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226BB8" wp14:editId="798B41CA">
                <wp:simplePos x="0" y="0"/>
                <wp:positionH relativeFrom="margin">
                  <wp:posOffset>158115</wp:posOffset>
                </wp:positionH>
                <wp:positionV relativeFrom="paragraph">
                  <wp:posOffset>-13335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226BB8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12.45pt;margin-top:-1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374E70" w:rsidRDefault="00374E70">
      <w:pPr>
        <w:rPr>
          <w:b/>
        </w:rPr>
      </w:pP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4E629A" wp14:editId="31297E0B">
                <wp:simplePos x="0" y="0"/>
                <wp:positionH relativeFrom="page">
                  <wp:align>center</wp:align>
                </wp:positionH>
                <wp:positionV relativeFrom="paragraph">
                  <wp:posOffset>9285538</wp:posOffset>
                </wp:positionV>
                <wp:extent cx="1415415" cy="36830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415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4E629A" id="_x0000_t202" coordsize="21600,21600" o:spt="202" path="m,l,21600r21600,l21600,xe">
                <v:stroke joinstyle="miter"/>
                <v:path gradientshapeok="t" o:connecttype="rect"/>
              </v:shapetype>
              <v:shape id="Надпись 22" o:spid="_x0000_s1027" type="#_x0000_t202" style="position:absolute;margin-left:0;margin-top:731.15pt;width:111.45pt;height:29pt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D54C82" wp14:editId="54E4C8E7">
                <wp:simplePos x="0" y="0"/>
                <wp:positionH relativeFrom="column">
                  <wp:posOffset>4438015</wp:posOffset>
                </wp:positionH>
                <wp:positionV relativeFrom="paragraph">
                  <wp:posOffset>5340350</wp:posOffset>
                </wp:positionV>
                <wp:extent cx="1665605" cy="1297305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  <w:t>Германчук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D54C82" id="Надпись 21" o:spid="_x0000_s1028" type="#_x0000_t202" style="position:absolute;margin-left:349.45pt;margin-top:420.5pt;width:131.15pt;height:102.1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  <w:t>Германчук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FC302A" wp14:editId="50D0AAD3">
                <wp:simplePos x="0" y="0"/>
                <wp:positionH relativeFrom="column">
                  <wp:posOffset>4438015</wp:posOffset>
                </wp:positionH>
                <wp:positionV relativeFrom="paragraph">
                  <wp:posOffset>3926205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9012C6" w:rsidRDefault="00374E70" w:rsidP="00374E70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FC302A" id="Надпись 20" o:spid="_x0000_s1029" type="#_x0000_t202" style="position:absolute;margin-left:349.45pt;margin-top:309.1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" fillcolor="white [3201]" strokecolor="white [3212]" strokeweight=".5pt">
                <v:textbox>
                  <w:txbxContent>
                    <w:p w:rsidR="00374E70" w:rsidRPr="009012C6" w:rsidRDefault="00374E70" w:rsidP="00374E70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374E70">
        <w:rPr>
          <w:b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64C3F" wp14:editId="6E1806CB">
                <wp:simplePos x="0" y="0"/>
                <wp:positionH relativeFrom="margin">
                  <wp:posOffset>0</wp:posOffset>
                </wp:positionH>
                <wp:positionV relativeFrom="paragraph">
                  <wp:posOffset>1811655</wp:posOffset>
                </wp:positionV>
                <wp:extent cx="5594350" cy="1051560"/>
                <wp:effectExtent l="0" t="0" r="25400" b="1524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350" cy="10515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374E70" w:rsidRPr="00594C18" w:rsidRDefault="00374E70" w:rsidP="00374E7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594C1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</w:t>
                            </w:r>
                            <w:r w:rsidR="000C2E48"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Информационное обеспечение и базы данных</w:t>
                            </w:r>
                            <w:r w:rsidRPr="000C2E48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64C3F" id="Надпись 19" o:spid="_x0000_s1030" type="#_x0000_t202" style="position:absolute;margin-left:0;margin-top:142.65pt;width:440.5pt;height:82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" fillcolor="white [3201]" strokecolor="white [3212]" strokeweight=".5pt">
                <v:textbox>
                  <w:txbxContent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374E70" w:rsidRPr="00594C18" w:rsidRDefault="00374E70" w:rsidP="00374E70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594C1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</w:t>
                      </w:r>
                      <w:r w:rsidR="000C2E48"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Информационное обеспечение и базы данных</w:t>
                      </w:r>
                      <w:r w:rsidRPr="000C2E48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</w:rPr>
        <w:br w:type="page"/>
      </w:r>
    </w:p>
    <w:p w:rsidR="00374E70" w:rsidRDefault="00BC388F">
      <w:pPr>
        <w:rPr>
          <w:b/>
        </w:rPr>
      </w:pPr>
      <w:r w:rsidRPr="00374E70">
        <w:rPr>
          <w:b/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E2ACD" wp14:editId="03FCECAB">
                <wp:simplePos x="0" y="0"/>
                <wp:positionH relativeFrom="page">
                  <wp:posOffset>3060700</wp:posOffset>
                </wp:positionH>
                <wp:positionV relativeFrom="paragraph">
                  <wp:posOffset>-389890</wp:posOffset>
                </wp:positionV>
                <wp:extent cx="1587500" cy="368300"/>
                <wp:effectExtent l="0" t="0" r="12700" b="12700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BC388F" w:rsidRPr="006932A6" w:rsidRDefault="00BC388F" w:rsidP="00BC388F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</w:pPr>
                            <w:r w:rsidRPr="00861F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E2ACD" id="Надпись 1" o:spid="_x0000_s1031" type="#_x0000_t202" style="position:absolute;margin-left:241pt;margin-top:-30.7pt;width:125pt;height:29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" fillcolor="white [3201]" strokecolor="white [3212]" strokeweight=".5pt">
                <v:textbox>
                  <w:txbxContent>
                    <w:p w:rsidR="00BC388F" w:rsidRPr="006932A6" w:rsidRDefault="00BC388F" w:rsidP="00BC388F">
                      <w:pPr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</w:pPr>
                      <w:r w:rsidRPr="00861F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16477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3D5007" w:rsidRPr="00735489" w:rsidRDefault="003D5007">
          <w:pPr>
            <w:pStyle w:val="a8"/>
            <w:rPr>
              <w:rFonts w:ascii="Times New Roman" w:hAnsi="Times New Roman" w:cs="Times New Roman"/>
              <w:color w:val="auto"/>
              <w:sz w:val="28"/>
              <w:szCs w:val="28"/>
            </w:rPr>
          </w:pPr>
        </w:p>
        <w:p w:rsidR="002C5968" w:rsidRPr="002C5968" w:rsidRDefault="003D5007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C59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263284" w:history="1">
            <w:r w:rsidR="002C5968"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Цель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_Toc230263284 \h </w:instrTex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C5968"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5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Работа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_Toc230263285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6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Понятие, сущность и значение информационного обеспечения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_Toc230263286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7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Источники и виды информации в системах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_Toc230263287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8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Информационное обеспечение систем управления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_Toc230263288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89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Характеристика информационного обеспечения современных информационных технологий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_Toc230263289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C5968" w:rsidRPr="002C5968" w:rsidRDefault="002C5968" w:rsidP="002C59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263290" w:history="1">
            <w:r w:rsidRPr="002C5968">
              <w:rPr>
                <w:rStyle w:val="a9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_Toc230263290 \h </w:instrTex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C59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D5007" w:rsidRDefault="003D5007" w:rsidP="002C5968">
          <w:r w:rsidRPr="002C596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374E70" w:rsidRDefault="00374E70">
      <w:pPr>
        <w:rPr>
          <w:b/>
        </w:rPr>
      </w:pPr>
      <w:r>
        <w:rPr>
          <w:b/>
        </w:rPr>
        <w:br w:type="page"/>
      </w:r>
    </w:p>
    <w:p w:rsidR="006932A6" w:rsidRDefault="00C02254" w:rsidP="004C254F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0" w:name="_Toc230263284"/>
      <w:r>
        <w:rPr>
          <w:rFonts w:ascii="Times New Roman" w:hAnsi="Times New Roman" w:cs="Times New Roman"/>
          <w:b/>
          <w:color w:val="auto"/>
        </w:rPr>
        <w:lastRenderedPageBreak/>
        <w:t>Ц</w:t>
      </w:r>
      <w:r w:rsidR="00FE0772">
        <w:rPr>
          <w:rFonts w:ascii="Times New Roman" w:hAnsi="Times New Roman" w:cs="Times New Roman"/>
          <w:b/>
          <w:color w:val="auto"/>
        </w:rPr>
        <w:t>ель</w:t>
      </w:r>
      <w:bookmarkEnd w:id="0"/>
    </w:p>
    <w:p w:rsidR="00C02254" w:rsidRPr="00C02254" w:rsidRDefault="00C02254" w:rsidP="00C02254"/>
    <w:p w:rsidR="00374E70" w:rsidRPr="006932A6" w:rsidRDefault="006932A6" w:rsidP="006932A6">
      <w:pPr>
        <w:rPr>
          <w:rFonts w:ascii="Times New Roman" w:hAnsi="Times New Roman" w:cs="Times New Roman"/>
          <w:sz w:val="28"/>
          <w:szCs w:val="28"/>
        </w:rPr>
      </w:pPr>
      <w:r w:rsidRPr="006932A6">
        <w:rPr>
          <w:rFonts w:ascii="Times New Roman" w:hAnsi="Times New Roman" w:cs="Times New Roman"/>
          <w:sz w:val="28"/>
          <w:szCs w:val="28"/>
        </w:rPr>
        <w:t>Систематизировать и закрепить знания по теме «Информационное обеспечение и базы данных»; выделить ключевые понятия, виды информации, источники, а также роль информационного обеспечения (ИО) в управлении качеством, стандартизации и метрологии. Определить влияние ИО на эффективность управленческих решений и конкурентоспособность предприятий.</w:t>
      </w:r>
    </w:p>
    <w:p w:rsidR="00374E70" w:rsidRPr="002C5968" w:rsidRDefault="00374E70">
      <w:pPr>
        <w:rPr>
          <w:b/>
          <w:lang w:val="en-US"/>
        </w:rPr>
      </w:pPr>
      <w:r>
        <w:rPr>
          <w:b/>
        </w:rPr>
        <w:br w:type="page"/>
      </w:r>
    </w:p>
    <w:p w:rsidR="00735489" w:rsidRPr="00735489" w:rsidRDefault="00735489" w:rsidP="00735489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1" w:name="_Toc230263285"/>
      <w:r w:rsidRPr="00861FBA">
        <w:rPr>
          <w:rFonts w:ascii="Times New Roman" w:hAnsi="Times New Roman" w:cs="Times New Roman"/>
          <w:b/>
          <w:color w:val="auto"/>
        </w:rPr>
        <w:lastRenderedPageBreak/>
        <w:t>Работа</w:t>
      </w:r>
      <w:bookmarkEnd w:id="1"/>
    </w:p>
    <w:p w:rsidR="00735489" w:rsidRDefault="00735489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</w:p>
    <w:p w:rsidR="004C254F" w:rsidRPr="00C02254" w:rsidRDefault="00C02254" w:rsidP="00C02254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2" w:name="_Toc230263286"/>
      <w:r w:rsidRPr="00C02254">
        <w:rPr>
          <w:rFonts w:ascii="Times New Roman" w:hAnsi="Times New Roman" w:cs="Times New Roman"/>
          <w:b/>
          <w:color w:val="auto"/>
          <w:sz w:val="36"/>
          <w:szCs w:val="36"/>
        </w:rPr>
        <w:t xml:space="preserve">Понятие, сущность и значение информационного </w:t>
      </w:r>
      <w:r w:rsidRPr="00861FBA">
        <w:rPr>
          <w:rFonts w:ascii="Times New Roman" w:hAnsi="Times New Roman" w:cs="Times New Roman"/>
          <w:b/>
          <w:color w:val="auto"/>
        </w:rPr>
        <w:t>обеспечения</w:t>
      </w:r>
      <w:bookmarkEnd w:id="2"/>
    </w:p>
    <w:p w:rsidR="00374E70" w:rsidRDefault="00374E70">
      <w:pPr>
        <w:rPr>
          <w:b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Информационное обеспечение (ИО)</w:t>
      </w:r>
      <w:r w:rsidRPr="00567F3F">
        <w:rPr>
          <w:rFonts w:ascii="Times New Roman" w:hAnsi="Times New Roman" w:cs="Times New Roman"/>
          <w:sz w:val="28"/>
          <w:szCs w:val="28"/>
        </w:rPr>
        <w:t> – необходимо для любой системы управления (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). </w:t>
      </w:r>
      <w:r w:rsidRPr="0014525E">
        <w:rPr>
          <w:rFonts w:ascii="Times New Roman" w:hAnsi="Times New Roman" w:cs="Times New Roman"/>
          <w:b/>
          <w:sz w:val="28"/>
          <w:szCs w:val="28"/>
        </w:rPr>
        <w:t>СУ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выступает одновременно потребителем и источником 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Качество управленческих решений прямо зависит от достоверности, полноты, оперативности и формы представления информации.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ИО</w:t>
      </w:r>
      <w:r w:rsidRPr="00567F3F">
        <w:rPr>
          <w:rFonts w:ascii="Times New Roman" w:hAnsi="Times New Roman" w:cs="Times New Roman"/>
          <w:sz w:val="28"/>
          <w:szCs w:val="28"/>
        </w:rPr>
        <w:t xml:space="preserve"> влияет на все функции управления: прогнозирование, планирование, учёт и анализ.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 xml:space="preserve">Современное ИО </w:t>
      </w:r>
      <w:r w:rsidRPr="00567F3F">
        <w:rPr>
          <w:rFonts w:ascii="Times New Roman" w:hAnsi="Times New Roman" w:cs="Times New Roman"/>
          <w:sz w:val="28"/>
          <w:szCs w:val="28"/>
        </w:rPr>
        <w:t xml:space="preserve">основано на использовании </w:t>
      </w:r>
      <w:r w:rsidRPr="00567F3F">
        <w:rPr>
          <w:rFonts w:ascii="Times New Roman" w:hAnsi="Times New Roman" w:cs="Times New Roman"/>
          <w:b/>
          <w:sz w:val="28"/>
          <w:szCs w:val="28"/>
        </w:rPr>
        <w:t>ЭВМ</w:t>
      </w:r>
      <w:r w:rsidRPr="00567F3F">
        <w:rPr>
          <w:rFonts w:ascii="Times New Roman" w:hAnsi="Times New Roman" w:cs="Times New Roman"/>
          <w:sz w:val="28"/>
          <w:szCs w:val="28"/>
        </w:rPr>
        <w:t xml:space="preserve"> и технических средств связи, работающих со структурированными данными.</w:t>
      </w:r>
    </w:p>
    <w:p w:rsidR="00C02254" w:rsidRPr="00567F3F" w:rsidRDefault="00C02254" w:rsidP="00567F3F">
      <w:p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В </w:t>
      </w:r>
      <w:r w:rsidRPr="00567F3F">
        <w:rPr>
          <w:rFonts w:ascii="Times New Roman" w:hAnsi="Times New Roman" w:cs="Times New Roman"/>
          <w:b/>
          <w:sz w:val="28"/>
          <w:szCs w:val="28"/>
        </w:rPr>
        <w:t>рыночной экономике</w:t>
      </w:r>
      <w:r w:rsidRPr="00567F3F">
        <w:rPr>
          <w:rFonts w:ascii="Times New Roman" w:hAnsi="Times New Roman" w:cs="Times New Roman"/>
          <w:sz w:val="28"/>
          <w:szCs w:val="28"/>
        </w:rPr>
        <w:t xml:space="preserve"> эффективная деятельность предприятия возможна при наличии единой корпоративной системы, объединяющей управление финансами, персоналом, снабжением, сбытом и производством.</w:t>
      </w:r>
    </w:p>
    <w:p w:rsidR="00C02254" w:rsidRDefault="00C02254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 xml:space="preserve">Положительные результаты от совершенствования </w:t>
      </w:r>
      <w:r w:rsidRPr="00567F3F">
        <w:rPr>
          <w:rFonts w:ascii="Times New Roman" w:hAnsi="Times New Roman" w:cs="Times New Roman"/>
          <w:b/>
          <w:sz w:val="28"/>
          <w:szCs w:val="28"/>
        </w:rPr>
        <w:t>ИО:</w:t>
      </w: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</w:t>
      </w:r>
      <w:r w:rsidRPr="00567F3F">
        <w:rPr>
          <w:rFonts w:ascii="Times New Roman" w:hAnsi="Times New Roman" w:cs="Times New Roman"/>
          <w:b/>
          <w:sz w:val="28"/>
          <w:szCs w:val="28"/>
        </w:rPr>
        <w:t>кономия расходов за счёт снижения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фонда заработной платы,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коммунальных услуг,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стоимости программного обеспечения,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почту,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оформление договоров,</w:t>
      </w:r>
    </w:p>
    <w:p w:rsidR="00567F3F" w:rsidRPr="00567F3F" w:rsidRDefault="00567F3F" w:rsidP="00567F3F">
      <w:pPr>
        <w:pStyle w:val="a7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расходов на перераспределение сырья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t>Устранение возможных расходов в будущем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избежание будущего роста численности персонала,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уменьшение требований к обработке данных,</w:t>
      </w:r>
    </w:p>
    <w:p w:rsidR="00567F3F" w:rsidRPr="00567F3F" w:rsidRDefault="00567F3F" w:rsidP="00567F3F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снижение стоимости обслуживания</w:t>
      </w:r>
    </w:p>
    <w:p w:rsidR="00567F3F" w:rsidRPr="00567F3F" w:rsidRDefault="00567F3F" w:rsidP="00567F3F">
      <w:pPr>
        <w:rPr>
          <w:rFonts w:ascii="Times New Roman" w:hAnsi="Times New Roman" w:cs="Times New Roman"/>
          <w:sz w:val="28"/>
          <w:szCs w:val="28"/>
        </w:rPr>
      </w:pPr>
    </w:p>
    <w:p w:rsidR="00567F3F" w:rsidRPr="00567F3F" w:rsidRDefault="00567F3F" w:rsidP="00567F3F">
      <w:pPr>
        <w:rPr>
          <w:rFonts w:ascii="Times New Roman" w:hAnsi="Times New Roman" w:cs="Times New Roman"/>
          <w:b/>
          <w:sz w:val="28"/>
          <w:szCs w:val="28"/>
        </w:rPr>
      </w:pPr>
      <w:r w:rsidRPr="00567F3F">
        <w:rPr>
          <w:rFonts w:ascii="Times New Roman" w:hAnsi="Times New Roman" w:cs="Times New Roman"/>
          <w:b/>
          <w:sz w:val="28"/>
          <w:szCs w:val="28"/>
        </w:rPr>
        <w:lastRenderedPageBreak/>
        <w:t>Иные выгоды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качества информации,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производительности,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и ускорение обслуживания,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новые производственные мощности,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повышение качества принимаемых решений,</w:t>
      </w:r>
    </w:p>
    <w:p w:rsidR="00567F3F" w:rsidRPr="00567F3F" w:rsidRDefault="00567F3F" w:rsidP="00567F3F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67F3F">
        <w:rPr>
          <w:rFonts w:ascii="Times New Roman" w:hAnsi="Times New Roman" w:cs="Times New Roman"/>
          <w:sz w:val="28"/>
          <w:szCs w:val="28"/>
        </w:rPr>
        <w:t>- улучшение контроля качества продукции,</w:t>
      </w:r>
    </w:p>
    <w:p w:rsidR="00374E70" w:rsidRPr="00567F3F" w:rsidRDefault="00567F3F" w:rsidP="00567F3F">
      <w:pPr>
        <w:pStyle w:val="a7"/>
        <w:numPr>
          <w:ilvl w:val="0"/>
          <w:numId w:val="2"/>
        </w:numPr>
      </w:pPr>
      <w:r w:rsidRPr="00567F3F">
        <w:rPr>
          <w:rFonts w:ascii="Times New Roman" w:hAnsi="Times New Roman" w:cs="Times New Roman"/>
          <w:sz w:val="28"/>
          <w:szCs w:val="28"/>
        </w:rPr>
        <w:t>- возможность более полного использования, разработанного ПО</w:t>
      </w:r>
    </w:p>
    <w:p w:rsidR="00567F3F" w:rsidRDefault="00567F3F">
      <w:pPr>
        <w:rPr>
          <w:b/>
        </w:rPr>
      </w:pPr>
    </w:p>
    <w:p w:rsidR="00E86E17" w:rsidRDefault="00AD6846" w:rsidP="00AD6846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3" w:name="_Toc230263287"/>
      <w:r w:rsidRPr="00861FBA">
        <w:rPr>
          <w:rFonts w:ascii="Times New Roman" w:hAnsi="Times New Roman" w:cs="Times New Roman"/>
          <w:b/>
          <w:color w:val="auto"/>
        </w:rPr>
        <w:t>Источники</w:t>
      </w:r>
      <w:r w:rsidRPr="00AD6846">
        <w:rPr>
          <w:rFonts w:ascii="Times New Roman" w:hAnsi="Times New Roman" w:cs="Times New Roman"/>
          <w:b/>
          <w:color w:val="auto"/>
          <w:sz w:val="36"/>
          <w:szCs w:val="36"/>
        </w:rPr>
        <w:t xml:space="preserve"> и виды информации в системах управления</w:t>
      </w:r>
      <w:bookmarkEnd w:id="3"/>
    </w:p>
    <w:p w:rsidR="00AD6846" w:rsidRDefault="00AD6846" w:rsidP="00AD6846"/>
    <w:p w:rsidR="00AD6846" w:rsidRPr="00AD6846" w:rsidRDefault="00AD6846" w:rsidP="00AD6846">
      <w:pPr>
        <w:rPr>
          <w:rFonts w:ascii="Times New Roman" w:hAnsi="Times New Roman" w:cs="Times New Roman"/>
          <w:b/>
          <w:sz w:val="28"/>
          <w:szCs w:val="28"/>
        </w:rPr>
      </w:pPr>
      <w:r w:rsidRPr="00AD6846">
        <w:rPr>
          <w:rFonts w:ascii="Times New Roman" w:hAnsi="Times New Roman" w:cs="Times New Roman"/>
          <w:b/>
          <w:sz w:val="28"/>
          <w:szCs w:val="28"/>
        </w:rPr>
        <w:t>Учётные машинные источники</w:t>
      </w:r>
    </w:p>
    <w:p w:rsidR="00AD6846" w:rsidRDefault="00AD6846" w:rsidP="00AD6846">
      <w:p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Информация, хранящаяся в оперативной памяти компьютеров или на внешних дисках.</w:t>
      </w:r>
    </w:p>
    <w:p w:rsidR="00AD6846" w:rsidRPr="00AD6846" w:rsidRDefault="00AD6846" w:rsidP="00AD684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D6846">
        <w:rPr>
          <w:rFonts w:ascii="Times New Roman" w:hAnsi="Times New Roman" w:cs="Times New Roman"/>
          <w:b/>
          <w:bCs/>
          <w:sz w:val="28"/>
          <w:szCs w:val="28"/>
        </w:rPr>
        <w:t>Внеучётные источники информации (документы, не находящиеся на компьютерных носителях)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Официальные документы, которыми обязан пользоваться субъект хозяйствования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своей деятельности: законы государства, указы Прези</w:t>
      </w:r>
      <w:r w:rsidR="0012461F">
        <w:rPr>
          <w:rFonts w:ascii="Times New Roman" w:hAnsi="Times New Roman" w:cs="Times New Roman"/>
          <w:sz w:val="28"/>
          <w:szCs w:val="28"/>
        </w:rPr>
        <w:t xml:space="preserve">дента, </w:t>
      </w:r>
      <w:r w:rsidRPr="00AD6846">
        <w:rPr>
          <w:rFonts w:ascii="Times New Roman" w:hAnsi="Times New Roman" w:cs="Times New Roman"/>
          <w:sz w:val="28"/>
          <w:szCs w:val="28"/>
        </w:rPr>
        <w:t>постановления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Правительства и местных органов власти, приказы вышестоящих органов управления,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акты ревизий и проверок, приказы и распоряжения руководителей предприятия.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Хозяйственно-правовые документы: договора, соглашения, решения арбитража и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судебных органов, рекламации.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Решения общих собраний коллектива, совета трудового коллектива предприятия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в целом или отдельных ее подотделов.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изучения передового опыта, полученные из разных источников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информации (интернет, радио, телевидение, газеты и т. д.).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Техническая и технологическая документация.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Материалы специальных обследований состояния производства на отдельных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рабочих местах (хронометраж, фотографии и т. п.).</w:t>
      </w:r>
    </w:p>
    <w:p w:rsidR="00AD6846" w:rsidRP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lastRenderedPageBreak/>
        <w:t>Устная информация, которая получена во время встреч с членами своего</w:t>
      </w:r>
    </w:p>
    <w:p w:rsidR="00AD6846" w:rsidRDefault="00AD6846" w:rsidP="00AD6846">
      <w:pPr>
        <w:pStyle w:val="a7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D6846">
        <w:rPr>
          <w:rFonts w:ascii="Times New Roman" w:hAnsi="Times New Roman" w:cs="Times New Roman"/>
          <w:sz w:val="28"/>
          <w:szCs w:val="28"/>
        </w:rPr>
        <w:t>коллектива или представителями других предприятий.</w:t>
      </w:r>
    </w:p>
    <w:p w:rsidR="00E86E17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объекту управления информация может быть разделены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внутреннюю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внешнюю</w:t>
      </w:r>
      <w:r w:rsidRPr="00E20F42">
        <w:rPr>
          <w:rFonts w:ascii="Times New Roman" w:hAnsi="Times New Roman" w:cs="Times New Roman"/>
          <w:sz w:val="28"/>
          <w:szCs w:val="28"/>
        </w:rPr>
        <w:t>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Внутренняя информация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- это данные статистического бухгалтерского, оперативного учета и отчетности, плановые данные, нормативные данные, разработанные на предприятии и т.д.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Внешняя информац</w:t>
      </w:r>
      <w:bookmarkStart w:id="4" w:name="_GoBack"/>
      <w:bookmarkEnd w:id="4"/>
      <w:r w:rsidRPr="00E20F42">
        <w:rPr>
          <w:rFonts w:ascii="Times New Roman" w:hAnsi="Times New Roman" w:cs="Times New Roman"/>
          <w:b/>
          <w:sz w:val="28"/>
          <w:szCs w:val="28"/>
        </w:rPr>
        <w:t xml:space="preserve">ия </w:t>
      </w:r>
      <w:r w:rsidRPr="00E20F42">
        <w:rPr>
          <w:rFonts w:ascii="Times New Roman" w:hAnsi="Times New Roman" w:cs="Times New Roman"/>
          <w:sz w:val="28"/>
          <w:szCs w:val="28"/>
        </w:rPr>
        <w:t>- это данные статистических сборников, периодических и специальных изданий, конференций, деловых встреч, официальные, сторонние хозяйственно-правовые документы и т.д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предмету управления информация делится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основную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вспомогательную</w:t>
      </w:r>
      <w:r w:rsidRPr="00E20F42">
        <w:rPr>
          <w:rFonts w:ascii="Times New Roman" w:hAnsi="Times New Roman" w:cs="Times New Roman"/>
          <w:sz w:val="28"/>
          <w:szCs w:val="28"/>
        </w:rPr>
        <w:t>, необходимую для более полной характеристики предметной области СУ.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периодичности поступления информация подразделяется на </w:t>
      </w:r>
      <w:r w:rsidRPr="00E20F42">
        <w:rPr>
          <w:rFonts w:ascii="Times New Roman" w:hAnsi="Times New Roman" w:cs="Times New Roman"/>
          <w:b/>
          <w:sz w:val="28"/>
          <w:szCs w:val="28"/>
        </w:rPr>
        <w:t>регулярную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E20F42">
        <w:rPr>
          <w:rFonts w:ascii="Times New Roman" w:hAnsi="Times New Roman" w:cs="Times New Roman"/>
          <w:b/>
          <w:sz w:val="28"/>
          <w:szCs w:val="28"/>
        </w:rPr>
        <w:t>эпизодическую</w:t>
      </w:r>
      <w:r w:rsidRPr="00E20F42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К источникам регулярной информации относятся </w:t>
      </w:r>
      <w:r w:rsidRPr="00FC6C64">
        <w:rPr>
          <w:rFonts w:ascii="Times New Roman" w:hAnsi="Times New Roman" w:cs="Times New Roman"/>
          <w:b/>
          <w:sz w:val="28"/>
          <w:szCs w:val="28"/>
        </w:rPr>
        <w:t>плановые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 </w:t>
      </w:r>
      <w:r w:rsidRPr="00FC6C64">
        <w:rPr>
          <w:rFonts w:ascii="Times New Roman" w:hAnsi="Times New Roman" w:cs="Times New Roman"/>
          <w:b/>
          <w:sz w:val="28"/>
          <w:szCs w:val="28"/>
        </w:rPr>
        <w:t>учетные</w:t>
      </w:r>
      <w:r w:rsidRPr="00E20F42">
        <w:rPr>
          <w:rFonts w:ascii="Times New Roman" w:hAnsi="Times New Roman" w:cs="Times New Roman"/>
          <w:sz w:val="28"/>
          <w:szCs w:val="28"/>
        </w:rPr>
        <w:t xml:space="preserve"> данные. 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b/>
          <w:sz w:val="28"/>
          <w:szCs w:val="28"/>
        </w:rPr>
        <w:t>Эпизодическая</w:t>
      </w:r>
      <w:r w:rsidRPr="00E20F42">
        <w:rPr>
          <w:rFonts w:ascii="Times New Roman" w:hAnsi="Times New Roman" w:cs="Times New Roman"/>
          <w:sz w:val="28"/>
          <w:szCs w:val="28"/>
        </w:rPr>
        <w:t xml:space="preserve"> информация формируется по мере необходимости, например, сведения о новом конкуренте.</w:t>
      </w: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</w:p>
    <w:p w:rsidR="00E20F42" w:rsidRDefault="00E20F42" w:rsidP="00E20F42">
      <w:pPr>
        <w:rPr>
          <w:rFonts w:ascii="Times New Roman" w:hAnsi="Times New Roman" w:cs="Times New Roman"/>
          <w:sz w:val="28"/>
          <w:szCs w:val="28"/>
        </w:rPr>
      </w:pPr>
      <w:r w:rsidRPr="00E20F42">
        <w:rPr>
          <w:rFonts w:ascii="Times New Roman" w:hAnsi="Times New Roman" w:cs="Times New Roman"/>
          <w:sz w:val="28"/>
          <w:szCs w:val="28"/>
        </w:rPr>
        <w:t xml:space="preserve">По отношению к процессу обработки информацию можно отнести к </w:t>
      </w:r>
      <w:r w:rsidRPr="00E20F42">
        <w:rPr>
          <w:rFonts w:ascii="Times New Roman" w:hAnsi="Times New Roman" w:cs="Times New Roman"/>
          <w:b/>
          <w:sz w:val="28"/>
          <w:szCs w:val="28"/>
        </w:rPr>
        <w:t>первичной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 (</w:t>
      </w:r>
      <w:r w:rsidRPr="00E20F42">
        <w:rPr>
          <w:rFonts w:ascii="Times New Roman" w:hAnsi="Times New Roman" w:cs="Times New Roman"/>
          <w:i/>
          <w:sz w:val="28"/>
          <w:szCs w:val="28"/>
        </w:rPr>
        <w:t>необработанной</w:t>
      </w:r>
      <w:r w:rsidRPr="00E20F42">
        <w:rPr>
          <w:rFonts w:ascii="Times New Roman" w:hAnsi="Times New Roman" w:cs="Times New Roman"/>
          <w:sz w:val="28"/>
          <w:szCs w:val="28"/>
        </w:rPr>
        <w:t xml:space="preserve">) и </w:t>
      </w:r>
      <w:r w:rsidRPr="00E20F42">
        <w:rPr>
          <w:rFonts w:ascii="Times New Roman" w:hAnsi="Times New Roman" w:cs="Times New Roman"/>
          <w:b/>
          <w:sz w:val="28"/>
          <w:szCs w:val="28"/>
        </w:rPr>
        <w:t>вторичной</w:t>
      </w:r>
      <w:r w:rsidRPr="00E20F42">
        <w:rPr>
          <w:rFonts w:ascii="Times New Roman" w:hAnsi="Times New Roman" w:cs="Times New Roman"/>
          <w:sz w:val="28"/>
          <w:szCs w:val="28"/>
        </w:rPr>
        <w:t>, прошедшей определенную стадию обработки.</w:t>
      </w:r>
    </w:p>
    <w:p w:rsidR="00E20F42" w:rsidRPr="009831ED" w:rsidRDefault="00E20F42" w:rsidP="009831ED">
      <w:pPr>
        <w:pStyle w:val="1"/>
        <w:jc w:val="center"/>
        <w:rPr>
          <w:rFonts w:ascii="Times New Roman" w:hAnsi="Times New Roman" w:cs="Times New Roman"/>
          <w:b/>
          <w:color w:val="auto"/>
        </w:rPr>
      </w:pPr>
    </w:p>
    <w:p w:rsidR="00E20F42" w:rsidRDefault="009831ED" w:rsidP="009831ED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5" w:name="_Toc230263288"/>
      <w:r w:rsidRPr="00861FBA">
        <w:rPr>
          <w:rFonts w:ascii="Times New Roman" w:hAnsi="Times New Roman" w:cs="Times New Roman"/>
          <w:b/>
          <w:color w:val="auto"/>
        </w:rPr>
        <w:t>Информационное</w:t>
      </w:r>
      <w:r w:rsidRPr="009831ED">
        <w:rPr>
          <w:rFonts w:ascii="Times New Roman" w:hAnsi="Times New Roman" w:cs="Times New Roman"/>
          <w:b/>
          <w:color w:val="auto"/>
          <w:sz w:val="36"/>
          <w:szCs w:val="36"/>
        </w:rPr>
        <w:t xml:space="preserve"> обеспечение систем управления</w:t>
      </w:r>
      <w:bookmarkEnd w:id="5"/>
    </w:p>
    <w:p w:rsidR="009831ED" w:rsidRDefault="009831ED" w:rsidP="009831ED"/>
    <w:p w:rsidR="0083151A" w:rsidRPr="0083151A" w:rsidRDefault="004550B1" w:rsidP="0083151A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ИО - </w:t>
      </w:r>
      <w:r w:rsidR="0083151A" w:rsidRPr="004550B1">
        <w:rPr>
          <w:rFonts w:ascii="Times New Roman" w:hAnsi="Times New Roman" w:cs="Times New Roman"/>
          <w:sz w:val="28"/>
          <w:szCs w:val="28"/>
        </w:rPr>
        <w:t>многогранное понятие</w:t>
      </w:r>
      <w:r w:rsidR="0083151A">
        <w:rPr>
          <w:rFonts w:ascii="Times New Roman" w:hAnsi="Times New Roman" w:cs="Times New Roman"/>
          <w:b/>
          <w:sz w:val="28"/>
          <w:szCs w:val="28"/>
        </w:rPr>
        <w:t>: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Взаимосвязанная совокупность элементов, образующих единую технологию преобразования информации.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lastRenderedPageBreak/>
        <w:t>Сведения и знания, предоставляемые потребителю для удовлетворения информационных потребностей.</w:t>
      </w:r>
    </w:p>
    <w:p w:rsidR="0083151A" w:rsidRPr="0083151A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Одна из составляющих автоматизированных систем (наряду с техническим, программным и другими видами обеспечения).</w:t>
      </w:r>
    </w:p>
    <w:p w:rsidR="009831ED" w:rsidRDefault="0083151A" w:rsidP="0083151A">
      <w:pPr>
        <w:pStyle w:val="a7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83151A">
        <w:rPr>
          <w:rFonts w:ascii="Times New Roman" w:hAnsi="Times New Roman" w:cs="Times New Roman"/>
          <w:sz w:val="28"/>
          <w:szCs w:val="28"/>
        </w:rPr>
        <w:t>Смысл грамотного ИО – соединение знаний, методологий и методик с новейшими техническими средствами</w:t>
      </w:r>
    </w:p>
    <w:p w:rsidR="0083151A" w:rsidRDefault="0083151A" w:rsidP="0083151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D5007" w:rsidRDefault="003D5007" w:rsidP="003D5007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6" w:name="_Toc230263289"/>
      <w:r w:rsidRPr="00861FBA">
        <w:rPr>
          <w:rFonts w:ascii="Times New Roman" w:hAnsi="Times New Roman" w:cs="Times New Roman"/>
          <w:b/>
          <w:color w:val="auto"/>
        </w:rPr>
        <w:t>Характеристика</w:t>
      </w:r>
      <w:r w:rsidRPr="003D5007">
        <w:rPr>
          <w:rFonts w:ascii="Times New Roman" w:hAnsi="Times New Roman" w:cs="Times New Roman"/>
          <w:b/>
          <w:color w:val="auto"/>
          <w:sz w:val="36"/>
          <w:szCs w:val="36"/>
        </w:rPr>
        <w:t xml:space="preserve"> информационного обеспечения современных информационных технологий</w:t>
      </w:r>
      <w:bookmarkEnd w:id="6"/>
    </w:p>
    <w:p w:rsidR="003D5007" w:rsidRPr="003D5007" w:rsidRDefault="003D5007" w:rsidP="003D5007">
      <w:pPr>
        <w:rPr>
          <w:rFonts w:ascii="Times New Roman" w:hAnsi="Times New Roman" w:cs="Times New Roman"/>
          <w:sz w:val="28"/>
          <w:szCs w:val="28"/>
        </w:rPr>
      </w:pP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14525E">
        <w:rPr>
          <w:rFonts w:ascii="Times New Roman" w:hAnsi="Times New Roman" w:cs="Times New Roman"/>
          <w:b/>
          <w:sz w:val="28"/>
          <w:szCs w:val="28"/>
        </w:rPr>
        <w:t>ИО</w:t>
      </w:r>
      <w:r w:rsidRPr="003D5007">
        <w:rPr>
          <w:rFonts w:ascii="Times New Roman" w:hAnsi="Times New Roman" w:cs="Times New Roman"/>
          <w:sz w:val="28"/>
          <w:szCs w:val="28"/>
        </w:rPr>
        <w:t xml:space="preserve"> базируется на 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информационных технологиях (ИТ)</w:t>
      </w:r>
      <w:r w:rsidR="008B578A">
        <w:rPr>
          <w:rFonts w:ascii="Times New Roman" w:hAnsi="Times New Roman" w:cs="Times New Roman"/>
          <w:sz w:val="28"/>
          <w:szCs w:val="28"/>
        </w:rPr>
        <w:t xml:space="preserve">, основная часть которых - </w:t>
      </w: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информационные процессы</w:t>
      </w:r>
      <w:r w:rsidRPr="003D5007">
        <w:rPr>
          <w:rFonts w:ascii="Times New Roman" w:hAnsi="Times New Roman" w:cs="Times New Roman"/>
          <w:sz w:val="28"/>
          <w:szCs w:val="28"/>
        </w:rPr>
        <w:t>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Автоматические</w:t>
      </w:r>
      <w:r w:rsidRPr="003D5007">
        <w:rPr>
          <w:rFonts w:ascii="Times New Roman" w:hAnsi="Times New Roman" w:cs="Times New Roman"/>
          <w:sz w:val="28"/>
          <w:szCs w:val="28"/>
        </w:rPr>
        <w:t> ИТ: реализуются без участия человека.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Автоматизированные</w:t>
      </w:r>
      <w:r w:rsidRPr="003D5007">
        <w:rPr>
          <w:rFonts w:ascii="Times New Roman" w:hAnsi="Times New Roman" w:cs="Times New Roman"/>
          <w:sz w:val="28"/>
          <w:szCs w:val="28"/>
        </w:rPr>
        <w:t> ИТ: обязательное участие человека (человеко-машинные технологии). В управлении применяются именно они.</w:t>
      </w:r>
    </w:p>
    <w:p w:rsidR="003D5007" w:rsidRPr="003D5007" w:rsidRDefault="003D5007" w:rsidP="003D5007">
      <w:pPr>
        <w:ind w:left="360"/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b/>
          <w:bCs/>
          <w:sz w:val="28"/>
          <w:szCs w:val="28"/>
        </w:rPr>
        <w:t>Информационная технология</w:t>
      </w:r>
      <w:r w:rsidRPr="003D5007">
        <w:rPr>
          <w:rFonts w:ascii="Times New Roman" w:hAnsi="Times New Roman" w:cs="Times New Roman"/>
          <w:sz w:val="28"/>
          <w:szCs w:val="28"/>
        </w:rPr>
        <w:t> – система методов и средств реализации информационных процессов и способов использова</w:t>
      </w:r>
      <w:r>
        <w:rPr>
          <w:rFonts w:ascii="Times New Roman" w:hAnsi="Times New Roman" w:cs="Times New Roman"/>
          <w:sz w:val="28"/>
          <w:szCs w:val="28"/>
        </w:rPr>
        <w:t>ния этих средств</w:t>
      </w:r>
      <w:r w:rsidRPr="003D5007">
        <w:rPr>
          <w:rFonts w:ascii="Times New Roman" w:hAnsi="Times New Roman" w:cs="Times New Roman"/>
          <w:sz w:val="28"/>
          <w:szCs w:val="28"/>
        </w:rPr>
        <w:t>: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систему различных методов решения этой задачи (методы необратимого сжатия,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которые чаше всего применяются к звуку или к изображению, или большое количество</w:t>
      </w:r>
    </w:p>
    <w:p w:rsidR="003D5007" w:rsidRPr="008D60FE" w:rsidRDefault="003D5007" w:rsidP="008D60FE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методов обратимого сжатия, используемого для сжатия текстов, и конкретизирующихся в</w:t>
      </w:r>
      <w:r w:rsidR="008D60FE">
        <w:rPr>
          <w:rFonts w:ascii="Times New Roman" w:hAnsi="Times New Roman" w:cs="Times New Roman"/>
          <w:sz w:val="28"/>
          <w:szCs w:val="28"/>
        </w:rPr>
        <w:t xml:space="preserve"> </w:t>
      </w:r>
      <w:r w:rsidRPr="008D60FE">
        <w:rPr>
          <w:rFonts w:ascii="Times New Roman" w:hAnsi="Times New Roman" w:cs="Times New Roman"/>
          <w:sz w:val="28"/>
          <w:szCs w:val="28"/>
        </w:rPr>
        <w:t>виде статистических или словарных методов);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программы-архиваторы, реализующие тот или иной метод сжатия (например,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WinZip и WinRar, реализующие статистические методы сжатия);</w:t>
      </w:r>
    </w:p>
    <w:p w:rsidR="003D5007" w:rsidRP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- способы работы с программами-архиваторами, предлагающие удобный</w:t>
      </w:r>
    </w:p>
    <w:p w:rsidR="003D5007" w:rsidRDefault="003D5007" w:rsidP="003D5007">
      <w:pPr>
        <w:pStyle w:val="a7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D5007">
        <w:rPr>
          <w:rFonts w:ascii="Times New Roman" w:hAnsi="Times New Roman" w:cs="Times New Roman"/>
          <w:sz w:val="28"/>
          <w:szCs w:val="28"/>
        </w:rPr>
        <w:t>интерфейс, множество сервисных функций</w:t>
      </w:r>
    </w:p>
    <w:p w:rsidR="0011573A" w:rsidRDefault="0011573A" w:rsidP="0011573A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11573A" w:rsidRPr="0011573A" w:rsidRDefault="0011573A" w:rsidP="0011573A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11573A">
        <w:rPr>
          <w:rFonts w:ascii="Times New Roman" w:hAnsi="Times New Roman" w:cs="Times New Roman"/>
          <w:b/>
          <w:sz w:val="28"/>
          <w:szCs w:val="28"/>
        </w:rPr>
        <w:t xml:space="preserve">Различают следующие типы информационных технологий: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сбора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передачи информации;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накопления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обработки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 xml:space="preserve">хранения информации; </w:t>
      </w:r>
    </w:p>
    <w:p w:rsidR="0011573A" w:rsidRPr="0011573A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представления информации; </w:t>
      </w:r>
    </w:p>
    <w:p w:rsidR="00E20F42" w:rsidRDefault="0011573A" w:rsidP="0011573A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11573A">
        <w:rPr>
          <w:rFonts w:ascii="Times New Roman" w:hAnsi="Times New Roman" w:cs="Times New Roman"/>
          <w:sz w:val="28"/>
          <w:szCs w:val="28"/>
        </w:rPr>
        <w:t>использования информации.</w:t>
      </w:r>
    </w:p>
    <w:p w:rsidR="00FE0772" w:rsidRPr="00FE0772" w:rsidRDefault="00FE0772" w:rsidP="00FE0772">
      <w:pPr>
        <w:ind w:left="360"/>
        <w:rPr>
          <w:rFonts w:ascii="Times New Roman" w:hAnsi="Times New Roman" w:cs="Times New Roman"/>
          <w:b/>
          <w:sz w:val="28"/>
          <w:szCs w:val="28"/>
        </w:rPr>
      </w:pPr>
      <w:r w:rsidRPr="00FE0772">
        <w:rPr>
          <w:rFonts w:ascii="Times New Roman" w:hAnsi="Times New Roman" w:cs="Times New Roman"/>
          <w:b/>
          <w:sz w:val="28"/>
          <w:szCs w:val="28"/>
        </w:rPr>
        <w:t>Конкретная информационная технология для своей реализации предполагает наличие: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 xml:space="preserve">комплекса соответствующих технических средств, реализующих сам информационный процесс; </w:t>
      </w:r>
    </w:p>
    <w:p w:rsidR="00FE0772" w:rsidRPr="00FE0772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системы средств управления техническим комплексом (для вычислительной техники это программные средства);</w:t>
      </w:r>
    </w:p>
    <w:p w:rsidR="0011573A" w:rsidRDefault="00FE0772" w:rsidP="00FE0772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E0772">
        <w:rPr>
          <w:rFonts w:ascii="Times New Roman" w:hAnsi="Times New Roman" w:cs="Times New Roman"/>
          <w:sz w:val="28"/>
          <w:szCs w:val="28"/>
        </w:rPr>
        <w:t>организационно-методического обеспечения, увязывающего реализацию всех действий технических средств и персонала в единый технологический процесс в соответствии с назначением конкретного информационного процесса в рамках обеспечения определенной функции управленческой деятельности.</w:t>
      </w:r>
    </w:p>
    <w:p w:rsidR="0014525E" w:rsidRDefault="0014525E" w:rsidP="0014525E">
      <w:pPr>
        <w:rPr>
          <w:rFonts w:ascii="Times New Roman" w:hAnsi="Times New Roman" w:cs="Times New Roman"/>
          <w:sz w:val="28"/>
          <w:szCs w:val="28"/>
        </w:rPr>
      </w:pPr>
    </w:p>
    <w:p w:rsidR="0014525E" w:rsidRDefault="0014525E" w:rsidP="0014525E">
      <w:pPr>
        <w:pStyle w:val="1"/>
        <w:jc w:val="center"/>
        <w:rPr>
          <w:rFonts w:ascii="Times New Roman" w:hAnsi="Times New Roman" w:cs="Times New Roman"/>
          <w:b/>
          <w:color w:val="auto"/>
          <w:sz w:val="36"/>
          <w:szCs w:val="36"/>
        </w:rPr>
      </w:pPr>
      <w:bookmarkStart w:id="7" w:name="_Toc230263290"/>
      <w:r w:rsidRPr="00861FBA">
        <w:rPr>
          <w:rFonts w:ascii="Times New Roman" w:hAnsi="Times New Roman" w:cs="Times New Roman"/>
          <w:b/>
          <w:color w:val="auto"/>
        </w:rPr>
        <w:t>Заключение</w:t>
      </w:r>
      <w:bookmarkEnd w:id="7"/>
    </w:p>
    <w:p w:rsidR="0014525E" w:rsidRPr="008D60FE" w:rsidRDefault="0014525E" w:rsidP="0014525E"/>
    <w:p w:rsidR="0014525E" w:rsidRPr="00735489" w:rsidRDefault="00735489" w:rsidP="0014525E">
      <w:pPr>
        <w:rPr>
          <w:rFonts w:ascii="Times New Roman" w:hAnsi="Times New Roman" w:cs="Times New Roman"/>
          <w:sz w:val="28"/>
          <w:szCs w:val="28"/>
        </w:rPr>
      </w:pPr>
      <w:r w:rsidRPr="00735489">
        <w:rPr>
          <w:rFonts w:ascii="Times New Roman" w:hAnsi="Times New Roman" w:cs="Times New Roman"/>
          <w:sz w:val="28"/>
          <w:szCs w:val="28"/>
        </w:rPr>
        <w:t>Информационное обеспечение очень важно для управления организацией. Если собирать и обрабатывать данные правильно, можно принимать хорошие решения, экономить деньги и работать эффективнее.</w:t>
      </w:r>
      <w:r w:rsidR="00FB74C9">
        <w:rPr>
          <w:rFonts w:ascii="Times New Roman" w:hAnsi="Times New Roman" w:cs="Times New Roman"/>
          <w:sz w:val="28"/>
          <w:szCs w:val="28"/>
        </w:rPr>
        <w:tab/>
      </w:r>
      <w:r w:rsidR="00FB74C9">
        <w:rPr>
          <w:rFonts w:ascii="Times New Roman" w:hAnsi="Times New Roman" w:cs="Times New Roman"/>
          <w:sz w:val="28"/>
          <w:szCs w:val="28"/>
        </w:rPr>
        <w:tab/>
      </w:r>
    </w:p>
    <w:sectPr w:rsidR="0014525E" w:rsidRPr="00735489" w:rsidSect="004C254F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74CD" w:rsidRDefault="00C474CD" w:rsidP="004C254F">
      <w:pPr>
        <w:spacing w:after="0" w:line="240" w:lineRule="auto"/>
      </w:pPr>
      <w:r>
        <w:separator/>
      </w:r>
    </w:p>
  </w:endnote>
  <w:endnote w:type="continuationSeparator" w:id="0">
    <w:p w:rsidR="00C474CD" w:rsidRDefault="00C474CD" w:rsidP="004C25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02993097"/>
      <w:docPartObj>
        <w:docPartGallery w:val="Page Numbers (Bottom of Page)"/>
        <w:docPartUnique/>
      </w:docPartObj>
    </w:sdtPr>
    <w:sdtEndPr/>
    <w:sdtContent>
      <w:p w:rsidR="004C254F" w:rsidRDefault="004C254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1FBA">
          <w:rPr>
            <w:noProof/>
          </w:rPr>
          <w:t>7</w:t>
        </w:r>
        <w:r>
          <w:fldChar w:fldCharType="end"/>
        </w:r>
      </w:p>
    </w:sdtContent>
  </w:sdt>
  <w:p w:rsidR="004C254F" w:rsidRDefault="004C254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74CD" w:rsidRDefault="00C474CD" w:rsidP="004C254F">
      <w:pPr>
        <w:spacing w:after="0" w:line="240" w:lineRule="auto"/>
      </w:pPr>
      <w:r>
        <w:separator/>
      </w:r>
    </w:p>
  </w:footnote>
  <w:footnote w:type="continuationSeparator" w:id="0">
    <w:p w:rsidR="00C474CD" w:rsidRDefault="00C474CD" w:rsidP="004C25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w14:anchorId="434E629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3" type="#_x0000_t75" style="width:11.35pt;height:11.35pt" o:bullet="t">
        <v:imagedata r:id="rId1" o:title="mso5F5E"/>
      </v:shape>
    </w:pict>
  </w:numPicBullet>
  <w:abstractNum w:abstractNumId="0" w15:restartNumberingAfterBreak="0">
    <w:nsid w:val="0D517E98"/>
    <w:multiLevelType w:val="hybridMultilevel"/>
    <w:tmpl w:val="E4F29B9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F54FC"/>
    <w:multiLevelType w:val="multilevel"/>
    <w:tmpl w:val="3A24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E299C"/>
    <w:multiLevelType w:val="hybridMultilevel"/>
    <w:tmpl w:val="F112E52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91662"/>
    <w:multiLevelType w:val="hybridMultilevel"/>
    <w:tmpl w:val="CF34B8D8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C603E6"/>
    <w:multiLevelType w:val="hybridMultilevel"/>
    <w:tmpl w:val="9AF8946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030281"/>
    <w:multiLevelType w:val="multilevel"/>
    <w:tmpl w:val="7766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A929FD"/>
    <w:multiLevelType w:val="multilevel"/>
    <w:tmpl w:val="D736BB0E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7B2592"/>
    <w:multiLevelType w:val="hybridMultilevel"/>
    <w:tmpl w:val="C100932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B23928"/>
    <w:multiLevelType w:val="hybridMultilevel"/>
    <w:tmpl w:val="F38A8E0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351AA7"/>
    <w:multiLevelType w:val="multilevel"/>
    <w:tmpl w:val="757A3274"/>
    <w:lvl w:ilvl="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5FF3CF6"/>
    <w:multiLevelType w:val="hybridMultilevel"/>
    <w:tmpl w:val="D6BEE6E0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0E5CE4"/>
    <w:multiLevelType w:val="hybridMultilevel"/>
    <w:tmpl w:val="C3809796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462FD"/>
    <w:multiLevelType w:val="hybridMultilevel"/>
    <w:tmpl w:val="A87ADC40"/>
    <w:lvl w:ilvl="0" w:tplc="041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0B067D"/>
    <w:multiLevelType w:val="hybridMultilevel"/>
    <w:tmpl w:val="4168A7B6"/>
    <w:lvl w:ilvl="0" w:tplc="041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0732EE4"/>
    <w:multiLevelType w:val="multilevel"/>
    <w:tmpl w:val="152A2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2"/>
  </w:num>
  <w:num w:numId="3">
    <w:abstractNumId w:val="11"/>
  </w:num>
  <w:num w:numId="4">
    <w:abstractNumId w:val="8"/>
  </w:num>
  <w:num w:numId="5">
    <w:abstractNumId w:val="5"/>
  </w:num>
  <w:num w:numId="6">
    <w:abstractNumId w:val="9"/>
  </w:num>
  <w:num w:numId="7">
    <w:abstractNumId w:val="3"/>
  </w:num>
  <w:num w:numId="8">
    <w:abstractNumId w:val="7"/>
  </w:num>
  <w:num w:numId="9">
    <w:abstractNumId w:val="0"/>
  </w:num>
  <w:num w:numId="10">
    <w:abstractNumId w:val="1"/>
  </w:num>
  <w:num w:numId="11">
    <w:abstractNumId w:val="6"/>
  </w:num>
  <w:num w:numId="12">
    <w:abstractNumId w:val="13"/>
  </w:num>
  <w:num w:numId="13">
    <w:abstractNumId w:val="2"/>
  </w:num>
  <w:num w:numId="14">
    <w:abstractNumId w:val="10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E70"/>
    <w:rsid w:val="000C2E48"/>
    <w:rsid w:val="0011573A"/>
    <w:rsid w:val="0012461F"/>
    <w:rsid w:val="0014525E"/>
    <w:rsid w:val="002C5968"/>
    <w:rsid w:val="00374E70"/>
    <w:rsid w:val="00386DC5"/>
    <w:rsid w:val="003D5007"/>
    <w:rsid w:val="00412C4E"/>
    <w:rsid w:val="00414A4E"/>
    <w:rsid w:val="004453A2"/>
    <w:rsid w:val="004550B1"/>
    <w:rsid w:val="004C254F"/>
    <w:rsid w:val="00567F3F"/>
    <w:rsid w:val="005D2BBE"/>
    <w:rsid w:val="006932A6"/>
    <w:rsid w:val="006C59B0"/>
    <w:rsid w:val="00731A7E"/>
    <w:rsid w:val="00735489"/>
    <w:rsid w:val="00750205"/>
    <w:rsid w:val="007D4796"/>
    <w:rsid w:val="0083151A"/>
    <w:rsid w:val="00861FBA"/>
    <w:rsid w:val="008B578A"/>
    <w:rsid w:val="008D60FE"/>
    <w:rsid w:val="008E5D12"/>
    <w:rsid w:val="009831ED"/>
    <w:rsid w:val="00A06C01"/>
    <w:rsid w:val="00AD6846"/>
    <w:rsid w:val="00AF66EB"/>
    <w:rsid w:val="00BC388F"/>
    <w:rsid w:val="00C02254"/>
    <w:rsid w:val="00C474CD"/>
    <w:rsid w:val="00CA40FB"/>
    <w:rsid w:val="00D539C6"/>
    <w:rsid w:val="00E20F42"/>
    <w:rsid w:val="00E86E17"/>
    <w:rsid w:val="00F90778"/>
    <w:rsid w:val="00FB74C9"/>
    <w:rsid w:val="00FC6C64"/>
    <w:rsid w:val="00FE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4B725"/>
  <w15:chartTrackingRefBased/>
  <w15:docId w15:val="{D90BCBC7-408A-46EA-A82A-9F1680DE6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25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452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684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254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C254F"/>
  </w:style>
  <w:style w:type="paragraph" w:styleId="a5">
    <w:name w:val="footer"/>
    <w:basedOn w:val="a"/>
    <w:link w:val="a6"/>
    <w:uiPriority w:val="99"/>
    <w:unhideWhenUsed/>
    <w:rsid w:val="004C25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C254F"/>
  </w:style>
  <w:style w:type="paragraph" w:styleId="a7">
    <w:name w:val="List Paragraph"/>
    <w:basedOn w:val="a"/>
    <w:uiPriority w:val="34"/>
    <w:qFormat/>
    <w:rsid w:val="00567F3F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684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8">
    <w:name w:val="TOC Heading"/>
    <w:basedOn w:val="1"/>
    <w:next w:val="a"/>
    <w:uiPriority w:val="39"/>
    <w:unhideWhenUsed/>
    <w:qFormat/>
    <w:rsid w:val="003D500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5007"/>
    <w:pPr>
      <w:spacing w:after="100"/>
    </w:pPr>
  </w:style>
  <w:style w:type="character" w:styleId="a9">
    <w:name w:val="Hyperlink"/>
    <w:basedOn w:val="a0"/>
    <w:uiPriority w:val="99"/>
    <w:unhideWhenUsed/>
    <w:rsid w:val="003D500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14525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4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9A776B-06D2-45F3-962E-0C9083776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8</Pages>
  <Words>1076</Words>
  <Characters>6134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76</cp:revision>
  <dcterms:created xsi:type="dcterms:W3CDTF">2026-05-21T06:14:00Z</dcterms:created>
  <dcterms:modified xsi:type="dcterms:W3CDTF">2026-05-21T11:04:00Z</dcterms:modified>
</cp:coreProperties>
</file>