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C18" w:rsidRDefault="00594C18">
      <w:r w:rsidRPr="00594C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0620F" wp14:editId="06AE9193">
                <wp:simplePos x="0" y="0"/>
                <wp:positionH relativeFrom="margin">
                  <wp:align>center</wp:align>
                </wp:positionH>
                <wp:positionV relativeFrom="paragraph">
                  <wp:posOffset>-51435</wp:posOffset>
                </wp:positionV>
                <wp:extent cx="5341544" cy="968721"/>
                <wp:effectExtent l="0" t="0" r="12065" b="2222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544" cy="968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94C18" w:rsidRPr="009012C6" w:rsidRDefault="00594C18" w:rsidP="00594C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МИНИСТЕРСТВО ОБРАЗОВАНИЯ И НАУКИ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РОССИЙСКОЙ ФЕДЕРАЦИИ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ГБПОУ МО «Наро-Фоминский техникум», Корпус № 2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ИСП-226П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B0620F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margin-left:0;margin-top:-4.05pt;width:420.6pt;height:76.3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" fillcolor="white [3201]" strokecolor="white [3212]" strokeweight=".5pt">
                <v:textbox>
                  <w:txbxContent>
                    <w:p w:rsidR="00594C18" w:rsidRPr="009012C6" w:rsidRDefault="00594C18" w:rsidP="00594C1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МИНИСТЕРСТВО ОБРАЗОВАНИЯ И НАУКИ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РОССИЙСКОЙ ФЕДЕРАЦИИ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ГБПОУ МО «Наро-Фоминский техникум», Корпус № 2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ИСП-226П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94C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CCD12D" wp14:editId="658190E0">
                <wp:simplePos x="0" y="0"/>
                <wp:positionH relativeFrom="margin">
                  <wp:posOffset>135890</wp:posOffset>
                </wp:positionH>
                <wp:positionV relativeFrom="paragraph">
                  <wp:posOffset>2059305</wp:posOffset>
                </wp:positionV>
                <wp:extent cx="5594350" cy="1051560"/>
                <wp:effectExtent l="0" t="0" r="25400" b="1524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94C18" w:rsidRPr="00594C18" w:rsidRDefault="00594C18" w:rsidP="00594C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94C1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РЕФЕРАТ</w:t>
                            </w:r>
                          </w:p>
                          <w:p w:rsidR="00594C18" w:rsidRPr="00594C18" w:rsidRDefault="00594C18" w:rsidP="00594C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94C1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На тему: «ОПЕРАТОРЫ ЦИКЛА ДЛЯ РЕАЛИЗАЦИИ ЦИКЛИЧЕСКИХ АЛГОРИТМОВ»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CD12D" id="Надпись 19" o:spid="_x0000_s1027" type="#_x0000_t202" style="position:absolute;margin-left:10.7pt;margin-top:162.15pt;width:440.5pt;height:82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" fillcolor="white [3201]" strokecolor="white [3212]" strokeweight=".5pt">
                <v:textbox>
                  <w:txbxContent>
                    <w:p w:rsidR="00594C18" w:rsidRPr="00594C18" w:rsidRDefault="00594C18" w:rsidP="00594C1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94C1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РЕФЕРАТ</w:t>
                      </w:r>
                    </w:p>
                    <w:p w:rsidR="00594C18" w:rsidRPr="00594C18" w:rsidRDefault="00594C18" w:rsidP="00594C1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94C1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На тему: «ОПЕРАТОРЫ ЦИКЛА ДЛЯ РЕАЛИЗАЦИИ ЦИКЛИЧЕСКИХ АЛГОРИТМОВ»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94C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95F661" wp14:editId="79199F0F">
                <wp:simplePos x="0" y="0"/>
                <wp:positionH relativeFrom="column">
                  <wp:posOffset>4573905</wp:posOffset>
                </wp:positionH>
                <wp:positionV relativeFrom="paragraph">
                  <wp:posOffset>4173855</wp:posOffset>
                </wp:positionV>
                <wp:extent cx="1665605" cy="1297305"/>
                <wp:effectExtent l="0" t="0" r="10795" b="17145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605" cy="1297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94C18" w:rsidRPr="009012C6" w:rsidRDefault="00594C18" w:rsidP="00594C1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Работу выполнил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а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студент 2 курса, 226 группы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Кучумова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Альбина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5F661" id="Надпись 20" o:spid="_x0000_s1028" type="#_x0000_t202" style="position:absolute;margin-left:360.15pt;margin-top:328.65pt;width:131.15pt;height:102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" fillcolor="white [3201]" strokecolor="white [3212]" strokeweight=".5pt">
                <v:textbox>
                  <w:txbxContent>
                    <w:p w:rsidR="00594C18" w:rsidRPr="009012C6" w:rsidRDefault="00594C18" w:rsidP="00594C1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Работу выполнил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а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студент 2 курса, 226 группы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Кучумова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Альбина</w:t>
                      </w:r>
                    </w:p>
                  </w:txbxContent>
                </v:textbox>
              </v:shape>
            </w:pict>
          </mc:Fallback>
        </mc:AlternateContent>
      </w:r>
      <w:r w:rsidRPr="00594C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A51F37" wp14:editId="0CAB64F0">
                <wp:simplePos x="0" y="0"/>
                <wp:positionH relativeFrom="column">
                  <wp:posOffset>4573905</wp:posOffset>
                </wp:positionH>
                <wp:positionV relativeFrom="paragraph">
                  <wp:posOffset>5588000</wp:posOffset>
                </wp:positionV>
                <wp:extent cx="1665605" cy="1297858"/>
                <wp:effectExtent l="0" t="0" r="10795" b="17145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605" cy="1297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94C18" w:rsidRPr="009012C6" w:rsidRDefault="00594C18" w:rsidP="00594C1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Работу проверил: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преподаватель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Германчук</w:t>
                            </w:r>
                            <w:proofErr w:type="spellEnd"/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Максим Дмитриевич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51F37" id="Надпись 21" o:spid="_x0000_s1029" type="#_x0000_t202" style="position:absolute;margin-left:360.15pt;margin-top:440pt;width:131.15pt;height:102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" fillcolor="white [3201]" strokecolor="white [3212]" strokeweight=".5pt">
                <v:textbox>
                  <w:txbxContent>
                    <w:p w:rsidR="00594C18" w:rsidRPr="009012C6" w:rsidRDefault="00594C18" w:rsidP="00594C1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Работу проверил: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преподаватель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proofErr w:type="spellStart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Германчук</w:t>
                      </w:r>
                      <w:proofErr w:type="spellEnd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Максим Дмитриевич</w:t>
                      </w:r>
                    </w:p>
                  </w:txbxContent>
                </v:textbox>
              </v:shape>
            </w:pict>
          </mc:Fallback>
        </mc:AlternateContent>
      </w:r>
      <w:r w:rsidRPr="00594C1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3BBCFF" wp14:editId="64CE5D13">
                <wp:simplePos x="0" y="0"/>
                <wp:positionH relativeFrom="page">
                  <wp:posOffset>3042285</wp:posOffset>
                </wp:positionH>
                <wp:positionV relativeFrom="paragraph">
                  <wp:posOffset>9509125</wp:posOffset>
                </wp:positionV>
                <wp:extent cx="1415845" cy="368710"/>
                <wp:effectExtent l="0" t="0" r="13335" b="1270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845" cy="368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94C18" w:rsidRPr="009012C6" w:rsidRDefault="00594C18" w:rsidP="00594C1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Москва –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BBCFF" id="Надпись 22" o:spid="_x0000_s1030" type="#_x0000_t202" style="position:absolute;margin-left:239.55pt;margin-top:748.75pt;width:111.5pt;height:29.0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" fillcolor="white [3201]" strokecolor="white [3212]" strokeweight=".5pt">
                <v:textbox>
                  <w:txbxContent>
                    <w:p w:rsidR="00594C18" w:rsidRPr="009012C6" w:rsidRDefault="00594C18" w:rsidP="00594C18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Москва – 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594C18" w:rsidRDefault="00594C18">
      <w:r>
        <w:br w:type="page"/>
      </w:r>
    </w:p>
    <w:p w:rsidR="00594C18" w:rsidRDefault="00594C18" w:rsidP="00594C18">
      <w:pPr>
        <w:jc w:val="center"/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F58E65" wp14:editId="7764A5B6">
                <wp:simplePos x="0" y="0"/>
                <wp:positionH relativeFrom="page">
                  <wp:align>center</wp:align>
                </wp:positionH>
                <wp:positionV relativeFrom="paragraph">
                  <wp:posOffset>-381635</wp:posOffset>
                </wp:positionV>
                <wp:extent cx="1917700" cy="469900"/>
                <wp:effectExtent l="0" t="0" r="25400" b="2540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7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94C18" w:rsidRPr="008656DB" w:rsidRDefault="00594C18" w:rsidP="00594C1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8656DB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Содержание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58E65" id="Надпись 14" o:spid="_x0000_s1031" type="#_x0000_t202" style="position:absolute;left:0;text-align:left;margin-left:0;margin-top:-30.05pt;width:151pt;height:37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" fillcolor="white [3201]" strokecolor="white [3212]" strokeweight=".5pt">
                <v:textbox>
                  <w:txbxContent>
                    <w:p w:rsidR="00594C18" w:rsidRPr="008656DB" w:rsidRDefault="00594C18" w:rsidP="00594C18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8656DB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Содержание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594C18" w:rsidRPr="00594C18" w:rsidRDefault="00594C18" w:rsidP="00594C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4C18">
        <w:rPr>
          <w:rFonts w:ascii="Times New Roman" w:hAnsi="Times New Roman" w:cs="Times New Roman"/>
          <w:b/>
          <w:sz w:val="28"/>
          <w:szCs w:val="28"/>
        </w:rPr>
        <w:t>Глава 5. ОПЕРАТОРЫ ЦИКЛА ДЛЯ РЕАЛИЗАЦИИ ЦИКЛИЧЕСКИХ АЛГОРИТМОВ</w:t>
      </w:r>
    </w:p>
    <w:p w:rsidR="00594C18" w:rsidRDefault="00594C18"/>
    <w:p w:rsidR="00594C18" w:rsidRDefault="00594C18"/>
    <w:p w:rsidR="0038276D" w:rsidRDefault="00594C18">
      <w:pPr>
        <w:rPr>
          <w:rFonts w:ascii="Times New Roman" w:hAnsi="Times New Roman" w:cs="Times New Roman"/>
          <w:b/>
          <w:sz w:val="28"/>
          <w:szCs w:val="28"/>
        </w:rPr>
      </w:pPr>
      <w:r w:rsidRPr="00594C18">
        <w:rPr>
          <w:rFonts w:ascii="Times New Roman" w:hAnsi="Times New Roman" w:cs="Times New Roman"/>
          <w:b/>
          <w:sz w:val="28"/>
          <w:szCs w:val="28"/>
        </w:rPr>
        <w:t>5.1 Циклы, Операторы</w:t>
      </w:r>
      <w:r w:rsidR="0038276D">
        <w:rPr>
          <w:rFonts w:ascii="Times New Roman" w:hAnsi="Times New Roman" w:cs="Times New Roman"/>
          <w:b/>
          <w:sz w:val="28"/>
          <w:szCs w:val="28"/>
        </w:rPr>
        <w:t xml:space="preserve"> цикла с условиями и параметрами</w:t>
      </w:r>
    </w:p>
    <w:p w:rsidR="0038276D" w:rsidRDefault="0038276D" w:rsidP="003827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276D">
        <w:rPr>
          <w:rFonts w:ascii="Times New Roman" w:hAnsi="Times New Roman" w:cs="Times New Roman"/>
          <w:sz w:val="28"/>
          <w:szCs w:val="28"/>
        </w:rPr>
        <w:t>Оператор цикла с условием WHILE…WEND</w:t>
      </w:r>
    </w:p>
    <w:p w:rsidR="00FA1F33" w:rsidRPr="00FA1F33" w:rsidRDefault="00FA1F33" w:rsidP="00FA1F33">
      <w:pPr>
        <w:pStyle w:val="a3"/>
        <w:rPr>
          <w:rFonts w:ascii="Times New Roman" w:hAnsi="Times New Roman" w:cs="Times New Roman"/>
          <w:sz w:val="28"/>
          <w:szCs w:val="28"/>
        </w:rPr>
      </w:pPr>
      <w:r w:rsidRPr="00FA1F33">
        <w:rPr>
          <w:rFonts w:ascii="Times New Roman" w:hAnsi="Times New Roman" w:cs="Times New Roman"/>
          <w:sz w:val="28"/>
          <w:szCs w:val="28"/>
        </w:rPr>
        <w:t>Общий вид</w:t>
      </w:r>
    </w:p>
    <w:p w:rsidR="00FA1F33" w:rsidRPr="00FA1F33" w:rsidRDefault="00FA1F33" w:rsidP="00FA1F33">
      <w:pPr>
        <w:pStyle w:val="a3"/>
        <w:rPr>
          <w:rFonts w:ascii="Times New Roman" w:hAnsi="Times New Roman" w:cs="Times New Roman"/>
          <w:sz w:val="28"/>
          <w:szCs w:val="28"/>
        </w:rPr>
      </w:pPr>
      <w:r w:rsidRPr="00FA1F33">
        <w:rPr>
          <w:rFonts w:ascii="Times New Roman" w:hAnsi="Times New Roman" w:cs="Times New Roman"/>
          <w:sz w:val="28"/>
          <w:szCs w:val="28"/>
        </w:rPr>
        <w:t>Работа оператор</w:t>
      </w:r>
      <w:r w:rsidR="00B4531D">
        <w:rPr>
          <w:rFonts w:ascii="Times New Roman" w:hAnsi="Times New Roman" w:cs="Times New Roman"/>
          <w:sz w:val="28"/>
          <w:szCs w:val="28"/>
        </w:rPr>
        <w:t>а</w:t>
      </w:r>
      <w:bookmarkStart w:id="0" w:name="_GoBack"/>
      <w:bookmarkEnd w:id="0"/>
    </w:p>
    <w:p w:rsidR="0038276D" w:rsidRDefault="0038276D" w:rsidP="003827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276D">
        <w:rPr>
          <w:rFonts w:ascii="Times New Roman" w:hAnsi="Times New Roman" w:cs="Times New Roman"/>
          <w:sz w:val="28"/>
          <w:szCs w:val="28"/>
        </w:rPr>
        <w:t>Оператор</w:t>
      </w:r>
      <w:r w:rsidR="00FA1F33">
        <w:rPr>
          <w:rFonts w:ascii="Times New Roman" w:hAnsi="Times New Roman" w:cs="Times New Roman"/>
          <w:sz w:val="28"/>
          <w:szCs w:val="28"/>
        </w:rPr>
        <w:t>ы цикла с параметром FOR … NEXT</w:t>
      </w:r>
    </w:p>
    <w:p w:rsidR="00FA1F33" w:rsidRPr="00FA1F33" w:rsidRDefault="00FA1F33" w:rsidP="00FA1F33">
      <w:pPr>
        <w:pStyle w:val="a3"/>
        <w:rPr>
          <w:rFonts w:ascii="Times New Roman" w:hAnsi="Times New Roman" w:cs="Times New Roman"/>
          <w:sz w:val="28"/>
          <w:szCs w:val="28"/>
        </w:rPr>
      </w:pPr>
      <w:r w:rsidRPr="00FA1F33">
        <w:rPr>
          <w:rFonts w:ascii="Times New Roman" w:hAnsi="Times New Roman" w:cs="Times New Roman"/>
          <w:sz w:val="28"/>
          <w:szCs w:val="28"/>
        </w:rPr>
        <w:t>Общий вид</w:t>
      </w:r>
    </w:p>
    <w:p w:rsidR="00FA1F33" w:rsidRPr="00FA1F33" w:rsidRDefault="00FA1F33" w:rsidP="00FA1F33">
      <w:pPr>
        <w:pStyle w:val="a3"/>
        <w:rPr>
          <w:rFonts w:ascii="Times New Roman" w:hAnsi="Times New Roman" w:cs="Times New Roman"/>
          <w:sz w:val="28"/>
          <w:szCs w:val="28"/>
        </w:rPr>
      </w:pPr>
      <w:r w:rsidRPr="00FA1F33">
        <w:rPr>
          <w:rFonts w:ascii="Times New Roman" w:hAnsi="Times New Roman" w:cs="Times New Roman"/>
          <w:sz w:val="28"/>
          <w:szCs w:val="28"/>
        </w:rPr>
        <w:t>Работа оператор</w:t>
      </w:r>
      <w:r w:rsidR="00B4531D">
        <w:rPr>
          <w:rFonts w:ascii="Times New Roman" w:hAnsi="Times New Roman" w:cs="Times New Roman"/>
          <w:sz w:val="28"/>
          <w:szCs w:val="28"/>
        </w:rPr>
        <w:t>а</w:t>
      </w:r>
    </w:p>
    <w:p w:rsidR="00FA1F33" w:rsidRPr="0038276D" w:rsidRDefault="00FA1F33" w:rsidP="00FA1F3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94C18" w:rsidRPr="00594C18" w:rsidRDefault="00FA1F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r w:rsidR="00594C18" w:rsidRPr="00594C18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594C18" w:rsidRPr="00594C18" w:rsidRDefault="00594C18" w:rsidP="00594C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4C18">
        <w:rPr>
          <w:rFonts w:ascii="Times New Roman" w:hAnsi="Times New Roman" w:cs="Times New Roman"/>
          <w:b/>
          <w:sz w:val="28"/>
          <w:szCs w:val="28"/>
        </w:rPr>
        <w:lastRenderedPageBreak/>
        <w:t>Глава 5. ОПЕРАТОРЫ ЦИКЛА ДЛЯ РЕАЛИЗАЦИИ ЦИКЛИЧЕСКИХ АЛГОРИТМОВ</w:t>
      </w:r>
    </w:p>
    <w:p w:rsidR="00594C18" w:rsidRPr="00594C18" w:rsidRDefault="00594C18" w:rsidP="00594C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4C18">
        <w:rPr>
          <w:rFonts w:ascii="Times New Roman" w:hAnsi="Times New Roman" w:cs="Times New Roman"/>
          <w:b/>
          <w:sz w:val="28"/>
          <w:szCs w:val="28"/>
        </w:rPr>
        <w:t>5.1</w:t>
      </w:r>
    </w:p>
    <w:p w:rsidR="00594C18" w:rsidRDefault="00594C18">
      <w:pPr>
        <w:rPr>
          <w:rFonts w:ascii="Times New Roman" w:hAnsi="Times New Roman" w:cs="Times New Roman"/>
          <w:sz w:val="28"/>
          <w:szCs w:val="28"/>
        </w:rPr>
      </w:pPr>
      <w:r w:rsidRPr="00594C18">
        <w:rPr>
          <w:rFonts w:ascii="Times New Roman" w:hAnsi="Times New Roman" w:cs="Times New Roman"/>
          <w:sz w:val="28"/>
          <w:szCs w:val="28"/>
        </w:rPr>
        <w:t>Для решения задач иногда бывает необходимо многократно выполнить вычисления по одним и те</w:t>
      </w:r>
      <w:r w:rsidR="0038276D">
        <w:rPr>
          <w:rFonts w:ascii="Times New Roman" w:hAnsi="Times New Roman" w:cs="Times New Roman"/>
          <w:sz w:val="28"/>
          <w:szCs w:val="28"/>
        </w:rPr>
        <w:t xml:space="preserve">м же зависимостям </w:t>
      </w:r>
      <w:proofErr w:type="gramStart"/>
      <w:r w:rsidR="0038276D">
        <w:rPr>
          <w:rFonts w:ascii="Times New Roman" w:hAnsi="Times New Roman" w:cs="Times New Roman"/>
          <w:sz w:val="28"/>
          <w:szCs w:val="28"/>
        </w:rPr>
        <w:t xml:space="preserve">при различных </w:t>
      </w:r>
      <w:r w:rsidRPr="00594C18">
        <w:rPr>
          <w:rFonts w:ascii="Times New Roman" w:hAnsi="Times New Roman" w:cs="Times New Roman"/>
          <w:sz w:val="28"/>
          <w:szCs w:val="28"/>
        </w:rPr>
        <w:t>значениях</w:t>
      </w:r>
      <w:proofErr w:type="gramEnd"/>
      <w:r w:rsidRPr="00594C18">
        <w:rPr>
          <w:rFonts w:ascii="Times New Roman" w:hAnsi="Times New Roman" w:cs="Times New Roman"/>
          <w:sz w:val="28"/>
          <w:szCs w:val="28"/>
        </w:rPr>
        <w:t xml:space="preserve"> входящих в них параметров. </w:t>
      </w:r>
    </w:p>
    <w:p w:rsidR="00594C18" w:rsidRDefault="00594C18">
      <w:pPr>
        <w:rPr>
          <w:rFonts w:ascii="Times New Roman" w:hAnsi="Times New Roman" w:cs="Times New Roman"/>
          <w:sz w:val="28"/>
          <w:szCs w:val="28"/>
        </w:rPr>
      </w:pPr>
      <w:r w:rsidRPr="00594C18">
        <w:rPr>
          <w:rFonts w:ascii="Times New Roman" w:hAnsi="Times New Roman" w:cs="Times New Roman"/>
          <w:sz w:val="28"/>
          <w:szCs w:val="28"/>
        </w:rPr>
        <w:t>Такой вычислительный процесс называется циклическим, а многократно повторяющиеся участки этого процесса – циклами</w:t>
      </w:r>
    </w:p>
    <w:p w:rsidR="0038276D" w:rsidRDefault="0038276D">
      <w:pPr>
        <w:rPr>
          <w:rFonts w:ascii="Times New Roman" w:hAnsi="Times New Roman" w:cs="Times New Roman"/>
          <w:sz w:val="28"/>
          <w:szCs w:val="28"/>
        </w:rPr>
      </w:pPr>
      <w:r w:rsidRPr="0038276D">
        <w:rPr>
          <w:rFonts w:ascii="Times New Roman" w:hAnsi="Times New Roman" w:cs="Times New Roman"/>
          <w:sz w:val="28"/>
          <w:szCs w:val="28"/>
        </w:rPr>
        <w:t xml:space="preserve">Для реализации циклического процесса можно использовать операторы присваивания, безусловного перехода, условного перехода, но есть и специальные операторы. </w:t>
      </w:r>
    </w:p>
    <w:p w:rsidR="0038276D" w:rsidRPr="0038276D" w:rsidRDefault="0038276D">
      <w:pPr>
        <w:rPr>
          <w:rFonts w:ascii="Times New Roman" w:hAnsi="Times New Roman" w:cs="Times New Roman"/>
          <w:b/>
          <w:sz w:val="28"/>
          <w:szCs w:val="28"/>
        </w:rPr>
      </w:pPr>
      <w:r w:rsidRPr="0038276D">
        <w:rPr>
          <w:rFonts w:ascii="Times New Roman" w:hAnsi="Times New Roman" w:cs="Times New Roman"/>
          <w:b/>
          <w:sz w:val="28"/>
          <w:szCs w:val="28"/>
        </w:rPr>
        <w:t xml:space="preserve">Оператор цикла с условием WHILE…WEND </w:t>
      </w:r>
    </w:p>
    <w:p w:rsidR="0038276D" w:rsidRPr="0038276D" w:rsidRDefault="0038276D">
      <w:pPr>
        <w:rPr>
          <w:rFonts w:ascii="Times New Roman" w:hAnsi="Times New Roman" w:cs="Times New Roman"/>
          <w:i/>
          <w:sz w:val="28"/>
          <w:szCs w:val="28"/>
        </w:rPr>
      </w:pPr>
      <w:r w:rsidRPr="0038276D">
        <w:rPr>
          <w:rFonts w:ascii="Times New Roman" w:hAnsi="Times New Roman" w:cs="Times New Roman"/>
          <w:i/>
          <w:sz w:val="28"/>
          <w:szCs w:val="28"/>
        </w:rPr>
        <w:t xml:space="preserve">Общий вид оператора: </w:t>
      </w:r>
    </w:p>
    <w:p w:rsidR="0038276D" w:rsidRPr="0038276D" w:rsidRDefault="0038276D">
      <w:pPr>
        <w:rPr>
          <w:rFonts w:ascii="Times New Roman" w:hAnsi="Times New Roman" w:cs="Times New Roman"/>
          <w:i/>
          <w:sz w:val="28"/>
          <w:szCs w:val="28"/>
        </w:rPr>
      </w:pPr>
      <w:r w:rsidRPr="0038276D">
        <w:rPr>
          <w:rFonts w:ascii="Times New Roman" w:hAnsi="Times New Roman" w:cs="Times New Roman"/>
          <w:i/>
          <w:sz w:val="28"/>
          <w:szCs w:val="28"/>
        </w:rPr>
        <w:t xml:space="preserve">WHILE условие </w:t>
      </w:r>
    </w:p>
    <w:p w:rsidR="0038276D" w:rsidRPr="0038276D" w:rsidRDefault="0038276D">
      <w:pPr>
        <w:rPr>
          <w:rFonts w:ascii="Times New Roman" w:hAnsi="Times New Roman" w:cs="Times New Roman"/>
          <w:i/>
          <w:sz w:val="28"/>
          <w:szCs w:val="28"/>
        </w:rPr>
      </w:pPr>
      <w:r w:rsidRPr="0038276D">
        <w:rPr>
          <w:rFonts w:ascii="Times New Roman" w:hAnsi="Times New Roman" w:cs="Times New Roman"/>
          <w:i/>
          <w:sz w:val="28"/>
          <w:szCs w:val="28"/>
        </w:rPr>
        <w:t xml:space="preserve">операторы рабочей части цикла </w:t>
      </w:r>
    </w:p>
    <w:p w:rsidR="0038276D" w:rsidRPr="0038276D" w:rsidRDefault="0038276D">
      <w:pPr>
        <w:rPr>
          <w:rFonts w:ascii="Times New Roman" w:hAnsi="Times New Roman" w:cs="Times New Roman"/>
          <w:i/>
          <w:sz w:val="28"/>
          <w:szCs w:val="28"/>
        </w:rPr>
      </w:pPr>
      <w:r w:rsidRPr="0038276D">
        <w:rPr>
          <w:rFonts w:ascii="Times New Roman" w:hAnsi="Times New Roman" w:cs="Times New Roman"/>
          <w:i/>
          <w:sz w:val="28"/>
          <w:szCs w:val="28"/>
        </w:rPr>
        <w:t>WEND</w:t>
      </w:r>
    </w:p>
    <w:p w:rsidR="00594C18" w:rsidRPr="0038276D" w:rsidRDefault="0038276D">
      <w:pPr>
        <w:rPr>
          <w:rFonts w:ascii="Times New Roman" w:hAnsi="Times New Roman" w:cs="Times New Roman"/>
          <w:sz w:val="28"/>
          <w:szCs w:val="28"/>
        </w:rPr>
      </w:pPr>
      <w:r w:rsidRPr="0038276D">
        <w:rPr>
          <w:rFonts w:ascii="Times New Roman" w:hAnsi="Times New Roman" w:cs="Times New Roman"/>
          <w:sz w:val="28"/>
          <w:szCs w:val="28"/>
        </w:rPr>
        <w:t xml:space="preserve"> 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276D">
        <w:rPr>
          <w:rFonts w:ascii="Times New Roman" w:hAnsi="Times New Roman" w:cs="Times New Roman"/>
          <w:sz w:val="28"/>
          <w:szCs w:val="28"/>
        </w:rPr>
        <w:t>WHILE,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276D">
        <w:rPr>
          <w:rFonts w:ascii="Times New Roman" w:hAnsi="Times New Roman" w:cs="Times New Roman"/>
          <w:sz w:val="28"/>
          <w:szCs w:val="28"/>
        </w:rPr>
        <w:t>WEND– ключевые слова; условие – логическое выражение; операторы рабочей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276D">
        <w:rPr>
          <w:rFonts w:ascii="Times New Roman" w:hAnsi="Times New Roman" w:cs="Times New Roman"/>
          <w:sz w:val="28"/>
          <w:szCs w:val="28"/>
        </w:rPr>
        <w:t>части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276D">
        <w:rPr>
          <w:rFonts w:ascii="Times New Roman" w:hAnsi="Times New Roman" w:cs="Times New Roman"/>
          <w:sz w:val="28"/>
          <w:szCs w:val="28"/>
        </w:rPr>
        <w:t>цикла–многократно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276D">
        <w:rPr>
          <w:rFonts w:ascii="Times New Roman" w:hAnsi="Times New Roman" w:cs="Times New Roman"/>
          <w:sz w:val="28"/>
          <w:szCs w:val="28"/>
        </w:rPr>
        <w:t>повторяющиеся зависимости.</w:t>
      </w:r>
    </w:p>
    <w:p w:rsidR="00594C18" w:rsidRPr="0038276D" w:rsidRDefault="00594C18">
      <w:pPr>
        <w:rPr>
          <w:rFonts w:ascii="Times New Roman" w:hAnsi="Times New Roman" w:cs="Times New Roman"/>
          <w:b/>
          <w:sz w:val="28"/>
          <w:szCs w:val="28"/>
        </w:rPr>
      </w:pPr>
    </w:p>
    <w:p w:rsidR="0038276D" w:rsidRDefault="0038276D">
      <w:r w:rsidRPr="0038276D">
        <w:rPr>
          <w:rFonts w:ascii="Times New Roman" w:hAnsi="Times New Roman" w:cs="Times New Roman"/>
          <w:b/>
          <w:sz w:val="28"/>
          <w:szCs w:val="28"/>
        </w:rPr>
        <w:t>Работа оператора.</w:t>
      </w:r>
      <w:r>
        <w:t xml:space="preserve"> </w:t>
      </w:r>
    </w:p>
    <w:p w:rsidR="0038276D" w:rsidRDefault="0038276D">
      <w:pPr>
        <w:rPr>
          <w:rFonts w:ascii="Times New Roman" w:hAnsi="Times New Roman" w:cs="Times New Roman"/>
          <w:sz w:val="28"/>
          <w:szCs w:val="28"/>
        </w:rPr>
      </w:pPr>
      <w:r w:rsidRPr="0038276D">
        <w:rPr>
          <w:rFonts w:ascii="Times New Roman" w:hAnsi="Times New Roman" w:cs="Times New Roman"/>
          <w:sz w:val="28"/>
          <w:szCs w:val="28"/>
        </w:rPr>
        <w:t xml:space="preserve">Проверяется условие, если оно принимает значение «истина», то выполняются операторы рабочей части цикла, затем опять осуществляется проверка условия. </w:t>
      </w:r>
    </w:p>
    <w:p w:rsidR="0038276D" w:rsidRDefault="0038276D">
      <w:pPr>
        <w:rPr>
          <w:rFonts w:ascii="Times New Roman" w:hAnsi="Times New Roman" w:cs="Times New Roman"/>
          <w:sz w:val="28"/>
          <w:szCs w:val="28"/>
        </w:rPr>
      </w:pPr>
      <w:r w:rsidRPr="0038276D">
        <w:rPr>
          <w:rFonts w:ascii="Times New Roman" w:hAnsi="Times New Roman" w:cs="Times New Roman"/>
          <w:sz w:val="28"/>
          <w:szCs w:val="28"/>
        </w:rPr>
        <w:t xml:space="preserve">Операторы рабочей части цикла выполняются до тех пор, пока условие принимает значение «истина». </w:t>
      </w:r>
    </w:p>
    <w:p w:rsidR="0038276D" w:rsidRDefault="0038276D">
      <w:pPr>
        <w:rPr>
          <w:rFonts w:ascii="Times New Roman" w:hAnsi="Times New Roman" w:cs="Times New Roman"/>
          <w:sz w:val="28"/>
          <w:szCs w:val="28"/>
        </w:rPr>
      </w:pPr>
      <w:r w:rsidRPr="0038276D">
        <w:rPr>
          <w:rFonts w:ascii="Times New Roman" w:hAnsi="Times New Roman" w:cs="Times New Roman"/>
          <w:sz w:val="28"/>
          <w:szCs w:val="28"/>
        </w:rPr>
        <w:t xml:space="preserve">Если условие принимает значение «ложь», то управление передается оператору, следующему за оператором WEND. </w:t>
      </w:r>
    </w:p>
    <w:p w:rsidR="0038276D" w:rsidRDefault="0038276D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Приме</w:t>
      </w:r>
      <w:r w:rsidRPr="0038276D">
        <w:rPr>
          <w:rFonts w:ascii="Times New Roman" w:hAnsi="Times New Roman" w:cs="Times New Roman"/>
          <w:b/>
          <w:sz w:val="28"/>
          <w:szCs w:val="28"/>
        </w:rPr>
        <w:t>р :</w:t>
      </w:r>
      <w:proofErr w:type="gramEnd"/>
    </w:p>
    <w:p w:rsidR="0038276D" w:rsidRDefault="0038276D">
      <w:pPr>
        <w:rPr>
          <w:rFonts w:ascii="Times New Roman" w:hAnsi="Times New Roman" w:cs="Times New Roman"/>
          <w:i/>
          <w:sz w:val="28"/>
          <w:szCs w:val="28"/>
        </w:rPr>
      </w:pPr>
      <w:r w:rsidRPr="0038276D">
        <w:rPr>
          <w:rFonts w:ascii="Times New Roman" w:hAnsi="Times New Roman" w:cs="Times New Roman"/>
          <w:i/>
          <w:sz w:val="28"/>
          <w:szCs w:val="28"/>
        </w:rPr>
        <w:t xml:space="preserve">REM Вычисление наибольшего целого </w:t>
      </w:r>
    </w:p>
    <w:p w:rsidR="0038276D" w:rsidRPr="00FA1F33" w:rsidRDefault="0038276D">
      <w:pPr>
        <w:rPr>
          <w:rFonts w:ascii="Times New Roman" w:hAnsi="Times New Roman" w:cs="Times New Roman"/>
          <w:i/>
          <w:sz w:val="28"/>
          <w:szCs w:val="28"/>
        </w:rPr>
      </w:pPr>
      <w:r w:rsidRPr="0038276D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FA1F33">
        <w:rPr>
          <w:rFonts w:ascii="Times New Roman" w:hAnsi="Times New Roman" w:cs="Times New Roman"/>
          <w:i/>
          <w:sz w:val="28"/>
          <w:szCs w:val="28"/>
        </w:rPr>
        <w:t xml:space="preserve"> = 1 </w:t>
      </w:r>
      <w:r w:rsidRPr="0038276D">
        <w:rPr>
          <w:rFonts w:ascii="Times New Roman" w:hAnsi="Times New Roman" w:cs="Times New Roman"/>
          <w:i/>
          <w:sz w:val="28"/>
          <w:szCs w:val="28"/>
          <w:lang w:val="en-US"/>
        </w:rPr>
        <w:t>WHILE</w:t>
      </w:r>
      <w:r w:rsidRPr="00FA1F33">
        <w:rPr>
          <w:rFonts w:ascii="Times New Roman" w:hAnsi="Times New Roman" w:cs="Times New Roman"/>
          <w:i/>
          <w:sz w:val="28"/>
          <w:szCs w:val="28"/>
        </w:rPr>
        <w:t xml:space="preserve"> 3 * </w:t>
      </w:r>
      <w:r w:rsidRPr="0038276D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FA1F33">
        <w:rPr>
          <w:rFonts w:ascii="Times New Roman" w:hAnsi="Times New Roman" w:cs="Times New Roman"/>
          <w:i/>
          <w:sz w:val="28"/>
          <w:szCs w:val="28"/>
        </w:rPr>
        <w:t xml:space="preserve"> ^ 3 - 690 * </w:t>
      </w:r>
      <w:r w:rsidRPr="0038276D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FA1F33">
        <w:rPr>
          <w:rFonts w:ascii="Times New Roman" w:hAnsi="Times New Roman" w:cs="Times New Roman"/>
          <w:i/>
          <w:sz w:val="28"/>
          <w:szCs w:val="28"/>
        </w:rPr>
        <w:t xml:space="preserve"> &lt;= 7</w:t>
      </w:r>
    </w:p>
    <w:p w:rsidR="0038276D" w:rsidRDefault="0038276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A1F3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8276D">
        <w:rPr>
          <w:rFonts w:ascii="Times New Roman" w:hAnsi="Times New Roman" w:cs="Times New Roman"/>
          <w:i/>
          <w:sz w:val="28"/>
          <w:szCs w:val="28"/>
          <w:lang w:val="en-US"/>
        </w:rPr>
        <w:t xml:space="preserve">N = N + 1 </w:t>
      </w:r>
    </w:p>
    <w:p w:rsidR="0038276D" w:rsidRDefault="0038276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8276D">
        <w:rPr>
          <w:rFonts w:ascii="Times New Roman" w:hAnsi="Times New Roman" w:cs="Times New Roman"/>
          <w:i/>
          <w:sz w:val="28"/>
          <w:szCs w:val="28"/>
          <w:lang w:val="en-US"/>
        </w:rPr>
        <w:t xml:space="preserve">WEND </w:t>
      </w:r>
    </w:p>
    <w:p w:rsidR="0038276D" w:rsidRDefault="0038276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8276D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>PRINT "</w:t>
      </w:r>
      <w:r w:rsidRPr="0038276D">
        <w:rPr>
          <w:rFonts w:ascii="Times New Roman" w:hAnsi="Times New Roman" w:cs="Times New Roman"/>
          <w:i/>
          <w:sz w:val="28"/>
          <w:szCs w:val="28"/>
        </w:rPr>
        <w:t>Наибольшее</w:t>
      </w:r>
      <w:r w:rsidRPr="0038276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38276D">
        <w:rPr>
          <w:rFonts w:ascii="Times New Roman" w:hAnsi="Times New Roman" w:cs="Times New Roman"/>
          <w:i/>
          <w:sz w:val="28"/>
          <w:szCs w:val="28"/>
        </w:rPr>
        <w:t>целое</w:t>
      </w:r>
      <w:r w:rsidRPr="0038276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 ="; N – 1</w:t>
      </w:r>
    </w:p>
    <w:p w:rsidR="0038276D" w:rsidRDefault="0038276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8276D">
        <w:rPr>
          <w:rFonts w:ascii="Times New Roman" w:hAnsi="Times New Roman" w:cs="Times New Roman"/>
          <w:i/>
          <w:sz w:val="28"/>
          <w:szCs w:val="28"/>
          <w:lang w:val="en-US"/>
        </w:rPr>
        <w:t>END</w:t>
      </w:r>
    </w:p>
    <w:p w:rsidR="0038276D" w:rsidRPr="0038276D" w:rsidRDefault="0038276D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</w:p>
    <w:p w:rsidR="0038276D" w:rsidRDefault="0038276D">
      <w:pPr>
        <w:rPr>
          <w:rFonts w:ascii="Times New Roman" w:hAnsi="Times New Roman" w:cs="Times New Roman"/>
          <w:b/>
          <w:sz w:val="28"/>
          <w:szCs w:val="28"/>
        </w:rPr>
      </w:pPr>
      <w:r w:rsidRPr="0038276D">
        <w:rPr>
          <w:rFonts w:ascii="Times New Roman" w:hAnsi="Times New Roman" w:cs="Times New Roman"/>
          <w:b/>
          <w:sz w:val="28"/>
          <w:szCs w:val="28"/>
        </w:rPr>
        <w:t>Операторы цикла с параметром FOR … NEXT</w:t>
      </w:r>
    </w:p>
    <w:p w:rsidR="0038276D" w:rsidRPr="0038276D" w:rsidRDefault="0038276D">
      <w:pPr>
        <w:rPr>
          <w:rFonts w:ascii="Times New Roman" w:hAnsi="Times New Roman" w:cs="Times New Roman"/>
          <w:b/>
          <w:sz w:val="28"/>
          <w:szCs w:val="28"/>
        </w:rPr>
      </w:pPr>
    </w:p>
    <w:p w:rsidR="0038276D" w:rsidRDefault="0038276D">
      <w:pPr>
        <w:rPr>
          <w:rFonts w:ascii="Times New Roman" w:hAnsi="Times New Roman" w:cs="Times New Roman"/>
          <w:sz w:val="28"/>
          <w:szCs w:val="28"/>
        </w:rPr>
      </w:pPr>
      <w:r w:rsidRPr="0038276D">
        <w:rPr>
          <w:rFonts w:ascii="Times New Roman" w:hAnsi="Times New Roman" w:cs="Times New Roman"/>
          <w:sz w:val="28"/>
          <w:szCs w:val="28"/>
        </w:rPr>
        <w:t xml:space="preserve">Вместо оператора перехода в ряде случаев удобно использовать так называемый оператор цикла, который позволяет многократно (заданное число раз) выполнять определенную группу операторов. </w:t>
      </w:r>
    </w:p>
    <w:p w:rsidR="0038276D" w:rsidRPr="00FA1F33" w:rsidRDefault="003827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Общий</w:t>
      </w:r>
      <w:r w:rsidRPr="00FA1F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ви</w:t>
      </w:r>
      <w:r w:rsidRPr="0038276D">
        <w:rPr>
          <w:rFonts w:ascii="Times New Roman" w:hAnsi="Times New Roman" w:cs="Times New Roman"/>
          <w:sz w:val="28"/>
          <w:szCs w:val="28"/>
        </w:rPr>
        <w:t>д</w:t>
      </w:r>
      <w:r w:rsidRPr="00FA1F33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FA1F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8276D" w:rsidRPr="00FA1F33" w:rsidRDefault="0038276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A1F33">
        <w:rPr>
          <w:rFonts w:ascii="Times New Roman" w:hAnsi="Times New Roman" w:cs="Times New Roman"/>
          <w:i/>
          <w:sz w:val="28"/>
          <w:szCs w:val="28"/>
          <w:lang w:val="en-US"/>
        </w:rPr>
        <w:t xml:space="preserve">FOR I=In TO </w:t>
      </w:r>
      <w:proofErr w:type="spellStart"/>
      <w:r w:rsidRPr="00FA1F33">
        <w:rPr>
          <w:rFonts w:ascii="Times New Roman" w:hAnsi="Times New Roman" w:cs="Times New Roman"/>
          <w:i/>
          <w:sz w:val="28"/>
          <w:szCs w:val="28"/>
          <w:lang w:val="en-US"/>
        </w:rPr>
        <w:t>Ik</w:t>
      </w:r>
      <w:proofErr w:type="spellEnd"/>
      <w:r w:rsidRPr="00FA1F3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[STEP h] </w:t>
      </w:r>
    </w:p>
    <w:p w:rsidR="0038276D" w:rsidRPr="0038276D" w:rsidRDefault="0038276D">
      <w:pPr>
        <w:rPr>
          <w:rFonts w:ascii="Times New Roman" w:hAnsi="Times New Roman" w:cs="Times New Roman"/>
          <w:i/>
          <w:sz w:val="28"/>
          <w:szCs w:val="28"/>
        </w:rPr>
      </w:pPr>
      <w:r w:rsidRPr="0038276D">
        <w:rPr>
          <w:rFonts w:ascii="Times New Roman" w:hAnsi="Times New Roman" w:cs="Times New Roman"/>
          <w:i/>
          <w:sz w:val="28"/>
          <w:szCs w:val="28"/>
        </w:rPr>
        <w:t xml:space="preserve">операторы рабочей части цикла </w:t>
      </w:r>
    </w:p>
    <w:p w:rsidR="0038276D" w:rsidRPr="0038276D" w:rsidRDefault="0038276D">
      <w:pPr>
        <w:rPr>
          <w:rFonts w:ascii="Times New Roman" w:hAnsi="Times New Roman" w:cs="Times New Roman"/>
          <w:i/>
          <w:sz w:val="28"/>
          <w:szCs w:val="28"/>
        </w:rPr>
      </w:pPr>
      <w:r w:rsidRPr="0038276D">
        <w:rPr>
          <w:rFonts w:ascii="Times New Roman" w:hAnsi="Times New Roman" w:cs="Times New Roman"/>
          <w:i/>
          <w:sz w:val="28"/>
          <w:szCs w:val="28"/>
        </w:rPr>
        <w:t>NEXT</w:t>
      </w:r>
    </w:p>
    <w:p w:rsidR="0038276D" w:rsidRDefault="0038276D">
      <w:pPr>
        <w:rPr>
          <w:rFonts w:ascii="Times New Roman" w:hAnsi="Times New Roman" w:cs="Times New Roman"/>
          <w:sz w:val="28"/>
          <w:szCs w:val="28"/>
        </w:rPr>
      </w:pPr>
    </w:p>
    <w:p w:rsidR="0038276D" w:rsidRDefault="0038276D">
      <w:pPr>
        <w:rPr>
          <w:rFonts w:ascii="Times New Roman" w:hAnsi="Times New Roman" w:cs="Times New Roman"/>
          <w:sz w:val="28"/>
          <w:szCs w:val="28"/>
        </w:rPr>
      </w:pPr>
      <w:r w:rsidRPr="0038276D">
        <w:rPr>
          <w:rFonts w:ascii="Times New Roman" w:hAnsi="Times New Roman" w:cs="Times New Roman"/>
          <w:sz w:val="28"/>
          <w:szCs w:val="28"/>
        </w:rPr>
        <w:t xml:space="preserve"> где FOR и NEXT – ключевые слова «для» и «следующий» соответственно; </w:t>
      </w:r>
    </w:p>
    <w:p w:rsidR="0038276D" w:rsidRDefault="0038276D">
      <w:pPr>
        <w:rPr>
          <w:rFonts w:ascii="Times New Roman" w:hAnsi="Times New Roman" w:cs="Times New Roman"/>
          <w:sz w:val="28"/>
          <w:szCs w:val="28"/>
        </w:rPr>
      </w:pPr>
      <w:r w:rsidRPr="0038276D">
        <w:rPr>
          <w:rFonts w:ascii="Times New Roman" w:hAnsi="Times New Roman" w:cs="Times New Roman"/>
          <w:sz w:val="28"/>
          <w:szCs w:val="28"/>
        </w:rPr>
        <w:t xml:space="preserve">I – переменная (параметр) цикла; </w:t>
      </w:r>
      <w:proofErr w:type="spellStart"/>
      <w:r w:rsidRPr="0038276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82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276D">
        <w:rPr>
          <w:rFonts w:ascii="Times New Roman" w:hAnsi="Times New Roman" w:cs="Times New Roman"/>
          <w:sz w:val="28"/>
          <w:szCs w:val="28"/>
        </w:rPr>
        <w:t>Ik</w:t>
      </w:r>
      <w:proofErr w:type="spellEnd"/>
      <w:r w:rsidRPr="0038276D">
        <w:rPr>
          <w:rFonts w:ascii="Times New Roman" w:hAnsi="Times New Roman" w:cs="Times New Roman"/>
          <w:sz w:val="28"/>
          <w:szCs w:val="28"/>
        </w:rPr>
        <w:t xml:space="preserve"> – начальное и конечное значение переменной цикла I; h – шаг изменения переменной цикла; если h = 1, то его в операторе можно не указывать; операторы рабочей части цикла – многократно повторяющиеся зависимости.</w:t>
      </w:r>
    </w:p>
    <w:p w:rsidR="0038276D" w:rsidRDefault="0038276D">
      <w:pPr>
        <w:rPr>
          <w:rFonts w:ascii="Times New Roman" w:hAnsi="Times New Roman" w:cs="Times New Roman"/>
          <w:sz w:val="28"/>
          <w:szCs w:val="28"/>
        </w:rPr>
      </w:pPr>
    </w:p>
    <w:p w:rsidR="0038276D" w:rsidRPr="0038276D" w:rsidRDefault="0038276D">
      <w:pPr>
        <w:rPr>
          <w:rFonts w:ascii="Times New Roman" w:hAnsi="Times New Roman" w:cs="Times New Roman"/>
          <w:b/>
          <w:sz w:val="28"/>
          <w:szCs w:val="28"/>
        </w:rPr>
      </w:pPr>
      <w:r w:rsidRPr="0038276D">
        <w:rPr>
          <w:rFonts w:ascii="Times New Roman" w:hAnsi="Times New Roman" w:cs="Times New Roman"/>
          <w:b/>
          <w:sz w:val="28"/>
          <w:szCs w:val="28"/>
        </w:rPr>
        <w:t xml:space="preserve">Работа оператора: </w:t>
      </w:r>
    </w:p>
    <w:p w:rsidR="0038276D" w:rsidRDefault="0038276D">
      <w:pPr>
        <w:rPr>
          <w:rFonts w:ascii="Times New Roman" w:hAnsi="Times New Roman" w:cs="Times New Roman"/>
          <w:sz w:val="28"/>
          <w:szCs w:val="28"/>
        </w:rPr>
      </w:pPr>
      <w:r w:rsidRPr="0038276D">
        <w:rPr>
          <w:rFonts w:ascii="Times New Roman" w:hAnsi="Times New Roman" w:cs="Times New Roman"/>
          <w:sz w:val="28"/>
          <w:szCs w:val="28"/>
        </w:rPr>
        <w:t xml:space="preserve">1) вычисляются или задаются значения для </w:t>
      </w:r>
      <w:proofErr w:type="spellStart"/>
      <w:r w:rsidRPr="0038276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82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276D">
        <w:rPr>
          <w:rFonts w:ascii="Times New Roman" w:hAnsi="Times New Roman" w:cs="Times New Roman"/>
          <w:sz w:val="28"/>
          <w:szCs w:val="28"/>
        </w:rPr>
        <w:t>Ik</w:t>
      </w:r>
      <w:proofErr w:type="spellEnd"/>
      <w:r w:rsidRPr="0038276D">
        <w:rPr>
          <w:rFonts w:ascii="Times New Roman" w:hAnsi="Times New Roman" w:cs="Times New Roman"/>
          <w:sz w:val="28"/>
          <w:szCs w:val="28"/>
        </w:rPr>
        <w:t xml:space="preserve">, h; </w:t>
      </w:r>
    </w:p>
    <w:p w:rsidR="0038276D" w:rsidRDefault="0038276D">
      <w:pPr>
        <w:rPr>
          <w:rFonts w:ascii="Times New Roman" w:hAnsi="Times New Roman" w:cs="Times New Roman"/>
          <w:sz w:val="28"/>
          <w:szCs w:val="28"/>
        </w:rPr>
      </w:pPr>
      <w:r w:rsidRPr="0038276D">
        <w:rPr>
          <w:rFonts w:ascii="Times New Roman" w:hAnsi="Times New Roman" w:cs="Times New Roman"/>
          <w:sz w:val="28"/>
          <w:szCs w:val="28"/>
        </w:rPr>
        <w:t xml:space="preserve">2) параметру цикла I присваивается начальное значение </w:t>
      </w:r>
      <w:proofErr w:type="spellStart"/>
      <w:r w:rsidRPr="0038276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8276D">
        <w:rPr>
          <w:rFonts w:ascii="Times New Roman" w:hAnsi="Times New Roman" w:cs="Times New Roman"/>
          <w:sz w:val="28"/>
          <w:szCs w:val="28"/>
        </w:rPr>
        <w:t>;</w:t>
      </w:r>
    </w:p>
    <w:p w:rsidR="0038276D" w:rsidRDefault="0038276D">
      <w:pPr>
        <w:rPr>
          <w:rFonts w:ascii="Times New Roman" w:hAnsi="Times New Roman" w:cs="Times New Roman"/>
          <w:sz w:val="28"/>
          <w:szCs w:val="28"/>
        </w:rPr>
      </w:pPr>
      <w:r w:rsidRPr="0038276D">
        <w:rPr>
          <w:rFonts w:ascii="Times New Roman" w:hAnsi="Times New Roman" w:cs="Times New Roman"/>
          <w:sz w:val="28"/>
          <w:szCs w:val="28"/>
        </w:rPr>
        <w:t xml:space="preserve">3) если h &gt; 0 и I </w:t>
      </w:r>
      <w:r w:rsidRPr="0038276D">
        <w:rPr>
          <w:rFonts w:ascii="Times New Roman" w:hAnsi="Times New Roman" w:cs="Times New Roman"/>
          <w:sz w:val="28"/>
          <w:szCs w:val="28"/>
        </w:rPr>
        <w:sym w:font="Symbol" w:char="F0A3"/>
      </w:r>
      <w:r w:rsidRPr="00382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76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8276D">
        <w:rPr>
          <w:rFonts w:ascii="Times New Roman" w:hAnsi="Times New Roman" w:cs="Times New Roman"/>
          <w:sz w:val="28"/>
          <w:szCs w:val="28"/>
        </w:rPr>
        <w:t xml:space="preserve"> или h &lt; 0 и I ≥ </w:t>
      </w:r>
      <w:proofErr w:type="spellStart"/>
      <w:r w:rsidRPr="0038276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8276D">
        <w:rPr>
          <w:rFonts w:ascii="Times New Roman" w:hAnsi="Times New Roman" w:cs="Times New Roman"/>
          <w:sz w:val="28"/>
          <w:szCs w:val="28"/>
        </w:rPr>
        <w:t xml:space="preserve">, то выполняются операторы рабочей части цикла; </w:t>
      </w:r>
    </w:p>
    <w:p w:rsidR="0038276D" w:rsidRDefault="0038276D">
      <w:pPr>
        <w:rPr>
          <w:rFonts w:ascii="Times New Roman" w:hAnsi="Times New Roman" w:cs="Times New Roman"/>
          <w:sz w:val="28"/>
          <w:szCs w:val="28"/>
        </w:rPr>
      </w:pPr>
      <w:r w:rsidRPr="0038276D">
        <w:rPr>
          <w:rFonts w:ascii="Times New Roman" w:hAnsi="Times New Roman" w:cs="Times New Roman"/>
          <w:sz w:val="28"/>
          <w:szCs w:val="28"/>
        </w:rPr>
        <w:t xml:space="preserve">4) параметр цикла I изменяется на величину шага и повторяется п. 3; </w:t>
      </w:r>
    </w:p>
    <w:p w:rsidR="00594C18" w:rsidRPr="0038276D" w:rsidRDefault="0038276D">
      <w:pPr>
        <w:rPr>
          <w:rFonts w:ascii="Times New Roman" w:hAnsi="Times New Roman" w:cs="Times New Roman"/>
          <w:sz w:val="28"/>
          <w:szCs w:val="28"/>
        </w:rPr>
      </w:pPr>
      <w:r w:rsidRPr="0038276D">
        <w:rPr>
          <w:rFonts w:ascii="Times New Roman" w:hAnsi="Times New Roman" w:cs="Times New Roman"/>
          <w:sz w:val="28"/>
          <w:szCs w:val="28"/>
        </w:rPr>
        <w:t>5) если в п. 3 указанные условия не выполняются, то осуществляется выход из цикла и управление передается операторной строке, следующей за оператором NEXT.</w:t>
      </w:r>
      <w:r w:rsidR="00594C18" w:rsidRPr="0038276D">
        <w:rPr>
          <w:rFonts w:ascii="Times New Roman" w:hAnsi="Times New Roman" w:cs="Times New Roman"/>
          <w:sz w:val="28"/>
          <w:szCs w:val="28"/>
        </w:rPr>
        <w:br w:type="page"/>
      </w:r>
    </w:p>
    <w:p w:rsidR="0002050F" w:rsidRDefault="0038276D">
      <w:pPr>
        <w:rPr>
          <w:rFonts w:ascii="Times New Roman" w:hAnsi="Times New Roman" w:cs="Times New Roman"/>
          <w:sz w:val="28"/>
          <w:szCs w:val="28"/>
        </w:rPr>
      </w:pPr>
      <w:r w:rsidRPr="0038276D">
        <w:rPr>
          <w:rFonts w:ascii="Times New Roman" w:hAnsi="Times New Roman" w:cs="Times New Roman"/>
          <w:sz w:val="28"/>
          <w:szCs w:val="28"/>
        </w:rPr>
        <w:lastRenderedPageBreak/>
        <w:t>Для удобства пояснений к выполняемым действиям операторы в программе пронумерованы. Запишем последовательность вычислений, производимых программой, причем в пояснениях номер будет соответствовать выполняемой операторной строке</w:t>
      </w:r>
    </w:p>
    <w:p w:rsidR="0038276D" w:rsidRPr="00F62AC7" w:rsidRDefault="0038276D" w:rsidP="00F62AC7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Номер шага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Номер оператора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2337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</w:p>
        </w:tc>
      </w:tr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  =1</w:t>
            </w:r>
          </w:p>
        </w:tc>
        <w:tc>
          <w:tcPr>
            <w:tcW w:w="2337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2A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62A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1</w:t>
            </w:r>
          </w:p>
        </w:tc>
        <w:tc>
          <w:tcPr>
            <w:tcW w:w="2337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1 ≤ 7</w:t>
            </w:r>
          </w:p>
        </w:tc>
      </w:tr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 = 1*1 =1</w:t>
            </w:r>
          </w:p>
        </w:tc>
        <w:tc>
          <w:tcPr>
            <w:tcW w:w="2337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4673" w:type="dxa"/>
            <w:gridSpan w:val="2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переход к строке 20</w:t>
            </w:r>
          </w:p>
        </w:tc>
      </w:tr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i = 1+2 =3</w:t>
            </w:r>
          </w:p>
        </w:tc>
        <w:tc>
          <w:tcPr>
            <w:tcW w:w="2337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3 ≤ 7</w:t>
            </w:r>
          </w:p>
        </w:tc>
      </w:tr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F = 1*3= 3</w:t>
            </w:r>
          </w:p>
        </w:tc>
        <w:tc>
          <w:tcPr>
            <w:tcW w:w="2337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4673" w:type="dxa"/>
            <w:gridSpan w:val="2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переход к строке 20</w:t>
            </w:r>
          </w:p>
        </w:tc>
      </w:tr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i = 3+2 =5</w:t>
            </w:r>
          </w:p>
        </w:tc>
        <w:tc>
          <w:tcPr>
            <w:tcW w:w="2337" w:type="dxa"/>
          </w:tcPr>
          <w:p w:rsidR="00522A58" w:rsidRPr="00F62AC7" w:rsidRDefault="00F62AC7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5 ≤ 7</w:t>
            </w:r>
          </w:p>
        </w:tc>
      </w:tr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F = 3*5= 15</w:t>
            </w:r>
          </w:p>
        </w:tc>
        <w:tc>
          <w:tcPr>
            <w:tcW w:w="2337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4673" w:type="dxa"/>
            <w:gridSpan w:val="2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переход к строке 20</w:t>
            </w:r>
          </w:p>
        </w:tc>
      </w:tr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i = 5+2 =7</w:t>
            </w:r>
          </w:p>
        </w:tc>
        <w:tc>
          <w:tcPr>
            <w:tcW w:w="2337" w:type="dxa"/>
          </w:tcPr>
          <w:p w:rsidR="00522A58" w:rsidRPr="00F62AC7" w:rsidRDefault="00F62AC7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7 ≤ 7</w:t>
            </w:r>
          </w:p>
        </w:tc>
      </w:tr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F= 15*7= 105</w:t>
            </w:r>
          </w:p>
        </w:tc>
        <w:tc>
          <w:tcPr>
            <w:tcW w:w="2337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4673" w:type="dxa"/>
            <w:gridSpan w:val="2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переход к строке 20</w:t>
            </w:r>
          </w:p>
        </w:tc>
      </w:tr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i = 7+2 =9</w:t>
            </w:r>
          </w:p>
        </w:tc>
        <w:tc>
          <w:tcPr>
            <w:tcW w:w="2337" w:type="dxa"/>
          </w:tcPr>
          <w:p w:rsidR="00522A58" w:rsidRPr="00F62AC7" w:rsidRDefault="00F62AC7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9 &gt; 7</w:t>
            </w:r>
          </w:p>
        </w:tc>
      </w:tr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F=105</w:t>
            </w:r>
          </w:p>
        </w:tc>
        <w:tc>
          <w:tcPr>
            <w:tcW w:w="2337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A58" w:rsidRPr="00F62AC7" w:rsidTr="00F62AC7">
        <w:trPr>
          <w:jc w:val="center"/>
        </w:trPr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2336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522A58" w:rsidRPr="00F62AC7" w:rsidRDefault="00522A58" w:rsidP="00F62A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AC7"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</w:tc>
      </w:tr>
    </w:tbl>
    <w:p w:rsidR="0038276D" w:rsidRPr="00F62AC7" w:rsidRDefault="0038276D" w:rsidP="00F62AC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38276D" w:rsidRPr="00F62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2995F66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pt;height:11pt" o:bullet="t">
        <v:imagedata r:id="rId1" o:title="mso2186"/>
      </v:shape>
    </w:pict>
  </w:numPicBullet>
  <w:abstractNum w:abstractNumId="0" w15:restartNumberingAfterBreak="0">
    <w:nsid w:val="4A6F5980"/>
    <w:multiLevelType w:val="hybridMultilevel"/>
    <w:tmpl w:val="8CA059FC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C18"/>
    <w:rsid w:val="0002050F"/>
    <w:rsid w:val="0038276D"/>
    <w:rsid w:val="00522A58"/>
    <w:rsid w:val="00594C18"/>
    <w:rsid w:val="00B4531D"/>
    <w:rsid w:val="00F62AC7"/>
    <w:rsid w:val="00FA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7C6DD"/>
  <w15:chartTrackingRefBased/>
  <w15:docId w15:val="{02DE5618-7440-4029-88BD-5527756E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276D"/>
    <w:pPr>
      <w:ind w:left="720"/>
      <w:contextualSpacing/>
    </w:pPr>
  </w:style>
  <w:style w:type="table" w:styleId="a4">
    <w:name w:val="Table Grid"/>
    <w:basedOn w:val="a1"/>
    <w:uiPriority w:val="39"/>
    <w:rsid w:val="00522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</dc:creator>
  <cp:keywords/>
  <dc:description/>
  <cp:lastModifiedBy>5</cp:lastModifiedBy>
  <cp:revision>7</cp:revision>
  <dcterms:created xsi:type="dcterms:W3CDTF">2026-05-14T08:05:00Z</dcterms:created>
  <dcterms:modified xsi:type="dcterms:W3CDTF">2026-05-14T10:16:00Z</dcterms:modified>
</cp:coreProperties>
</file>