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2495" w14:textId="3DD4609F"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bookmarkStart w:id="0" w:name="_Hlk168850940"/>
      <w:bookmarkStart w:id="1" w:name="_Toc130818723"/>
      <w:bookmarkEnd w:id="0"/>
      <w:r w:rsidRPr="00FF26B4">
        <w:rPr>
          <w:rFonts w:ascii="Times New Roman" w:eastAsia="Times New Roman" w:hAnsi="Times New Roman" w:cs="Times New Roman"/>
          <w:color w:val="000000" w:themeColor="text1"/>
          <w:kern w:val="0"/>
          <w:sz w:val="28"/>
          <w:szCs w:val="28"/>
          <w:lang w:eastAsia="ru-RU"/>
          <w14:ligatures w14:val="none"/>
        </w:rPr>
        <w:t>Министерство науки и высшего образования</w:t>
      </w:r>
      <w:r w:rsidR="00524130" w:rsidRPr="00FF26B4">
        <w:rPr>
          <w:rFonts w:ascii="Times New Roman" w:eastAsia="Times New Roman" w:hAnsi="Times New Roman" w:cs="Times New Roman"/>
          <w:color w:val="000000" w:themeColor="text1"/>
          <w:kern w:val="0"/>
          <w:sz w:val="28"/>
          <w:szCs w:val="28"/>
          <w:lang w:eastAsia="ru-RU"/>
          <w14:ligatures w14:val="none"/>
        </w:rPr>
        <w:t xml:space="preserve"> </w:t>
      </w:r>
      <w:r w:rsidRPr="00FF26B4">
        <w:rPr>
          <w:rFonts w:ascii="Times New Roman" w:eastAsia="Times New Roman" w:hAnsi="Times New Roman" w:cs="Times New Roman"/>
          <w:color w:val="000000" w:themeColor="text1"/>
          <w:kern w:val="0"/>
          <w:sz w:val="28"/>
          <w:szCs w:val="28"/>
          <w:lang w:eastAsia="ru-RU"/>
          <w14:ligatures w14:val="none"/>
        </w:rPr>
        <w:t>РФ</w:t>
      </w:r>
    </w:p>
    <w:p w14:paraId="26243010"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r w:rsidRPr="00FF26B4">
        <w:rPr>
          <w:rFonts w:ascii="Times New Roman" w:eastAsia="Times New Roman" w:hAnsi="Times New Roman" w:cs="Times New Roman"/>
          <w:color w:val="000000" w:themeColor="text1"/>
          <w:kern w:val="0"/>
          <w:sz w:val="28"/>
          <w:szCs w:val="28"/>
          <w:lang w:eastAsia="ru-RU"/>
          <w14:ligatures w14:val="none"/>
        </w:rPr>
        <w:t>Читинский институт (филиал)</w:t>
      </w:r>
    </w:p>
    <w:p w14:paraId="555497AC"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r w:rsidRPr="00FF26B4">
        <w:rPr>
          <w:rFonts w:ascii="Times New Roman" w:eastAsia="Times New Roman" w:hAnsi="Times New Roman" w:cs="Times New Roman"/>
          <w:color w:val="000000" w:themeColor="text1"/>
          <w:kern w:val="0"/>
          <w:sz w:val="28"/>
          <w:szCs w:val="28"/>
          <w:lang w:eastAsia="ru-RU"/>
          <w14:ligatures w14:val="none"/>
        </w:rPr>
        <w:t xml:space="preserve">федерального государственного бюджетного образовательного учреждения высшего образования </w:t>
      </w:r>
    </w:p>
    <w:p w14:paraId="294B94BA"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r w:rsidRPr="00FF26B4">
        <w:rPr>
          <w:rFonts w:ascii="Times New Roman" w:eastAsia="Times New Roman" w:hAnsi="Times New Roman" w:cs="Times New Roman"/>
          <w:color w:val="000000" w:themeColor="text1"/>
          <w:kern w:val="0"/>
          <w:sz w:val="28"/>
          <w:szCs w:val="28"/>
          <w:lang w:eastAsia="ru-RU"/>
          <w14:ligatures w14:val="none"/>
        </w:rPr>
        <w:t>«Байкальский государственный университет»</w:t>
      </w:r>
    </w:p>
    <w:p w14:paraId="539564FB"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254FE0FB"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0476B0F7"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r w:rsidRPr="00FF26B4">
        <w:rPr>
          <w:rFonts w:ascii="Times New Roman" w:eastAsia="Times New Roman" w:hAnsi="Times New Roman" w:cs="Times New Roman"/>
          <w:color w:val="000000" w:themeColor="text1"/>
          <w:kern w:val="0"/>
          <w:sz w:val="28"/>
          <w:szCs w:val="28"/>
          <w:lang w:eastAsia="ru-RU"/>
          <w14:ligatures w14:val="none"/>
        </w:rPr>
        <w:t>Кафедра информационных технологий и высшей математики</w:t>
      </w:r>
    </w:p>
    <w:p w14:paraId="586F948C"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4BA2AE21"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3AFEF7B6"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6271E525"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4670A916" w14:textId="59FA7A99"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32"/>
          <w:szCs w:val="32"/>
          <w:lang w:eastAsia="ru-RU"/>
          <w14:ligatures w14:val="none"/>
        </w:rPr>
      </w:pPr>
      <w:r w:rsidRPr="00FF26B4">
        <w:rPr>
          <w:rFonts w:ascii="Times New Roman" w:eastAsia="Times New Roman" w:hAnsi="Times New Roman" w:cs="Times New Roman"/>
          <w:color w:val="000000" w:themeColor="text1"/>
          <w:kern w:val="0"/>
          <w:sz w:val="32"/>
          <w:szCs w:val="32"/>
          <w:lang w:eastAsia="ru-RU"/>
          <w14:ligatures w14:val="none"/>
        </w:rPr>
        <w:t>Выпускная квалификационная работа</w:t>
      </w:r>
    </w:p>
    <w:p w14:paraId="6B13995D"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32"/>
          <w:szCs w:val="32"/>
          <w:lang w:eastAsia="ru-RU"/>
          <w14:ligatures w14:val="none"/>
        </w:rPr>
      </w:pPr>
    </w:p>
    <w:p w14:paraId="24F30DE7" w14:textId="074C696D" w:rsidR="00480D37" w:rsidRPr="00FF26B4" w:rsidRDefault="002C14DD" w:rsidP="00480D37">
      <w:pPr>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r w:rsidRPr="002C14DD">
        <w:rPr>
          <w:rFonts w:ascii="Times New Roman" w:eastAsia="Times New Roman" w:hAnsi="Times New Roman" w:cs="Times New Roman"/>
          <w:color w:val="000000" w:themeColor="text1"/>
          <w:kern w:val="0"/>
          <w:sz w:val="28"/>
          <w:szCs w:val="28"/>
          <w:lang w:eastAsia="ru-RU"/>
          <w14:ligatures w14:val="none"/>
        </w:rPr>
        <w:t>РАЗРАБОТКА ПЛАТФОРМЫ ДЛЯ ДИСТАНЦИОННОГО ОБУЧЕНИЯ, ОЦЕНКИ ЗНАНИЙ И ПОМОЩИ ПО СОЗДАНИЮ ПРОЕКТОВ НА ПРИМЕРЕ ГКУ «РЕСУРСНЫЙ ЦЕНТР РАЗВИТИЯ НЕКОММЕРЧЕСКИХ ОРГАНИЗАЦИЙ ЗАБАЙКАЛЬСКОГО КРАЯ</w:t>
      </w:r>
    </w:p>
    <w:p w14:paraId="1B692119"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32"/>
          <w:szCs w:val="32"/>
          <w:lang w:eastAsia="ru-RU"/>
          <w14:ligatures w14:val="none"/>
        </w:rPr>
      </w:pPr>
    </w:p>
    <w:tbl>
      <w:tblPr>
        <w:tblW w:w="5000" w:type="pct"/>
        <w:tblLook w:val="04A0" w:firstRow="1" w:lastRow="0" w:firstColumn="1" w:lastColumn="0" w:noHBand="0" w:noVBand="1"/>
      </w:tblPr>
      <w:tblGrid>
        <w:gridCol w:w="3211"/>
        <w:gridCol w:w="2161"/>
        <w:gridCol w:w="4266"/>
      </w:tblGrid>
      <w:tr w:rsidR="00FF26B4" w:rsidRPr="00FF26B4" w14:paraId="13C356F7" w14:textId="77777777" w:rsidTr="009841C9">
        <w:tc>
          <w:tcPr>
            <w:tcW w:w="1666" w:type="pct"/>
            <w:shd w:val="clear" w:color="auto" w:fill="auto"/>
          </w:tcPr>
          <w:p w14:paraId="2B278F2E"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r w:rsidRPr="00FF26B4">
              <w:rPr>
                <w:rFonts w:ascii="Times New Roman" w:eastAsia="Times New Roman" w:hAnsi="Times New Roman" w:cs="Times New Roman"/>
                <w:color w:val="000000" w:themeColor="text1"/>
                <w:kern w:val="0"/>
                <w:sz w:val="26"/>
                <w:szCs w:val="26"/>
                <w:lang w:eastAsia="ru-RU"/>
                <w14:ligatures w14:val="none"/>
              </w:rPr>
              <w:t>Исполнитель(ли)</w:t>
            </w:r>
          </w:p>
        </w:tc>
        <w:tc>
          <w:tcPr>
            <w:tcW w:w="1121" w:type="pct"/>
            <w:tcBorders>
              <w:bottom w:val="single" w:sz="4" w:space="0" w:color="auto"/>
            </w:tcBorders>
            <w:shd w:val="clear" w:color="auto" w:fill="auto"/>
          </w:tcPr>
          <w:p w14:paraId="27AC9C0C"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vertAlign w:val="superscript"/>
                <w:lang w:eastAsia="ru-RU"/>
                <w14:ligatures w14:val="none"/>
              </w:rPr>
            </w:pPr>
          </w:p>
        </w:tc>
        <w:tc>
          <w:tcPr>
            <w:tcW w:w="2213" w:type="pct"/>
            <w:shd w:val="clear" w:color="auto" w:fill="auto"/>
            <w:vAlign w:val="bottom"/>
          </w:tcPr>
          <w:p w14:paraId="23EB4503" w14:textId="54196295" w:rsidR="00480D37" w:rsidRPr="00FF26B4" w:rsidRDefault="00E228A0"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r>
              <w:rPr>
                <w:rFonts w:ascii="Times New Roman" w:eastAsia="Times New Roman" w:hAnsi="Times New Roman" w:cs="Times New Roman"/>
                <w:color w:val="000000" w:themeColor="text1"/>
                <w:kern w:val="0"/>
                <w:sz w:val="26"/>
                <w:szCs w:val="26"/>
                <w:lang w:eastAsia="ru-RU"/>
                <w14:ligatures w14:val="none"/>
              </w:rPr>
              <w:t>Коноплёва Альбина Павловна</w:t>
            </w:r>
            <w:r w:rsidR="00480D37" w:rsidRPr="00FF26B4">
              <w:rPr>
                <w:rFonts w:ascii="Times New Roman" w:eastAsia="Times New Roman" w:hAnsi="Times New Roman" w:cs="Times New Roman"/>
                <w:color w:val="000000" w:themeColor="text1"/>
                <w:kern w:val="0"/>
                <w:sz w:val="26"/>
                <w:szCs w:val="26"/>
                <w:lang w:eastAsia="ru-RU"/>
                <w14:ligatures w14:val="none"/>
              </w:rPr>
              <w:t xml:space="preserve">, </w:t>
            </w:r>
            <w:r w:rsidR="00E74906" w:rsidRPr="00FF26B4">
              <w:rPr>
                <w:rFonts w:ascii="Times New Roman" w:eastAsia="Times New Roman" w:hAnsi="Times New Roman" w:cs="Times New Roman"/>
                <w:color w:val="000000" w:themeColor="text1"/>
                <w:kern w:val="0"/>
                <w:sz w:val="26"/>
                <w:szCs w:val="26"/>
                <w:lang w:eastAsia="ru-RU"/>
                <w14:ligatures w14:val="none"/>
              </w:rPr>
              <w:t>ИСТУ-</w:t>
            </w:r>
            <w:r w:rsidR="004B2D39">
              <w:rPr>
                <w:rFonts w:ascii="Times New Roman" w:eastAsia="Times New Roman" w:hAnsi="Times New Roman" w:cs="Times New Roman"/>
                <w:color w:val="000000" w:themeColor="text1"/>
                <w:kern w:val="0"/>
                <w:sz w:val="26"/>
                <w:szCs w:val="26"/>
                <w:lang w:eastAsia="ru-RU"/>
                <w14:ligatures w14:val="none"/>
              </w:rPr>
              <w:t>2</w:t>
            </w:r>
            <w:r w:rsidR="00714507">
              <w:rPr>
                <w:rFonts w:ascii="Times New Roman" w:eastAsia="Times New Roman" w:hAnsi="Times New Roman" w:cs="Times New Roman"/>
                <w:color w:val="000000" w:themeColor="text1"/>
                <w:kern w:val="0"/>
                <w:sz w:val="26"/>
                <w:szCs w:val="26"/>
                <w:lang w:eastAsia="ru-RU"/>
                <w14:ligatures w14:val="none"/>
              </w:rPr>
              <w:t>1</w:t>
            </w:r>
          </w:p>
        </w:tc>
      </w:tr>
      <w:tr w:rsidR="00FF26B4" w:rsidRPr="00FF26B4" w14:paraId="79F082AF" w14:textId="77777777" w:rsidTr="009841C9">
        <w:tc>
          <w:tcPr>
            <w:tcW w:w="1666" w:type="pct"/>
            <w:shd w:val="clear" w:color="auto" w:fill="auto"/>
          </w:tcPr>
          <w:p w14:paraId="47EBF129"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lang w:eastAsia="ru-RU"/>
                <w14:ligatures w14:val="none"/>
              </w:rPr>
            </w:pPr>
          </w:p>
        </w:tc>
        <w:tc>
          <w:tcPr>
            <w:tcW w:w="1121" w:type="pct"/>
            <w:tcBorders>
              <w:top w:val="single" w:sz="4" w:space="0" w:color="auto"/>
            </w:tcBorders>
            <w:shd w:val="clear" w:color="auto" w:fill="auto"/>
          </w:tcPr>
          <w:p w14:paraId="418F8AE9"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vertAlign w:val="superscript"/>
                <w:lang w:eastAsia="ru-RU"/>
                <w14:ligatures w14:val="none"/>
              </w:rPr>
            </w:pPr>
            <w:r w:rsidRPr="00FF26B4">
              <w:rPr>
                <w:rFonts w:ascii="Times New Roman" w:eastAsia="Times New Roman" w:hAnsi="Times New Roman" w:cs="Times New Roman"/>
                <w:color w:val="000000" w:themeColor="text1"/>
                <w:kern w:val="0"/>
                <w:sz w:val="26"/>
                <w:szCs w:val="26"/>
                <w:vertAlign w:val="superscript"/>
                <w:lang w:eastAsia="ru-RU"/>
                <w14:ligatures w14:val="none"/>
              </w:rPr>
              <w:t>(подпись, дата)</w:t>
            </w:r>
          </w:p>
        </w:tc>
        <w:tc>
          <w:tcPr>
            <w:tcW w:w="2213" w:type="pct"/>
            <w:shd w:val="clear" w:color="auto" w:fill="auto"/>
            <w:vAlign w:val="bottom"/>
          </w:tcPr>
          <w:p w14:paraId="3AD0DE64"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p>
        </w:tc>
      </w:tr>
      <w:tr w:rsidR="00FF26B4" w:rsidRPr="00FF26B4" w14:paraId="416E95CC" w14:textId="77777777" w:rsidTr="009841C9">
        <w:tc>
          <w:tcPr>
            <w:tcW w:w="1666" w:type="pct"/>
            <w:shd w:val="clear" w:color="auto" w:fill="auto"/>
          </w:tcPr>
          <w:p w14:paraId="1AD2640B"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r w:rsidRPr="00FF26B4">
              <w:rPr>
                <w:rFonts w:ascii="Times New Roman" w:eastAsia="Times New Roman" w:hAnsi="Times New Roman" w:cs="Times New Roman"/>
                <w:color w:val="000000" w:themeColor="text1"/>
                <w:kern w:val="0"/>
                <w:sz w:val="26"/>
                <w:szCs w:val="26"/>
                <w:lang w:eastAsia="ru-RU"/>
                <w14:ligatures w14:val="none"/>
              </w:rPr>
              <w:t>Руководитель(ли)</w:t>
            </w:r>
          </w:p>
        </w:tc>
        <w:tc>
          <w:tcPr>
            <w:tcW w:w="1121" w:type="pct"/>
            <w:tcBorders>
              <w:bottom w:val="single" w:sz="4" w:space="0" w:color="auto"/>
            </w:tcBorders>
            <w:shd w:val="clear" w:color="auto" w:fill="auto"/>
          </w:tcPr>
          <w:p w14:paraId="1454C633"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vertAlign w:val="superscript"/>
                <w:lang w:eastAsia="ru-RU"/>
                <w14:ligatures w14:val="none"/>
              </w:rPr>
            </w:pPr>
          </w:p>
        </w:tc>
        <w:tc>
          <w:tcPr>
            <w:tcW w:w="2213" w:type="pct"/>
            <w:shd w:val="clear" w:color="auto" w:fill="auto"/>
            <w:vAlign w:val="bottom"/>
          </w:tcPr>
          <w:p w14:paraId="134461F4" w14:textId="48A9DCAB" w:rsidR="00480D37" w:rsidRPr="00FF26B4" w:rsidRDefault="00F211C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r>
              <w:rPr>
                <w:rFonts w:ascii="Times New Roman" w:eastAsia="Times New Roman" w:hAnsi="Times New Roman" w:cs="Times New Roman"/>
                <w:color w:val="000000" w:themeColor="text1"/>
                <w:kern w:val="0"/>
                <w:sz w:val="26"/>
                <w:szCs w:val="26"/>
                <w:lang w:eastAsia="ru-RU"/>
                <w14:ligatures w14:val="none"/>
              </w:rPr>
              <w:t xml:space="preserve">старший </w:t>
            </w:r>
            <w:r w:rsidR="00485359" w:rsidRPr="00FF26B4">
              <w:rPr>
                <w:rFonts w:ascii="Times New Roman" w:eastAsia="Times New Roman" w:hAnsi="Times New Roman" w:cs="Times New Roman"/>
                <w:color w:val="000000" w:themeColor="text1"/>
                <w:kern w:val="0"/>
                <w:sz w:val="26"/>
                <w:szCs w:val="26"/>
                <w:lang w:eastAsia="ru-RU"/>
                <w14:ligatures w14:val="none"/>
              </w:rPr>
              <w:t>преподаватель</w:t>
            </w:r>
            <w:r w:rsidR="00EA1A54" w:rsidRPr="00FF26B4">
              <w:rPr>
                <w:rFonts w:ascii="Times New Roman" w:eastAsia="Times New Roman" w:hAnsi="Times New Roman" w:cs="Times New Roman"/>
                <w:color w:val="000000" w:themeColor="text1"/>
                <w:kern w:val="0"/>
                <w:sz w:val="26"/>
                <w:szCs w:val="26"/>
                <w:lang w:eastAsia="ru-RU"/>
                <w14:ligatures w14:val="none"/>
              </w:rPr>
              <w:t xml:space="preserve"> кафедры</w:t>
            </w:r>
            <w:r w:rsidR="00485359" w:rsidRPr="00FF26B4">
              <w:rPr>
                <w:rFonts w:ascii="Times New Roman" w:eastAsia="Times New Roman" w:hAnsi="Times New Roman" w:cs="Times New Roman"/>
                <w:color w:val="000000" w:themeColor="text1"/>
                <w:kern w:val="0"/>
                <w:sz w:val="26"/>
                <w:szCs w:val="26"/>
                <w:lang w:eastAsia="ru-RU"/>
                <w14:ligatures w14:val="none"/>
              </w:rPr>
              <w:t xml:space="preserve"> ИТиВМ</w:t>
            </w:r>
            <w:r w:rsidR="00812893" w:rsidRPr="00FF26B4">
              <w:rPr>
                <w:rFonts w:ascii="Times New Roman" w:eastAsia="Times New Roman" w:hAnsi="Times New Roman" w:cs="Times New Roman"/>
                <w:color w:val="000000" w:themeColor="text1"/>
                <w:kern w:val="0"/>
                <w:sz w:val="26"/>
                <w:szCs w:val="26"/>
                <w:lang w:eastAsia="ru-RU"/>
                <w14:ligatures w14:val="none"/>
              </w:rPr>
              <w:t xml:space="preserve"> </w:t>
            </w:r>
            <w:r w:rsidR="004B2D39">
              <w:rPr>
                <w:rFonts w:ascii="Times New Roman" w:eastAsia="Times New Roman" w:hAnsi="Times New Roman" w:cs="Times New Roman"/>
                <w:color w:val="000000" w:themeColor="text1"/>
                <w:kern w:val="0"/>
                <w:sz w:val="26"/>
                <w:szCs w:val="26"/>
                <w:lang w:eastAsia="ru-RU"/>
                <w14:ligatures w14:val="none"/>
              </w:rPr>
              <w:t>Печерина Александра Валерьевна</w:t>
            </w:r>
          </w:p>
        </w:tc>
      </w:tr>
      <w:tr w:rsidR="00FF26B4" w:rsidRPr="00FF26B4" w14:paraId="29A6FC09" w14:textId="77777777" w:rsidTr="009841C9">
        <w:tc>
          <w:tcPr>
            <w:tcW w:w="1666" w:type="pct"/>
            <w:shd w:val="clear" w:color="auto" w:fill="auto"/>
          </w:tcPr>
          <w:p w14:paraId="4A7589E0"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p>
        </w:tc>
        <w:tc>
          <w:tcPr>
            <w:tcW w:w="1121" w:type="pct"/>
            <w:tcBorders>
              <w:top w:val="single" w:sz="4" w:space="0" w:color="auto"/>
            </w:tcBorders>
            <w:shd w:val="clear" w:color="auto" w:fill="auto"/>
          </w:tcPr>
          <w:p w14:paraId="1A373D41"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vertAlign w:val="superscript"/>
                <w:lang w:eastAsia="ru-RU"/>
                <w14:ligatures w14:val="none"/>
              </w:rPr>
            </w:pPr>
            <w:r w:rsidRPr="00FF26B4">
              <w:rPr>
                <w:rFonts w:ascii="Times New Roman" w:eastAsia="Times New Roman" w:hAnsi="Times New Roman" w:cs="Times New Roman"/>
                <w:color w:val="000000" w:themeColor="text1"/>
                <w:kern w:val="0"/>
                <w:sz w:val="26"/>
                <w:szCs w:val="26"/>
                <w:vertAlign w:val="superscript"/>
                <w:lang w:eastAsia="ru-RU"/>
                <w14:ligatures w14:val="none"/>
              </w:rPr>
              <w:t>(подпись, дата)</w:t>
            </w:r>
          </w:p>
        </w:tc>
        <w:tc>
          <w:tcPr>
            <w:tcW w:w="2213" w:type="pct"/>
            <w:shd w:val="clear" w:color="auto" w:fill="auto"/>
            <w:vAlign w:val="bottom"/>
          </w:tcPr>
          <w:p w14:paraId="5435A926"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p>
        </w:tc>
      </w:tr>
      <w:tr w:rsidR="00FF26B4" w:rsidRPr="00FF26B4" w14:paraId="1B11087F" w14:textId="77777777" w:rsidTr="009841C9">
        <w:tc>
          <w:tcPr>
            <w:tcW w:w="1666" w:type="pct"/>
            <w:shd w:val="clear" w:color="auto" w:fill="auto"/>
          </w:tcPr>
          <w:p w14:paraId="061FA7F6"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r w:rsidRPr="00FF26B4">
              <w:rPr>
                <w:rFonts w:ascii="Times New Roman" w:eastAsia="Times New Roman" w:hAnsi="Times New Roman" w:cs="Times New Roman"/>
                <w:color w:val="000000" w:themeColor="text1"/>
                <w:kern w:val="0"/>
                <w:sz w:val="26"/>
                <w:szCs w:val="26"/>
                <w:lang w:eastAsia="ru-RU"/>
                <w14:ligatures w14:val="none"/>
              </w:rPr>
              <w:t>Рецензент (ты)</w:t>
            </w:r>
          </w:p>
        </w:tc>
        <w:tc>
          <w:tcPr>
            <w:tcW w:w="1121" w:type="pct"/>
            <w:tcBorders>
              <w:bottom w:val="single" w:sz="4" w:space="0" w:color="auto"/>
            </w:tcBorders>
            <w:shd w:val="clear" w:color="auto" w:fill="auto"/>
          </w:tcPr>
          <w:p w14:paraId="077B2ECF"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vertAlign w:val="superscript"/>
                <w:lang w:eastAsia="ru-RU"/>
                <w14:ligatures w14:val="none"/>
              </w:rPr>
            </w:pPr>
          </w:p>
        </w:tc>
        <w:tc>
          <w:tcPr>
            <w:tcW w:w="2213" w:type="pct"/>
            <w:shd w:val="clear" w:color="auto" w:fill="auto"/>
            <w:vAlign w:val="bottom"/>
          </w:tcPr>
          <w:p w14:paraId="1BBF75A5" w14:textId="434C5EE7" w:rsidR="00480D37" w:rsidRPr="00FF26B4" w:rsidRDefault="00D97272" w:rsidP="00922D0D">
            <w:pPr>
              <w:spacing w:after="0" w:line="240" w:lineRule="auto"/>
              <w:rPr>
                <w:rFonts w:ascii="Times New Roman" w:eastAsia="Times New Roman" w:hAnsi="Times New Roman" w:cs="Times New Roman"/>
                <w:color w:val="000000" w:themeColor="text1"/>
                <w:kern w:val="0"/>
                <w:sz w:val="26"/>
                <w:szCs w:val="26"/>
                <w:lang w:eastAsia="ru-RU"/>
                <w14:ligatures w14:val="none"/>
              </w:rPr>
            </w:pPr>
            <w:r w:rsidRPr="00FF26B4">
              <w:rPr>
                <w:rFonts w:ascii="Times New Roman" w:eastAsia="Times New Roman" w:hAnsi="Times New Roman" w:cs="Times New Roman"/>
                <w:color w:val="000000" w:themeColor="text1"/>
                <w:kern w:val="0"/>
                <w:sz w:val="26"/>
                <w:szCs w:val="26"/>
                <w:lang w:eastAsia="ru-RU"/>
                <w14:ligatures w14:val="none"/>
              </w:rPr>
              <w:t>н</w:t>
            </w:r>
            <w:r w:rsidR="00462DC4" w:rsidRPr="00FF26B4">
              <w:rPr>
                <w:rFonts w:ascii="Times New Roman" w:eastAsia="Times New Roman" w:hAnsi="Times New Roman" w:cs="Times New Roman"/>
                <w:color w:val="000000" w:themeColor="text1"/>
                <w:kern w:val="0"/>
                <w:sz w:val="26"/>
                <w:szCs w:val="26"/>
                <w:lang w:eastAsia="ru-RU"/>
                <w14:ligatures w14:val="none"/>
              </w:rPr>
              <w:t>ачальник отдела учебно-методического и информационного обеспечения Куклина О</w:t>
            </w:r>
            <w:r w:rsidR="009B7EDB" w:rsidRPr="00FF26B4">
              <w:rPr>
                <w:rFonts w:ascii="Times New Roman" w:eastAsia="Times New Roman" w:hAnsi="Times New Roman" w:cs="Times New Roman"/>
                <w:color w:val="000000" w:themeColor="text1"/>
                <w:kern w:val="0"/>
                <w:sz w:val="26"/>
                <w:szCs w:val="26"/>
                <w:lang w:eastAsia="ru-RU"/>
                <w14:ligatures w14:val="none"/>
              </w:rPr>
              <w:t xml:space="preserve">льга </w:t>
            </w:r>
            <w:r w:rsidR="008D5456" w:rsidRPr="00FF26B4">
              <w:rPr>
                <w:rFonts w:ascii="Times New Roman" w:eastAsia="Times New Roman" w:hAnsi="Times New Roman" w:cs="Times New Roman"/>
                <w:color w:val="000000" w:themeColor="text1"/>
                <w:kern w:val="0"/>
                <w:sz w:val="26"/>
                <w:szCs w:val="26"/>
                <w:lang w:eastAsia="ru-RU"/>
                <w14:ligatures w14:val="none"/>
              </w:rPr>
              <w:t>Константиновна</w:t>
            </w:r>
          </w:p>
        </w:tc>
      </w:tr>
      <w:tr w:rsidR="00FF26B4" w:rsidRPr="00FF26B4" w14:paraId="169BA56A" w14:textId="77777777" w:rsidTr="009841C9">
        <w:tc>
          <w:tcPr>
            <w:tcW w:w="1666" w:type="pct"/>
            <w:shd w:val="clear" w:color="auto" w:fill="auto"/>
          </w:tcPr>
          <w:p w14:paraId="777FA389"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p>
        </w:tc>
        <w:tc>
          <w:tcPr>
            <w:tcW w:w="1121" w:type="pct"/>
            <w:tcBorders>
              <w:top w:val="single" w:sz="4" w:space="0" w:color="auto"/>
            </w:tcBorders>
            <w:shd w:val="clear" w:color="auto" w:fill="auto"/>
          </w:tcPr>
          <w:p w14:paraId="76B1AFD5"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vertAlign w:val="superscript"/>
                <w:lang w:eastAsia="ru-RU"/>
                <w14:ligatures w14:val="none"/>
              </w:rPr>
            </w:pPr>
            <w:r w:rsidRPr="00FF26B4">
              <w:rPr>
                <w:rFonts w:ascii="Times New Roman" w:eastAsia="Times New Roman" w:hAnsi="Times New Roman" w:cs="Times New Roman"/>
                <w:color w:val="000000" w:themeColor="text1"/>
                <w:kern w:val="0"/>
                <w:sz w:val="26"/>
                <w:szCs w:val="26"/>
                <w:vertAlign w:val="superscript"/>
                <w:lang w:eastAsia="ru-RU"/>
                <w14:ligatures w14:val="none"/>
              </w:rPr>
              <w:t>(подпись, дата)</w:t>
            </w:r>
          </w:p>
        </w:tc>
        <w:tc>
          <w:tcPr>
            <w:tcW w:w="2213" w:type="pct"/>
            <w:shd w:val="clear" w:color="auto" w:fill="auto"/>
            <w:vAlign w:val="bottom"/>
          </w:tcPr>
          <w:p w14:paraId="19B38255"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p>
        </w:tc>
      </w:tr>
      <w:tr w:rsidR="00FF26B4" w:rsidRPr="00FF26B4" w14:paraId="0669C0A6" w14:textId="77777777" w:rsidTr="009841C9">
        <w:tc>
          <w:tcPr>
            <w:tcW w:w="1666" w:type="pct"/>
            <w:shd w:val="clear" w:color="auto" w:fill="auto"/>
          </w:tcPr>
          <w:p w14:paraId="41B0D33A"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r w:rsidRPr="00FF26B4">
              <w:rPr>
                <w:rFonts w:ascii="Times New Roman" w:eastAsia="Times New Roman" w:hAnsi="Times New Roman" w:cs="Times New Roman"/>
                <w:color w:val="000000" w:themeColor="text1"/>
                <w:kern w:val="0"/>
                <w:sz w:val="26"/>
                <w:szCs w:val="26"/>
                <w:lang w:eastAsia="ru-RU"/>
                <w14:ligatures w14:val="none"/>
              </w:rPr>
              <w:t>Нормоконтроль</w:t>
            </w:r>
          </w:p>
        </w:tc>
        <w:tc>
          <w:tcPr>
            <w:tcW w:w="1121" w:type="pct"/>
            <w:tcBorders>
              <w:bottom w:val="single" w:sz="4" w:space="0" w:color="auto"/>
            </w:tcBorders>
            <w:shd w:val="clear" w:color="auto" w:fill="auto"/>
          </w:tcPr>
          <w:p w14:paraId="37A43415"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vertAlign w:val="superscript"/>
                <w:lang w:eastAsia="ru-RU"/>
                <w14:ligatures w14:val="none"/>
              </w:rPr>
            </w:pPr>
          </w:p>
        </w:tc>
        <w:tc>
          <w:tcPr>
            <w:tcW w:w="2213" w:type="pct"/>
            <w:shd w:val="clear" w:color="auto" w:fill="auto"/>
            <w:vAlign w:val="bottom"/>
          </w:tcPr>
          <w:p w14:paraId="316EE591" w14:textId="40DC4F86" w:rsidR="00480D37" w:rsidRPr="00FF26B4" w:rsidRDefault="004D48D2" w:rsidP="00AA1EA8">
            <w:pPr>
              <w:spacing w:after="0" w:line="240" w:lineRule="auto"/>
              <w:rPr>
                <w:rFonts w:ascii="Times New Roman" w:eastAsia="Times New Roman" w:hAnsi="Times New Roman" w:cs="Times New Roman"/>
                <w:color w:val="000000" w:themeColor="text1"/>
                <w:kern w:val="0"/>
                <w:sz w:val="26"/>
                <w:szCs w:val="26"/>
                <w:lang w:eastAsia="ru-RU"/>
                <w14:ligatures w14:val="none"/>
              </w:rPr>
            </w:pPr>
            <w:r>
              <w:rPr>
                <w:rFonts w:ascii="Times New Roman" w:eastAsia="Times New Roman" w:hAnsi="Times New Roman" w:cs="Times New Roman"/>
                <w:color w:val="000000" w:themeColor="text1"/>
                <w:kern w:val="0"/>
                <w:sz w:val="26"/>
                <w:szCs w:val="26"/>
                <w:lang w:eastAsia="ru-RU"/>
                <w14:ligatures w14:val="none"/>
              </w:rPr>
              <w:t xml:space="preserve">старший </w:t>
            </w:r>
            <w:r w:rsidR="00ED74A8">
              <w:rPr>
                <w:rFonts w:ascii="Times New Roman" w:eastAsia="Times New Roman" w:hAnsi="Times New Roman" w:cs="Times New Roman"/>
                <w:color w:val="000000" w:themeColor="text1"/>
                <w:kern w:val="0"/>
                <w:sz w:val="26"/>
                <w:szCs w:val="26"/>
                <w:lang w:eastAsia="ru-RU"/>
                <w14:ligatures w14:val="none"/>
              </w:rPr>
              <w:t>преподаватель кафедры ИТиВМ</w:t>
            </w:r>
            <w:r w:rsidR="00F2607A" w:rsidRPr="00FF26B4">
              <w:rPr>
                <w:rFonts w:ascii="Times New Roman" w:eastAsia="Times New Roman" w:hAnsi="Times New Roman" w:cs="Times New Roman"/>
                <w:color w:val="000000" w:themeColor="text1"/>
                <w:kern w:val="0"/>
                <w:sz w:val="26"/>
                <w:szCs w:val="26"/>
                <w:lang w:eastAsia="ru-RU"/>
                <w14:ligatures w14:val="none"/>
              </w:rPr>
              <w:t xml:space="preserve"> Печерина Александра Валерьевна</w:t>
            </w:r>
          </w:p>
        </w:tc>
      </w:tr>
      <w:tr w:rsidR="00FF26B4" w:rsidRPr="00FF26B4" w14:paraId="0ECFFC7B" w14:textId="77777777" w:rsidTr="009841C9">
        <w:tc>
          <w:tcPr>
            <w:tcW w:w="1666" w:type="pct"/>
            <w:shd w:val="clear" w:color="auto" w:fill="auto"/>
          </w:tcPr>
          <w:p w14:paraId="22105309"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p>
        </w:tc>
        <w:tc>
          <w:tcPr>
            <w:tcW w:w="1121" w:type="pct"/>
            <w:tcBorders>
              <w:top w:val="single" w:sz="4" w:space="0" w:color="auto"/>
            </w:tcBorders>
            <w:shd w:val="clear" w:color="auto" w:fill="auto"/>
          </w:tcPr>
          <w:p w14:paraId="674E329F"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vertAlign w:val="superscript"/>
                <w:lang w:eastAsia="ru-RU"/>
                <w14:ligatures w14:val="none"/>
              </w:rPr>
            </w:pPr>
            <w:r w:rsidRPr="00FF26B4">
              <w:rPr>
                <w:rFonts w:ascii="Times New Roman" w:eastAsia="Times New Roman" w:hAnsi="Times New Roman" w:cs="Times New Roman"/>
                <w:color w:val="000000" w:themeColor="text1"/>
                <w:kern w:val="0"/>
                <w:sz w:val="26"/>
                <w:szCs w:val="26"/>
                <w:vertAlign w:val="superscript"/>
                <w:lang w:eastAsia="ru-RU"/>
                <w14:ligatures w14:val="none"/>
              </w:rPr>
              <w:t>(подпись, дата)</w:t>
            </w:r>
          </w:p>
        </w:tc>
        <w:tc>
          <w:tcPr>
            <w:tcW w:w="2213" w:type="pct"/>
            <w:shd w:val="clear" w:color="auto" w:fill="auto"/>
            <w:vAlign w:val="bottom"/>
          </w:tcPr>
          <w:p w14:paraId="3DF8DA00"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p>
        </w:tc>
      </w:tr>
      <w:tr w:rsidR="00FF26B4" w:rsidRPr="00FF26B4" w14:paraId="12D80095" w14:textId="77777777" w:rsidTr="009841C9">
        <w:tc>
          <w:tcPr>
            <w:tcW w:w="1666" w:type="pct"/>
            <w:shd w:val="clear" w:color="auto" w:fill="auto"/>
          </w:tcPr>
          <w:p w14:paraId="5C15C34A" w14:textId="77777777" w:rsidR="00480D37" w:rsidRPr="00FF26B4" w:rsidRDefault="00480D37" w:rsidP="00480D37">
            <w:pPr>
              <w:autoSpaceDE w:val="0"/>
              <w:autoSpaceDN w:val="0"/>
              <w:spacing w:after="0" w:line="240" w:lineRule="auto"/>
              <w:rPr>
                <w:rFonts w:ascii="Times New Roman" w:eastAsia="SimSun" w:hAnsi="Times New Roman" w:cs="Times New Roman"/>
                <w:color w:val="000000" w:themeColor="text1"/>
                <w:kern w:val="0"/>
                <w:sz w:val="26"/>
                <w:szCs w:val="26"/>
                <w:lang w:eastAsia="ru-RU"/>
                <w14:ligatures w14:val="none"/>
              </w:rPr>
            </w:pPr>
            <w:r w:rsidRPr="00FF26B4">
              <w:rPr>
                <w:rFonts w:ascii="Times New Roman" w:eastAsia="SimSun" w:hAnsi="Times New Roman" w:cs="Times New Roman"/>
                <w:color w:val="000000" w:themeColor="text1"/>
                <w:kern w:val="0"/>
                <w:sz w:val="26"/>
                <w:szCs w:val="26"/>
                <w:lang w:eastAsia="ru-RU"/>
                <w14:ligatures w14:val="none"/>
              </w:rPr>
              <w:t>К защите допускаю</w:t>
            </w:r>
          </w:p>
          <w:p w14:paraId="49F1C819"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r w:rsidRPr="00FF26B4">
              <w:rPr>
                <w:rFonts w:ascii="Times New Roman" w:eastAsia="Times New Roman" w:hAnsi="Times New Roman" w:cs="Times New Roman"/>
                <w:color w:val="000000" w:themeColor="text1"/>
                <w:kern w:val="0"/>
                <w:sz w:val="26"/>
                <w:szCs w:val="26"/>
                <w:lang w:eastAsia="ru-RU"/>
                <w14:ligatures w14:val="none"/>
              </w:rPr>
              <w:t>Зав.кафедрой</w:t>
            </w:r>
          </w:p>
        </w:tc>
        <w:tc>
          <w:tcPr>
            <w:tcW w:w="1121" w:type="pct"/>
            <w:tcBorders>
              <w:bottom w:val="single" w:sz="4" w:space="0" w:color="auto"/>
            </w:tcBorders>
            <w:shd w:val="clear" w:color="auto" w:fill="auto"/>
          </w:tcPr>
          <w:p w14:paraId="5B96353B"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vertAlign w:val="superscript"/>
                <w:lang w:eastAsia="ru-RU"/>
                <w14:ligatures w14:val="none"/>
              </w:rPr>
            </w:pPr>
          </w:p>
        </w:tc>
        <w:tc>
          <w:tcPr>
            <w:tcW w:w="2213" w:type="pct"/>
            <w:shd w:val="clear" w:color="auto" w:fill="auto"/>
            <w:vAlign w:val="bottom"/>
          </w:tcPr>
          <w:p w14:paraId="05E73B3B" w14:textId="29CA354E" w:rsidR="00480D37" w:rsidRPr="00FF26B4" w:rsidRDefault="009B42B8"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r w:rsidRPr="00FF26B4">
              <w:rPr>
                <w:rFonts w:ascii="Times New Roman" w:eastAsia="Times New Roman" w:hAnsi="Times New Roman" w:cs="Times New Roman"/>
                <w:color w:val="000000" w:themeColor="text1"/>
                <w:kern w:val="0"/>
                <w:sz w:val="26"/>
                <w:szCs w:val="26"/>
                <w:lang w:eastAsia="ru-RU"/>
                <w14:ligatures w14:val="none"/>
              </w:rPr>
              <w:t>к</w:t>
            </w:r>
            <w:r w:rsidR="009B7EDB" w:rsidRPr="00FF26B4">
              <w:rPr>
                <w:rFonts w:ascii="Times New Roman" w:eastAsia="Times New Roman" w:hAnsi="Times New Roman" w:cs="Times New Roman"/>
                <w:color w:val="000000" w:themeColor="text1"/>
                <w:kern w:val="0"/>
                <w:sz w:val="26"/>
                <w:szCs w:val="26"/>
                <w:lang w:eastAsia="ru-RU"/>
                <w14:ligatures w14:val="none"/>
              </w:rPr>
              <w:t>.ф.-м.н., доцент Трухина Людмила Ивановна</w:t>
            </w:r>
          </w:p>
        </w:tc>
      </w:tr>
      <w:tr w:rsidR="00480D37" w:rsidRPr="00FF26B4" w14:paraId="3FBEF4D6" w14:textId="77777777" w:rsidTr="009841C9">
        <w:tc>
          <w:tcPr>
            <w:tcW w:w="1666" w:type="pct"/>
            <w:shd w:val="clear" w:color="auto" w:fill="auto"/>
          </w:tcPr>
          <w:p w14:paraId="039B05CF" w14:textId="77777777" w:rsidR="00480D37" w:rsidRPr="00FF26B4" w:rsidRDefault="00480D37" w:rsidP="00480D37">
            <w:pPr>
              <w:spacing w:after="0" w:line="240" w:lineRule="auto"/>
              <w:rPr>
                <w:rFonts w:ascii="Times New Roman" w:eastAsia="Times New Roman" w:hAnsi="Times New Roman" w:cs="Times New Roman"/>
                <w:color w:val="000000" w:themeColor="text1"/>
                <w:kern w:val="0"/>
                <w:sz w:val="26"/>
                <w:szCs w:val="26"/>
                <w:lang w:eastAsia="ru-RU"/>
                <w14:ligatures w14:val="none"/>
              </w:rPr>
            </w:pPr>
          </w:p>
        </w:tc>
        <w:tc>
          <w:tcPr>
            <w:tcW w:w="1121" w:type="pct"/>
            <w:tcBorders>
              <w:top w:val="single" w:sz="4" w:space="0" w:color="auto"/>
            </w:tcBorders>
            <w:shd w:val="clear" w:color="auto" w:fill="auto"/>
          </w:tcPr>
          <w:p w14:paraId="6D3A9A15"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vertAlign w:val="superscript"/>
                <w:lang w:eastAsia="ru-RU"/>
                <w14:ligatures w14:val="none"/>
              </w:rPr>
            </w:pPr>
            <w:r w:rsidRPr="00FF26B4">
              <w:rPr>
                <w:rFonts w:ascii="Times New Roman" w:eastAsia="Times New Roman" w:hAnsi="Times New Roman" w:cs="Times New Roman"/>
                <w:color w:val="000000" w:themeColor="text1"/>
                <w:kern w:val="0"/>
                <w:sz w:val="26"/>
                <w:szCs w:val="26"/>
                <w:vertAlign w:val="superscript"/>
                <w:lang w:eastAsia="ru-RU"/>
                <w14:ligatures w14:val="none"/>
              </w:rPr>
              <w:t>(подпись, дата)</w:t>
            </w:r>
          </w:p>
        </w:tc>
        <w:tc>
          <w:tcPr>
            <w:tcW w:w="2213" w:type="pct"/>
            <w:shd w:val="clear" w:color="auto" w:fill="auto"/>
          </w:tcPr>
          <w:p w14:paraId="7C360732" w14:textId="77777777" w:rsidR="00480D37" w:rsidRPr="00FF26B4" w:rsidRDefault="00480D37" w:rsidP="00480D37">
            <w:pPr>
              <w:spacing w:after="0" w:line="240" w:lineRule="auto"/>
              <w:jc w:val="center"/>
              <w:rPr>
                <w:rFonts w:ascii="Times New Roman" w:eastAsia="Times New Roman" w:hAnsi="Times New Roman" w:cs="Times New Roman"/>
                <w:color w:val="000000" w:themeColor="text1"/>
                <w:kern w:val="0"/>
                <w:sz w:val="26"/>
                <w:szCs w:val="26"/>
                <w:lang w:eastAsia="ru-RU"/>
                <w14:ligatures w14:val="none"/>
              </w:rPr>
            </w:pPr>
          </w:p>
        </w:tc>
      </w:tr>
    </w:tbl>
    <w:p w14:paraId="5B4C6CC4" w14:textId="77777777" w:rsidR="00480D37" w:rsidRPr="00FF26B4" w:rsidRDefault="00480D37" w:rsidP="00480D37">
      <w:pPr>
        <w:tabs>
          <w:tab w:val="left" w:pos="4020"/>
        </w:tabs>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6C3DD9F0" w14:textId="77777777" w:rsidR="00DD655A" w:rsidRPr="00FF26B4" w:rsidRDefault="00DD655A" w:rsidP="00480D37">
      <w:pPr>
        <w:tabs>
          <w:tab w:val="left" w:pos="4020"/>
        </w:tabs>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69AB58F9" w14:textId="77777777" w:rsidR="00462DC4" w:rsidRPr="00FF26B4" w:rsidRDefault="00462DC4" w:rsidP="00462DC4">
      <w:pPr>
        <w:tabs>
          <w:tab w:val="left" w:pos="4020"/>
        </w:tabs>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4F220B23" w14:textId="77777777" w:rsidR="00462DC4" w:rsidRPr="00FF26B4" w:rsidRDefault="00462DC4" w:rsidP="00462DC4">
      <w:pPr>
        <w:tabs>
          <w:tab w:val="left" w:pos="4020"/>
        </w:tabs>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68120AAA" w14:textId="77777777" w:rsidR="00462DC4" w:rsidRPr="00FF26B4" w:rsidRDefault="00462DC4" w:rsidP="00462DC4">
      <w:pPr>
        <w:tabs>
          <w:tab w:val="left" w:pos="4020"/>
        </w:tabs>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6D81382C" w14:textId="77777777" w:rsidR="00462DC4" w:rsidRPr="00FF26B4" w:rsidRDefault="00462DC4" w:rsidP="00462DC4">
      <w:pPr>
        <w:tabs>
          <w:tab w:val="left" w:pos="4020"/>
        </w:tabs>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6F1DEB02" w14:textId="77777777" w:rsidR="00480D37" w:rsidRPr="00FF26B4" w:rsidRDefault="00480D37" w:rsidP="00480D37">
      <w:pPr>
        <w:tabs>
          <w:tab w:val="left" w:pos="4020"/>
        </w:tabs>
        <w:spacing w:after="0" w:line="240" w:lineRule="auto"/>
        <w:jc w:val="center"/>
        <w:rPr>
          <w:rFonts w:ascii="Times New Roman" w:eastAsia="Times New Roman" w:hAnsi="Times New Roman" w:cs="Times New Roman"/>
          <w:color w:val="000000" w:themeColor="text1"/>
          <w:kern w:val="0"/>
          <w:sz w:val="28"/>
          <w:szCs w:val="28"/>
          <w:lang w:eastAsia="ru-RU"/>
          <w14:ligatures w14:val="none"/>
        </w:rPr>
      </w:pPr>
    </w:p>
    <w:p w14:paraId="7AC67868" w14:textId="6517593B" w:rsidR="00F211C7" w:rsidRPr="00F211C7" w:rsidRDefault="00480D37" w:rsidP="002C14DD">
      <w:pPr>
        <w:jc w:val="center"/>
        <w:rPr>
          <w:rFonts w:ascii="Times New Roman" w:eastAsia="Calibri" w:hAnsi="Times New Roman" w:cs="Times New Roman"/>
          <w:i/>
          <w:color w:val="000000"/>
          <w:kern w:val="0"/>
          <w:sz w:val="28"/>
          <w14:ligatures w14:val="none"/>
        </w:rPr>
      </w:pPr>
      <w:r w:rsidRPr="00FF26B4">
        <w:rPr>
          <w:rFonts w:ascii="Times New Roman" w:eastAsia="Times New Roman" w:hAnsi="Times New Roman" w:cs="Times New Roman"/>
          <w:color w:val="000000" w:themeColor="text1"/>
          <w:kern w:val="0"/>
          <w:sz w:val="28"/>
          <w:szCs w:val="28"/>
          <w:lang w:eastAsia="ru-RU"/>
          <w14:ligatures w14:val="none"/>
        </w:rPr>
        <w:t>Чита, 202</w:t>
      </w:r>
      <w:r w:rsidR="00714507">
        <w:rPr>
          <w:rFonts w:ascii="Times New Roman" w:eastAsia="Times New Roman" w:hAnsi="Times New Roman" w:cs="Times New Roman"/>
          <w:color w:val="000000" w:themeColor="text1"/>
          <w:kern w:val="0"/>
          <w:sz w:val="28"/>
          <w:szCs w:val="28"/>
          <w:lang w:eastAsia="ru-RU"/>
          <w14:ligatures w14:val="none"/>
        </w:rPr>
        <w:t>5</w:t>
      </w:r>
      <w:r w:rsidR="00EE216E" w:rsidRPr="00FF26B4">
        <w:rPr>
          <w:color w:val="000000" w:themeColor="text1"/>
        </w:rPr>
        <w:tab/>
      </w:r>
      <w:bookmarkStart w:id="2" w:name="_Hlk168171128"/>
      <w:r w:rsidR="00F211C7">
        <w:rPr>
          <w:color w:val="000000" w:themeColor="text1"/>
        </w:rPr>
        <w:br w:type="page"/>
      </w:r>
    </w:p>
    <w:bookmarkEnd w:id="2" w:displacedByCustomXml="next"/>
    <w:sdt>
      <w:sdtPr>
        <w:rPr>
          <w:rFonts w:asciiTheme="minorHAnsi" w:eastAsiaTheme="minorHAnsi" w:hAnsiTheme="minorHAnsi" w:cstheme="minorBidi"/>
          <w:color w:val="000000" w:themeColor="text1"/>
          <w:kern w:val="2"/>
          <w:sz w:val="22"/>
          <w:szCs w:val="22"/>
          <w:lang w:eastAsia="en-US"/>
          <w14:ligatures w14:val="standardContextual"/>
        </w:rPr>
        <w:id w:val="-52472955"/>
        <w:docPartObj>
          <w:docPartGallery w:val="Table of Contents"/>
          <w:docPartUnique/>
        </w:docPartObj>
      </w:sdtPr>
      <w:sdtEndPr>
        <w:rPr>
          <w:rFonts w:ascii="Times New Roman" w:hAnsi="Times New Roman" w:cs="Times New Roman"/>
          <w:sz w:val="28"/>
          <w:szCs w:val="28"/>
        </w:rPr>
      </w:sdtEndPr>
      <w:sdtContent>
        <w:p w14:paraId="6B6A28BA" w14:textId="7BA4EBFE" w:rsidR="00B4460C" w:rsidRPr="0069136F" w:rsidRDefault="00B4460C" w:rsidP="00656089">
          <w:pPr>
            <w:pStyle w:val="ad"/>
            <w:spacing w:after="120" w:line="240" w:lineRule="auto"/>
            <w:jc w:val="center"/>
            <w:rPr>
              <w:rFonts w:ascii="Times New Roman" w:hAnsi="Times New Roman" w:cs="Times New Roman"/>
              <w:color w:val="000000" w:themeColor="text1"/>
              <w:sz w:val="28"/>
              <w:szCs w:val="28"/>
            </w:rPr>
          </w:pPr>
          <w:r w:rsidRPr="0069136F">
            <w:rPr>
              <w:rFonts w:ascii="Times New Roman" w:hAnsi="Times New Roman" w:cs="Times New Roman"/>
              <w:color w:val="000000" w:themeColor="text1"/>
              <w:sz w:val="28"/>
              <w:szCs w:val="28"/>
            </w:rPr>
            <w:t>СОДЕРЖАНИЕ</w:t>
          </w:r>
        </w:p>
        <w:p w14:paraId="243D6348" w14:textId="5039D2B1" w:rsidR="0069136F" w:rsidRPr="0069136F" w:rsidRDefault="00B4460C">
          <w:pPr>
            <w:pStyle w:val="11"/>
            <w:tabs>
              <w:tab w:val="right" w:leader="dot" w:pos="9628"/>
            </w:tabs>
            <w:rPr>
              <w:rFonts w:eastAsiaTheme="minorEastAsia"/>
              <w:noProof/>
              <w:kern w:val="0"/>
              <w:sz w:val="28"/>
              <w:szCs w:val="28"/>
              <w:lang w:eastAsia="ru-RU"/>
              <w14:ligatures w14:val="none"/>
            </w:rPr>
          </w:pPr>
          <w:r w:rsidRPr="0069136F">
            <w:rPr>
              <w:rFonts w:ascii="Times New Roman" w:hAnsi="Times New Roman" w:cs="Times New Roman"/>
              <w:color w:val="000000" w:themeColor="text1"/>
              <w:sz w:val="28"/>
              <w:szCs w:val="28"/>
            </w:rPr>
            <w:fldChar w:fldCharType="begin"/>
          </w:r>
          <w:r w:rsidRPr="0069136F">
            <w:rPr>
              <w:rFonts w:ascii="Times New Roman" w:hAnsi="Times New Roman" w:cs="Times New Roman"/>
              <w:color w:val="000000" w:themeColor="text1"/>
              <w:sz w:val="28"/>
              <w:szCs w:val="28"/>
            </w:rPr>
            <w:instrText xml:space="preserve"> TOC \o "1-3" \h \z \u </w:instrText>
          </w:r>
          <w:r w:rsidRPr="0069136F">
            <w:rPr>
              <w:rFonts w:ascii="Times New Roman" w:hAnsi="Times New Roman" w:cs="Times New Roman"/>
              <w:color w:val="000000" w:themeColor="text1"/>
              <w:sz w:val="28"/>
              <w:szCs w:val="28"/>
            </w:rPr>
            <w:fldChar w:fldCharType="separate"/>
          </w:r>
          <w:hyperlink w:anchor="_Toc199965619" w:history="1">
            <w:r w:rsidR="0069136F" w:rsidRPr="0069136F">
              <w:rPr>
                <w:rStyle w:val="a8"/>
                <w:rFonts w:ascii="Times New Roman" w:eastAsia="Times New Roman" w:hAnsi="Times New Roman" w:cs="Times New Roman"/>
                <w:noProof/>
                <w:sz w:val="28"/>
                <w:szCs w:val="28"/>
              </w:rPr>
              <w:t>ВВЕДЕНИЕ</w:t>
            </w:r>
            <w:r w:rsidR="0069136F" w:rsidRPr="0069136F">
              <w:rPr>
                <w:noProof/>
                <w:webHidden/>
                <w:sz w:val="28"/>
                <w:szCs w:val="28"/>
              </w:rPr>
              <w:tab/>
            </w:r>
            <w:r w:rsidR="0069136F" w:rsidRPr="0069136F">
              <w:rPr>
                <w:noProof/>
                <w:webHidden/>
                <w:sz w:val="28"/>
                <w:szCs w:val="28"/>
              </w:rPr>
              <w:fldChar w:fldCharType="begin"/>
            </w:r>
            <w:r w:rsidR="0069136F" w:rsidRPr="0069136F">
              <w:rPr>
                <w:noProof/>
                <w:webHidden/>
                <w:sz w:val="28"/>
                <w:szCs w:val="28"/>
              </w:rPr>
              <w:instrText xml:space="preserve"> PAGEREF _Toc199965619 \h </w:instrText>
            </w:r>
            <w:r w:rsidR="0069136F" w:rsidRPr="0069136F">
              <w:rPr>
                <w:noProof/>
                <w:webHidden/>
                <w:sz w:val="28"/>
                <w:szCs w:val="28"/>
              </w:rPr>
            </w:r>
            <w:r w:rsidR="0069136F" w:rsidRPr="0069136F">
              <w:rPr>
                <w:noProof/>
                <w:webHidden/>
                <w:sz w:val="28"/>
                <w:szCs w:val="28"/>
              </w:rPr>
              <w:fldChar w:fldCharType="separate"/>
            </w:r>
            <w:r w:rsidR="0069136F" w:rsidRPr="0069136F">
              <w:rPr>
                <w:noProof/>
                <w:webHidden/>
                <w:sz w:val="28"/>
                <w:szCs w:val="28"/>
              </w:rPr>
              <w:t>4</w:t>
            </w:r>
            <w:r w:rsidR="0069136F" w:rsidRPr="0069136F">
              <w:rPr>
                <w:noProof/>
                <w:webHidden/>
                <w:sz w:val="28"/>
                <w:szCs w:val="28"/>
              </w:rPr>
              <w:fldChar w:fldCharType="end"/>
            </w:r>
          </w:hyperlink>
        </w:p>
        <w:p w14:paraId="621676BA" w14:textId="08460B55" w:rsidR="0069136F" w:rsidRPr="0069136F" w:rsidRDefault="0069136F">
          <w:pPr>
            <w:pStyle w:val="11"/>
            <w:tabs>
              <w:tab w:val="right" w:leader="dot" w:pos="9628"/>
            </w:tabs>
            <w:rPr>
              <w:rFonts w:eastAsiaTheme="minorEastAsia"/>
              <w:noProof/>
              <w:kern w:val="0"/>
              <w:sz w:val="28"/>
              <w:szCs w:val="28"/>
              <w:lang w:eastAsia="ru-RU"/>
              <w14:ligatures w14:val="none"/>
            </w:rPr>
          </w:pPr>
          <w:hyperlink w:anchor="_Toc199965620" w:history="1">
            <w:r w:rsidRPr="0069136F">
              <w:rPr>
                <w:rStyle w:val="a8"/>
                <w:rFonts w:ascii="Times New Roman" w:eastAsia="Times New Roman" w:hAnsi="Times New Roman" w:cs="Times New Roman"/>
                <w:noProof/>
                <w:sz w:val="28"/>
                <w:szCs w:val="28"/>
              </w:rPr>
              <w:t>ГЛАВА 1. АНАЛИЗ ПРЕДМЕТНОЙ ОБЛАСТИ</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_Toc199965620 \h </w:instrText>
            </w:r>
            <w:r w:rsidRPr="0069136F">
              <w:rPr>
                <w:noProof/>
                <w:webHidden/>
                <w:sz w:val="28"/>
                <w:szCs w:val="28"/>
              </w:rPr>
            </w:r>
            <w:r w:rsidRPr="0069136F">
              <w:rPr>
                <w:noProof/>
                <w:webHidden/>
                <w:sz w:val="28"/>
                <w:szCs w:val="28"/>
              </w:rPr>
              <w:fldChar w:fldCharType="separate"/>
            </w:r>
            <w:r w:rsidRPr="0069136F">
              <w:rPr>
                <w:noProof/>
                <w:webHidden/>
                <w:sz w:val="28"/>
                <w:szCs w:val="28"/>
              </w:rPr>
              <w:t>7</w:t>
            </w:r>
            <w:r w:rsidRPr="0069136F">
              <w:rPr>
                <w:noProof/>
                <w:webHidden/>
                <w:sz w:val="28"/>
                <w:szCs w:val="28"/>
              </w:rPr>
              <w:fldChar w:fldCharType="end"/>
            </w:r>
          </w:hyperlink>
        </w:p>
        <w:p w14:paraId="12D5B8E8" w14:textId="75214D88"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21" w:history="1">
            <w:r w:rsidRPr="0069136F">
              <w:rPr>
                <w:rStyle w:val="a8"/>
                <w:rFonts w:ascii="Times New Roman" w:hAnsi="Times New Roman" w:cs="Times New Roman"/>
                <w:noProof/>
                <w:sz w:val="28"/>
                <w:szCs w:val="28"/>
              </w:rPr>
              <w:t>1.1 Общая характеристика организации</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_Toc199965621 \h </w:instrText>
            </w:r>
            <w:r w:rsidRPr="0069136F">
              <w:rPr>
                <w:noProof/>
                <w:webHidden/>
                <w:sz w:val="28"/>
                <w:szCs w:val="28"/>
              </w:rPr>
            </w:r>
            <w:r w:rsidRPr="0069136F">
              <w:rPr>
                <w:noProof/>
                <w:webHidden/>
                <w:sz w:val="28"/>
                <w:szCs w:val="28"/>
              </w:rPr>
              <w:fldChar w:fldCharType="separate"/>
            </w:r>
            <w:r w:rsidRPr="0069136F">
              <w:rPr>
                <w:noProof/>
                <w:webHidden/>
                <w:sz w:val="28"/>
                <w:szCs w:val="28"/>
              </w:rPr>
              <w:t>7</w:t>
            </w:r>
            <w:r w:rsidRPr="0069136F">
              <w:rPr>
                <w:noProof/>
                <w:webHidden/>
                <w:sz w:val="28"/>
                <w:szCs w:val="28"/>
              </w:rPr>
              <w:fldChar w:fldCharType="end"/>
            </w:r>
          </w:hyperlink>
        </w:p>
        <w:p w14:paraId="2C234F02" w14:textId="358E7D7B"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22" w:history="1">
            <w:r w:rsidRPr="0069136F">
              <w:rPr>
                <w:rStyle w:val="a8"/>
                <w:rFonts w:ascii="Times New Roman" w:hAnsi="Times New Roman" w:cs="Times New Roman"/>
                <w:noProof/>
                <w:sz w:val="28"/>
                <w:szCs w:val="28"/>
              </w:rPr>
              <w:t>1.2 Основные направления деятельности организации</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_Toc199965622 \h </w:instrText>
            </w:r>
            <w:r w:rsidRPr="0069136F">
              <w:rPr>
                <w:noProof/>
                <w:webHidden/>
                <w:sz w:val="28"/>
                <w:szCs w:val="28"/>
              </w:rPr>
            </w:r>
            <w:r w:rsidRPr="0069136F">
              <w:rPr>
                <w:noProof/>
                <w:webHidden/>
                <w:sz w:val="28"/>
                <w:szCs w:val="28"/>
              </w:rPr>
              <w:fldChar w:fldCharType="separate"/>
            </w:r>
            <w:r w:rsidRPr="0069136F">
              <w:rPr>
                <w:noProof/>
                <w:webHidden/>
                <w:sz w:val="28"/>
                <w:szCs w:val="28"/>
              </w:rPr>
              <w:t>9</w:t>
            </w:r>
            <w:r w:rsidRPr="0069136F">
              <w:rPr>
                <w:noProof/>
                <w:webHidden/>
                <w:sz w:val="28"/>
                <w:szCs w:val="28"/>
              </w:rPr>
              <w:fldChar w:fldCharType="end"/>
            </w:r>
          </w:hyperlink>
        </w:p>
        <w:p w14:paraId="619AD871" w14:textId="01B18397"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23" w:history="1">
            <w:r w:rsidRPr="0069136F">
              <w:rPr>
                <w:rStyle w:val="a8"/>
                <w:rFonts w:ascii="Times New Roman" w:hAnsi="Times New Roman" w:cs="Times New Roman"/>
                <w:noProof/>
                <w:sz w:val="28"/>
                <w:szCs w:val="28"/>
              </w:rPr>
              <w:t>1.3 Описание функциональной структуры предприятия</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_Toc199965623 \h </w:instrText>
            </w:r>
            <w:r w:rsidRPr="0069136F">
              <w:rPr>
                <w:noProof/>
                <w:webHidden/>
                <w:sz w:val="28"/>
                <w:szCs w:val="28"/>
              </w:rPr>
            </w:r>
            <w:r w:rsidRPr="0069136F">
              <w:rPr>
                <w:noProof/>
                <w:webHidden/>
                <w:sz w:val="28"/>
                <w:szCs w:val="28"/>
              </w:rPr>
              <w:fldChar w:fldCharType="separate"/>
            </w:r>
            <w:r w:rsidRPr="0069136F">
              <w:rPr>
                <w:noProof/>
                <w:webHidden/>
                <w:sz w:val="28"/>
                <w:szCs w:val="28"/>
              </w:rPr>
              <w:t>10</w:t>
            </w:r>
            <w:r w:rsidRPr="0069136F">
              <w:rPr>
                <w:noProof/>
                <w:webHidden/>
                <w:sz w:val="28"/>
                <w:szCs w:val="28"/>
              </w:rPr>
              <w:fldChar w:fldCharType="end"/>
            </w:r>
          </w:hyperlink>
        </w:p>
        <w:p w14:paraId="0C6E434A" w14:textId="495179A3"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24" w:history="1">
            <w:r w:rsidRPr="0069136F">
              <w:rPr>
                <w:rStyle w:val="a8"/>
                <w:rFonts w:ascii="Times New Roman" w:hAnsi="Times New Roman" w:cs="Times New Roman"/>
                <w:noProof/>
                <w:sz w:val="28"/>
                <w:szCs w:val="28"/>
              </w:rPr>
              <w:t>1.4 Общая информация о предоставлении учебных материалов, обучении и мерах поддержки НКО с использованием информационных технологий в ГКУ «Ресурсный центр развития некоммерческих организаций Забайкальского края» подразделении "Центр по работе с некоммерческими организациями"</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_Toc199965624 \h </w:instrText>
            </w:r>
            <w:r w:rsidRPr="0069136F">
              <w:rPr>
                <w:noProof/>
                <w:webHidden/>
                <w:sz w:val="28"/>
                <w:szCs w:val="28"/>
              </w:rPr>
            </w:r>
            <w:r w:rsidRPr="0069136F">
              <w:rPr>
                <w:noProof/>
                <w:webHidden/>
                <w:sz w:val="28"/>
                <w:szCs w:val="28"/>
              </w:rPr>
              <w:fldChar w:fldCharType="separate"/>
            </w:r>
            <w:r w:rsidRPr="0069136F">
              <w:rPr>
                <w:noProof/>
                <w:webHidden/>
                <w:sz w:val="28"/>
                <w:szCs w:val="28"/>
              </w:rPr>
              <w:t>11</w:t>
            </w:r>
            <w:r w:rsidRPr="0069136F">
              <w:rPr>
                <w:noProof/>
                <w:webHidden/>
                <w:sz w:val="28"/>
                <w:szCs w:val="28"/>
              </w:rPr>
              <w:fldChar w:fldCharType="end"/>
            </w:r>
          </w:hyperlink>
        </w:p>
        <w:p w14:paraId="7D18385C" w14:textId="594621CE"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25" w:history="1">
            <w:r w:rsidRPr="0069136F">
              <w:rPr>
                <w:rStyle w:val="a8"/>
                <w:rFonts w:ascii="Times New Roman" w:hAnsi="Times New Roman" w:cs="Times New Roman"/>
                <w:noProof/>
                <w:sz w:val="28"/>
                <w:szCs w:val="28"/>
              </w:rPr>
              <w:t>1.5 Анализ бизнес-процессов предметной области</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_Toc199965625 \h </w:instrText>
            </w:r>
            <w:r w:rsidRPr="0069136F">
              <w:rPr>
                <w:noProof/>
                <w:webHidden/>
                <w:sz w:val="28"/>
                <w:szCs w:val="28"/>
              </w:rPr>
            </w:r>
            <w:r w:rsidRPr="0069136F">
              <w:rPr>
                <w:noProof/>
                <w:webHidden/>
                <w:sz w:val="28"/>
                <w:szCs w:val="28"/>
              </w:rPr>
              <w:fldChar w:fldCharType="separate"/>
            </w:r>
            <w:r w:rsidRPr="0069136F">
              <w:rPr>
                <w:noProof/>
                <w:webHidden/>
                <w:sz w:val="28"/>
                <w:szCs w:val="28"/>
              </w:rPr>
              <w:t>13</w:t>
            </w:r>
            <w:r w:rsidRPr="0069136F">
              <w:rPr>
                <w:noProof/>
                <w:webHidden/>
                <w:sz w:val="28"/>
                <w:szCs w:val="28"/>
              </w:rPr>
              <w:fldChar w:fldCharType="end"/>
            </w:r>
          </w:hyperlink>
        </w:p>
        <w:p w14:paraId="25371065" w14:textId="77BBA665"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26" w:history="1">
            <w:r w:rsidRPr="0069136F">
              <w:rPr>
                <w:rStyle w:val="a8"/>
                <w:rFonts w:ascii="Times New Roman" w:hAnsi="Times New Roman" w:cs="Times New Roman"/>
                <w:noProof/>
                <w:sz w:val="28"/>
                <w:szCs w:val="28"/>
              </w:rPr>
              <w:t>1.6 Бизнес-процессы веб-приложения</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_Toc199965626 \h </w:instrText>
            </w:r>
            <w:r w:rsidRPr="0069136F">
              <w:rPr>
                <w:noProof/>
                <w:webHidden/>
                <w:sz w:val="28"/>
                <w:szCs w:val="28"/>
              </w:rPr>
            </w:r>
            <w:r w:rsidRPr="0069136F">
              <w:rPr>
                <w:noProof/>
                <w:webHidden/>
                <w:sz w:val="28"/>
                <w:szCs w:val="28"/>
              </w:rPr>
              <w:fldChar w:fldCharType="separate"/>
            </w:r>
            <w:r w:rsidRPr="0069136F">
              <w:rPr>
                <w:noProof/>
                <w:webHidden/>
                <w:sz w:val="28"/>
                <w:szCs w:val="28"/>
              </w:rPr>
              <w:t>16</w:t>
            </w:r>
            <w:r w:rsidRPr="0069136F">
              <w:rPr>
                <w:noProof/>
                <w:webHidden/>
                <w:sz w:val="28"/>
                <w:szCs w:val="28"/>
              </w:rPr>
              <w:fldChar w:fldCharType="end"/>
            </w:r>
          </w:hyperlink>
        </w:p>
        <w:p w14:paraId="4C7CA69E" w14:textId="07BEC76F"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27" w:history="1">
            <w:r w:rsidRPr="0069136F">
              <w:rPr>
                <w:rStyle w:val="a8"/>
                <w:rFonts w:ascii="Times New Roman" w:hAnsi="Times New Roman" w:cs="Times New Roman"/>
                <w:noProof/>
                <w:sz w:val="28"/>
                <w:szCs w:val="28"/>
              </w:rPr>
              <w:t>1.7 Системный анализ</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_Toc199965627 \h </w:instrText>
            </w:r>
            <w:r w:rsidRPr="0069136F">
              <w:rPr>
                <w:noProof/>
                <w:webHidden/>
                <w:sz w:val="28"/>
                <w:szCs w:val="28"/>
              </w:rPr>
            </w:r>
            <w:r w:rsidRPr="0069136F">
              <w:rPr>
                <w:noProof/>
                <w:webHidden/>
                <w:sz w:val="28"/>
                <w:szCs w:val="28"/>
              </w:rPr>
              <w:fldChar w:fldCharType="separate"/>
            </w:r>
            <w:r w:rsidRPr="0069136F">
              <w:rPr>
                <w:noProof/>
                <w:webHidden/>
                <w:sz w:val="28"/>
                <w:szCs w:val="28"/>
              </w:rPr>
              <w:t>17</w:t>
            </w:r>
            <w:r w:rsidRPr="0069136F">
              <w:rPr>
                <w:noProof/>
                <w:webHidden/>
                <w:sz w:val="28"/>
                <w:szCs w:val="28"/>
              </w:rPr>
              <w:fldChar w:fldCharType="end"/>
            </w:r>
          </w:hyperlink>
        </w:p>
        <w:p w14:paraId="6510D084" w14:textId="3DB85A19" w:rsidR="0069136F" w:rsidRPr="0069136F" w:rsidRDefault="0069136F">
          <w:pPr>
            <w:pStyle w:val="11"/>
            <w:tabs>
              <w:tab w:val="right" w:leader="dot" w:pos="9628"/>
            </w:tabs>
            <w:rPr>
              <w:rFonts w:eastAsiaTheme="minorEastAsia"/>
              <w:noProof/>
              <w:kern w:val="0"/>
              <w:sz w:val="28"/>
              <w:szCs w:val="28"/>
              <w:lang w:eastAsia="ru-RU"/>
              <w14:ligatures w14:val="none"/>
            </w:rPr>
          </w:pPr>
          <w:hyperlink w:anchor="_Toc199965628" w:history="1">
            <w:r w:rsidRPr="0069136F">
              <w:rPr>
                <w:rStyle w:val="a8"/>
                <w:rFonts w:ascii="Times New Roman" w:hAnsi="Times New Roman" w:cs="Times New Roman"/>
                <w:noProof/>
                <w:sz w:val="28"/>
                <w:szCs w:val="28"/>
              </w:rPr>
              <w:t>ГЛАВА 2. ПРОЕКТИРОВАНИЕ ИНФОРМАЦИОННОЙ СИСТЕМЫ</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_Toc199965628 \h </w:instrText>
            </w:r>
            <w:r w:rsidRPr="0069136F">
              <w:rPr>
                <w:noProof/>
                <w:webHidden/>
                <w:sz w:val="28"/>
                <w:szCs w:val="28"/>
              </w:rPr>
            </w:r>
            <w:r w:rsidRPr="0069136F">
              <w:rPr>
                <w:noProof/>
                <w:webHidden/>
                <w:sz w:val="28"/>
                <w:szCs w:val="28"/>
              </w:rPr>
              <w:fldChar w:fldCharType="separate"/>
            </w:r>
            <w:r w:rsidRPr="0069136F">
              <w:rPr>
                <w:noProof/>
                <w:webHidden/>
                <w:sz w:val="28"/>
                <w:szCs w:val="28"/>
              </w:rPr>
              <w:t>20</w:t>
            </w:r>
            <w:r w:rsidRPr="0069136F">
              <w:rPr>
                <w:noProof/>
                <w:webHidden/>
                <w:sz w:val="28"/>
                <w:szCs w:val="28"/>
              </w:rPr>
              <w:fldChar w:fldCharType="end"/>
            </w:r>
          </w:hyperlink>
        </w:p>
        <w:p w14:paraId="511C3EFB" w14:textId="28E7FFF0"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29" w:history="1">
            <w:r w:rsidRPr="0069136F">
              <w:rPr>
                <w:rStyle w:val="a8"/>
                <w:rFonts w:ascii="Times New Roman" w:hAnsi="Times New Roman" w:cs="Times New Roman"/>
                <w:noProof/>
                <w:sz w:val="28"/>
                <w:szCs w:val="28"/>
              </w:rPr>
              <w:t>2.1 Построение диаграмм IDEF0, DFD и IDEF3</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_Toc199965629 \h </w:instrText>
            </w:r>
            <w:r w:rsidRPr="0069136F">
              <w:rPr>
                <w:noProof/>
                <w:webHidden/>
                <w:sz w:val="28"/>
                <w:szCs w:val="28"/>
              </w:rPr>
            </w:r>
            <w:r w:rsidRPr="0069136F">
              <w:rPr>
                <w:noProof/>
                <w:webHidden/>
                <w:sz w:val="28"/>
                <w:szCs w:val="28"/>
              </w:rPr>
              <w:fldChar w:fldCharType="separate"/>
            </w:r>
            <w:r w:rsidRPr="0069136F">
              <w:rPr>
                <w:noProof/>
                <w:webHidden/>
                <w:sz w:val="28"/>
                <w:szCs w:val="28"/>
              </w:rPr>
              <w:t>20</w:t>
            </w:r>
            <w:r w:rsidRPr="0069136F">
              <w:rPr>
                <w:noProof/>
                <w:webHidden/>
                <w:sz w:val="28"/>
                <w:szCs w:val="28"/>
              </w:rPr>
              <w:fldChar w:fldCharType="end"/>
            </w:r>
          </w:hyperlink>
        </w:p>
        <w:p w14:paraId="43A8F3A8" w14:textId="63058C23"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30" w:history="1">
            <w:r w:rsidRPr="0069136F">
              <w:rPr>
                <w:rStyle w:val="a8"/>
                <w:rFonts w:ascii="Times New Roman" w:hAnsi="Times New Roman" w:cs="Times New Roman"/>
                <w:noProof/>
                <w:sz w:val="28"/>
                <w:szCs w:val="28"/>
              </w:rPr>
              <w:t xml:space="preserve">2.2 </w:t>
            </w:r>
            <w:r w:rsidRPr="0069136F">
              <w:rPr>
                <w:rStyle w:val="a8"/>
                <w:rFonts w:ascii="Times New Roman" w:eastAsia="Times New Roman" w:hAnsi="Times New Roman" w:cs="Times New Roman"/>
                <w:noProof/>
                <w:sz w:val="28"/>
                <w:szCs w:val="28"/>
              </w:rPr>
              <w:t>Построение ER-диаграммы</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_Toc199965630 \h </w:instrText>
            </w:r>
            <w:r w:rsidRPr="0069136F">
              <w:rPr>
                <w:noProof/>
                <w:webHidden/>
                <w:sz w:val="28"/>
                <w:szCs w:val="28"/>
              </w:rPr>
            </w:r>
            <w:r w:rsidRPr="0069136F">
              <w:rPr>
                <w:noProof/>
                <w:webHidden/>
                <w:sz w:val="28"/>
                <w:szCs w:val="28"/>
              </w:rPr>
              <w:fldChar w:fldCharType="separate"/>
            </w:r>
            <w:r w:rsidRPr="0069136F">
              <w:rPr>
                <w:noProof/>
                <w:webHidden/>
                <w:sz w:val="28"/>
                <w:szCs w:val="28"/>
              </w:rPr>
              <w:t>24</w:t>
            </w:r>
            <w:r w:rsidRPr="0069136F">
              <w:rPr>
                <w:noProof/>
                <w:webHidden/>
                <w:sz w:val="28"/>
                <w:szCs w:val="28"/>
              </w:rPr>
              <w:fldChar w:fldCharType="end"/>
            </w:r>
          </w:hyperlink>
        </w:p>
        <w:p w14:paraId="43985104" w14:textId="39C37E14"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31" w:history="1">
            <w:r w:rsidRPr="0069136F">
              <w:rPr>
                <w:rStyle w:val="a8"/>
                <w:rFonts w:ascii="Times New Roman" w:hAnsi="Times New Roman" w:cs="Times New Roman"/>
                <w:noProof/>
                <w:sz w:val="28"/>
                <w:szCs w:val="28"/>
              </w:rPr>
              <w:t>2.3 Описание проекта в нотации UML</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_Toc199965631 \h </w:instrText>
            </w:r>
            <w:r w:rsidRPr="0069136F">
              <w:rPr>
                <w:noProof/>
                <w:webHidden/>
                <w:sz w:val="28"/>
                <w:szCs w:val="28"/>
              </w:rPr>
            </w:r>
            <w:r w:rsidRPr="0069136F">
              <w:rPr>
                <w:noProof/>
                <w:webHidden/>
                <w:sz w:val="28"/>
                <w:szCs w:val="28"/>
              </w:rPr>
              <w:fldChar w:fldCharType="separate"/>
            </w:r>
            <w:r w:rsidRPr="0069136F">
              <w:rPr>
                <w:noProof/>
                <w:webHidden/>
                <w:sz w:val="28"/>
                <w:szCs w:val="28"/>
              </w:rPr>
              <w:t>26</w:t>
            </w:r>
            <w:r w:rsidRPr="0069136F">
              <w:rPr>
                <w:noProof/>
                <w:webHidden/>
                <w:sz w:val="28"/>
                <w:szCs w:val="28"/>
              </w:rPr>
              <w:fldChar w:fldCharType="end"/>
            </w:r>
          </w:hyperlink>
        </w:p>
        <w:p w14:paraId="4568F040" w14:textId="628D188C"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32" w:history="1">
            <w:r w:rsidRPr="0069136F">
              <w:rPr>
                <w:rStyle w:val="a8"/>
                <w:rFonts w:ascii="Times New Roman" w:eastAsia="Calibri" w:hAnsi="Times New Roman" w:cs="Times New Roman"/>
                <w:noProof/>
                <w:sz w:val="28"/>
                <w:szCs w:val="28"/>
              </w:rPr>
              <w:t>2.4 Планирование</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_Toc199965632 \h </w:instrText>
            </w:r>
            <w:r w:rsidRPr="0069136F">
              <w:rPr>
                <w:noProof/>
                <w:webHidden/>
                <w:sz w:val="28"/>
                <w:szCs w:val="28"/>
              </w:rPr>
            </w:r>
            <w:r w:rsidRPr="0069136F">
              <w:rPr>
                <w:noProof/>
                <w:webHidden/>
                <w:sz w:val="28"/>
                <w:szCs w:val="28"/>
              </w:rPr>
              <w:fldChar w:fldCharType="separate"/>
            </w:r>
            <w:r w:rsidRPr="0069136F">
              <w:rPr>
                <w:noProof/>
                <w:webHidden/>
                <w:sz w:val="28"/>
                <w:szCs w:val="28"/>
              </w:rPr>
              <w:t>30</w:t>
            </w:r>
            <w:r w:rsidRPr="0069136F">
              <w:rPr>
                <w:noProof/>
                <w:webHidden/>
                <w:sz w:val="28"/>
                <w:szCs w:val="28"/>
              </w:rPr>
              <w:fldChar w:fldCharType="end"/>
            </w:r>
          </w:hyperlink>
        </w:p>
        <w:p w14:paraId="65D5B35F" w14:textId="2DA3A3C0" w:rsidR="0069136F" w:rsidRPr="0069136F" w:rsidRDefault="0069136F">
          <w:pPr>
            <w:pStyle w:val="11"/>
            <w:tabs>
              <w:tab w:val="right" w:leader="dot" w:pos="9628"/>
            </w:tabs>
            <w:rPr>
              <w:rFonts w:eastAsiaTheme="minorEastAsia"/>
              <w:noProof/>
              <w:kern w:val="0"/>
              <w:sz w:val="28"/>
              <w:szCs w:val="28"/>
              <w:lang w:eastAsia="ru-RU"/>
              <w14:ligatures w14:val="none"/>
            </w:rPr>
          </w:pPr>
          <w:hyperlink w:anchor="_Toc199965633" w:history="1">
            <w:r w:rsidRPr="0069136F">
              <w:rPr>
                <w:rStyle w:val="a8"/>
                <w:rFonts w:ascii="Times New Roman" w:hAnsi="Times New Roman" w:cs="Times New Roman"/>
                <w:noProof/>
                <w:sz w:val="28"/>
                <w:szCs w:val="28"/>
              </w:rPr>
              <w:t>ГЛАВА 3. РЕАЛИЗАЦИЯ ПРОЕКТА</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_Toc199965633 \h </w:instrText>
            </w:r>
            <w:r w:rsidRPr="0069136F">
              <w:rPr>
                <w:noProof/>
                <w:webHidden/>
                <w:sz w:val="28"/>
                <w:szCs w:val="28"/>
              </w:rPr>
            </w:r>
            <w:r w:rsidRPr="0069136F">
              <w:rPr>
                <w:noProof/>
                <w:webHidden/>
                <w:sz w:val="28"/>
                <w:szCs w:val="28"/>
              </w:rPr>
              <w:fldChar w:fldCharType="separate"/>
            </w:r>
            <w:r w:rsidRPr="0069136F">
              <w:rPr>
                <w:noProof/>
                <w:webHidden/>
                <w:sz w:val="28"/>
                <w:szCs w:val="28"/>
              </w:rPr>
              <w:t>32</w:t>
            </w:r>
            <w:r w:rsidRPr="0069136F">
              <w:rPr>
                <w:noProof/>
                <w:webHidden/>
                <w:sz w:val="28"/>
                <w:szCs w:val="28"/>
              </w:rPr>
              <w:fldChar w:fldCharType="end"/>
            </w:r>
          </w:hyperlink>
        </w:p>
        <w:p w14:paraId="524F2179" w14:textId="099244B9"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34" w:history="1">
            <w:r w:rsidRPr="0069136F">
              <w:rPr>
                <w:rStyle w:val="a8"/>
                <w:rFonts w:ascii="Times New Roman" w:hAnsi="Times New Roman" w:cs="Times New Roman"/>
                <w:noProof/>
                <w:sz w:val="28"/>
                <w:szCs w:val="28"/>
              </w:rPr>
              <w:t>3.1 Выбор инструментов для разработки</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_Toc199965634 \h </w:instrText>
            </w:r>
            <w:r w:rsidRPr="0069136F">
              <w:rPr>
                <w:noProof/>
                <w:webHidden/>
                <w:sz w:val="28"/>
                <w:szCs w:val="28"/>
              </w:rPr>
            </w:r>
            <w:r w:rsidRPr="0069136F">
              <w:rPr>
                <w:noProof/>
                <w:webHidden/>
                <w:sz w:val="28"/>
                <w:szCs w:val="28"/>
              </w:rPr>
              <w:fldChar w:fldCharType="separate"/>
            </w:r>
            <w:r w:rsidRPr="0069136F">
              <w:rPr>
                <w:noProof/>
                <w:webHidden/>
                <w:sz w:val="28"/>
                <w:szCs w:val="28"/>
              </w:rPr>
              <w:t>32</w:t>
            </w:r>
            <w:r w:rsidRPr="0069136F">
              <w:rPr>
                <w:noProof/>
                <w:webHidden/>
                <w:sz w:val="28"/>
                <w:szCs w:val="28"/>
              </w:rPr>
              <w:fldChar w:fldCharType="end"/>
            </w:r>
          </w:hyperlink>
        </w:p>
        <w:p w14:paraId="40C3F041" w14:textId="32001CCB" w:rsidR="0069136F" w:rsidRPr="0069136F" w:rsidRDefault="0069136F">
          <w:pPr>
            <w:pStyle w:val="31"/>
            <w:tabs>
              <w:tab w:val="right" w:leader="dot" w:pos="9628"/>
            </w:tabs>
            <w:rPr>
              <w:rFonts w:eastAsiaTheme="minorEastAsia"/>
              <w:noProof/>
              <w:kern w:val="0"/>
              <w:sz w:val="28"/>
              <w:szCs w:val="28"/>
              <w:lang w:eastAsia="ru-RU"/>
              <w14:ligatures w14:val="none"/>
            </w:rPr>
          </w:pPr>
          <w:hyperlink w:anchor="_Toc199965635" w:history="1">
            <w:r w:rsidRPr="0069136F">
              <w:rPr>
                <w:rStyle w:val="a8"/>
                <w:rFonts w:ascii="Times New Roman" w:hAnsi="Times New Roman" w:cs="Times New Roman"/>
                <w:i/>
                <w:iCs/>
                <w:noProof/>
                <w:sz w:val="28"/>
                <w:szCs w:val="28"/>
              </w:rPr>
              <w:t>3.1.1 Язык программирования</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_Toc199965635 \h </w:instrText>
            </w:r>
            <w:r w:rsidRPr="0069136F">
              <w:rPr>
                <w:noProof/>
                <w:webHidden/>
                <w:sz w:val="28"/>
                <w:szCs w:val="28"/>
              </w:rPr>
            </w:r>
            <w:r w:rsidRPr="0069136F">
              <w:rPr>
                <w:noProof/>
                <w:webHidden/>
                <w:sz w:val="28"/>
                <w:szCs w:val="28"/>
              </w:rPr>
              <w:fldChar w:fldCharType="separate"/>
            </w:r>
            <w:r w:rsidRPr="0069136F">
              <w:rPr>
                <w:noProof/>
                <w:webHidden/>
                <w:sz w:val="28"/>
                <w:szCs w:val="28"/>
              </w:rPr>
              <w:t>32</w:t>
            </w:r>
            <w:r w:rsidRPr="0069136F">
              <w:rPr>
                <w:noProof/>
                <w:webHidden/>
                <w:sz w:val="28"/>
                <w:szCs w:val="28"/>
              </w:rPr>
              <w:fldChar w:fldCharType="end"/>
            </w:r>
          </w:hyperlink>
        </w:p>
        <w:p w14:paraId="37E4CA86" w14:textId="099ACD30" w:rsidR="0069136F" w:rsidRPr="0069136F" w:rsidRDefault="0069136F">
          <w:pPr>
            <w:pStyle w:val="31"/>
            <w:tabs>
              <w:tab w:val="right" w:leader="dot" w:pos="9628"/>
            </w:tabs>
            <w:rPr>
              <w:rFonts w:eastAsiaTheme="minorEastAsia"/>
              <w:noProof/>
              <w:kern w:val="0"/>
              <w:sz w:val="28"/>
              <w:szCs w:val="28"/>
              <w:lang w:eastAsia="ru-RU"/>
              <w14:ligatures w14:val="none"/>
            </w:rPr>
          </w:pPr>
          <w:hyperlink w:anchor="_Toc199965636" w:history="1">
            <w:r w:rsidRPr="0069136F">
              <w:rPr>
                <w:rStyle w:val="a8"/>
                <w:rFonts w:ascii="Times New Roman" w:hAnsi="Times New Roman" w:cs="Times New Roman"/>
                <w:i/>
                <w:iCs/>
                <w:noProof/>
                <w:sz w:val="28"/>
                <w:szCs w:val="28"/>
              </w:rPr>
              <w:t>3.1.2 Веб-фреймворк</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_Toc199965636 \h </w:instrText>
            </w:r>
            <w:r w:rsidRPr="0069136F">
              <w:rPr>
                <w:noProof/>
                <w:webHidden/>
                <w:sz w:val="28"/>
                <w:szCs w:val="28"/>
              </w:rPr>
            </w:r>
            <w:r w:rsidRPr="0069136F">
              <w:rPr>
                <w:noProof/>
                <w:webHidden/>
                <w:sz w:val="28"/>
                <w:szCs w:val="28"/>
              </w:rPr>
              <w:fldChar w:fldCharType="separate"/>
            </w:r>
            <w:r w:rsidRPr="0069136F">
              <w:rPr>
                <w:noProof/>
                <w:webHidden/>
                <w:sz w:val="28"/>
                <w:szCs w:val="28"/>
              </w:rPr>
              <w:t>33</w:t>
            </w:r>
            <w:r w:rsidRPr="0069136F">
              <w:rPr>
                <w:noProof/>
                <w:webHidden/>
                <w:sz w:val="28"/>
                <w:szCs w:val="28"/>
              </w:rPr>
              <w:fldChar w:fldCharType="end"/>
            </w:r>
          </w:hyperlink>
        </w:p>
        <w:p w14:paraId="5F3A5982" w14:textId="29D824BA" w:rsidR="0069136F" w:rsidRPr="0069136F" w:rsidRDefault="0069136F">
          <w:pPr>
            <w:pStyle w:val="31"/>
            <w:tabs>
              <w:tab w:val="right" w:leader="dot" w:pos="9628"/>
            </w:tabs>
            <w:rPr>
              <w:rFonts w:eastAsiaTheme="minorEastAsia"/>
              <w:noProof/>
              <w:kern w:val="0"/>
              <w:sz w:val="28"/>
              <w:szCs w:val="28"/>
              <w:lang w:eastAsia="ru-RU"/>
              <w14:ligatures w14:val="none"/>
            </w:rPr>
          </w:pPr>
          <w:hyperlink w:anchor="_Toc199965637" w:history="1">
            <w:r w:rsidRPr="0069136F">
              <w:rPr>
                <w:rStyle w:val="a8"/>
                <w:rFonts w:ascii="Times New Roman" w:hAnsi="Times New Roman" w:cs="Times New Roman"/>
                <w:i/>
                <w:iCs/>
                <w:noProof/>
                <w:sz w:val="28"/>
                <w:szCs w:val="28"/>
              </w:rPr>
              <w:t>3.1.3 СУБД</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_Toc199965637 \h </w:instrText>
            </w:r>
            <w:r w:rsidRPr="0069136F">
              <w:rPr>
                <w:noProof/>
                <w:webHidden/>
                <w:sz w:val="28"/>
                <w:szCs w:val="28"/>
              </w:rPr>
            </w:r>
            <w:r w:rsidRPr="0069136F">
              <w:rPr>
                <w:noProof/>
                <w:webHidden/>
                <w:sz w:val="28"/>
                <w:szCs w:val="28"/>
              </w:rPr>
              <w:fldChar w:fldCharType="separate"/>
            </w:r>
            <w:r w:rsidRPr="0069136F">
              <w:rPr>
                <w:noProof/>
                <w:webHidden/>
                <w:sz w:val="28"/>
                <w:szCs w:val="28"/>
              </w:rPr>
              <w:t>35</w:t>
            </w:r>
            <w:r w:rsidRPr="0069136F">
              <w:rPr>
                <w:noProof/>
                <w:webHidden/>
                <w:sz w:val="28"/>
                <w:szCs w:val="28"/>
              </w:rPr>
              <w:fldChar w:fldCharType="end"/>
            </w:r>
          </w:hyperlink>
        </w:p>
        <w:p w14:paraId="5C88C078" w14:textId="4612F2E7"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38" w:history="1">
            <w:r w:rsidRPr="0069136F">
              <w:rPr>
                <w:rStyle w:val="a8"/>
                <w:rFonts w:ascii="Times New Roman" w:hAnsi="Times New Roman" w:cs="Times New Roman"/>
                <w:noProof/>
                <w:sz w:val="28"/>
                <w:szCs w:val="28"/>
              </w:rPr>
              <w:t xml:space="preserve">3.2 </w:t>
            </w:r>
            <w:r w:rsidRPr="0069136F">
              <w:rPr>
                <w:rStyle w:val="a8"/>
                <w:rFonts w:ascii="Times New Roman" w:hAnsi="Times New Roman" w:cs="Times New Roman"/>
                <w:noProof/>
                <w:sz w:val="28"/>
                <w:szCs w:val="28"/>
                <w:lang w:val="en-US"/>
              </w:rPr>
              <w:t>UX</w:t>
            </w:r>
            <w:r w:rsidRPr="0069136F">
              <w:rPr>
                <w:rStyle w:val="a8"/>
                <w:rFonts w:ascii="Times New Roman" w:hAnsi="Times New Roman" w:cs="Times New Roman"/>
                <w:noProof/>
                <w:sz w:val="28"/>
                <w:szCs w:val="28"/>
              </w:rPr>
              <w:t>-разработка</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_Toc199965638 \h </w:instrText>
            </w:r>
            <w:r w:rsidRPr="0069136F">
              <w:rPr>
                <w:noProof/>
                <w:webHidden/>
                <w:sz w:val="28"/>
                <w:szCs w:val="28"/>
              </w:rPr>
            </w:r>
            <w:r w:rsidRPr="0069136F">
              <w:rPr>
                <w:noProof/>
                <w:webHidden/>
                <w:sz w:val="28"/>
                <w:szCs w:val="28"/>
              </w:rPr>
              <w:fldChar w:fldCharType="separate"/>
            </w:r>
            <w:r w:rsidRPr="0069136F">
              <w:rPr>
                <w:noProof/>
                <w:webHidden/>
                <w:sz w:val="28"/>
                <w:szCs w:val="28"/>
              </w:rPr>
              <w:t>37</w:t>
            </w:r>
            <w:r w:rsidRPr="0069136F">
              <w:rPr>
                <w:noProof/>
                <w:webHidden/>
                <w:sz w:val="28"/>
                <w:szCs w:val="28"/>
              </w:rPr>
              <w:fldChar w:fldCharType="end"/>
            </w:r>
          </w:hyperlink>
        </w:p>
        <w:p w14:paraId="054C992F" w14:textId="057D12EB"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39" w:history="1">
            <w:r w:rsidRPr="0069136F">
              <w:rPr>
                <w:rStyle w:val="a8"/>
                <w:rFonts w:ascii="Times New Roman" w:hAnsi="Times New Roman" w:cs="Times New Roman"/>
                <w:noProof/>
                <w:sz w:val="28"/>
                <w:szCs w:val="28"/>
              </w:rPr>
              <w:t>3.3 Описание общей структуры проекта</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_Toc199965639 \h </w:instrText>
            </w:r>
            <w:r w:rsidRPr="0069136F">
              <w:rPr>
                <w:noProof/>
                <w:webHidden/>
                <w:sz w:val="28"/>
                <w:szCs w:val="28"/>
              </w:rPr>
            </w:r>
            <w:r w:rsidRPr="0069136F">
              <w:rPr>
                <w:noProof/>
                <w:webHidden/>
                <w:sz w:val="28"/>
                <w:szCs w:val="28"/>
              </w:rPr>
              <w:fldChar w:fldCharType="separate"/>
            </w:r>
            <w:r w:rsidRPr="0069136F">
              <w:rPr>
                <w:noProof/>
                <w:webHidden/>
                <w:sz w:val="28"/>
                <w:szCs w:val="28"/>
              </w:rPr>
              <w:t>37</w:t>
            </w:r>
            <w:r w:rsidRPr="0069136F">
              <w:rPr>
                <w:noProof/>
                <w:webHidden/>
                <w:sz w:val="28"/>
                <w:szCs w:val="28"/>
              </w:rPr>
              <w:fldChar w:fldCharType="end"/>
            </w:r>
          </w:hyperlink>
        </w:p>
        <w:p w14:paraId="669D4E87" w14:textId="0E24B500"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40" w:history="1">
            <w:r w:rsidRPr="0069136F">
              <w:rPr>
                <w:rStyle w:val="a8"/>
                <w:rFonts w:ascii="Times New Roman" w:hAnsi="Times New Roman" w:cs="Times New Roman"/>
                <w:noProof/>
                <w:sz w:val="28"/>
                <w:szCs w:val="28"/>
              </w:rPr>
              <w:t>3.4 Настройки проекта</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_Toc199965640 \h </w:instrText>
            </w:r>
            <w:r w:rsidRPr="0069136F">
              <w:rPr>
                <w:noProof/>
                <w:webHidden/>
                <w:sz w:val="28"/>
                <w:szCs w:val="28"/>
              </w:rPr>
            </w:r>
            <w:r w:rsidRPr="0069136F">
              <w:rPr>
                <w:noProof/>
                <w:webHidden/>
                <w:sz w:val="28"/>
                <w:szCs w:val="28"/>
              </w:rPr>
              <w:fldChar w:fldCharType="separate"/>
            </w:r>
            <w:r w:rsidRPr="0069136F">
              <w:rPr>
                <w:noProof/>
                <w:webHidden/>
                <w:sz w:val="28"/>
                <w:szCs w:val="28"/>
              </w:rPr>
              <w:t>39</w:t>
            </w:r>
            <w:r w:rsidRPr="0069136F">
              <w:rPr>
                <w:noProof/>
                <w:webHidden/>
                <w:sz w:val="28"/>
                <w:szCs w:val="28"/>
              </w:rPr>
              <w:fldChar w:fldCharType="end"/>
            </w:r>
          </w:hyperlink>
        </w:p>
        <w:p w14:paraId="3BDA828F" w14:textId="57F90DE1"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41" w:history="1">
            <w:r w:rsidRPr="0069136F">
              <w:rPr>
                <w:rStyle w:val="a8"/>
                <w:rFonts w:ascii="Times New Roman" w:hAnsi="Times New Roman" w:cs="Times New Roman"/>
                <w:noProof/>
                <w:sz w:val="28"/>
                <w:szCs w:val="28"/>
              </w:rPr>
              <w:t>3.5 Авторизация и регистрация</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_Toc199965641 \h </w:instrText>
            </w:r>
            <w:r w:rsidRPr="0069136F">
              <w:rPr>
                <w:noProof/>
                <w:webHidden/>
                <w:sz w:val="28"/>
                <w:szCs w:val="28"/>
              </w:rPr>
            </w:r>
            <w:r w:rsidRPr="0069136F">
              <w:rPr>
                <w:noProof/>
                <w:webHidden/>
                <w:sz w:val="28"/>
                <w:szCs w:val="28"/>
              </w:rPr>
              <w:fldChar w:fldCharType="separate"/>
            </w:r>
            <w:r w:rsidRPr="0069136F">
              <w:rPr>
                <w:noProof/>
                <w:webHidden/>
                <w:sz w:val="28"/>
                <w:szCs w:val="28"/>
              </w:rPr>
              <w:t>42</w:t>
            </w:r>
            <w:r w:rsidRPr="0069136F">
              <w:rPr>
                <w:noProof/>
                <w:webHidden/>
                <w:sz w:val="28"/>
                <w:szCs w:val="28"/>
              </w:rPr>
              <w:fldChar w:fldCharType="end"/>
            </w:r>
          </w:hyperlink>
        </w:p>
        <w:p w14:paraId="48CF88E8" w14:textId="4FF1DEAC"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42" w:history="1">
            <w:r w:rsidRPr="0069136F">
              <w:rPr>
                <w:rStyle w:val="a8"/>
                <w:rFonts w:ascii="Times New Roman" w:hAnsi="Times New Roman" w:cs="Times New Roman"/>
                <w:noProof/>
                <w:sz w:val="28"/>
                <w:szCs w:val="28"/>
              </w:rPr>
              <w:t>3.6 Заявки на курсы</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_Toc199965642 \h </w:instrText>
            </w:r>
            <w:r w:rsidRPr="0069136F">
              <w:rPr>
                <w:noProof/>
                <w:webHidden/>
                <w:sz w:val="28"/>
                <w:szCs w:val="28"/>
              </w:rPr>
            </w:r>
            <w:r w:rsidRPr="0069136F">
              <w:rPr>
                <w:noProof/>
                <w:webHidden/>
                <w:sz w:val="28"/>
                <w:szCs w:val="28"/>
              </w:rPr>
              <w:fldChar w:fldCharType="separate"/>
            </w:r>
            <w:r w:rsidRPr="0069136F">
              <w:rPr>
                <w:noProof/>
                <w:webHidden/>
                <w:sz w:val="28"/>
                <w:szCs w:val="28"/>
              </w:rPr>
              <w:t>42</w:t>
            </w:r>
            <w:r w:rsidRPr="0069136F">
              <w:rPr>
                <w:noProof/>
                <w:webHidden/>
                <w:sz w:val="28"/>
                <w:szCs w:val="28"/>
              </w:rPr>
              <w:fldChar w:fldCharType="end"/>
            </w:r>
          </w:hyperlink>
        </w:p>
        <w:p w14:paraId="5CC407C4" w14:textId="15597F2D"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43" w:history="1">
            <w:r w:rsidRPr="0069136F">
              <w:rPr>
                <w:rStyle w:val="a8"/>
                <w:rFonts w:ascii="Times New Roman" w:hAnsi="Times New Roman" w:cs="Times New Roman"/>
                <w:noProof/>
                <w:sz w:val="28"/>
                <w:szCs w:val="28"/>
              </w:rPr>
              <w:t>3.7 Заполнение курсов и просмотр их содержимого</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_Toc199965643 \h </w:instrText>
            </w:r>
            <w:r w:rsidRPr="0069136F">
              <w:rPr>
                <w:noProof/>
                <w:webHidden/>
                <w:sz w:val="28"/>
                <w:szCs w:val="28"/>
              </w:rPr>
            </w:r>
            <w:r w:rsidRPr="0069136F">
              <w:rPr>
                <w:noProof/>
                <w:webHidden/>
                <w:sz w:val="28"/>
                <w:szCs w:val="28"/>
              </w:rPr>
              <w:fldChar w:fldCharType="separate"/>
            </w:r>
            <w:r w:rsidRPr="0069136F">
              <w:rPr>
                <w:noProof/>
                <w:webHidden/>
                <w:sz w:val="28"/>
                <w:szCs w:val="28"/>
              </w:rPr>
              <w:t>42</w:t>
            </w:r>
            <w:r w:rsidRPr="0069136F">
              <w:rPr>
                <w:noProof/>
                <w:webHidden/>
                <w:sz w:val="28"/>
                <w:szCs w:val="28"/>
              </w:rPr>
              <w:fldChar w:fldCharType="end"/>
            </w:r>
          </w:hyperlink>
        </w:p>
        <w:p w14:paraId="676AE216" w14:textId="65214A05"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44" w:history="1">
            <w:r w:rsidRPr="0069136F">
              <w:rPr>
                <w:rStyle w:val="a8"/>
                <w:rFonts w:ascii="Times New Roman" w:hAnsi="Times New Roman" w:cs="Times New Roman"/>
                <w:noProof/>
                <w:sz w:val="28"/>
                <w:szCs w:val="28"/>
              </w:rPr>
              <w:t>3.8 Посещаемость и тесты</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_Toc199965644 \h </w:instrText>
            </w:r>
            <w:r w:rsidRPr="0069136F">
              <w:rPr>
                <w:noProof/>
                <w:webHidden/>
                <w:sz w:val="28"/>
                <w:szCs w:val="28"/>
              </w:rPr>
            </w:r>
            <w:r w:rsidRPr="0069136F">
              <w:rPr>
                <w:noProof/>
                <w:webHidden/>
                <w:sz w:val="28"/>
                <w:szCs w:val="28"/>
              </w:rPr>
              <w:fldChar w:fldCharType="separate"/>
            </w:r>
            <w:r w:rsidRPr="0069136F">
              <w:rPr>
                <w:noProof/>
                <w:webHidden/>
                <w:sz w:val="28"/>
                <w:szCs w:val="28"/>
              </w:rPr>
              <w:t>42</w:t>
            </w:r>
            <w:r w:rsidRPr="0069136F">
              <w:rPr>
                <w:noProof/>
                <w:webHidden/>
                <w:sz w:val="28"/>
                <w:szCs w:val="28"/>
              </w:rPr>
              <w:fldChar w:fldCharType="end"/>
            </w:r>
          </w:hyperlink>
        </w:p>
        <w:p w14:paraId="0A7057D0" w14:textId="1317F927"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45" w:history="1">
            <w:r w:rsidRPr="0069136F">
              <w:rPr>
                <w:rStyle w:val="a8"/>
                <w:rFonts w:ascii="Times New Roman" w:hAnsi="Times New Roman" w:cs="Times New Roman"/>
                <w:noProof/>
                <w:sz w:val="28"/>
                <w:szCs w:val="28"/>
              </w:rPr>
              <w:t>3.9 Обсуждение внутри курса</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_Toc199965645 \h </w:instrText>
            </w:r>
            <w:r w:rsidRPr="0069136F">
              <w:rPr>
                <w:noProof/>
                <w:webHidden/>
                <w:sz w:val="28"/>
                <w:szCs w:val="28"/>
              </w:rPr>
            </w:r>
            <w:r w:rsidRPr="0069136F">
              <w:rPr>
                <w:noProof/>
                <w:webHidden/>
                <w:sz w:val="28"/>
                <w:szCs w:val="28"/>
              </w:rPr>
              <w:fldChar w:fldCharType="separate"/>
            </w:r>
            <w:r w:rsidRPr="0069136F">
              <w:rPr>
                <w:noProof/>
                <w:webHidden/>
                <w:sz w:val="28"/>
                <w:szCs w:val="28"/>
              </w:rPr>
              <w:t>42</w:t>
            </w:r>
            <w:r w:rsidRPr="0069136F">
              <w:rPr>
                <w:noProof/>
                <w:webHidden/>
                <w:sz w:val="28"/>
                <w:szCs w:val="28"/>
              </w:rPr>
              <w:fldChar w:fldCharType="end"/>
            </w:r>
          </w:hyperlink>
        </w:p>
        <w:p w14:paraId="12E576AB" w14:textId="1688A1DA"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46" w:history="1">
            <w:r w:rsidRPr="0069136F">
              <w:rPr>
                <w:rStyle w:val="a8"/>
                <w:rFonts w:ascii="Times New Roman" w:hAnsi="Times New Roman" w:cs="Times New Roman"/>
                <w:noProof/>
                <w:sz w:val="28"/>
                <w:szCs w:val="28"/>
              </w:rPr>
              <w:t>3.10 Новости</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_Toc199965646 \h </w:instrText>
            </w:r>
            <w:r w:rsidRPr="0069136F">
              <w:rPr>
                <w:noProof/>
                <w:webHidden/>
                <w:sz w:val="28"/>
                <w:szCs w:val="28"/>
              </w:rPr>
            </w:r>
            <w:r w:rsidRPr="0069136F">
              <w:rPr>
                <w:noProof/>
                <w:webHidden/>
                <w:sz w:val="28"/>
                <w:szCs w:val="28"/>
              </w:rPr>
              <w:fldChar w:fldCharType="separate"/>
            </w:r>
            <w:r w:rsidRPr="0069136F">
              <w:rPr>
                <w:noProof/>
                <w:webHidden/>
                <w:sz w:val="28"/>
                <w:szCs w:val="28"/>
              </w:rPr>
              <w:t>42</w:t>
            </w:r>
            <w:r w:rsidRPr="0069136F">
              <w:rPr>
                <w:noProof/>
                <w:webHidden/>
                <w:sz w:val="28"/>
                <w:szCs w:val="28"/>
              </w:rPr>
              <w:fldChar w:fldCharType="end"/>
            </w:r>
          </w:hyperlink>
        </w:p>
        <w:p w14:paraId="08064921" w14:textId="639C480B"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47" w:history="1">
            <w:r w:rsidRPr="0069136F">
              <w:rPr>
                <w:rStyle w:val="a8"/>
                <w:rFonts w:ascii="Times New Roman" w:hAnsi="Times New Roman" w:cs="Times New Roman"/>
                <w:noProof/>
                <w:sz w:val="28"/>
                <w:szCs w:val="28"/>
              </w:rPr>
              <w:t>3.11 Статистика</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_Toc199965647 \h </w:instrText>
            </w:r>
            <w:r w:rsidRPr="0069136F">
              <w:rPr>
                <w:noProof/>
                <w:webHidden/>
                <w:sz w:val="28"/>
                <w:szCs w:val="28"/>
              </w:rPr>
            </w:r>
            <w:r w:rsidRPr="0069136F">
              <w:rPr>
                <w:noProof/>
                <w:webHidden/>
                <w:sz w:val="28"/>
                <w:szCs w:val="28"/>
              </w:rPr>
              <w:fldChar w:fldCharType="separate"/>
            </w:r>
            <w:r w:rsidRPr="0069136F">
              <w:rPr>
                <w:noProof/>
                <w:webHidden/>
                <w:sz w:val="28"/>
                <w:szCs w:val="28"/>
              </w:rPr>
              <w:t>42</w:t>
            </w:r>
            <w:r w:rsidRPr="0069136F">
              <w:rPr>
                <w:noProof/>
                <w:webHidden/>
                <w:sz w:val="28"/>
                <w:szCs w:val="28"/>
              </w:rPr>
              <w:fldChar w:fldCharType="end"/>
            </w:r>
          </w:hyperlink>
        </w:p>
        <w:p w14:paraId="743023A5" w14:textId="47604339"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48" w:history="1">
            <w:r w:rsidRPr="0069136F">
              <w:rPr>
                <w:rStyle w:val="a8"/>
                <w:rFonts w:ascii="Times New Roman" w:hAnsi="Times New Roman" w:cs="Times New Roman"/>
                <w:noProof/>
                <w:sz w:val="28"/>
                <w:szCs w:val="28"/>
              </w:rPr>
              <w:t>3.12 Создание бота для уведомлений</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_Toc199965648 \h </w:instrText>
            </w:r>
            <w:r w:rsidRPr="0069136F">
              <w:rPr>
                <w:noProof/>
                <w:webHidden/>
                <w:sz w:val="28"/>
                <w:szCs w:val="28"/>
              </w:rPr>
            </w:r>
            <w:r w:rsidRPr="0069136F">
              <w:rPr>
                <w:noProof/>
                <w:webHidden/>
                <w:sz w:val="28"/>
                <w:szCs w:val="28"/>
              </w:rPr>
              <w:fldChar w:fldCharType="separate"/>
            </w:r>
            <w:r w:rsidRPr="0069136F">
              <w:rPr>
                <w:noProof/>
                <w:webHidden/>
                <w:sz w:val="28"/>
                <w:szCs w:val="28"/>
              </w:rPr>
              <w:t>42</w:t>
            </w:r>
            <w:r w:rsidRPr="0069136F">
              <w:rPr>
                <w:noProof/>
                <w:webHidden/>
                <w:sz w:val="28"/>
                <w:szCs w:val="28"/>
              </w:rPr>
              <w:fldChar w:fldCharType="end"/>
            </w:r>
          </w:hyperlink>
        </w:p>
        <w:p w14:paraId="75D454AB" w14:textId="4FF872F8"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49" w:history="1">
            <w:r w:rsidRPr="0069136F">
              <w:rPr>
                <w:rStyle w:val="a8"/>
                <w:rFonts w:ascii="Times New Roman" w:hAnsi="Times New Roman" w:cs="Times New Roman"/>
                <w:noProof/>
                <w:sz w:val="28"/>
                <w:szCs w:val="28"/>
              </w:rPr>
              <w:t>3.13 Описание интерфейса веб-приложения</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_Toc199965649 \h </w:instrText>
            </w:r>
            <w:r w:rsidRPr="0069136F">
              <w:rPr>
                <w:noProof/>
                <w:webHidden/>
                <w:sz w:val="28"/>
                <w:szCs w:val="28"/>
              </w:rPr>
            </w:r>
            <w:r w:rsidRPr="0069136F">
              <w:rPr>
                <w:noProof/>
                <w:webHidden/>
                <w:sz w:val="28"/>
                <w:szCs w:val="28"/>
              </w:rPr>
              <w:fldChar w:fldCharType="separate"/>
            </w:r>
            <w:r w:rsidRPr="0069136F">
              <w:rPr>
                <w:noProof/>
                <w:webHidden/>
                <w:sz w:val="28"/>
                <w:szCs w:val="28"/>
              </w:rPr>
              <w:t>42</w:t>
            </w:r>
            <w:r w:rsidRPr="0069136F">
              <w:rPr>
                <w:noProof/>
                <w:webHidden/>
                <w:sz w:val="28"/>
                <w:szCs w:val="28"/>
              </w:rPr>
              <w:fldChar w:fldCharType="end"/>
            </w:r>
          </w:hyperlink>
        </w:p>
        <w:p w14:paraId="6DC11B54" w14:textId="687B9D45" w:rsidR="0069136F" w:rsidRPr="0069136F" w:rsidRDefault="0069136F">
          <w:pPr>
            <w:pStyle w:val="21"/>
            <w:tabs>
              <w:tab w:val="right" w:leader="dot" w:pos="9628"/>
            </w:tabs>
            <w:rPr>
              <w:rFonts w:eastAsiaTheme="minorEastAsia"/>
              <w:noProof/>
              <w:kern w:val="0"/>
              <w:sz w:val="28"/>
              <w:szCs w:val="28"/>
              <w:lang w:eastAsia="ru-RU"/>
              <w14:ligatures w14:val="none"/>
            </w:rPr>
          </w:pPr>
          <w:hyperlink w:anchor="_Toc199965650" w:history="1">
            <w:r w:rsidRPr="0069136F">
              <w:rPr>
                <w:rStyle w:val="a8"/>
                <w:rFonts w:ascii="Times New Roman" w:hAnsi="Times New Roman" w:cs="Times New Roman"/>
                <w:noProof/>
                <w:sz w:val="28"/>
                <w:szCs w:val="28"/>
              </w:rPr>
              <w:t xml:space="preserve">3.14 Публикация проекта на веб-хостинге </w:t>
            </w:r>
            <w:r w:rsidRPr="0069136F">
              <w:rPr>
                <w:rStyle w:val="a8"/>
                <w:rFonts w:ascii="Times New Roman" w:hAnsi="Times New Roman" w:cs="Times New Roman"/>
                <w:noProof/>
                <w:sz w:val="28"/>
                <w:szCs w:val="28"/>
                <w:lang w:val="en-US"/>
              </w:rPr>
              <w:t>GitHub</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_Toc199965650 \h </w:instrText>
            </w:r>
            <w:r w:rsidRPr="0069136F">
              <w:rPr>
                <w:noProof/>
                <w:webHidden/>
                <w:sz w:val="28"/>
                <w:szCs w:val="28"/>
              </w:rPr>
            </w:r>
            <w:r w:rsidRPr="0069136F">
              <w:rPr>
                <w:noProof/>
                <w:webHidden/>
                <w:sz w:val="28"/>
                <w:szCs w:val="28"/>
              </w:rPr>
              <w:fldChar w:fldCharType="separate"/>
            </w:r>
            <w:r w:rsidRPr="0069136F">
              <w:rPr>
                <w:noProof/>
                <w:webHidden/>
                <w:sz w:val="28"/>
                <w:szCs w:val="28"/>
              </w:rPr>
              <w:t>43</w:t>
            </w:r>
            <w:r w:rsidRPr="0069136F">
              <w:rPr>
                <w:noProof/>
                <w:webHidden/>
                <w:sz w:val="28"/>
                <w:szCs w:val="28"/>
              </w:rPr>
              <w:fldChar w:fldCharType="end"/>
            </w:r>
          </w:hyperlink>
        </w:p>
        <w:p w14:paraId="2442656C" w14:textId="11F19995" w:rsidR="0069136F" w:rsidRPr="0069136F" w:rsidRDefault="0069136F">
          <w:pPr>
            <w:pStyle w:val="11"/>
            <w:tabs>
              <w:tab w:val="right" w:leader="dot" w:pos="9628"/>
            </w:tabs>
            <w:rPr>
              <w:rFonts w:eastAsiaTheme="minorEastAsia"/>
              <w:noProof/>
              <w:kern w:val="0"/>
              <w:sz w:val="28"/>
              <w:szCs w:val="28"/>
              <w:lang w:eastAsia="ru-RU"/>
              <w14:ligatures w14:val="none"/>
            </w:rPr>
          </w:pPr>
          <w:hyperlink w:anchor="_Toc199965651" w:history="1">
            <w:r w:rsidRPr="0069136F">
              <w:rPr>
                <w:rStyle w:val="a8"/>
                <w:rFonts w:ascii="Times New Roman" w:hAnsi="Times New Roman" w:cs="Times New Roman"/>
                <w:noProof/>
                <w:sz w:val="28"/>
                <w:szCs w:val="28"/>
              </w:rPr>
              <w:t>ГЛАВА 4. ТЕСТИРОВАНИЕ ВЕБ-ПРИЛОЖЕНИЯ</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_Toc199965651 \h </w:instrText>
            </w:r>
            <w:r w:rsidRPr="0069136F">
              <w:rPr>
                <w:noProof/>
                <w:webHidden/>
                <w:sz w:val="28"/>
                <w:szCs w:val="28"/>
              </w:rPr>
            </w:r>
            <w:r w:rsidRPr="0069136F">
              <w:rPr>
                <w:noProof/>
                <w:webHidden/>
                <w:sz w:val="28"/>
                <w:szCs w:val="28"/>
              </w:rPr>
              <w:fldChar w:fldCharType="separate"/>
            </w:r>
            <w:r w:rsidRPr="0069136F">
              <w:rPr>
                <w:noProof/>
                <w:webHidden/>
                <w:sz w:val="28"/>
                <w:szCs w:val="28"/>
              </w:rPr>
              <w:t>45</w:t>
            </w:r>
            <w:r w:rsidRPr="0069136F">
              <w:rPr>
                <w:noProof/>
                <w:webHidden/>
                <w:sz w:val="28"/>
                <w:szCs w:val="28"/>
              </w:rPr>
              <w:fldChar w:fldCharType="end"/>
            </w:r>
          </w:hyperlink>
        </w:p>
        <w:p w14:paraId="2239961C" w14:textId="2B1EC87D" w:rsidR="0069136F" w:rsidRPr="0069136F" w:rsidRDefault="0069136F">
          <w:pPr>
            <w:pStyle w:val="11"/>
            <w:tabs>
              <w:tab w:val="right" w:leader="dot" w:pos="9628"/>
            </w:tabs>
            <w:rPr>
              <w:rFonts w:eastAsiaTheme="minorEastAsia"/>
              <w:noProof/>
              <w:kern w:val="0"/>
              <w:sz w:val="28"/>
              <w:szCs w:val="28"/>
              <w:lang w:eastAsia="ru-RU"/>
              <w14:ligatures w14:val="none"/>
            </w:rPr>
          </w:pPr>
          <w:hyperlink w:anchor="_Toc199965652" w:history="1">
            <w:r w:rsidRPr="0069136F">
              <w:rPr>
                <w:rStyle w:val="a8"/>
                <w:rFonts w:ascii="Times New Roman" w:hAnsi="Times New Roman" w:cs="Times New Roman"/>
                <w:noProof/>
                <w:sz w:val="28"/>
                <w:szCs w:val="28"/>
              </w:rPr>
              <w:t>ГЛАВА 5. АНАЛИЗ ЭФФЕКТИВНОСТИ</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_Toc199965652 \h </w:instrText>
            </w:r>
            <w:r w:rsidRPr="0069136F">
              <w:rPr>
                <w:noProof/>
                <w:webHidden/>
                <w:sz w:val="28"/>
                <w:szCs w:val="28"/>
              </w:rPr>
            </w:r>
            <w:r w:rsidRPr="0069136F">
              <w:rPr>
                <w:noProof/>
                <w:webHidden/>
                <w:sz w:val="28"/>
                <w:szCs w:val="28"/>
              </w:rPr>
              <w:fldChar w:fldCharType="separate"/>
            </w:r>
            <w:r w:rsidRPr="0069136F">
              <w:rPr>
                <w:noProof/>
                <w:webHidden/>
                <w:sz w:val="28"/>
                <w:szCs w:val="28"/>
              </w:rPr>
              <w:t>47</w:t>
            </w:r>
            <w:r w:rsidRPr="0069136F">
              <w:rPr>
                <w:noProof/>
                <w:webHidden/>
                <w:sz w:val="28"/>
                <w:szCs w:val="28"/>
              </w:rPr>
              <w:fldChar w:fldCharType="end"/>
            </w:r>
          </w:hyperlink>
        </w:p>
        <w:p w14:paraId="16407AA7" w14:textId="7DC8A3AE" w:rsidR="0069136F" w:rsidRPr="0069136F" w:rsidRDefault="0069136F">
          <w:pPr>
            <w:pStyle w:val="11"/>
            <w:tabs>
              <w:tab w:val="right" w:leader="dot" w:pos="9628"/>
            </w:tabs>
            <w:rPr>
              <w:rFonts w:eastAsiaTheme="minorEastAsia"/>
              <w:noProof/>
              <w:kern w:val="0"/>
              <w:sz w:val="28"/>
              <w:szCs w:val="28"/>
              <w:lang w:eastAsia="ru-RU"/>
              <w14:ligatures w14:val="none"/>
            </w:rPr>
          </w:pPr>
          <w:hyperlink w:anchor="_Toc199965653" w:history="1">
            <w:r w:rsidRPr="0069136F">
              <w:rPr>
                <w:rStyle w:val="a8"/>
                <w:rFonts w:ascii="Times New Roman" w:hAnsi="Times New Roman" w:cs="Times New Roman"/>
                <w:noProof/>
                <w:sz w:val="28"/>
                <w:szCs w:val="28"/>
              </w:rPr>
              <w:t>ЗАКЛЮЧЕНИЕ</w:t>
            </w:r>
            <w:r w:rsidRPr="0069136F">
              <w:rPr>
                <w:noProof/>
                <w:webHidden/>
                <w:sz w:val="28"/>
                <w:szCs w:val="28"/>
              </w:rPr>
              <w:tab/>
            </w:r>
            <w:r w:rsidRPr="0069136F">
              <w:rPr>
                <w:noProof/>
                <w:webHidden/>
                <w:sz w:val="28"/>
                <w:szCs w:val="28"/>
              </w:rPr>
              <w:fldChar w:fldCharType="begin"/>
            </w:r>
            <w:r w:rsidRPr="0069136F">
              <w:rPr>
                <w:noProof/>
                <w:webHidden/>
                <w:sz w:val="28"/>
                <w:szCs w:val="28"/>
              </w:rPr>
              <w:instrText xml:space="preserve"> PAGEREF _Toc199965653 \h </w:instrText>
            </w:r>
            <w:r w:rsidRPr="0069136F">
              <w:rPr>
                <w:noProof/>
                <w:webHidden/>
                <w:sz w:val="28"/>
                <w:szCs w:val="28"/>
              </w:rPr>
            </w:r>
            <w:r w:rsidRPr="0069136F">
              <w:rPr>
                <w:noProof/>
                <w:webHidden/>
                <w:sz w:val="28"/>
                <w:szCs w:val="28"/>
              </w:rPr>
              <w:fldChar w:fldCharType="separate"/>
            </w:r>
            <w:r w:rsidRPr="0069136F">
              <w:rPr>
                <w:noProof/>
                <w:webHidden/>
                <w:sz w:val="28"/>
                <w:szCs w:val="28"/>
              </w:rPr>
              <w:t>48</w:t>
            </w:r>
            <w:r w:rsidRPr="0069136F">
              <w:rPr>
                <w:noProof/>
                <w:webHidden/>
                <w:sz w:val="28"/>
                <w:szCs w:val="28"/>
              </w:rPr>
              <w:fldChar w:fldCharType="end"/>
            </w:r>
          </w:hyperlink>
        </w:p>
        <w:p w14:paraId="06391EA8" w14:textId="42AE2146" w:rsidR="00FC79EC" w:rsidRPr="00B44229" w:rsidRDefault="00B4460C" w:rsidP="00EA5EAA">
          <w:pPr>
            <w:spacing w:after="0" w:line="240" w:lineRule="auto"/>
            <w:jc w:val="both"/>
            <w:rPr>
              <w:rFonts w:ascii="Times New Roman" w:hAnsi="Times New Roman" w:cs="Times New Roman"/>
              <w:color w:val="000000" w:themeColor="text1"/>
              <w:sz w:val="28"/>
              <w:szCs w:val="28"/>
            </w:rPr>
          </w:pPr>
          <w:r w:rsidRPr="0069136F">
            <w:rPr>
              <w:rFonts w:ascii="Times New Roman" w:hAnsi="Times New Roman" w:cs="Times New Roman"/>
              <w:color w:val="000000" w:themeColor="text1"/>
              <w:sz w:val="28"/>
              <w:szCs w:val="28"/>
            </w:rPr>
            <w:fldChar w:fldCharType="end"/>
          </w:r>
        </w:p>
      </w:sdtContent>
    </w:sdt>
    <w:bookmarkEnd w:id="1" w:displacedByCustomXml="prev"/>
    <w:bookmarkStart w:id="3" w:name="_Toc137817691" w:displacedByCustomXml="prev"/>
    <w:bookmarkStart w:id="4" w:name="_Toc137817692" w:displacedByCustomXml="prev"/>
    <w:p w14:paraId="58D2ED2B" w14:textId="77777777" w:rsidR="00787E4D" w:rsidRDefault="00787E4D">
      <w:pPr>
        <w:rPr>
          <w:rFonts w:ascii="Times New Roman" w:eastAsia="Times New Roman" w:hAnsi="Times New Roman" w:cs="Times New Roman"/>
          <w:b/>
          <w:bCs/>
          <w:color w:val="000000" w:themeColor="text1"/>
          <w:kern w:val="0"/>
          <w:sz w:val="28"/>
          <w:szCs w:val="28"/>
          <w14:ligatures w14:val="none"/>
        </w:rPr>
      </w:pPr>
      <w:r>
        <w:rPr>
          <w:rFonts w:ascii="Times New Roman" w:eastAsia="Times New Roman" w:hAnsi="Times New Roman" w:cs="Times New Roman"/>
          <w:b/>
          <w:bCs/>
          <w:color w:val="000000" w:themeColor="text1"/>
          <w:sz w:val="28"/>
          <w:szCs w:val="28"/>
        </w:rPr>
        <w:br w:type="page"/>
      </w:r>
    </w:p>
    <w:p w14:paraId="21AC8E6D" w14:textId="3CAD20DF" w:rsidR="00944347" w:rsidRPr="00944347" w:rsidRDefault="00944347" w:rsidP="00944347">
      <w:pPr>
        <w:pStyle w:val="1"/>
        <w:spacing w:after="120" w:line="240" w:lineRule="auto"/>
        <w:jc w:val="center"/>
        <w:rPr>
          <w:rFonts w:ascii="Times New Roman" w:eastAsia="Times New Roman" w:hAnsi="Times New Roman" w:cs="Times New Roman"/>
          <w:b/>
          <w:bCs/>
          <w:color w:val="000000" w:themeColor="text1"/>
          <w:sz w:val="28"/>
          <w:szCs w:val="28"/>
        </w:rPr>
      </w:pPr>
      <w:bookmarkStart w:id="5" w:name="_Toc199965619"/>
      <w:r w:rsidRPr="00944347">
        <w:rPr>
          <w:rFonts w:ascii="Times New Roman" w:eastAsia="Times New Roman" w:hAnsi="Times New Roman" w:cs="Times New Roman"/>
          <w:b/>
          <w:bCs/>
          <w:color w:val="000000" w:themeColor="text1"/>
          <w:sz w:val="28"/>
          <w:szCs w:val="28"/>
        </w:rPr>
        <w:lastRenderedPageBreak/>
        <w:t>ВВЕДЕНИЕ</w:t>
      </w:r>
      <w:bookmarkEnd w:id="3"/>
      <w:bookmarkEnd w:id="5"/>
    </w:p>
    <w:p w14:paraId="64C4FF3D" w14:textId="77777777" w:rsidR="002C14DD" w:rsidRPr="002C14DD" w:rsidRDefault="002C14DD" w:rsidP="002C14DD">
      <w:pPr>
        <w:tabs>
          <w:tab w:val="left" w:pos="2385"/>
        </w:tabs>
        <w:spacing w:after="0" w:line="360" w:lineRule="auto"/>
        <w:ind w:firstLine="709"/>
        <w:jc w:val="both"/>
        <w:rPr>
          <w:rFonts w:ascii="Times New Roman" w:eastAsia="Calibri" w:hAnsi="Times New Roman" w:cs="Times New Roman"/>
          <w:color w:val="000000" w:themeColor="text1"/>
          <w:sz w:val="28"/>
          <w:szCs w:val="28"/>
        </w:rPr>
      </w:pPr>
      <w:bookmarkStart w:id="6" w:name="_Hlk164016596"/>
      <w:r w:rsidRPr="002C14DD">
        <w:rPr>
          <w:rFonts w:ascii="Times New Roman" w:eastAsia="Calibri" w:hAnsi="Times New Roman" w:cs="Times New Roman"/>
          <w:color w:val="000000" w:themeColor="text1"/>
          <w:sz w:val="28"/>
          <w:szCs w:val="28"/>
        </w:rPr>
        <w:t xml:space="preserve">Грантовая система, как и в принципе само понятие социального проектирования зародилось изначально в европейских странах. В свою очередь многие российские некоммерческие организации хорошо финансировались зарубежными фондами целью которых является развитие социально-значимых проектов. Однако несмотря на все возможные преимущества такого финансирования для бюджетных учреждений всё же имелись определённые риски и обязательства перед иностранными фондами. Поэтому в России была сформирована своя внутренняя система, не зависимая от фондов других стран и направленная на финансирование НКО по средством ранжирования на конкурсной основе. В результате формирования такой системы в стране появилось огромное количество федеральных фондов, принимающих заявки на финансовое обеспечение социально-значимых проектов со стороны НКО. Естественно, помимо федерального уровня было создано региональное направление грантовой системы, что позволило стимулировать развитие инфраструктуры городов регионам самостоятельно. И на данном этапе появилась проблема. Откуда региональным НКО получить опыт подачи конкурсных заявок на уровне организаций, имеющих его на уровне сотрудничества с зарубежными фондами? Конечно же Забайкальский край не стал исключением и тоже столкнулся с подобной проблемой. И так в августе 2020 года было образовано ГКУ «Ресурсный центр развития некоммерческих организаций Забайкальского края». Неотъемлемой частью его деятельности является консультирование, проведение обучения в сфере социального проектирования и организация тренингов для всех НКО региона. </w:t>
      </w:r>
    </w:p>
    <w:p w14:paraId="14DC03F6" w14:textId="11026E36" w:rsidR="00F47C7F" w:rsidRDefault="002C14DD" w:rsidP="00F47C7F">
      <w:pPr>
        <w:tabs>
          <w:tab w:val="left" w:pos="2385"/>
        </w:tabs>
        <w:spacing w:after="0" w:line="360" w:lineRule="auto"/>
        <w:ind w:firstLine="709"/>
        <w:jc w:val="both"/>
        <w:rPr>
          <w:rFonts w:ascii="Times New Roman" w:eastAsia="Calibri" w:hAnsi="Times New Roman" w:cs="Times New Roman"/>
          <w:color w:val="000000" w:themeColor="text1"/>
          <w:sz w:val="28"/>
          <w:szCs w:val="28"/>
        </w:rPr>
      </w:pPr>
      <w:r w:rsidRPr="002C14DD">
        <w:rPr>
          <w:rFonts w:ascii="Times New Roman" w:eastAsia="Calibri" w:hAnsi="Times New Roman" w:cs="Times New Roman"/>
          <w:color w:val="000000" w:themeColor="text1"/>
          <w:sz w:val="28"/>
          <w:szCs w:val="28"/>
        </w:rPr>
        <w:t xml:space="preserve">Несмотря на возможность использования современных информационных технологий в формате социальных сетей для информирования о формах подачи грантовых заявок и распространения обучающей информации процесс работы центра с НКО не стал удобней для обеих сторон, так как не учитывается необходимость автоматизации учебного процесса. Ведь по итогу нет </w:t>
      </w:r>
      <w:r w:rsidRPr="002C14DD">
        <w:rPr>
          <w:rFonts w:ascii="Times New Roman" w:eastAsia="Calibri" w:hAnsi="Times New Roman" w:cs="Times New Roman"/>
          <w:color w:val="000000" w:themeColor="text1"/>
          <w:sz w:val="28"/>
          <w:szCs w:val="28"/>
        </w:rPr>
        <w:lastRenderedPageBreak/>
        <w:t>централизованного сетевого ресурса для бюджетных учреждений, нуждающихся порой в совершенно разных мерах грантовой поддержки</w:t>
      </w:r>
      <w:r w:rsidR="00311859" w:rsidRPr="00107F73">
        <w:rPr>
          <w:rFonts w:ascii="Times New Roman" w:eastAsia="Calibri" w:hAnsi="Times New Roman" w:cs="Times New Roman"/>
          <w:color w:val="000000" w:themeColor="text1"/>
          <w:sz w:val="28"/>
          <w:szCs w:val="28"/>
        </w:rPr>
        <w:t>.</w:t>
      </w:r>
    </w:p>
    <w:p w14:paraId="64B9FA65" w14:textId="77777777" w:rsidR="0090156E" w:rsidRPr="0090156E" w:rsidRDefault="0090156E" w:rsidP="0090156E">
      <w:pPr>
        <w:tabs>
          <w:tab w:val="left" w:pos="2385"/>
        </w:tabs>
        <w:spacing w:after="0" w:line="360" w:lineRule="auto"/>
        <w:ind w:firstLine="709"/>
        <w:jc w:val="both"/>
        <w:rPr>
          <w:rFonts w:ascii="Times New Roman" w:eastAsia="Calibri" w:hAnsi="Times New Roman" w:cs="Times New Roman"/>
          <w:color w:val="000000" w:themeColor="text1"/>
          <w:sz w:val="28"/>
          <w:szCs w:val="28"/>
        </w:rPr>
      </w:pPr>
      <w:r w:rsidRPr="0090156E">
        <w:rPr>
          <w:rFonts w:ascii="Times New Roman" w:eastAsia="Calibri" w:hAnsi="Times New Roman" w:cs="Times New Roman"/>
          <w:color w:val="000000" w:themeColor="text1"/>
          <w:sz w:val="28"/>
          <w:szCs w:val="28"/>
        </w:rPr>
        <w:t>Настоящая работа посвящена всестороннему анализу бизнес-процессов организации, деятельность которой связана с обучением граждан в сфере социального проектирования, оказанием консультационной поддержки при разработке собственных грантовых инициатив и информированием населения о законодательных изменениях и новых мерах государственной поддержки. Основной акцент сделан на выявлении неэффективных участков в текущих процессах, понимании причин их возникновения и поиске решений, направленных на устранение выявленных проблем.</w:t>
      </w:r>
    </w:p>
    <w:p w14:paraId="06594864" w14:textId="77777777" w:rsidR="0090156E" w:rsidRPr="0090156E" w:rsidRDefault="0090156E" w:rsidP="0090156E">
      <w:pPr>
        <w:tabs>
          <w:tab w:val="left" w:pos="2385"/>
        </w:tabs>
        <w:spacing w:after="0" w:line="360" w:lineRule="auto"/>
        <w:ind w:firstLine="709"/>
        <w:jc w:val="both"/>
        <w:rPr>
          <w:rFonts w:ascii="Times New Roman" w:eastAsia="Calibri" w:hAnsi="Times New Roman" w:cs="Times New Roman"/>
          <w:color w:val="000000" w:themeColor="text1"/>
          <w:sz w:val="28"/>
          <w:szCs w:val="28"/>
        </w:rPr>
      </w:pPr>
      <w:r w:rsidRPr="0090156E">
        <w:rPr>
          <w:rFonts w:ascii="Times New Roman" w:eastAsia="Calibri" w:hAnsi="Times New Roman" w:cs="Times New Roman"/>
          <w:color w:val="000000" w:themeColor="text1"/>
          <w:sz w:val="28"/>
          <w:szCs w:val="28"/>
        </w:rPr>
        <w:t>Основными целями дипломного проекта являются развитие навыков проведения аналитических исследований, освоение методик моделирования информационных систем в соответствии с современными стандартами и получение практического опыта работы с программным обеспечением, применяемым в реальных условиях. В рамках работы планируется изучение структуры выбранной организации, определение ключевых направлений её функционирования и документирование существующих бизнес-процессов. Анализ текущего состояния показал отсутствие систем автоматизации, что существенно снижает эффективность выполнения задач, особенно в сфере бухгалтерского и операционного учёта.</w:t>
      </w:r>
    </w:p>
    <w:p w14:paraId="2CA14097" w14:textId="345DA784" w:rsidR="0090156E" w:rsidRPr="0090156E" w:rsidRDefault="0090156E" w:rsidP="0090156E">
      <w:pPr>
        <w:tabs>
          <w:tab w:val="left" w:pos="2385"/>
        </w:tabs>
        <w:spacing w:after="0" w:line="360" w:lineRule="auto"/>
        <w:ind w:firstLine="709"/>
        <w:jc w:val="both"/>
        <w:rPr>
          <w:rFonts w:ascii="Times New Roman" w:eastAsia="Calibri" w:hAnsi="Times New Roman" w:cs="Times New Roman"/>
          <w:color w:val="000000" w:themeColor="text1"/>
          <w:sz w:val="28"/>
          <w:szCs w:val="28"/>
        </w:rPr>
      </w:pPr>
      <w:r w:rsidRPr="0090156E">
        <w:rPr>
          <w:rFonts w:ascii="Times New Roman" w:eastAsia="Calibri" w:hAnsi="Times New Roman" w:cs="Times New Roman"/>
          <w:color w:val="000000" w:themeColor="text1"/>
          <w:sz w:val="28"/>
          <w:szCs w:val="28"/>
        </w:rPr>
        <w:t xml:space="preserve">С целью устранения этих недостатков запланирована разработка автоматизированной информационной системы, способной минимизировать затраты времени сотрудников и повысить точность обработки информации. На основании подготовленного технического задания, включающего функциональные и пользовательские требования, выполнено проектирование интерфейса пользователя и создана структура базы данных. Для реализации функциональности системы был проведён обзор современных технологий, из которых был сформирован оптимальный стек разработки, включающий язык программирования, соответствующие библиотеки, фреймворки и СУБД. </w:t>
      </w:r>
    </w:p>
    <w:p w14:paraId="6F0646E5" w14:textId="77777777" w:rsidR="00125A61" w:rsidRDefault="0090156E" w:rsidP="0090156E">
      <w:pPr>
        <w:tabs>
          <w:tab w:val="left" w:pos="2385"/>
        </w:tabs>
        <w:spacing w:after="0" w:line="360" w:lineRule="auto"/>
        <w:ind w:firstLine="709"/>
        <w:jc w:val="both"/>
        <w:rPr>
          <w:rFonts w:ascii="Times New Roman" w:eastAsia="Calibri" w:hAnsi="Times New Roman" w:cs="Times New Roman"/>
          <w:color w:val="000000" w:themeColor="text1"/>
          <w:sz w:val="28"/>
          <w:szCs w:val="28"/>
        </w:rPr>
      </w:pPr>
      <w:r w:rsidRPr="0090156E">
        <w:rPr>
          <w:rFonts w:ascii="Times New Roman" w:eastAsia="Calibri" w:hAnsi="Times New Roman" w:cs="Times New Roman"/>
          <w:color w:val="000000" w:themeColor="text1"/>
          <w:sz w:val="28"/>
          <w:szCs w:val="28"/>
        </w:rPr>
        <w:lastRenderedPageBreak/>
        <w:t>Результатом выполнения проекта станет готовое к использованию веб-приложение, внедрённое в работу организации и способное существенно повысить эффективность предоставляемых услуг. Помимо самого программного продукта, будут подготовлены рекомендации по его применению и техническому сопровождению. Разработанная система станет универсальным инструментом для расширения образовательных возможностей сотрудников некоммерческих организаций, повышения их компетентности в сфере грантовой деятельности, а также автоматизации процессов информирования и консультирования.</w:t>
      </w:r>
    </w:p>
    <w:p w14:paraId="597ADA7E" w14:textId="71FC16DE" w:rsidR="00311859" w:rsidRPr="00944347" w:rsidRDefault="00311859" w:rsidP="0090156E">
      <w:pPr>
        <w:tabs>
          <w:tab w:val="left" w:pos="2385"/>
        </w:tabs>
        <w:spacing w:after="0" w:line="360" w:lineRule="auto"/>
        <w:ind w:firstLine="709"/>
        <w:jc w:val="both"/>
        <w:rPr>
          <w:rFonts w:ascii="Times New Roman" w:eastAsia="Calibri" w:hAnsi="Times New Roman" w:cs="Times New Roman"/>
          <w:color w:val="000000" w:themeColor="text1"/>
          <w:sz w:val="28"/>
        </w:rPr>
      </w:pPr>
      <w:r w:rsidRPr="00944347">
        <w:rPr>
          <w:rFonts w:ascii="Times New Roman" w:eastAsia="Calibri" w:hAnsi="Times New Roman" w:cs="Times New Roman"/>
          <w:color w:val="000000" w:themeColor="text1"/>
          <w:sz w:val="28"/>
        </w:rPr>
        <w:t>Для достижения цел</w:t>
      </w:r>
      <w:r>
        <w:rPr>
          <w:rFonts w:ascii="Times New Roman" w:eastAsia="Calibri" w:hAnsi="Times New Roman" w:cs="Times New Roman"/>
          <w:color w:val="000000" w:themeColor="text1"/>
          <w:sz w:val="28"/>
        </w:rPr>
        <w:t>ей</w:t>
      </w:r>
      <w:r w:rsidRPr="00944347">
        <w:rPr>
          <w:rFonts w:ascii="Times New Roman" w:eastAsia="Calibri" w:hAnsi="Times New Roman" w:cs="Times New Roman"/>
          <w:color w:val="000000" w:themeColor="text1"/>
          <w:sz w:val="28"/>
        </w:rPr>
        <w:t xml:space="preserve"> </w:t>
      </w:r>
      <w:r w:rsidR="00C73A81">
        <w:rPr>
          <w:rFonts w:ascii="Times New Roman" w:eastAsia="Calibri" w:hAnsi="Times New Roman" w:cs="Times New Roman"/>
          <w:color w:val="000000" w:themeColor="text1"/>
          <w:sz w:val="28"/>
        </w:rPr>
        <w:t>сформулированы</w:t>
      </w:r>
      <w:r w:rsidRPr="00944347">
        <w:rPr>
          <w:rFonts w:ascii="Times New Roman" w:eastAsia="Calibri" w:hAnsi="Times New Roman" w:cs="Times New Roman"/>
          <w:color w:val="000000" w:themeColor="text1"/>
          <w:sz w:val="28"/>
        </w:rPr>
        <w:t xml:space="preserve"> следующие задачи:</w:t>
      </w:r>
    </w:p>
    <w:p w14:paraId="11D462B8" w14:textId="1C861D84" w:rsidR="00D961E5" w:rsidRDefault="00125A61" w:rsidP="00D959DA">
      <w:pPr>
        <w:numPr>
          <w:ilvl w:val="0"/>
          <w:numId w:val="21"/>
        </w:numPr>
        <w:tabs>
          <w:tab w:val="left" w:pos="0"/>
        </w:tabs>
        <w:spacing w:after="0" w:line="360" w:lineRule="auto"/>
        <w:ind w:left="0" w:firstLine="709"/>
        <w:contextualSpacing/>
        <w:jc w:val="both"/>
        <w:rPr>
          <w:rFonts w:ascii="Times New Roman" w:eastAsia="Calibri" w:hAnsi="Times New Roman" w:cs="Times New Roman"/>
          <w:color w:val="000000" w:themeColor="text1"/>
          <w:kern w:val="0"/>
          <w:sz w:val="28"/>
          <w14:ligatures w14:val="none"/>
        </w:rPr>
      </w:pPr>
      <w:r w:rsidRPr="00125A61">
        <w:rPr>
          <w:rFonts w:ascii="Times New Roman" w:eastAsia="Calibri" w:hAnsi="Times New Roman" w:cs="Times New Roman"/>
          <w:color w:val="000000" w:themeColor="text1"/>
          <w:kern w:val="0"/>
          <w:sz w:val="28"/>
          <w14:ligatures w14:val="none"/>
        </w:rPr>
        <w:t>провести анализ предметной области, изучить структуру организации и зафиксировать основные бизнес-процессы</w:t>
      </w:r>
      <w:r w:rsidR="00D961E5" w:rsidRPr="00D961E5">
        <w:rPr>
          <w:rFonts w:ascii="Times New Roman" w:eastAsia="Calibri" w:hAnsi="Times New Roman" w:cs="Times New Roman"/>
          <w:color w:val="000000" w:themeColor="text1"/>
          <w:kern w:val="0"/>
          <w:sz w:val="28"/>
          <w14:ligatures w14:val="none"/>
        </w:rPr>
        <w:t>;</w:t>
      </w:r>
    </w:p>
    <w:p w14:paraId="408C0294" w14:textId="21F6506F" w:rsidR="00311859" w:rsidRDefault="00125A61" w:rsidP="00D959DA">
      <w:pPr>
        <w:numPr>
          <w:ilvl w:val="0"/>
          <w:numId w:val="21"/>
        </w:numPr>
        <w:tabs>
          <w:tab w:val="left" w:pos="0"/>
        </w:tabs>
        <w:spacing w:after="0" w:line="360" w:lineRule="auto"/>
        <w:ind w:left="0" w:firstLine="709"/>
        <w:contextualSpacing/>
        <w:jc w:val="both"/>
        <w:rPr>
          <w:rFonts w:ascii="Times New Roman" w:eastAsia="Calibri" w:hAnsi="Times New Roman" w:cs="Times New Roman"/>
          <w:color w:val="000000" w:themeColor="text1"/>
          <w:kern w:val="0"/>
          <w:sz w:val="28"/>
          <w14:ligatures w14:val="none"/>
        </w:rPr>
      </w:pPr>
      <w:r w:rsidRPr="00125A61">
        <w:rPr>
          <w:rFonts w:ascii="Times New Roman" w:eastAsia="Calibri" w:hAnsi="Times New Roman" w:cs="Times New Roman"/>
          <w:color w:val="000000" w:themeColor="text1"/>
          <w:kern w:val="0"/>
          <w:sz w:val="28"/>
          <w14:ligatures w14:val="none"/>
        </w:rPr>
        <w:t>определить процессы, подлежащие оптимизации с помощью информационной системы</w:t>
      </w:r>
      <w:r w:rsidR="00311859">
        <w:rPr>
          <w:rFonts w:ascii="Times New Roman" w:eastAsia="Calibri" w:hAnsi="Times New Roman" w:cs="Times New Roman"/>
          <w:color w:val="000000" w:themeColor="text1"/>
          <w:kern w:val="0"/>
          <w:sz w:val="28"/>
          <w14:ligatures w14:val="none"/>
        </w:rPr>
        <w:t>;</w:t>
      </w:r>
    </w:p>
    <w:p w14:paraId="564BB5EA" w14:textId="52DCD700" w:rsidR="00311859" w:rsidRPr="00176254" w:rsidRDefault="00125A61" w:rsidP="00D959DA">
      <w:pPr>
        <w:numPr>
          <w:ilvl w:val="0"/>
          <w:numId w:val="21"/>
        </w:numPr>
        <w:tabs>
          <w:tab w:val="left" w:pos="0"/>
        </w:tabs>
        <w:spacing w:after="0" w:line="360" w:lineRule="auto"/>
        <w:ind w:left="0" w:firstLine="709"/>
        <w:contextualSpacing/>
        <w:jc w:val="both"/>
        <w:rPr>
          <w:rFonts w:ascii="Times New Roman" w:eastAsia="Calibri" w:hAnsi="Times New Roman" w:cs="Times New Roman"/>
          <w:color w:val="000000" w:themeColor="text1"/>
          <w:kern w:val="0"/>
          <w:sz w:val="28"/>
          <w14:ligatures w14:val="none"/>
        </w:rPr>
      </w:pPr>
      <w:r w:rsidRPr="00125A61">
        <w:rPr>
          <w:rFonts w:ascii="Times New Roman" w:eastAsia="Calibri" w:hAnsi="Times New Roman" w:cs="Times New Roman"/>
          <w:color w:val="000000" w:themeColor="text1"/>
          <w:kern w:val="0"/>
          <w:sz w:val="28"/>
          <w14:ligatures w14:val="none"/>
        </w:rPr>
        <w:t>разработать архитектуру системы с применением методологий функционального моделирования (IDEF0, DFD, IDEF3) и объектного моделирования (UML-диаграммы)</w:t>
      </w:r>
      <w:r w:rsidR="00311859">
        <w:rPr>
          <w:rFonts w:ascii="Times New Roman" w:eastAsia="Calibri" w:hAnsi="Times New Roman" w:cs="Times New Roman"/>
          <w:color w:val="000000" w:themeColor="text1"/>
          <w:kern w:val="0"/>
          <w:sz w:val="28"/>
          <w14:ligatures w14:val="none"/>
        </w:rPr>
        <w:t>;</w:t>
      </w:r>
    </w:p>
    <w:p w14:paraId="318EBD28" w14:textId="532CA121" w:rsidR="00311859" w:rsidRPr="00944347" w:rsidRDefault="00125A61" w:rsidP="00D959DA">
      <w:pPr>
        <w:numPr>
          <w:ilvl w:val="0"/>
          <w:numId w:val="21"/>
        </w:numPr>
        <w:tabs>
          <w:tab w:val="left" w:pos="0"/>
        </w:tabs>
        <w:spacing w:after="0" w:line="360" w:lineRule="auto"/>
        <w:ind w:left="0" w:firstLine="709"/>
        <w:contextualSpacing/>
        <w:jc w:val="both"/>
        <w:rPr>
          <w:rFonts w:ascii="Times New Roman" w:eastAsia="Calibri" w:hAnsi="Times New Roman" w:cs="Times New Roman"/>
          <w:color w:val="000000" w:themeColor="text1"/>
          <w:kern w:val="0"/>
          <w:sz w:val="28"/>
          <w14:ligatures w14:val="none"/>
        </w:rPr>
      </w:pPr>
      <w:r w:rsidRPr="00125A61">
        <w:rPr>
          <w:rFonts w:ascii="Times New Roman" w:eastAsia="Calibri" w:hAnsi="Times New Roman" w:cs="Times New Roman"/>
          <w:color w:val="000000" w:themeColor="text1"/>
          <w:kern w:val="0"/>
          <w:sz w:val="28"/>
          <w14:ligatures w14:val="none"/>
        </w:rPr>
        <w:t>сформировать поэтапный план реализации проекта с контролем выполнения задач</w:t>
      </w:r>
      <w:r w:rsidR="00311859">
        <w:rPr>
          <w:rFonts w:ascii="Times New Roman" w:eastAsia="Calibri" w:hAnsi="Times New Roman" w:cs="Times New Roman"/>
          <w:color w:val="000000" w:themeColor="text1"/>
          <w:kern w:val="0"/>
          <w:sz w:val="28"/>
          <w14:ligatures w14:val="none"/>
        </w:rPr>
        <w:t>;</w:t>
      </w:r>
    </w:p>
    <w:p w14:paraId="4BFB77A1" w14:textId="06919507" w:rsidR="00311859" w:rsidRPr="00944347" w:rsidRDefault="00125A61" w:rsidP="00D959DA">
      <w:pPr>
        <w:numPr>
          <w:ilvl w:val="0"/>
          <w:numId w:val="21"/>
        </w:numPr>
        <w:tabs>
          <w:tab w:val="left" w:pos="0"/>
        </w:tabs>
        <w:spacing w:after="0" w:line="360" w:lineRule="auto"/>
        <w:ind w:left="0" w:firstLine="709"/>
        <w:contextualSpacing/>
        <w:jc w:val="both"/>
        <w:rPr>
          <w:rFonts w:ascii="Times New Roman" w:eastAsia="Calibri" w:hAnsi="Times New Roman" w:cs="Times New Roman"/>
          <w:color w:val="000000" w:themeColor="text1"/>
          <w:kern w:val="0"/>
          <w:sz w:val="28"/>
          <w14:ligatures w14:val="none"/>
        </w:rPr>
      </w:pPr>
      <w:r w:rsidRPr="00125A61">
        <w:rPr>
          <w:rFonts w:ascii="Times New Roman" w:eastAsia="Times New Roman" w:hAnsi="Times New Roman" w:cs="Times New Roman"/>
          <w:color w:val="000000" w:themeColor="text1"/>
          <w:kern w:val="0"/>
          <w:sz w:val="28"/>
          <w:szCs w:val="24"/>
          <w:lang w:eastAsia="ru-RU"/>
          <w14:ligatures w14:val="none"/>
        </w:rPr>
        <w:t>выбрать и обосновать инструменты и технологии, необходимые для разработки</w:t>
      </w:r>
      <w:r w:rsidR="00311859" w:rsidRPr="00944347">
        <w:rPr>
          <w:rFonts w:ascii="Times New Roman" w:eastAsia="Times New Roman" w:hAnsi="Times New Roman" w:cs="Times New Roman"/>
          <w:color w:val="000000" w:themeColor="text1"/>
          <w:kern w:val="0"/>
          <w:sz w:val="28"/>
          <w:szCs w:val="24"/>
          <w:lang w:eastAsia="ru-RU"/>
          <w14:ligatures w14:val="none"/>
        </w:rPr>
        <w:t>;</w:t>
      </w:r>
    </w:p>
    <w:p w14:paraId="09293C00" w14:textId="19384290" w:rsidR="00311859" w:rsidRPr="00944347" w:rsidRDefault="00125A61" w:rsidP="00D959DA">
      <w:pPr>
        <w:numPr>
          <w:ilvl w:val="0"/>
          <w:numId w:val="21"/>
        </w:numPr>
        <w:spacing w:after="0" w:line="360" w:lineRule="auto"/>
        <w:ind w:left="0" w:firstLine="709"/>
        <w:contextualSpacing/>
        <w:jc w:val="both"/>
        <w:rPr>
          <w:rFonts w:ascii="Times New Roman" w:eastAsia="Times New Roman" w:hAnsi="Times New Roman" w:cs="Times New Roman"/>
          <w:color w:val="000000" w:themeColor="text1"/>
          <w:kern w:val="0"/>
          <w:sz w:val="28"/>
          <w:szCs w:val="24"/>
          <w:lang w:eastAsia="ru-RU"/>
          <w14:ligatures w14:val="none"/>
        </w:rPr>
      </w:pPr>
      <w:r w:rsidRPr="00125A61">
        <w:rPr>
          <w:rFonts w:ascii="Times New Roman" w:eastAsia="Times New Roman" w:hAnsi="Times New Roman" w:cs="Times New Roman"/>
          <w:color w:val="000000" w:themeColor="text1"/>
          <w:kern w:val="0"/>
          <w:sz w:val="28"/>
          <w:szCs w:val="24"/>
          <w:lang w:eastAsia="ru-RU"/>
          <w14:ligatures w14:val="none"/>
        </w:rPr>
        <w:t>создать веб-приложение с учетом особенностей конкретной организации и адаптировать его к текущим условиям эксплуатации</w:t>
      </w:r>
      <w:r w:rsidR="00402509" w:rsidRPr="00402509">
        <w:rPr>
          <w:rFonts w:ascii="Times New Roman" w:eastAsia="Times New Roman" w:hAnsi="Times New Roman" w:cs="Times New Roman"/>
          <w:color w:val="000000" w:themeColor="text1"/>
          <w:kern w:val="0"/>
          <w:sz w:val="28"/>
          <w:szCs w:val="24"/>
          <w:lang w:eastAsia="ru-RU"/>
          <w14:ligatures w14:val="none"/>
        </w:rPr>
        <w:t>.</w:t>
      </w:r>
    </w:p>
    <w:p w14:paraId="12731529" w14:textId="54A8E7FF" w:rsidR="00944347" w:rsidRPr="00A34C9C" w:rsidRDefault="00944347" w:rsidP="00F47094">
      <w:pPr>
        <w:numPr>
          <w:ilvl w:val="0"/>
          <w:numId w:val="5"/>
        </w:numPr>
        <w:spacing w:after="0" w:line="360" w:lineRule="auto"/>
        <w:ind w:left="0" w:firstLine="709"/>
        <w:contextualSpacing/>
        <w:jc w:val="both"/>
        <w:rPr>
          <w:rFonts w:ascii="Times New Roman" w:eastAsia="Times New Roman" w:hAnsi="Times New Roman" w:cs="Times New Roman"/>
          <w:color w:val="000000" w:themeColor="text1"/>
          <w:kern w:val="0"/>
          <w:sz w:val="28"/>
          <w:szCs w:val="24"/>
          <w:lang w:eastAsia="ru-RU"/>
          <w14:ligatures w14:val="none"/>
        </w:rPr>
      </w:pPr>
      <w:r w:rsidRPr="00944347">
        <w:rPr>
          <w:rFonts w:ascii="Calibri" w:eastAsia="Calibri" w:hAnsi="Calibri" w:cs="Times New Roman"/>
          <w:color w:val="000000" w:themeColor="text1"/>
          <w:kern w:val="0"/>
          <w14:ligatures w14:val="none"/>
        </w:rPr>
        <w:br w:type="page"/>
      </w:r>
    </w:p>
    <w:p w14:paraId="1B70C688" w14:textId="4510DC09" w:rsidR="00DD15CA" w:rsidRPr="00C353DF" w:rsidRDefault="00DD15CA" w:rsidP="00C353DF">
      <w:pPr>
        <w:pStyle w:val="1"/>
        <w:spacing w:after="120" w:line="240" w:lineRule="auto"/>
        <w:jc w:val="center"/>
        <w:rPr>
          <w:rFonts w:ascii="Times New Roman" w:eastAsia="Times New Roman" w:hAnsi="Times New Roman" w:cs="Times New Roman"/>
          <w:b/>
          <w:bCs/>
          <w:color w:val="000000" w:themeColor="text1"/>
          <w:sz w:val="28"/>
          <w:szCs w:val="28"/>
        </w:rPr>
      </w:pPr>
      <w:bookmarkStart w:id="7" w:name="_Toc199965620"/>
      <w:bookmarkEnd w:id="6"/>
      <w:r w:rsidRPr="00C353DF">
        <w:rPr>
          <w:rFonts w:ascii="Times New Roman" w:eastAsia="Times New Roman" w:hAnsi="Times New Roman" w:cs="Times New Roman"/>
          <w:b/>
          <w:bCs/>
          <w:color w:val="000000" w:themeColor="text1"/>
          <w:sz w:val="28"/>
          <w:szCs w:val="28"/>
        </w:rPr>
        <w:lastRenderedPageBreak/>
        <w:t>ГЛАВА 1. АНАЛИЗ ПРЕДМЕТНОЙ ОБЛАСТИ</w:t>
      </w:r>
      <w:bookmarkEnd w:id="4"/>
      <w:bookmarkEnd w:id="7"/>
    </w:p>
    <w:p w14:paraId="72FCD0D8" w14:textId="77777777" w:rsidR="00125A61" w:rsidRPr="00125A61" w:rsidRDefault="00125A61" w:rsidP="00125A61">
      <w:pPr>
        <w:spacing w:after="0" w:line="360" w:lineRule="auto"/>
        <w:ind w:firstLine="709"/>
        <w:jc w:val="both"/>
        <w:rPr>
          <w:rFonts w:ascii="Times New Roman" w:eastAsia="Calibri" w:hAnsi="Times New Roman" w:cs="Times New Roman"/>
          <w:color w:val="000000" w:themeColor="text1"/>
          <w:sz w:val="28"/>
          <w:szCs w:val="28"/>
        </w:rPr>
      </w:pPr>
      <w:bookmarkStart w:id="8" w:name="_Toc130818731"/>
      <w:bookmarkStart w:id="9" w:name="_Toc137817699"/>
      <w:r w:rsidRPr="00125A61">
        <w:rPr>
          <w:rFonts w:ascii="Times New Roman" w:eastAsia="Calibri" w:hAnsi="Times New Roman" w:cs="Times New Roman"/>
          <w:color w:val="000000" w:themeColor="text1"/>
          <w:sz w:val="28"/>
          <w:szCs w:val="28"/>
        </w:rPr>
        <w:t>В данной главе проводится сбор и анализ информации, необходимой для понимания специфики рассматриваемой предметной области, в качестве которой выступает конкретная организация. Этот процесс позволяет определить ключевые особенности внутренней структуры и функционирования организации, что в дальнейшем способствует более точному планированию проектной деятельности, выявлению уникальных требований к системе и определению сроков выполнения каждого этапа практической работы.</w:t>
      </w:r>
    </w:p>
    <w:p w14:paraId="50A89C11" w14:textId="77777777" w:rsidR="00125A61" w:rsidRPr="00125A61" w:rsidRDefault="00125A61" w:rsidP="00125A61">
      <w:pPr>
        <w:spacing w:after="0" w:line="360" w:lineRule="auto"/>
        <w:ind w:firstLine="709"/>
        <w:jc w:val="both"/>
        <w:rPr>
          <w:rFonts w:ascii="Times New Roman" w:eastAsia="Calibri" w:hAnsi="Times New Roman" w:cs="Times New Roman"/>
          <w:color w:val="000000" w:themeColor="text1"/>
          <w:sz w:val="28"/>
          <w:szCs w:val="28"/>
        </w:rPr>
      </w:pPr>
      <w:r w:rsidRPr="00125A61">
        <w:rPr>
          <w:rFonts w:ascii="Times New Roman" w:eastAsia="Calibri" w:hAnsi="Times New Roman" w:cs="Times New Roman"/>
          <w:color w:val="000000" w:themeColor="text1"/>
          <w:sz w:val="28"/>
          <w:szCs w:val="28"/>
        </w:rPr>
        <w:t>Первым шагом в рамках анализа является построение модели предметной области, отражающей основные процессы, участников и их взаимодействие. Созданная модель служит основой для дальнейшего проектирования системы и позволяет формализовать требования к будущему решению.</w:t>
      </w:r>
    </w:p>
    <w:p w14:paraId="6D0D0CFA" w14:textId="77777777" w:rsidR="00125A61" w:rsidRPr="00125A61" w:rsidRDefault="00125A61" w:rsidP="00125A61">
      <w:pPr>
        <w:spacing w:after="0" w:line="360" w:lineRule="auto"/>
        <w:ind w:firstLine="709"/>
        <w:jc w:val="both"/>
        <w:rPr>
          <w:rFonts w:ascii="Times New Roman" w:eastAsia="Calibri" w:hAnsi="Times New Roman" w:cs="Times New Roman"/>
          <w:color w:val="000000" w:themeColor="text1"/>
          <w:sz w:val="28"/>
          <w:szCs w:val="28"/>
        </w:rPr>
      </w:pPr>
      <w:r w:rsidRPr="00125A61">
        <w:rPr>
          <w:rFonts w:ascii="Times New Roman" w:eastAsia="Calibri" w:hAnsi="Times New Roman" w:cs="Times New Roman"/>
          <w:color w:val="000000" w:themeColor="text1"/>
          <w:sz w:val="28"/>
          <w:szCs w:val="28"/>
        </w:rPr>
        <w:t>На следующем этапе проводится оформление полученной модели в виде документации, включающей как графические, так и текстовые описания. Это необходимо для обеспечения четкого понимания всех аспектов модели как со стороны разработчиков, так и заинтересованных лиц в организации.</w:t>
      </w:r>
    </w:p>
    <w:p w14:paraId="21C8F3E6" w14:textId="4234C3E8" w:rsidR="00DA704E" w:rsidRDefault="00125A61" w:rsidP="00125A61">
      <w:pPr>
        <w:spacing w:after="0" w:line="360" w:lineRule="auto"/>
        <w:ind w:firstLine="709"/>
        <w:jc w:val="both"/>
        <w:rPr>
          <w:rFonts w:ascii="Times New Roman" w:eastAsia="Calibri" w:hAnsi="Times New Roman" w:cs="Times New Roman"/>
          <w:color w:val="000000" w:themeColor="text1"/>
          <w:sz w:val="28"/>
          <w:szCs w:val="28"/>
        </w:rPr>
      </w:pPr>
      <w:r w:rsidRPr="00125A61">
        <w:rPr>
          <w:rFonts w:ascii="Times New Roman" w:eastAsia="Calibri" w:hAnsi="Times New Roman" w:cs="Times New Roman"/>
          <w:color w:val="000000" w:themeColor="text1"/>
          <w:sz w:val="28"/>
          <w:szCs w:val="28"/>
        </w:rPr>
        <w:t>Финальной стадией раздела является переход от теоретической модели к практической реализации, включая подготовку к внедрению информационной системы и планирование действий, связанных с её вводом в эксплуатацию.</w:t>
      </w:r>
    </w:p>
    <w:p w14:paraId="354181D7" w14:textId="3643CE48" w:rsidR="00DA704E" w:rsidRPr="00235708" w:rsidRDefault="00DA704E" w:rsidP="00DA704E">
      <w:pPr>
        <w:pStyle w:val="2"/>
        <w:spacing w:before="120" w:after="120" w:line="240" w:lineRule="auto"/>
        <w:ind w:firstLine="709"/>
        <w:jc w:val="both"/>
        <w:rPr>
          <w:rFonts w:ascii="Times New Roman" w:hAnsi="Times New Roman" w:cs="Times New Roman"/>
          <w:b/>
          <w:bCs/>
          <w:color w:val="000000" w:themeColor="text1"/>
          <w:sz w:val="28"/>
          <w:szCs w:val="28"/>
        </w:rPr>
      </w:pPr>
      <w:bookmarkStart w:id="10" w:name="_Toc199965621"/>
      <w:r w:rsidRPr="00235708">
        <w:rPr>
          <w:rFonts w:ascii="Times New Roman" w:hAnsi="Times New Roman" w:cs="Times New Roman"/>
          <w:b/>
          <w:bCs/>
          <w:color w:val="000000" w:themeColor="text1"/>
          <w:sz w:val="28"/>
          <w:szCs w:val="28"/>
        </w:rPr>
        <w:t>1.1 Общая характеристика организации</w:t>
      </w:r>
      <w:bookmarkEnd w:id="10"/>
    </w:p>
    <w:p w14:paraId="2B4EFB0E" w14:textId="62B44CFF" w:rsidR="00D91668" w:rsidRDefault="00D91668" w:rsidP="00D91668">
      <w:pPr>
        <w:spacing w:after="0" w:line="360" w:lineRule="auto"/>
        <w:ind w:firstLine="709"/>
        <w:jc w:val="both"/>
        <w:rPr>
          <w:rFonts w:ascii="Times New Roman" w:eastAsia="Calibri" w:hAnsi="Times New Roman" w:cs="Times New Roman"/>
          <w:color w:val="000000" w:themeColor="text1"/>
          <w:sz w:val="28"/>
          <w:szCs w:val="28"/>
        </w:rPr>
      </w:pPr>
      <w:bookmarkStart w:id="11" w:name="_Hlk164016751"/>
      <w:bookmarkStart w:id="12" w:name="_Toc113372365"/>
      <w:bookmarkStart w:id="13" w:name="_Toc130818725"/>
      <w:bookmarkStart w:id="14" w:name="_Toc137817694"/>
      <w:r>
        <w:rPr>
          <w:rFonts w:ascii="Times New Roman" w:eastAsia="Calibri" w:hAnsi="Times New Roman" w:cs="Times New Roman"/>
          <w:color w:val="000000" w:themeColor="text1"/>
          <w:sz w:val="28"/>
          <w:szCs w:val="28"/>
        </w:rPr>
        <w:t xml:space="preserve">Осуществление </w:t>
      </w:r>
      <w:r w:rsidR="00F62442">
        <w:rPr>
          <w:rFonts w:ascii="Times New Roman" w:eastAsia="Calibri" w:hAnsi="Times New Roman" w:cs="Times New Roman"/>
          <w:color w:val="000000" w:themeColor="text1"/>
          <w:sz w:val="28"/>
          <w:szCs w:val="28"/>
        </w:rPr>
        <w:t xml:space="preserve">проектирования и </w:t>
      </w:r>
      <w:r>
        <w:rPr>
          <w:rFonts w:ascii="Times New Roman" w:eastAsia="Calibri" w:hAnsi="Times New Roman" w:cs="Times New Roman"/>
          <w:color w:val="000000" w:themeColor="text1"/>
          <w:sz w:val="28"/>
          <w:szCs w:val="28"/>
        </w:rPr>
        <w:t xml:space="preserve">разработки веб-приложения будет выполняться на базе </w:t>
      </w:r>
      <w:r w:rsidR="00125A61" w:rsidRPr="00125A61">
        <w:rPr>
          <w:rFonts w:ascii="Times New Roman" w:eastAsia="Calibri" w:hAnsi="Times New Roman" w:cs="Times New Roman"/>
          <w:color w:val="000000" w:themeColor="text1"/>
          <w:sz w:val="28"/>
          <w:szCs w:val="28"/>
        </w:rPr>
        <w:t xml:space="preserve">ГКУ «Ресурсный центр развития некоммерческих организаций Забайкальского края» </w:t>
      </w:r>
      <w:r w:rsidR="00125A61">
        <w:rPr>
          <w:rFonts w:ascii="Times New Roman" w:eastAsia="Calibri" w:hAnsi="Times New Roman" w:cs="Times New Roman"/>
          <w:color w:val="000000" w:themeColor="text1"/>
          <w:sz w:val="28"/>
          <w:szCs w:val="28"/>
        </w:rPr>
        <w:t xml:space="preserve">в структурном </w:t>
      </w:r>
      <w:r w:rsidR="00125A61" w:rsidRPr="00125A61">
        <w:rPr>
          <w:rFonts w:ascii="Times New Roman" w:eastAsia="Calibri" w:hAnsi="Times New Roman" w:cs="Times New Roman"/>
          <w:color w:val="000000" w:themeColor="text1"/>
          <w:sz w:val="28"/>
          <w:szCs w:val="28"/>
        </w:rPr>
        <w:t>подразделени</w:t>
      </w:r>
      <w:r w:rsidR="00125A61">
        <w:rPr>
          <w:rFonts w:ascii="Times New Roman" w:eastAsia="Calibri" w:hAnsi="Times New Roman" w:cs="Times New Roman"/>
          <w:color w:val="000000" w:themeColor="text1"/>
          <w:sz w:val="28"/>
          <w:szCs w:val="28"/>
        </w:rPr>
        <w:t>и</w:t>
      </w:r>
      <w:r w:rsidR="00125A61" w:rsidRPr="00125A61">
        <w:rPr>
          <w:rFonts w:ascii="Times New Roman" w:eastAsia="Calibri" w:hAnsi="Times New Roman" w:cs="Times New Roman"/>
          <w:color w:val="000000" w:themeColor="text1"/>
          <w:sz w:val="28"/>
          <w:szCs w:val="28"/>
        </w:rPr>
        <w:t xml:space="preserve"> "Центр по работе с некоммерческими организациями".</w:t>
      </w:r>
    </w:p>
    <w:p w14:paraId="2EE1693B" w14:textId="77777777" w:rsidR="00125A61" w:rsidRDefault="00125A61" w:rsidP="00D91668">
      <w:pPr>
        <w:spacing w:after="0" w:line="360" w:lineRule="auto"/>
        <w:ind w:firstLine="709"/>
        <w:jc w:val="both"/>
        <w:rPr>
          <w:rFonts w:ascii="Times New Roman" w:eastAsia="Calibri" w:hAnsi="Times New Roman" w:cs="Times New Roman"/>
          <w:color w:val="000000" w:themeColor="text1"/>
          <w:sz w:val="28"/>
          <w:szCs w:val="28"/>
        </w:rPr>
      </w:pPr>
      <w:r w:rsidRPr="00125A61">
        <w:rPr>
          <w:rFonts w:ascii="Times New Roman" w:eastAsia="Calibri" w:hAnsi="Times New Roman" w:cs="Times New Roman"/>
          <w:color w:val="000000" w:themeColor="text1"/>
          <w:sz w:val="28"/>
          <w:szCs w:val="28"/>
        </w:rPr>
        <w:t>Данный подразделение осуществляет свою деятельность с целью поддержки НКО Забайкальского края</w:t>
      </w:r>
      <w:r w:rsidR="00D91668">
        <w:rPr>
          <w:rFonts w:ascii="Times New Roman" w:eastAsia="Calibri" w:hAnsi="Times New Roman" w:cs="Times New Roman"/>
          <w:color w:val="000000" w:themeColor="text1"/>
          <w:sz w:val="28"/>
          <w:szCs w:val="28"/>
        </w:rPr>
        <w:t>.</w:t>
      </w:r>
      <w:r w:rsidR="00D91668" w:rsidRPr="003C3E2C">
        <w:rPr>
          <w:rFonts w:ascii="Times New Roman" w:eastAsia="Calibri" w:hAnsi="Times New Roman" w:cs="Times New Roman"/>
          <w:color w:val="000000" w:themeColor="text1"/>
          <w:sz w:val="28"/>
          <w:szCs w:val="28"/>
        </w:rPr>
        <w:t xml:space="preserve"> </w:t>
      </w:r>
    </w:p>
    <w:p w14:paraId="10020CCC" w14:textId="1B9143C4" w:rsidR="00D91668" w:rsidRDefault="00125A61" w:rsidP="00D91668">
      <w:pPr>
        <w:spacing w:after="0" w:line="360" w:lineRule="auto"/>
        <w:ind w:firstLine="709"/>
        <w:jc w:val="both"/>
        <w:rPr>
          <w:rFonts w:ascii="Times New Roman" w:eastAsia="Calibri" w:hAnsi="Times New Roman" w:cs="Times New Roman"/>
          <w:color w:val="000000" w:themeColor="text1"/>
          <w:sz w:val="28"/>
          <w:szCs w:val="28"/>
        </w:rPr>
      </w:pPr>
      <w:r w:rsidRPr="00125A61">
        <w:rPr>
          <w:rFonts w:ascii="Times New Roman" w:eastAsia="Calibri" w:hAnsi="Times New Roman" w:cs="Times New Roman"/>
          <w:color w:val="000000" w:themeColor="text1"/>
          <w:sz w:val="28"/>
          <w:szCs w:val="28"/>
        </w:rPr>
        <w:t>Основные функции подразделения</w:t>
      </w:r>
      <w:r w:rsidR="00D91668" w:rsidRPr="003C3E2C">
        <w:rPr>
          <w:rFonts w:ascii="Times New Roman" w:eastAsia="Calibri" w:hAnsi="Times New Roman" w:cs="Times New Roman"/>
          <w:color w:val="000000" w:themeColor="text1"/>
          <w:sz w:val="28"/>
          <w:szCs w:val="28"/>
        </w:rPr>
        <w:t>:</w:t>
      </w:r>
    </w:p>
    <w:p w14:paraId="1608D08B" w14:textId="0E638361" w:rsidR="00DA704E" w:rsidRPr="00FF26B4" w:rsidRDefault="00125A61" w:rsidP="00F47094">
      <w:pPr>
        <w:pStyle w:val="a6"/>
        <w:numPr>
          <w:ilvl w:val="0"/>
          <w:numId w:val="15"/>
        </w:numPr>
        <w:spacing w:after="0" w:line="360" w:lineRule="auto"/>
        <w:ind w:left="0" w:firstLine="709"/>
        <w:jc w:val="both"/>
        <w:rPr>
          <w:rFonts w:ascii="Times New Roman" w:hAnsi="Times New Roman" w:cs="Times New Roman"/>
          <w:color w:val="000000" w:themeColor="text1"/>
          <w:sz w:val="28"/>
          <w:szCs w:val="28"/>
        </w:rPr>
      </w:pPr>
      <w:r w:rsidRPr="00125A61">
        <w:rPr>
          <w:rFonts w:ascii="Times New Roman" w:hAnsi="Times New Roman" w:cs="Times New Roman"/>
          <w:color w:val="000000" w:themeColor="text1"/>
          <w:sz w:val="28"/>
          <w:szCs w:val="28"/>
        </w:rPr>
        <w:t>помощь в формировании и подаче заявок некоммерческих организаций Забайкальского края для участия в грантовых проектах</w:t>
      </w:r>
      <w:r w:rsidR="00DA704E" w:rsidRPr="00FF26B4">
        <w:rPr>
          <w:rFonts w:ascii="Times New Roman" w:hAnsi="Times New Roman" w:cs="Times New Roman"/>
          <w:color w:val="000000" w:themeColor="text1"/>
          <w:sz w:val="28"/>
          <w:szCs w:val="28"/>
        </w:rPr>
        <w:t>;</w:t>
      </w:r>
    </w:p>
    <w:p w14:paraId="6B352216" w14:textId="0602723D" w:rsidR="00DA704E" w:rsidRPr="00FF26B4" w:rsidRDefault="00125A61" w:rsidP="00F47094">
      <w:pPr>
        <w:pStyle w:val="a6"/>
        <w:numPr>
          <w:ilvl w:val="0"/>
          <w:numId w:val="15"/>
        </w:numPr>
        <w:spacing w:after="0" w:line="360" w:lineRule="auto"/>
        <w:ind w:left="0" w:firstLine="709"/>
        <w:jc w:val="both"/>
        <w:rPr>
          <w:rFonts w:ascii="Times New Roman" w:hAnsi="Times New Roman" w:cs="Times New Roman"/>
          <w:color w:val="000000" w:themeColor="text1"/>
          <w:sz w:val="28"/>
          <w:szCs w:val="28"/>
        </w:rPr>
      </w:pPr>
      <w:r w:rsidRPr="00125A61">
        <w:rPr>
          <w:rFonts w:ascii="Times New Roman" w:hAnsi="Times New Roman" w:cs="Times New Roman"/>
          <w:color w:val="000000" w:themeColor="text1"/>
          <w:sz w:val="28"/>
          <w:szCs w:val="28"/>
        </w:rPr>
        <w:lastRenderedPageBreak/>
        <w:t>помощь региональным операторам в работе над социально-значимыми проектами и обработке информационных запросов</w:t>
      </w:r>
      <w:r w:rsidR="00DA704E" w:rsidRPr="00FF26B4">
        <w:rPr>
          <w:rFonts w:ascii="Times New Roman" w:hAnsi="Times New Roman" w:cs="Times New Roman"/>
          <w:color w:val="000000" w:themeColor="text1"/>
          <w:sz w:val="28"/>
          <w:szCs w:val="28"/>
        </w:rPr>
        <w:t>;</w:t>
      </w:r>
    </w:p>
    <w:p w14:paraId="70698BAB" w14:textId="357B953F" w:rsidR="00DA704E" w:rsidRDefault="00125A61" w:rsidP="00F47094">
      <w:pPr>
        <w:pStyle w:val="a6"/>
        <w:numPr>
          <w:ilvl w:val="0"/>
          <w:numId w:val="15"/>
        </w:numPr>
        <w:spacing w:after="0" w:line="360" w:lineRule="auto"/>
        <w:ind w:left="0" w:firstLine="709"/>
        <w:jc w:val="both"/>
        <w:rPr>
          <w:rFonts w:ascii="Times New Roman" w:hAnsi="Times New Roman" w:cs="Times New Roman"/>
          <w:color w:val="000000" w:themeColor="text1"/>
          <w:sz w:val="28"/>
          <w:szCs w:val="28"/>
        </w:rPr>
      </w:pPr>
      <w:r w:rsidRPr="00125A61">
        <w:rPr>
          <w:rFonts w:ascii="Times New Roman" w:hAnsi="Times New Roman" w:cs="Times New Roman"/>
          <w:color w:val="000000" w:themeColor="text1"/>
          <w:sz w:val="28"/>
          <w:szCs w:val="28"/>
        </w:rPr>
        <w:t>курирование сотрудников НКО по грантовым направлениям;</w:t>
      </w:r>
    </w:p>
    <w:p w14:paraId="726C42AB" w14:textId="5284FAD9" w:rsidR="00125A61" w:rsidRPr="00125A61" w:rsidRDefault="00125A61" w:rsidP="00F47094">
      <w:pPr>
        <w:pStyle w:val="a6"/>
        <w:numPr>
          <w:ilvl w:val="0"/>
          <w:numId w:val="15"/>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eastAsia="ru-RU"/>
        </w:rPr>
        <w:t>обучение сотрудников НКО по направлению социального проектирования;</w:t>
      </w:r>
    </w:p>
    <w:p w14:paraId="52982DF9" w14:textId="592AEDE6" w:rsidR="00125A61" w:rsidRPr="00FF26B4" w:rsidRDefault="00125A61" w:rsidP="00F47094">
      <w:pPr>
        <w:pStyle w:val="a6"/>
        <w:numPr>
          <w:ilvl w:val="0"/>
          <w:numId w:val="15"/>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eastAsia="ru-RU"/>
        </w:rPr>
        <w:t xml:space="preserve">информирование населения об изменениях в законодательстве и появлении новых мер грантовой поддержки. </w:t>
      </w:r>
    </w:p>
    <w:p w14:paraId="5DE53112" w14:textId="347FA6BD" w:rsidR="00F803BD" w:rsidRPr="00F803BD" w:rsidRDefault="00F803BD" w:rsidP="00F803BD">
      <w:pPr>
        <w:spacing w:after="0" w:line="360" w:lineRule="auto"/>
        <w:ind w:firstLine="709"/>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Государственное казённое учреждение «Ресурсный центр развития некоммерческих организаций Забайкальского края» было создано в 2020 году по инициативе губернатора региона. Основной задачей центра является содействие развитию гражданского общества через поддержку социально ориентированных некоммерческих организаций. Это достигается путём консультирования, методической помощи, а также сопровождения проектной и грантовой деятельности.</w:t>
      </w:r>
    </w:p>
    <w:p w14:paraId="3D1C7F3A" w14:textId="202C66A5" w:rsidR="00F803BD" w:rsidRPr="00F803BD" w:rsidRDefault="00F803BD" w:rsidP="00F803BD">
      <w:pPr>
        <w:spacing w:after="0" w:line="360" w:lineRule="auto"/>
        <w:ind w:firstLine="709"/>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Учреждение активно способствует распространению современных технологий и эффективных практик, направленных на решение социально значимых задач. Особое внимание уделяется формированию устойчивых механизмов поддержки некоммерческого сектора, что позволяет организациям повышать качество своей работы и расширять сферу влияния.</w:t>
      </w:r>
    </w:p>
    <w:p w14:paraId="6B622CA6" w14:textId="626A9471" w:rsidR="00F803BD" w:rsidRPr="00F803BD" w:rsidRDefault="00F803BD" w:rsidP="00F803BD">
      <w:pPr>
        <w:spacing w:after="0" w:line="360" w:lineRule="auto"/>
        <w:ind w:firstLine="709"/>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Важным элементом структуры Ресурсного центра стало его объединение с Аппаратом Общественной палаты Забайкальского края. Такое объединение позволило выстроить более эффективное и всестороннее взаимодействие с НКО региона, а также наладить диалог между гражданским обществом и органами власти.</w:t>
      </w:r>
    </w:p>
    <w:p w14:paraId="44409A5E" w14:textId="77777777" w:rsidR="00F803BD" w:rsidRDefault="00F803BD" w:rsidP="00F803BD">
      <w:pPr>
        <w:spacing w:after="0" w:line="360" w:lineRule="auto"/>
        <w:ind w:firstLine="709"/>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Таким образом, деятельность Ресурсного центра направлена на создание благоприятной среды для развития некоммерческого сектора, формирование устойчивых социальных инициатив и укрепление института гражданского участия в решении значимых общественных вопросов.</w:t>
      </w:r>
    </w:p>
    <w:p w14:paraId="0583FD85" w14:textId="624D7007" w:rsidR="00DA704E" w:rsidRPr="00235708" w:rsidRDefault="00DA704E" w:rsidP="00DA704E">
      <w:pPr>
        <w:pStyle w:val="2"/>
        <w:spacing w:before="120" w:after="120" w:line="240" w:lineRule="auto"/>
        <w:ind w:firstLine="709"/>
        <w:jc w:val="both"/>
        <w:rPr>
          <w:rFonts w:ascii="Times New Roman" w:hAnsi="Times New Roman" w:cs="Times New Roman"/>
          <w:b/>
          <w:bCs/>
          <w:color w:val="000000" w:themeColor="text1"/>
          <w:sz w:val="28"/>
          <w:szCs w:val="28"/>
        </w:rPr>
      </w:pPr>
      <w:bookmarkStart w:id="15" w:name="_Toc199965622"/>
      <w:bookmarkEnd w:id="11"/>
      <w:r w:rsidRPr="00235708">
        <w:rPr>
          <w:rFonts w:ascii="Times New Roman" w:hAnsi="Times New Roman" w:cs="Times New Roman"/>
          <w:b/>
          <w:bCs/>
          <w:color w:val="000000" w:themeColor="text1"/>
          <w:sz w:val="28"/>
          <w:szCs w:val="28"/>
        </w:rPr>
        <w:lastRenderedPageBreak/>
        <w:t>1.2 Основные направления деятельности организации</w:t>
      </w:r>
      <w:bookmarkEnd w:id="12"/>
      <w:bookmarkEnd w:id="13"/>
      <w:bookmarkEnd w:id="14"/>
      <w:bookmarkEnd w:id="15"/>
    </w:p>
    <w:p w14:paraId="70289999" w14:textId="77777777" w:rsidR="00F803BD" w:rsidRPr="00F803BD" w:rsidRDefault="00F803BD" w:rsidP="00F803BD">
      <w:pPr>
        <w:spacing w:after="0" w:line="360" w:lineRule="auto"/>
        <w:ind w:firstLine="709"/>
        <w:jc w:val="both"/>
        <w:rPr>
          <w:rFonts w:ascii="Times New Roman" w:hAnsi="Times New Roman" w:cs="Times New Roman"/>
          <w:color w:val="000000" w:themeColor="text1"/>
          <w:sz w:val="28"/>
          <w:szCs w:val="28"/>
        </w:rPr>
      </w:pPr>
      <w:bookmarkStart w:id="16" w:name="_Toc113372366"/>
      <w:bookmarkStart w:id="17" w:name="_Toc130818726"/>
      <w:bookmarkStart w:id="18" w:name="_Toc137817695"/>
      <w:r w:rsidRPr="00F803BD">
        <w:rPr>
          <w:rFonts w:ascii="Times New Roman" w:hAnsi="Times New Roman" w:cs="Times New Roman"/>
          <w:color w:val="000000" w:themeColor="text1"/>
          <w:sz w:val="28"/>
          <w:szCs w:val="28"/>
        </w:rPr>
        <w:t>Одним из ключевых направлений деятельности ГКУ «Ресурсный центр развития некоммерческих организаций Забайкальского края» является предоставление образовательных услуг в сфере социального проектирования. Центр активно занимается обучением сотрудников некоммерческих организаций, нуждающихся в поддержке при разработке и реализации грантовых инициатив. Образовательный процесс построен на сочетании теоретических и практических форм, позволяющих участникам получить как базовые знания, так и индивидуальное сопровождение на всех этапах проектной деятельности.</w:t>
      </w:r>
    </w:p>
    <w:p w14:paraId="1261FD04" w14:textId="7810E861" w:rsidR="00BB6F69" w:rsidRDefault="00F803BD" w:rsidP="00F803BD">
      <w:pPr>
        <w:spacing w:after="0" w:line="360" w:lineRule="auto"/>
        <w:ind w:firstLine="709"/>
        <w:jc w:val="both"/>
        <w:rPr>
          <w:rFonts w:ascii="Times New Roman" w:eastAsia="Calibri" w:hAnsi="Times New Roman" w:cs="Times New Roman"/>
          <w:color w:val="000000" w:themeColor="text1"/>
          <w:sz w:val="28"/>
          <w:szCs w:val="28"/>
        </w:rPr>
      </w:pPr>
      <w:r w:rsidRPr="00F803BD">
        <w:rPr>
          <w:rFonts w:ascii="Times New Roman" w:hAnsi="Times New Roman" w:cs="Times New Roman"/>
          <w:color w:val="000000" w:themeColor="text1"/>
          <w:sz w:val="28"/>
          <w:szCs w:val="28"/>
        </w:rPr>
        <w:t>Обучение организуется в различных форматах, включая очные и дистанционные консультации, лекции, тренинги, а также распространение текстовых учебных материалов. Семинары по проектным технологиям охватывают весь путь — от первоначальной идеи до полной реализации проекта. Обучение может проходить как индивидуально, так и в группах, с возможностью выбора удобного формата — очного или дистанционного. В зависимости от потребностей НКО доступны следующие формы участия</w:t>
      </w:r>
      <w:r>
        <w:rPr>
          <w:rFonts w:ascii="Times New Roman" w:eastAsia="Calibri" w:hAnsi="Times New Roman" w:cs="Times New Roman"/>
          <w:color w:val="000000" w:themeColor="text1"/>
          <w:sz w:val="28"/>
          <w:szCs w:val="28"/>
        </w:rPr>
        <w:t>:</w:t>
      </w:r>
    </w:p>
    <w:p w14:paraId="3E260988" w14:textId="02FE64A0" w:rsidR="00F803BD" w:rsidRPr="00F803BD" w:rsidRDefault="00F803BD" w:rsidP="00F803BD">
      <w:pPr>
        <w:pStyle w:val="a6"/>
        <w:numPr>
          <w:ilvl w:val="0"/>
          <w:numId w:val="15"/>
        </w:numPr>
        <w:spacing w:after="0" w:line="360" w:lineRule="auto"/>
        <w:ind w:left="0" w:firstLine="709"/>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индивидуальное сопровождение на всех этапах работы над проектом (очно или онлайн);</w:t>
      </w:r>
    </w:p>
    <w:p w14:paraId="5448821E" w14:textId="459CD576" w:rsidR="00F803BD" w:rsidRPr="00F803BD" w:rsidRDefault="00F803BD" w:rsidP="00F803BD">
      <w:pPr>
        <w:pStyle w:val="a6"/>
        <w:numPr>
          <w:ilvl w:val="0"/>
          <w:numId w:val="15"/>
        </w:numPr>
        <w:spacing w:after="0" w:line="360" w:lineRule="auto"/>
        <w:ind w:left="0" w:firstLine="709"/>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групповое консультирование и обучение в рамках курсов по социальному проектированию;</w:t>
      </w:r>
    </w:p>
    <w:p w14:paraId="7CB49F52" w14:textId="44487F8B" w:rsidR="00F803BD" w:rsidRPr="00F803BD" w:rsidRDefault="00F803BD" w:rsidP="00F803BD">
      <w:pPr>
        <w:pStyle w:val="a6"/>
        <w:numPr>
          <w:ilvl w:val="0"/>
          <w:numId w:val="15"/>
        </w:numPr>
        <w:spacing w:after="0" w:line="360" w:lineRule="auto"/>
        <w:ind w:left="0" w:firstLine="709"/>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специализированное персональное обучение, включающее поэтапную проработку проекта;</w:t>
      </w:r>
    </w:p>
    <w:p w14:paraId="3851189B" w14:textId="345522F4" w:rsidR="00F803BD" w:rsidRPr="00F803BD" w:rsidRDefault="00F803BD" w:rsidP="00F803BD">
      <w:pPr>
        <w:pStyle w:val="a6"/>
        <w:numPr>
          <w:ilvl w:val="0"/>
          <w:numId w:val="15"/>
        </w:numPr>
        <w:spacing w:after="0" w:line="360" w:lineRule="auto"/>
        <w:ind w:left="0" w:firstLine="709"/>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возможность закрепления постоянного куратора, сопровождающего организацию на протяжении всей грантовой кампании</w:t>
      </w:r>
      <w:r>
        <w:rPr>
          <w:rFonts w:ascii="Times New Roman" w:hAnsi="Times New Roman" w:cs="Times New Roman"/>
          <w:color w:val="000000" w:themeColor="text1"/>
          <w:sz w:val="28"/>
          <w:szCs w:val="28"/>
        </w:rPr>
        <w:t>.</w:t>
      </w:r>
    </w:p>
    <w:p w14:paraId="28864C28" w14:textId="77777777" w:rsidR="00F803BD" w:rsidRPr="00F803BD" w:rsidRDefault="00F803BD" w:rsidP="00F803BD">
      <w:pPr>
        <w:spacing w:after="0" w:line="360" w:lineRule="auto"/>
        <w:ind w:firstLine="709"/>
        <w:jc w:val="both"/>
        <w:rPr>
          <w:rFonts w:ascii="Times New Roman" w:eastAsia="Calibri" w:hAnsi="Times New Roman" w:cs="Times New Roman"/>
          <w:color w:val="000000" w:themeColor="text1"/>
          <w:sz w:val="28"/>
          <w:szCs w:val="28"/>
        </w:rPr>
      </w:pPr>
      <w:r w:rsidRPr="00F803BD">
        <w:rPr>
          <w:rFonts w:ascii="Times New Roman" w:eastAsia="Calibri" w:hAnsi="Times New Roman" w:cs="Times New Roman"/>
          <w:color w:val="000000" w:themeColor="text1"/>
          <w:sz w:val="28"/>
          <w:szCs w:val="28"/>
        </w:rPr>
        <w:t>Кроме образовательной деятельности, подразделение выполняет и другие значимые функции. Оно занимается организацией собраний и пленарных заседаний Общественной палаты Забайкальского края, что обеспечивает постоянный диалог между институтами гражданского общества и органами власти. Также центр проводит социально значимые мероприятия в рамках региональной политики, направленные на развитие гражданской активности.</w:t>
      </w:r>
    </w:p>
    <w:p w14:paraId="2FBA6BA4" w14:textId="7F84AB73" w:rsidR="00F803BD" w:rsidRPr="00F803BD" w:rsidRDefault="00F803BD" w:rsidP="00F803BD">
      <w:pPr>
        <w:spacing w:after="0" w:line="360" w:lineRule="auto"/>
        <w:ind w:firstLine="709"/>
        <w:jc w:val="both"/>
        <w:rPr>
          <w:rFonts w:ascii="Times New Roman" w:eastAsia="Calibri" w:hAnsi="Times New Roman" w:cs="Times New Roman"/>
          <w:color w:val="000000" w:themeColor="text1"/>
          <w:sz w:val="28"/>
          <w:szCs w:val="28"/>
        </w:rPr>
      </w:pPr>
      <w:r w:rsidRPr="00F803BD">
        <w:rPr>
          <w:rFonts w:ascii="Times New Roman" w:eastAsia="Calibri" w:hAnsi="Times New Roman" w:cs="Times New Roman"/>
          <w:color w:val="000000" w:themeColor="text1"/>
          <w:sz w:val="28"/>
          <w:szCs w:val="28"/>
        </w:rPr>
        <w:lastRenderedPageBreak/>
        <w:t>Дополнительно Ресурсный центр координирует волонтёрскую деятельность, предоставляя платформу для взаимодействия добровольцев и НКО. По запросу, организациям предоставляется доступ к материально-технической базе — оборудованию и ресурсам, необходимым для эффективной работы. Также регулярно проводятся региональные конкурсы среди НКО, стимулирующие развитие новых социальных инициатив и повышение профессионального уровня их реализации.</w:t>
      </w:r>
    </w:p>
    <w:p w14:paraId="73B209DC" w14:textId="71059DD3" w:rsidR="00BB6F69" w:rsidRDefault="00F803BD" w:rsidP="00F803BD">
      <w:pPr>
        <w:spacing w:after="0" w:line="360" w:lineRule="auto"/>
        <w:ind w:firstLine="709"/>
        <w:jc w:val="both"/>
        <w:rPr>
          <w:rFonts w:ascii="Times New Roman" w:eastAsia="Calibri" w:hAnsi="Times New Roman" w:cs="Times New Roman"/>
          <w:color w:val="000000" w:themeColor="text1"/>
          <w:sz w:val="28"/>
          <w:szCs w:val="28"/>
        </w:rPr>
      </w:pPr>
      <w:r w:rsidRPr="00F803BD">
        <w:rPr>
          <w:rFonts w:ascii="Times New Roman" w:eastAsia="Calibri" w:hAnsi="Times New Roman" w:cs="Times New Roman"/>
          <w:color w:val="000000" w:themeColor="text1"/>
          <w:sz w:val="28"/>
          <w:szCs w:val="28"/>
        </w:rPr>
        <w:t>Таким образом, деятельность центра носит комплексный характер и охватывает как обучение и сопровождение НКО в вопросах проектирования, так и создание условий для полноценного функционирования и развития некоммерческого сектора в регионе.</w:t>
      </w:r>
      <w:r w:rsidR="00BB6F69">
        <w:rPr>
          <w:rFonts w:ascii="Times New Roman" w:eastAsia="Calibri" w:hAnsi="Times New Roman" w:cs="Times New Roman"/>
          <w:color w:val="000000" w:themeColor="text1"/>
          <w:sz w:val="28"/>
          <w:szCs w:val="28"/>
        </w:rPr>
        <w:t xml:space="preserve"> </w:t>
      </w:r>
    </w:p>
    <w:p w14:paraId="3AB6E5EA" w14:textId="223F6A5F" w:rsidR="00DA704E" w:rsidRPr="00235708" w:rsidRDefault="00DA704E" w:rsidP="00DA704E">
      <w:pPr>
        <w:pStyle w:val="2"/>
        <w:spacing w:before="120" w:after="120" w:line="240" w:lineRule="auto"/>
        <w:ind w:firstLine="709"/>
        <w:jc w:val="both"/>
        <w:rPr>
          <w:rFonts w:ascii="Times New Roman" w:hAnsi="Times New Roman" w:cs="Times New Roman"/>
          <w:b/>
          <w:bCs/>
          <w:color w:val="000000" w:themeColor="text1"/>
          <w:sz w:val="28"/>
          <w:szCs w:val="28"/>
        </w:rPr>
      </w:pPr>
      <w:bookmarkStart w:id="19" w:name="_Toc199965623"/>
      <w:r w:rsidRPr="00235708">
        <w:rPr>
          <w:rFonts w:ascii="Times New Roman" w:hAnsi="Times New Roman" w:cs="Times New Roman"/>
          <w:b/>
          <w:bCs/>
          <w:color w:val="000000" w:themeColor="text1"/>
          <w:sz w:val="28"/>
          <w:szCs w:val="28"/>
        </w:rPr>
        <w:t>1.3 Описание функциональной структуры предприятия</w:t>
      </w:r>
      <w:bookmarkEnd w:id="16"/>
      <w:bookmarkEnd w:id="17"/>
      <w:bookmarkEnd w:id="18"/>
      <w:bookmarkEnd w:id="19"/>
    </w:p>
    <w:p w14:paraId="159F26CA" w14:textId="2CF137AF" w:rsidR="00DA704E" w:rsidRPr="00FF26B4" w:rsidRDefault="00F803BD" w:rsidP="00DA704E">
      <w:pPr>
        <w:spacing w:after="0" w:line="360" w:lineRule="auto"/>
        <w:ind w:firstLine="709"/>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Структура ГКУ «Ресурсный центр развития некоммерческих организаций Забайкальского края»</w:t>
      </w:r>
      <w:r w:rsidR="00DA704E" w:rsidRPr="00FF26B4">
        <w:rPr>
          <w:rFonts w:ascii="Times New Roman" w:hAnsi="Times New Roman" w:cs="Times New Roman"/>
          <w:color w:val="000000" w:themeColor="text1"/>
          <w:sz w:val="28"/>
          <w:szCs w:val="28"/>
        </w:rPr>
        <w:t>:</w:t>
      </w:r>
    </w:p>
    <w:p w14:paraId="66740015" w14:textId="77777777" w:rsidR="00F803BD" w:rsidRPr="00F803BD" w:rsidRDefault="00F803BD" w:rsidP="00F803BD">
      <w:pPr>
        <w:pStyle w:val="a6"/>
        <w:numPr>
          <w:ilvl w:val="0"/>
          <w:numId w:val="15"/>
        </w:numPr>
        <w:spacing w:after="0" w:line="360" w:lineRule="auto"/>
        <w:ind w:left="0" w:firstLine="284"/>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руководитель;</w:t>
      </w:r>
    </w:p>
    <w:p w14:paraId="0B342157" w14:textId="77777777" w:rsidR="00F803BD" w:rsidRPr="00F803BD" w:rsidRDefault="00F803BD" w:rsidP="00F803BD">
      <w:pPr>
        <w:pStyle w:val="a6"/>
        <w:numPr>
          <w:ilvl w:val="0"/>
          <w:numId w:val="15"/>
        </w:numPr>
        <w:spacing w:after="0" w:line="360" w:lineRule="auto"/>
        <w:ind w:left="0" w:firstLine="284"/>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Аппарат общественной палаты (руководитель подразделения, главные специалисты). Работа с социально значимыми волонтёрскими организациями и сопровождение их деятельности;</w:t>
      </w:r>
    </w:p>
    <w:p w14:paraId="69EFB5CF" w14:textId="77777777" w:rsidR="00F803BD" w:rsidRPr="00F803BD" w:rsidRDefault="00F803BD" w:rsidP="00F803BD">
      <w:pPr>
        <w:pStyle w:val="a6"/>
        <w:numPr>
          <w:ilvl w:val="0"/>
          <w:numId w:val="15"/>
        </w:numPr>
        <w:spacing w:after="0" w:line="360" w:lineRule="auto"/>
        <w:ind w:left="0" w:firstLine="284"/>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Центр по работе с НКО (руководитель подразделения, главные специалисты, специалист по связям с общественностью). Осуществляет непосредственное взаимодействие с НКО по грантовым направлениям;</w:t>
      </w:r>
    </w:p>
    <w:p w14:paraId="2CF2F57F" w14:textId="2C1EB0AD" w:rsidR="00702F8D" w:rsidRPr="0043446B" w:rsidRDefault="00F803BD" w:rsidP="00F803BD">
      <w:pPr>
        <w:pStyle w:val="a6"/>
        <w:numPr>
          <w:ilvl w:val="0"/>
          <w:numId w:val="15"/>
        </w:numPr>
        <w:spacing w:after="0" w:line="360" w:lineRule="auto"/>
        <w:ind w:left="0" w:firstLine="284"/>
        <w:jc w:val="both"/>
        <w:rPr>
          <w:rFonts w:ascii="Times New Roman" w:hAnsi="Times New Roman" w:cs="Times New Roman"/>
          <w:color w:val="000000" w:themeColor="text1"/>
          <w:sz w:val="28"/>
          <w:szCs w:val="28"/>
        </w:rPr>
      </w:pPr>
      <w:r w:rsidRPr="00F803BD">
        <w:rPr>
          <w:rFonts w:ascii="Times New Roman" w:hAnsi="Times New Roman" w:cs="Times New Roman"/>
          <w:color w:val="000000" w:themeColor="text1"/>
          <w:sz w:val="28"/>
          <w:szCs w:val="28"/>
        </w:rPr>
        <w:t>Управление (главный бухгалтер, ведущий бухгалтер, главный специалист по кадровым вопросам и делопроизводству, технический редактор, юрисконсульт) (Рисунок 1). Регулировании совместно с отображением административной и хозяйственной деятельности организации</w:t>
      </w:r>
      <w:r w:rsidR="00702F8D">
        <w:rPr>
          <w:rFonts w:ascii="Times New Roman" w:hAnsi="Times New Roman" w:cs="Times New Roman"/>
          <w:color w:val="000000" w:themeColor="text1"/>
          <w:sz w:val="28"/>
          <w:szCs w:val="28"/>
        </w:rPr>
        <w:t>.</w:t>
      </w:r>
    </w:p>
    <w:p w14:paraId="1458F81B" w14:textId="548A9E73" w:rsidR="00DA704E" w:rsidRPr="00765757" w:rsidRDefault="00F803BD" w:rsidP="00DD241E">
      <w:pPr>
        <w:pStyle w:val="a6"/>
        <w:spacing w:after="0" w:line="360" w:lineRule="auto"/>
        <w:ind w:left="0"/>
        <w:jc w:val="center"/>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rPr>
        <w:lastRenderedPageBreak/>
        <w:drawing>
          <wp:inline distT="0" distB="0" distL="0" distR="0" wp14:anchorId="64ED9431" wp14:editId="08B5489E">
            <wp:extent cx="6162675" cy="3971925"/>
            <wp:effectExtent l="0" t="0" r="0" b="9525"/>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9104073" w14:textId="46A128AB" w:rsidR="00EA63A5" w:rsidRPr="007B468D" w:rsidRDefault="00EA63A5" w:rsidP="008029B3">
      <w:pPr>
        <w:keepNext/>
        <w:spacing w:after="0" w:line="360" w:lineRule="auto"/>
        <w:jc w:val="center"/>
        <w:rPr>
          <w:rFonts w:ascii="Times New Roman" w:hAnsi="Times New Roman" w:cs="Times New Roman"/>
          <w:color w:val="000000" w:themeColor="text1"/>
          <w:sz w:val="28"/>
          <w:szCs w:val="28"/>
        </w:rPr>
      </w:pPr>
      <w:r w:rsidRPr="007B468D">
        <w:rPr>
          <w:rFonts w:ascii="Times New Roman" w:hAnsi="Times New Roman" w:cs="Times New Roman"/>
          <w:color w:val="000000" w:themeColor="text1"/>
          <w:sz w:val="28"/>
          <w:szCs w:val="28"/>
        </w:rPr>
        <w:t>Рисунок 1</w:t>
      </w:r>
      <w:r>
        <w:rPr>
          <w:rFonts w:ascii="Times New Roman" w:hAnsi="Times New Roman" w:cs="Times New Roman"/>
          <w:color w:val="000000" w:themeColor="text1"/>
          <w:sz w:val="28"/>
          <w:szCs w:val="28"/>
        </w:rPr>
        <w:t>.1</w:t>
      </w:r>
      <w:r w:rsidRPr="007B468D">
        <w:rPr>
          <w:rFonts w:ascii="Times New Roman" w:hAnsi="Times New Roman" w:cs="Times New Roman"/>
          <w:color w:val="000000" w:themeColor="text1"/>
          <w:sz w:val="28"/>
          <w:szCs w:val="28"/>
        </w:rPr>
        <w:t xml:space="preserve"> – </w:t>
      </w:r>
      <w:r w:rsidR="00F803BD" w:rsidRPr="00F803BD">
        <w:rPr>
          <w:rFonts w:ascii="Times New Roman" w:hAnsi="Times New Roman" w:cs="Times New Roman"/>
          <w:color w:val="000000" w:themeColor="text1"/>
          <w:sz w:val="28"/>
          <w:szCs w:val="28"/>
        </w:rPr>
        <w:t>Структура ГКУ «Ресурсный центр развития некоммерческих организаций Забайкальского края»</w:t>
      </w:r>
    </w:p>
    <w:p w14:paraId="2F89E14C" w14:textId="715CADD5" w:rsidR="00964DA6" w:rsidRPr="00E96DEB" w:rsidRDefault="00964DA6" w:rsidP="00964DA6">
      <w:pPr>
        <w:tabs>
          <w:tab w:val="left" w:pos="0"/>
        </w:tabs>
        <w:spacing w:after="0" w:line="360" w:lineRule="auto"/>
        <w:ind w:firstLine="709"/>
        <w:jc w:val="both"/>
        <w:rPr>
          <w:rFonts w:ascii="Times New Roman" w:hAnsi="Times New Roman" w:cs="Times New Roman"/>
          <w:color w:val="000000" w:themeColor="text1"/>
          <w:sz w:val="28"/>
          <w:szCs w:val="28"/>
          <w:highlight w:val="yellow"/>
        </w:rPr>
      </w:pPr>
      <w:r w:rsidRPr="00E96DEB">
        <w:rPr>
          <w:rFonts w:ascii="Times New Roman" w:hAnsi="Times New Roman" w:cs="Times New Roman"/>
          <w:color w:val="000000" w:themeColor="text1"/>
          <w:sz w:val="28"/>
          <w:szCs w:val="28"/>
          <w:highlight w:val="yellow"/>
        </w:rPr>
        <w:t xml:space="preserve">На основе собранной информации о предметной области удалось сформировать целостное представление о специфике возникновения и развития организации. </w:t>
      </w:r>
    </w:p>
    <w:p w14:paraId="1EA4CFBE" w14:textId="06D08349" w:rsidR="00DA704E" w:rsidRDefault="00964DA6" w:rsidP="00964DA6">
      <w:pPr>
        <w:tabs>
          <w:tab w:val="left" w:pos="0"/>
        </w:tabs>
        <w:spacing w:after="0" w:line="360" w:lineRule="auto"/>
        <w:ind w:firstLine="709"/>
        <w:jc w:val="both"/>
        <w:rPr>
          <w:rFonts w:ascii="Times New Roman" w:hAnsi="Times New Roman" w:cs="Times New Roman"/>
          <w:color w:val="000000" w:themeColor="text1"/>
          <w:sz w:val="28"/>
          <w:szCs w:val="28"/>
        </w:rPr>
      </w:pPr>
      <w:r w:rsidRPr="00E96DEB">
        <w:rPr>
          <w:rFonts w:ascii="Times New Roman" w:hAnsi="Times New Roman" w:cs="Times New Roman"/>
          <w:color w:val="000000" w:themeColor="text1"/>
          <w:sz w:val="28"/>
          <w:szCs w:val="28"/>
          <w:highlight w:val="yellow"/>
        </w:rPr>
        <w:t>Благодаря ей стало возможным точно определить ключевых участников бизнес-процессов и выстроить модель взаимодействия, необходимую для последующей автоматизации</w:t>
      </w:r>
    </w:p>
    <w:p w14:paraId="33C27ED2" w14:textId="30B9CF1C" w:rsidR="00DA704E" w:rsidRDefault="00DA704E" w:rsidP="00DA704E">
      <w:pPr>
        <w:pStyle w:val="2"/>
        <w:spacing w:before="120" w:after="120" w:line="240" w:lineRule="auto"/>
        <w:ind w:firstLine="709"/>
        <w:jc w:val="both"/>
        <w:rPr>
          <w:rFonts w:ascii="Times New Roman" w:hAnsi="Times New Roman" w:cs="Times New Roman"/>
          <w:b/>
          <w:bCs/>
          <w:color w:val="000000" w:themeColor="text1"/>
          <w:sz w:val="28"/>
          <w:szCs w:val="28"/>
        </w:rPr>
      </w:pPr>
      <w:bookmarkStart w:id="20" w:name="_Toc199965624"/>
      <w:r w:rsidRPr="00235708">
        <w:rPr>
          <w:rFonts w:ascii="Times New Roman" w:hAnsi="Times New Roman" w:cs="Times New Roman"/>
          <w:b/>
          <w:bCs/>
          <w:color w:val="000000" w:themeColor="text1"/>
          <w:sz w:val="28"/>
          <w:szCs w:val="28"/>
        </w:rPr>
        <w:t xml:space="preserve">1.4 </w:t>
      </w:r>
      <w:r>
        <w:rPr>
          <w:rFonts w:ascii="Times New Roman" w:hAnsi="Times New Roman" w:cs="Times New Roman"/>
          <w:b/>
          <w:bCs/>
          <w:color w:val="000000" w:themeColor="text1"/>
          <w:sz w:val="28"/>
          <w:szCs w:val="28"/>
        </w:rPr>
        <w:t xml:space="preserve">Общая информация </w:t>
      </w:r>
      <w:r w:rsidR="00964DA6" w:rsidRPr="00964DA6">
        <w:rPr>
          <w:rFonts w:ascii="Times New Roman" w:hAnsi="Times New Roman" w:cs="Times New Roman"/>
          <w:b/>
          <w:bCs/>
          <w:color w:val="000000" w:themeColor="text1"/>
          <w:sz w:val="28"/>
          <w:szCs w:val="28"/>
        </w:rPr>
        <w:t>о предоставлении учебных материалов, обучении и мерах поддержки НКО с использованием информационных технологий в ГКУ «Ресурсный центр развития некоммерческих организаций Забайкальского края» подразделении "Центр по работе с некоммерческими организациями"</w:t>
      </w:r>
      <w:bookmarkEnd w:id="20"/>
    </w:p>
    <w:p w14:paraId="0C1108F0" w14:textId="148C90E6" w:rsidR="00964DA6" w:rsidRPr="00964DA6" w:rsidRDefault="00964DA6" w:rsidP="00964DA6">
      <w:pPr>
        <w:spacing w:after="0" w:line="360" w:lineRule="auto"/>
        <w:ind w:firstLine="709"/>
        <w:jc w:val="both"/>
        <w:rPr>
          <w:rFonts w:ascii="Times New Roman" w:eastAsia="Calibri" w:hAnsi="Times New Roman" w:cs="Times New Roman"/>
          <w:sz w:val="28"/>
          <w:szCs w:val="28"/>
        </w:rPr>
      </w:pPr>
      <w:bookmarkStart w:id="21" w:name="_Toc130818728"/>
      <w:bookmarkStart w:id="22" w:name="_Toc137817696"/>
      <w:r w:rsidRPr="00964DA6">
        <w:rPr>
          <w:rFonts w:ascii="Times New Roman" w:eastAsia="Calibri" w:hAnsi="Times New Roman" w:cs="Times New Roman"/>
          <w:sz w:val="28"/>
          <w:szCs w:val="28"/>
        </w:rPr>
        <w:t xml:space="preserve">В рамках реализации своей ключевой задачи — содействия развитию гражданского общества в регионе — ГКУ «Ресурсный центр развития некоммерческих организаций Забайкальского края» активно организует и проводит разнообразные мероприятия, направленные на поддержку социально ориентированных некоммерческих организаций (НКО). Деятельность центра </w:t>
      </w:r>
      <w:r w:rsidRPr="00964DA6">
        <w:rPr>
          <w:rFonts w:ascii="Times New Roman" w:eastAsia="Calibri" w:hAnsi="Times New Roman" w:cs="Times New Roman"/>
          <w:sz w:val="28"/>
          <w:szCs w:val="28"/>
        </w:rPr>
        <w:lastRenderedPageBreak/>
        <w:t>ориентирована не только на образовательную и консультативную помощь, но и на создание условий для устойчивого цифрового взаимодействия с представителями некоммерческого сектора.</w:t>
      </w:r>
    </w:p>
    <w:p w14:paraId="3C2E94B6" w14:textId="62EF61EC" w:rsidR="00964DA6" w:rsidRPr="002F4509" w:rsidRDefault="00964DA6" w:rsidP="00964DA6">
      <w:pPr>
        <w:spacing w:after="0" w:line="360" w:lineRule="auto"/>
        <w:ind w:firstLine="709"/>
        <w:jc w:val="both"/>
        <w:rPr>
          <w:rFonts w:ascii="Times New Roman" w:eastAsia="Calibri" w:hAnsi="Times New Roman" w:cs="Times New Roman"/>
          <w:sz w:val="28"/>
          <w:szCs w:val="28"/>
          <w:highlight w:val="yellow"/>
        </w:rPr>
      </w:pPr>
      <w:r w:rsidRPr="00964DA6">
        <w:rPr>
          <w:rFonts w:ascii="Times New Roman" w:eastAsia="Calibri" w:hAnsi="Times New Roman" w:cs="Times New Roman"/>
          <w:sz w:val="28"/>
          <w:szCs w:val="28"/>
        </w:rPr>
        <w:t xml:space="preserve">Цифровизация процессов взаимодействия с НКО имеет чётко сформулированные цели и задачи. Во-первых, это обеспечение коммуникации между учреждениями края без необходимости очного присутствия, что особенно актуально для отдалённых районов. Во-вторых, ведётся активная работа по популяризации грантовой деятельности — одним из важнейших инструментов поддержки инициатив гражданского общества. </w:t>
      </w:r>
      <w:r w:rsidRPr="002F4509">
        <w:rPr>
          <w:rFonts w:ascii="Times New Roman" w:eastAsia="Calibri" w:hAnsi="Times New Roman" w:cs="Times New Roman"/>
          <w:sz w:val="28"/>
          <w:szCs w:val="28"/>
          <w:highlight w:val="yellow"/>
        </w:rPr>
        <w:t>Кроме того, в числе приоритетов — развитие инфраструктуры региона, выявление и поддержка малых и начинающих некоммерческих организаций, а также повышение уровня прозрачности в их деятельности, что способствует росту общественного доверия и привлечению добровольцев.</w:t>
      </w:r>
    </w:p>
    <w:p w14:paraId="4BFFDD07" w14:textId="77777777" w:rsidR="005064B0" w:rsidRDefault="005064B0" w:rsidP="00964DA6">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w:t>
      </w:r>
      <w:r w:rsidRPr="005064B0">
        <w:rPr>
          <w:rFonts w:ascii="Times New Roman" w:eastAsia="Calibri" w:hAnsi="Times New Roman" w:cs="Times New Roman"/>
          <w:sz w:val="28"/>
          <w:szCs w:val="28"/>
        </w:rPr>
        <w:t xml:space="preserve">ейчас в качестве основного цифрового инструмента центр использует официальную группу во «ВКонтакте». Через неё быстро публикуются новости, выкладываются полезные материалы, проводятся опросы — в целом, это удобный способ оставаться на связи с некоммерческим сообществом и понимать, какие темы сейчас наиболее актуальны. Но чтобы вывести взаимодействие с НКО на новый уровень, одной группы в соцсети уже недостаточно. </w:t>
      </w:r>
    </w:p>
    <w:p w14:paraId="71892A01" w14:textId="08FF7A34" w:rsidR="00964DA6" w:rsidRDefault="00964DA6" w:rsidP="00964DA6">
      <w:pPr>
        <w:spacing w:after="0" w:line="360" w:lineRule="auto"/>
        <w:ind w:firstLine="709"/>
        <w:jc w:val="both"/>
        <w:rPr>
          <w:rFonts w:ascii="Times New Roman" w:eastAsia="Calibri" w:hAnsi="Times New Roman" w:cs="Times New Roman"/>
          <w:sz w:val="28"/>
          <w:szCs w:val="28"/>
        </w:rPr>
      </w:pPr>
      <w:r w:rsidRPr="002F4509">
        <w:rPr>
          <w:rFonts w:ascii="Times New Roman" w:eastAsia="Calibri" w:hAnsi="Times New Roman" w:cs="Times New Roman"/>
          <w:sz w:val="28"/>
          <w:szCs w:val="28"/>
          <w:highlight w:val="yellow"/>
        </w:rPr>
        <w:t xml:space="preserve">Однако в целях повышения эффективности взаимодействия с НКО, целесообразно рассмотреть возможность разработки специализированной онлайн-платформы. Такая система </w:t>
      </w:r>
      <w:r w:rsidR="00E60AB8">
        <w:rPr>
          <w:rFonts w:ascii="Times New Roman" w:eastAsia="Calibri" w:hAnsi="Times New Roman" w:cs="Times New Roman"/>
          <w:sz w:val="28"/>
          <w:szCs w:val="28"/>
          <w:highlight w:val="yellow"/>
        </w:rPr>
        <w:t>позволит</w:t>
      </w:r>
      <w:r w:rsidRPr="002F4509">
        <w:rPr>
          <w:rFonts w:ascii="Times New Roman" w:eastAsia="Calibri" w:hAnsi="Times New Roman" w:cs="Times New Roman"/>
          <w:sz w:val="28"/>
          <w:szCs w:val="28"/>
          <w:highlight w:val="yellow"/>
        </w:rPr>
        <w:t xml:space="preserve"> автоматизировать ряд ключевых бизнес-процессов, включая регистрацию организаций</w:t>
      </w:r>
      <w:r w:rsidR="00F4529E">
        <w:rPr>
          <w:rFonts w:ascii="Times New Roman" w:eastAsia="Calibri" w:hAnsi="Times New Roman" w:cs="Times New Roman"/>
          <w:sz w:val="28"/>
          <w:szCs w:val="28"/>
          <w:highlight w:val="yellow"/>
        </w:rPr>
        <w:t xml:space="preserve"> на курсы</w:t>
      </w:r>
      <w:r w:rsidRPr="002F4509">
        <w:rPr>
          <w:rFonts w:ascii="Times New Roman" w:eastAsia="Calibri" w:hAnsi="Times New Roman" w:cs="Times New Roman"/>
          <w:sz w:val="28"/>
          <w:szCs w:val="28"/>
          <w:highlight w:val="yellow"/>
        </w:rPr>
        <w:t>, подачу заявок на гранты, получение консультаций и сопровождение проектов</w:t>
      </w:r>
      <w:r w:rsidRPr="00964DA6">
        <w:rPr>
          <w:rFonts w:ascii="Times New Roman" w:eastAsia="Calibri" w:hAnsi="Times New Roman" w:cs="Times New Roman"/>
          <w:sz w:val="28"/>
          <w:szCs w:val="28"/>
        </w:rPr>
        <w:t>. Это не только снизит нагрузку на сотрудников центра, но и обеспечит большую точность обработки данных, уменьшит вероятность ошибок и упростит документооборот. Внедрение подобной платформы станет важным шагом в сторону модернизации всей системы поддержки НКО и повышения её результативности.</w:t>
      </w:r>
    </w:p>
    <w:p w14:paraId="770C0B6A" w14:textId="063B7832" w:rsidR="00DA704E" w:rsidRPr="00235708" w:rsidRDefault="00DA704E" w:rsidP="00DA704E">
      <w:pPr>
        <w:pStyle w:val="2"/>
        <w:spacing w:before="120" w:after="120" w:line="240" w:lineRule="auto"/>
        <w:ind w:firstLine="709"/>
        <w:jc w:val="both"/>
        <w:rPr>
          <w:rFonts w:ascii="Times New Roman" w:hAnsi="Times New Roman" w:cs="Times New Roman"/>
          <w:b/>
          <w:bCs/>
          <w:color w:val="000000" w:themeColor="text1"/>
          <w:sz w:val="28"/>
          <w:szCs w:val="28"/>
        </w:rPr>
      </w:pPr>
      <w:bookmarkStart w:id="23" w:name="_Toc199965625"/>
      <w:r w:rsidRPr="00235708">
        <w:rPr>
          <w:rFonts w:ascii="Times New Roman" w:hAnsi="Times New Roman" w:cs="Times New Roman"/>
          <w:b/>
          <w:bCs/>
          <w:color w:val="000000" w:themeColor="text1"/>
          <w:sz w:val="28"/>
          <w:szCs w:val="28"/>
        </w:rPr>
        <w:lastRenderedPageBreak/>
        <w:t>1.</w:t>
      </w:r>
      <w:r>
        <w:rPr>
          <w:rFonts w:ascii="Times New Roman" w:hAnsi="Times New Roman" w:cs="Times New Roman"/>
          <w:b/>
          <w:bCs/>
          <w:color w:val="000000" w:themeColor="text1"/>
          <w:sz w:val="28"/>
          <w:szCs w:val="28"/>
        </w:rPr>
        <w:t>5</w:t>
      </w:r>
      <w:r w:rsidRPr="00235708">
        <w:rPr>
          <w:rFonts w:ascii="Times New Roman" w:hAnsi="Times New Roman" w:cs="Times New Roman"/>
          <w:b/>
          <w:bCs/>
          <w:color w:val="000000" w:themeColor="text1"/>
          <w:sz w:val="28"/>
          <w:szCs w:val="28"/>
        </w:rPr>
        <w:t xml:space="preserve"> </w:t>
      </w:r>
      <w:bookmarkEnd w:id="21"/>
      <w:bookmarkEnd w:id="22"/>
      <w:r w:rsidR="00B46F6E" w:rsidRPr="00B46F6E">
        <w:rPr>
          <w:rFonts w:ascii="Times New Roman" w:hAnsi="Times New Roman" w:cs="Times New Roman"/>
          <w:b/>
          <w:bCs/>
          <w:color w:val="000000" w:themeColor="text1"/>
          <w:sz w:val="28"/>
          <w:szCs w:val="28"/>
        </w:rPr>
        <w:t>Анализ бизнес-процессов предметной области</w:t>
      </w:r>
      <w:bookmarkEnd w:id="23"/>
    </w:p>
    <w:p w14:paraId="1F58910D" w14:textId="77777777"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bookmarkStart w:id="24" w:name="_Toc137817697"/>
      <w:bookmarkStart w:id="25" w:name="_Toc130818729"/>
      <w:r w:rsidRPr="00B46F6E">
        <w:rPr>
          <w:rFonts w:ascii="Times New Roman" w:eastAsia="Calibri" w:hAnsi="Times New Roman" w:cs="Times New Roman"/>
          <w:color w:val="000000" w:themeColor="text1"/>
          <w:sz w:val="28"/>
          <w:szCs w:val="28"/>
        </w:rPr>
        <w:t>Для обоснования необходимости создания и внедрения специализированной онлайн-платформы необходимо провести детальный анализ текущих бизнес-процессов, отражающих взаимодействие центра с некоммерческими организациями в условиях отсутствия автоматизированной информационной системы. Такой анализ позволит выявить слабые стороны и определить узкие места в действующих процессах, а также заложить основу для предложений по их модернизации. Наиболее наглядной формой представления существующих процессов является построение модели AS-IS — схемы, отражающей текущее состояние дел без внедрения новых решений.</w:t>
      </w:r>
    </w:p>
    <w:p w14:paraId="4A62600B" w14:textId="77777777" w:rsidR="00B46F6E" w:rsidRPr="00B46F6E" w:rsidRDefault="00B46F6E" w:rsidP="00B46F6E">
      <w:pPr>
        <w:pStyle w:val="a6"/>
        <w:spacing w:after="0" w:line="360" w:lineRule="auto"/>
        <w:ind w:left="0" w:firstLine="709"/>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Модель AS-IS представляет собой инструмент визуального анализа, который позволяет зафиксировать последовательность действий и информационные потоки в существующей организационной среде. Её основное назначение — помочь понять, как на текущий момент функционирует организация, и выявить дублирующие действия, неэффективные участки и слабые звенья, подлежащие оптимизации. Такой подход также способствует формированию стратегического видения будущих преобразований.</w:t>
      </w:r>
    </w:p>
    <w:p w14:paraId="406DCF23" w14:textId="77777777"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t>В качестве примера приведена контекстная диаграмма бизнес-процесса «Проведение обучения» в его текущем виде (AS-IS), которая показана на рисунке А.1. Из анализа этой модели видно, что обучение сотрудников НКО осуществляется преимущественно вручную и ограничено взаимодействием с внешними участниками через бумажные или электронные формы заявок. Сертификаты о прохождении обучения доставляются либо лично, либо по почте. Важную роль играет необходимость соблюдения политики обработки персональных данных, а также наличие методических и нормативных материалов, используемых в процессе обучения. Основной канал коммуникации между слушателями и руководителем курса — личные встречи и телефонные разговоры, что существенно ограничивает охват и оперативность.</w:t>
      </w:r>
    </w:p>
    <w:p w14:paraId="374FAF47" w14:textId="77777777" w:rsidR="00B46F6E" w:rsidRPr="00B46F6E" w:rsidRDefault="00B46F6E" w:rsidP="00B46F6E">
      <w:pPr>
        <w:pStyle w:val="a6"/>
        <w:spacing w:after="0" w:line="360" w:lineRule="auto"/>
        <w:ind w:left="0" w:firstLine="709"/>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 xml:space="preserve">На выходе из системы формируются статистические отчеты и сертификаты, отражающие результаты прохождения обучения. В целом, данная </w:t>
      </w:r>
      <w:r w:rsidRPr="00B46F6E">
        <w:rPr>
          <w:rFonts w:ascii="Times New Roman" w:eastAsia="Calibri" w:hAnsi="Times New Roman" w:cs="Times New Roman"/>
          <w:color w:val="000000" w:themeColor="text1"/>
          <w:kern w:val="2"/>
          <w:sz w:val="28"/>
          <w:szCs w:val="28"/>
          <w14:ligatures w14:val="standardContextual"/>
        </w:rPr>
        <w:lastRenderedPageBreak/>
        <w:t>модель демонстрирует, что существующая система «Дистанционное обучение» полностью встроена в ручной процесс, что сдерживает её развитие и масштабируемость.</w:t>
      </w:r>
    </w:p>
    <w:p w14:paraId="429FE148" w14:textId="77777777" w:rsidR="00B46F6E" w:rsidRPr="00B46F6E" w:rsidRDefault="00B46F6E" w:rsidP="00B46F6E">
      <w:pPr>
        <w:pStyle w:val="a6"/>
        <w:spacing w:after="0" w:line="360" w:lineRule="auto"/>
        <w:ind w:left="0" w:firstLine="644"/>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Далее процесс проведения обучения детализируется на подэтапы (см. рисунок А.2), включающие:</w:t>
      </w:r>
    </w:p>
    <w:p w14:paraId="2C77AA1F" w14:textId="77777777" w:rsidR="00B46F6E" w:rsidRPr="00B46F6E" w:rsidRDefault="00B46F6E" w:rsidP="00B46F6E">
      <w:pPr>
        <w:pStyle w:val="a6"/>
        <w:numPr>
          <w:ilvl w:val="0"/>
          <w:numId w:val="15"/>
        </w:numPr>
        <w:spacing w:after="0" w:line="360" w:lineRule="auto"/>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размещение новостей и объявлений;</w:t>
      </w:r>
    </w:p>
    <w:p w14:paraId="1ED0F5BF" w14:textId="77777777" w:rsidR="00B46F6E" w:rsidRPr="00B46F6E" w:rsidRDefault="00B46F6E" w:rsidP="00B46F6E">
      <w:pPr>
        <w:pStyle w:val="a6"/>
        <w:numPr>
          <w:ilvl w:val="0"/>
          <w:numId w:val="15"/>
        </w:numPr>
        <w:spacing w:after="0" w:line="360" w:lineRule="auto"/>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регистрацию участников;</w:t>
      </w:r>
    </w:p>
    <w:p w14:paraId="5CD55C63" w14:textId="77777777" w:rsidR="00B46F6E" w:rsidRPr="00B46F6E" w:rsidRDefault="00B46F6E" w:rsidP="00B46F6E">
      <w:pPr>
        <w:pStyle w:val="a6"/>
        <w:numPr>
          <w:ilvl w:val="0"/>
          <w:numId w:val="15"/>
        </w:numPr>
        <w:spacing w:after="0" w:line="360" w:lineRule="auto"/>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управление содержанием и расписанием курсов;</w:t>
      </w:r>
    </w:p>
    <w:p w14:paraId="1F855E67" w14:textId="0EE2752E" w:rsidR="00B46F6E" w:rsidRPr="00B46F6E" w:rsidRDefault="00B46F6E" w:rsidP="00B46F6E">
      <w:pPr>
        <w:pStyle w:val="a6"/>
        <w:numPr>
          <w:ilvl w:val="0"/>
          <w:numId w:val="15"/>
        </w:numPr>
        <w:spacing w:after="0" w:line="360" w:lineRule="auto"/>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роведение самих занятий;</w:t>
      </w:r>
    </w:p>
    <w:p w14:paraId="7C5EF8EA" w14:textId="77777777" w:rsidR="00B46F6E" w:rsidRPr="00B46F6E" w:rsidRDefault="00B46F6E" w:rsidP="00B46F6E">
      <w:pPr>
        <w:pStyle w:val="a6"/>
        <w:numPr>
          <w:ilvl w:val="0"/>
          <w:numId w:val="15"/>
        </w:numPr>
        <w:spacing w:after="0" w:line="360" w:lineRule="auto"/>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формирование отчётности и аналитики.</w:t>
      </w:r>
    </w:p>
    <w:p w14:paraId="69C54DD8" w14:textId="77777777"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t>На начальной стадии сотрудники центра получают заявки от представителей НКО Забайкальского края, заинтересованных в обучении или консультативной поддержке. Эти обращения могут поступать через электронную почту или по телефону (см. рисунок А.3). Этот этап позволяет оценить ожидаемое количество слушателей и определить формат будущих занятий — групповой или индивидуальный.</w:t>
      </w:r>
    </w:p>
    <w:p w14:paraId="5DD9E45B" w14:textId="77777777"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t>После этого наступает этап подготовки и управления курсами (рисунок А.4). Руководитель курса подбирает справочные материалы, формирует черновик образовательной программы, которая затем уточняется и дополняется с учётом специфики темы и требований технического задания. После утверждения программы осуществляется формирование групп и рассылка информации о расписании и доступных форматах обучения. Особое внимание уделяется тому, чтобы сотрудники НКО, находящиеся в удалённых районах, имели возможность участвовать в обучении дистанционно.</w:t>
      </w:r>
    </w:p>
    <w:p w14:paraId="0D33A6FF" w14:textId="77777777"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t>На следующем этапе — «проведение обучения» (рисунок А.5) — участникам предоставляются материалы по электронной почте, а руководитель взаимодействует с группой или индивидуально. Этот процесс предполагает активное участие обучающихся и выполнение ими заданий, необходимых для оценки уровня усвоения материала.</w:t>
      </w:r>
    </w:p>
    <w:p w14:paraId="0DB38381" w14:textId="57F28B9A"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lastRenderedPageBreak/>
        <w:t>Завершающий этап — подготовка отчетности (рисунок А.6). Центр отправляет слушателям сертификаты, подтверждающие прохождение обучения, и собирает подтверждающие документы от самих участников, чтобы исключить возможные нарушения или недобросовестное поведение. Проводится статистический анализ эффективности программы: учитываются результаты выполнения заданий, сравниваются итоги с прошлыми периодами, рассчитываются затраты и делаются выводы о целесообразности и качестве проводимого обучения.</w:t>
      </w:r>
    </w:p>
    <w:p w14:paraId="3D0BA47C" w14:textId="5CC2EA4C"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t>Из проведённого анализа видно, что на всех стадиях бизнес-процесса приходится работать с большим объёмом документов, как бумажных, так и цифровых. Подавляющее большинство действий выполняется вручную — от обработки заявок до формирования отчетов, что требует значительных трудозатрат, увеличивает финансовые расходы и ведёт к потерям рабочего времени.</w:t>
      </w:r>
    </w:p>
    <w:p w14:paraId="02FA4692" w14:textId="3B4ABF9F"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t>Особенно остро ощущается перегруженность сотрудников центра в периоды повышенного количества заявок из разных уголков региона. Наличие исключительно очного формата и отсутствие системы для контроля удалённого обучения затрудняет коммуникацию с организациями, находящимися на значительном расстоянии от центра. Это влечёт за собой дополнительные расходы на логистику, доставку материалов и планирование консультаций. Кроме того, неорганизованность обучающихся и невозможность мониторинга прогресса снижают общую эффективность образовательной программы.</w:t>
      </w:r>
    </w:p>
    <w:p w14:paraId="6F10E809" w14:textId="4859506B"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t>При проведении итоговой оценки знаний сотрудникам центра часто приходится работать сверхурочно. Это увеличивает риск ошибок в проверке работ, влияет на качество консультирования и может отрицательно сказаться на дальнейшей реализации грантов обучившихся сотрудников НКО.</w:t>
      </w:r>
    </w:p>
    <w:p w14:paraId="54ACB839" w14:textId="2E2276B2"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t>Таким образом, наиболее критичной проблемой текущей модели является практически полное отсутствие автоматизации всех ключевых этапов обучения и сопровождения. Это приводит к перегрузке персонала, снижению эффективности и высокому риску ошибок в работе.</w:t>
      </w:r>
    </w:p>
    <w:p w14:paraId="66E010C5" w14:textId="3142337C"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lastRenderedPageBreak/>
        <w:t>Решением данной проблемы может стать внедрение целевой информационной системы, призванной автоматизировать процессы, сократить объём рутинной ручной работы и повысить прозрачность всех этапов обучения.</w:t>
      </w:r>
    </w:p>
    <w:p w14:paraId="6876A1F6" w14:textId="1B45AA64" w:rsidR="00B46F6E" w:rsidRPr="00B46F6E" w:rsidRDefault="00B46F6E" w:rsidP="00B46F6E">
      <w:pPr>
        <w:spacing w:after="0" w:line="360" w:lineRule="auto"/>
        <w:ind w:firstLine="709"/>
        <w:jc w:val="both"/>
        <w:rPr>
          <w:rFonts w:ascii="Times New Roman" w:eastAsia="Calibri"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t>Ключевые цели автоматизации включают:</w:t>
      </w:r>
    </w:p>
    <w:p w14:paraId="1B93CA46" w14:textId="20455AD1" w:rsidR="00B46F6E" w:rsidRPr="00B46F6E" w:rsidRDefault="00B46F6E" w:rsidP="00B46F6E">
      <w:pPr>
        <w:pStyle w:val="a6"/>
        <w:numPr>
          <w:ilvl w:val="0"/>
          <w:numId w:val="15"/>
        </w:numPr>
        <w:spacing w:after="0" w:line="360" w:lineRule="auto"/>
        <w:ind w:left="0" w:firstLine="284"/>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снижение временных и трудозатрат на всех этапах обучения и консультирования;</w:t>
      </w:r>
    </w:p>
    <w:p w14:paraId="606597BB" w14:textId="43295474" w:rsidR="00B46F6E" w:rsidRPr="00B46F6E" w:rsidRDefault="00B46F6E" w:rsidP="00B46F6E">
      <w:pPr>
        <w:pStyle w:val="a6"/>
        <w:numPr>
          <w:ilvl w:val="0"/>
          <w:numId w:val="15"/>
        </w:numPr>
        <w:spacing w:after="0" w:line="360" w:lineRule="auto"/>
        <w:ind w:left="0" w:firstLine="284"/>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обеспечение прозрачности процесса изучения и контроля знаний;</w:t>
      </w:r>
    </w:p>
    <w:p w14:paraId="66B1C931" w14:textId="0197F8D8" w:rsidR="00B46F6E" w:rsidRPr="00B46F6E" w:rsidRDefault="00B46F6E" w:rsidP="00B46F6E">
      <w:pPr>
        <w:pStyle w:val="a6"/>
        <w:numPr>
          <w:ilvl w:val="0"/>
          <w:numId w:val="15"/>
        </w:numPr>
        <w:spacing w:after="0" w:line="360" w:lineRule="auto"/>
        <w:ind w:left="0" w:firstLine="284"/>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минимизация риска ошибок при сопровождении обучающихся и оценке их результатов;</w:t>
      </w:r>
    </w:p>
    <w:p w14:paraId="4B389DB0" w14:textId="609C14A5" w:rsidR="00B46F6E" w:rsidRPr="00B46F6E" w:rsidRDefault="00B46F6E" w:rsidP="00B46F6E">
      <w:pPr>
        <w:pStyle w:val="a6"/>
        <w:numPr>
          <w:ilvl w:val="0"/>
          <w:numId w:val="15"/>
        </w:numPr>
        <w:spacing w:after="0" w:line="360" w:lineRule="auto"/>
        <w:ind w:left="0" w:firstLine="284"/>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расширение охвата обучающихся за счёт дистанционного формата;</w:t>
      </w:r>
    </w:p>
    <w:p w14:paraId="4B5BE586" w14:textId="68BD50A3" w:rsidR="00B46F6E" w:rsidRPr="00B46F6E" w:rsidRDefault="00B46F6E" w:rsidP="00B46F6E">
      <w:pPr>
        <w:pStyle w:val="a6"/>
        <w:numPr>
          <w:ilvl w:val="0"/>
          <w:numId w:val="15"/>
        </w:numPr>
        <w:spacing w:after="0" w:line="360" w:lineRule="auto"/>
        <w:ind w:left="0" w:firstLine="284"/>
        <w:jc w:val="both"/>
        <w:rPr>
          <w:rFonts w:ascii="Times New Roman" w:eastAsia="Calibri" w:hAnsi="Times New Roman" w:cs="Times New Roman"/>
          <w:color w:val="000000" w:themeColor="text1"/>
          <w:kern w:val="2"/>
          <w:sz w:val="28"/>
          <w:szCs w:val="28"/>
          <w14:ligatures w14:val="standardContextual"/>
        </w:rPr>
      </w:pPr>
      <w:r w:rsidRPr="00B46F6E">
        <w:rPr>
          <w:rFonts w:ascii="Times New Roman" w:eastAsia="Calibri" w:hAnsi="Times New Roman" w:cs="Times New Roman"/>
          <w:color w:val="000000" w:themeColor="text1"/>
          <w:kern w:val="2"/>
          <w:sz w:val="28"/>
          <w:szCs w:val="28"/>
          <w14:ligatures w14:val="standardContextual"/>
        </w:rPr>
        <w:t>повышение точности сбора и анализа статистических данных.</w:t>
      </w:r>
    </w:p>
    <w:p w14:paraId="01256347" w14:textId="76B70ADC" w:rsidR="00DA704E" w:rsidRPr="00B46F6E" w:rsidRDefault="00B46F6E" w:rsidP="00B46F6E">
      <w:pPr>
        <w:spacing w:after="0" w:line="360" w:lineRule="auto"/>
        <w:ind w:firstLine="709"/>
        <w:jc w:val="both"/>
        <w:rPr>
          <w:rFonts w:ascii="Times New Roman" w:hAnsi="Times New Roman" w:cs="Times New Roman"/>
          <w:color w:val="000000" w:themeColor="text1"/>
          <w:sz w:val="28"/>
          <w:szCs w:val="28"/>
        </w:rPr>
      </w:pPr>
      <w:r w:rsidRPr="00B46F6E">
        <w:rPr>
          <w:rFonts w:ascii="Times New Roman" w:eastAsia="Calibri" w:hAnsi="Times New Roman" w:cs="Times New Roman"/>
          <w:color w:val="000000" w:themeColor="text1"/>
          <w:sz w:val="28"/>
          <w:szCs w:val="28"/>
        </w:rPr>
        <w:t>После внедрения такой платформы сотрудники центра смогут эффективнее организовывать работу, быстрее обрабатывать заявки, автоматически рассылать материалы, проводить оценку знаний с использованием цифровых инструментов и формировать отчётность без избыточной нагрузки. Слушатели из отдалённых районов получат полноценный доступ к обучающим материалам, консультациям и инструментам взаимодействия. Всё это позволит создать современную и устойчивую систему поддержки НКО в рамках грантовой и проектной деятельности, обеспечивая высокий уровень прозрачности и результативности.</w:t>
      </w:r>
    </w:p>
    <w:p w14:paraId="125E4B93" w14:textId="4EC1E2C5" w:rsidR="00DA704E" w:rsidRPr="00235708" w:rsidRDefault="00DA704E" w:rsidP="00DA704E">
      <w:pPr>
        <w:pStyle w:val="2"/>
        <w:spacing w:before="120" w:after="120" w:line="240" w:lineRule="auto"/>
        <w:ind w:firstLine="709"/>
        <w:jc w:val="both"/>
        <w:rPr>
          <w:rFonts w:ascii="Times New Roman" w:hAnsi="Times New Roman" w:cs="Times New Roman"/>
          <w:b/>
          <w:bCs/>
          <w:color w:val="000000" w:themeColor="text1"/>
          <w:sz w:val="28"/>
          <w:szCs w:val="28"/>
        </w:rPr>
      </w:pPr>
      <w:bookmarkStart w:id="26" w:name="_Toc199965626"/>
      <w:r w:rsidRPr="00235708">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6</w:t>
      </w:r>
      <w:r w:rsidRPr="00235708">
        <w:rPr>
          <w:rFonts w:ascii="Times New Roman" w:hAnsi="Times New Roman" w:cs="Times New Roman"/>
          <w:b/>
          <w:bCs/>
          <w:color w:val="000000" w:themeColor="text1"/>
          <w:sz w:val="28"/>
          <w:szCs w:val="28"/>
        </w:rPr>
        <w:t xml:space="preserve"> Бизнес-процессы </w:t>
      </w:r>
      <w:bookmarkEnd w:id="24"/>
      <w:bookmarkEnd w:id="25"/>
      <w:r w:rsidRPr="00235708">
        <w:rPr>
          <w:rFonts w:ascii="Times New Roman" w:hAnsi="Times New Roman" w:cs="Times New Roman"/>
          <w:b/>
          <w:bCs/>
          <w:color w:val="000000" w:themeColor="text1"/>
          <w:sz w:val="28"/>
          <w:szCs w:val="28"/>
        </w:rPr>
        <w:t>веб-приложения</w:t>
      </w:r>
      <w:bookmarkEnd w:id="26"/>
    </w:p>
    <w:p w14:paraId="13034C8F" w14:textId="3DD6456A" w:rsidR="002F238F" w:rsidRDefault="002F238F" w:rsidP="00B97A1A">
      <w:pPr>
        <w:spacing w:after="0" w:line="360" w:lineRule="auto"/>
        <w:ind w:firstLine="709"/>
        <w:jc w:val="both"/>
        <w:rPr>
          <w:rFonts w:ascii="Times New Roman" w:hAnsi="Times New Roman" w:cs="Times New Roman"/>
          <w:color w:val="000000" w:themeColor="text1"/>
          <w:sz w:val="28"/>
          <w:szCs w:val="28"/>
        </w:rPr>
      </w:pPr>
      <w:bookmarkStart w:id="27" w:name="_Toc130818730"/>
      <w:bookmarkStart w:id="28" w:name="_Toc137817698"/>
      <w:r>
        <w:rPr>
          <w:rFonts w:ascii="Times New Roman" w:hAnsi="Times New Roman" w:cs="Times New Roman"/>
          <w:sz w:val="28"/>
          <w:szCs w:val="28"/>
        </w:rPr>
        <w:t xml:space="preserve">Рассмотрим </w:t>
      </w:r>
      <w:r w:rsidRPr="001956F5">
        <w:rPr>
          <w:rFonts w:ascii="Times New Roman" w:hAnsi="Times New Roman" w:cs="Times New Roman"/>
          <w:sz w:val="28"/>
          <w:szCs w:val="28"/>
        </w:rPr>
        <w:t>подробный</w:t>
      </w:r>
      <w:r>
        <w:rPr>
          <w:rFonts w:ascii="Times New Roman" w:hAnsi="Times New Roman" w:cs="Times New Roman"/>
          <w:sz w:val="28"/>
          <w:szCs w:val="28"/>
        </w:rPr>
        <w:t xml:space="preserve"> бизнес-процесс реализации </w:t>
      </w:r>
      <w:r w:rsidR="00B97A1A">
        <w:rPr>
          <w:rFonts w:ascii="Times New Roman" w:hAnsi="Times New Roman" w:cs="Times New Roman"/>
          <w:sz w:val="28"/>
          <w:szCs w:val="28"/>
        </w:rPr>
        <w:t>обучения и информирования населения:</w:t>
      </w:r>
    </w:p>
    <w:p w14:paraId="0821F606" w14:textId="77777777" w:rsidR="00B97A1A" w:rsidRPr="00B97A1A" w:rsidRDefault="00B97A1A" w:rsidP="00B97A1A">
      <w:pPr>
        <w:spacing w:after="0" w:line="360" w:lineRule="auto"/>
        <w:ind w:firstLine="709"/>
        <w:jc w:val="both"/>
        <w:rPr>
          <w:rFonts w:ascii="Times New Roman" w:hAnsi="Times New Roman" w:cs="Times New Roman"/>
          <w:color w:val="000000" w:themeColor="text1"/>
          <w:sz w:val="28"/>
          <w:szCs w:val="28"/>
        </w:rPr>
      </w:pPr>
      <w:r w:rsidRPr="00B97A1A">
        <w:rPr>
          <w:rFonts w:ascii="Times New Roman" w:hAnsi="Times New Roman" w:cs="Times New Roman"/>
          <w:color w:val="000000" w:themeColor="text1"/>
          <w:sz w:val="28"/>
          <w:szCs w:val="28"/>
        </w:rPr>
        <w:t xml:space="preserve">Основное назначение веб-приложения заключается в модернизации и оптимизации ключевых процессов образовательной и консультативной деятельности, осуществляемой ГКУ «Ресурсный центр развития некоммерческих организаций Забайкальского края». Создание цифровой платформы позволит существенно упростить ведение внутренней и внешней отчетности, обеспечить высокую степень надёжности хранения информации, минимизировать объём ручного труда и повысить общий уровень удобства </w:t>
      </w:r>
      <w:r w:rsidRPr="00B97A1A">
        <w:rPr>
          <w:rFonts w:ascii="Times New Roman" w:hAnsi="Times New Roman" w:cs="Times New Roman"/>
          <w:color w:val="000000" w:themeColor="text1"/>
          <w:sz w:val="28"/>
          <w:szCs w:val="28"/>
        </w:rPr>
        <w:lastRenderedPageBreak/>
        <w:t>взаимодействия для сотрудников НКО — как действующих, так и потенциальных обучающихся.</w:t>
      </w:r>
    </w:p>
    <w:p w14:paraId="33DB56DA" w14:textId="70BED46E" w:rsidR="00B97A1A" w:rsidRPr="00B97A1A" w:rsidRDefault="00B97A1A" w:rsidP="00B97A1A">
      <w:pPr>
        <w:spacing w:after="0" w:line="360" w:lineRule="auto"/>
        <w:ind w:firstLine="709"/>
        <w:jc w:val="both"/>
        <w:rPr>
          <w:rFonts w:ascii="Times New Roman" w:hAnsi="Times New Roman" w:cs="Times New Roman"/>
          <w:color w:val="000000" w:themeColor="text1"/>
          <w:sz w:val="28"/>
          <w:szCs w:val="28"/>
        </w:rPr>
      </w:pPr>
      <w:r w:rsidRPr="00B97A1A">
        <w:rPr>
          <w:rFonts w:ascii="Times New Roman" w:hAnsi="Times New Roman" w:cs="Times New Roman"/>
          <w:color w:val="000000" w:themeColor="text1"/>
          <w:sz w:val="28"/>
          <w:szCs w:val="28"/>
        </w:rPr>
        <w:t>В ходе анализа существующих бизнес-процессов и их текущей реализации были выявлены значимые недостатки: высокая зависимость от бумажного документооборота, отсутствие единого хранилища данных, перегрузка сотрудников ручной работой и недостаточная оперативность информирования участников обучения. Эти проблемы не только замедляют работу центра, но и снижают качество оказываемых услуг, особенно при масштабировании программ или увеличении количества слушателей.</w:t>
      </w:r>
    </w:p>
    <w:p w14:paraId="009FC031" w14:textId="77777777" w:rsidR="00B97A1A" w:rsidRPr="00B97A1A" w:rsidRDefault="00B97A1A" w:rsidP="00B97A1A">
      <w:pPr>
        <w:spacing w:after="0" w:line="360" w:lineRule="auto"/>
        <w:ind w:firstLine="709"/>
        <w:jc w:val="both"/>
        <w:rPr>
          <w:rFonts w:ascii="Times New Roman" w:hAnsi="Times New Roman" w:cs="Times New Roman"/>
          <w:color w:val="000000" w:themeColor="text1"/>
          <w:sz w:val="28"/>
          <w:szCs w:val="28"/>
        </w:rPr>
      </w:pPr>
      <w:r w:rsidRPr="00B97A1A">
        <w:rPr>
          <w:rFonts w:ascii="Times New Roman" w:hAnsi="Times New Roman" w:cs="Times New Roman"/>
          <w:color w:val="000000" w:themeColor="text1"/>
          <w:sz w:val="28"/>
          <w:szCs w:val="28"/>
        </w:rPr>
        <w:t>На основе выявленных проблем можно сделать вывод о необходимости перехода к современным цифровым решениям. Разработка специализированного веб-приложения представляется наиболее эффективным и логичным шагом. Такая платформа позволит:</w:t>
      </w:r>
    </w:p>
    <w:p w14:paraId="18859C19" w14:textId="77777777" w:rsidR="00B97A1A" w:rsidRPr="00B97A1A" w:rsidRDefault="00B97A1A" w:rsidP="00B97A1A">
      <w:pPr>
        <w:pStyle w:val="a6"/>
        <w:numPr>
          <w:ilvl w:val="0"/>
          <w:numId w:val="15"/>
        </w:numPr>
        <w:spacing w:after="0" w:line="360" w:lineRule="auto"/>
        <w:ind w:left="0" w:firstLine="284"/>
        <w:jc w:val="both"/>
        <w:rPr>
          <w:rFonts w:ascii="Times New Roman" w:eastAsia="Calibri" w:hAnsi="Times New Roman" w:cs="Times New Roman"/>
          <w:color w:val="000000" w:themeColor="text1"/>
          <w:kern w:val="2"/>
          <w:sz w:val="28"/>
          <w:szCs w:val="28"/>
          <w14:ligatures w14:val="standardContextual"/>
        </w:rPr>
      </w:pPr>
      <w:r w:rsidRPr="00B97A1A">
        <w:rPr>
          <w:rFonts w:ascii="Times New Roman" w:eastAsia="Calibri" w:hAnsi="Times New Roman" w:cs="Times New Roman"/>
          <w:color w:val="000000" w:themeColor="text1"/>
          <w:kern w:val="2"/>
          <w:sz w:val="28"/>
          <w:szCs w:val="28"/>
          <w14:ligatures w14:val="standardContextual"/>
        </w:rPr>
        <w:t>автоматизировать процесс подачи заявок и регистрации на обучение;</w:t>
      </w:r>
    </w:p>
    <w:p w14:paraId="2DB46C2C" w14:textId="77777777" w:rsidR="00B97A1A" w:rsidRPr="00B97A1A" w:rsidRDefault="00B97A1A" w:rsidP="00B97A1A">
      <w:pPr>
        <w:pStyle w:val="a6"/>
        <w:numPr>
          <w:ilvl w:val="0"/>
          <w:numId w:val="15"/>
        </w:numPr>
        <w:spacing w:after="0" w:line="360" w:lineRule="auto"/>
        <w:ind w:left="0" w:firstLine="284"/>
        <w:jc w:val="both"/>
        <w:rPr>
          <w:rFonts w:ascii="Times New Roman" w:eastAsia="Calibri" w:hAnsi="Times New Roman" w:cs="Times New Roman"/>
          <w:color w:val="000000" w:themeColor="text1"/>
          <w:kern w:val="2"/>
          <w:sz w:val="28"/>
          <w:szCs w:val="28"/>
          <w14:ligatures w14:val="standardContextual"/>
        </w:rPr>
      </w:pPr>
      <w:r w:rsidRPr="00B97A1A">
        <w:rPr>
          <w:rFonts w:ascii="Times New Roman" w:eastAsia="Calibri" w:hAnsi="Times New Roman" w:cs="Times New Roman"/>
          <w:color w:val="000000" w:themeColor="text1"/>
          <w:kern w:val="2"/>
          <w:sz w:val="28"/>
          <w:szCs w:val="28"/>
          <w14:ligatures w14:val="standardContextual"/>
        </w:rPr>
        <w:t>централизованно хранить все данные о слушателях, курсах и результатах;</w:t>
      </w:r>
    </w:p>
    <w:p w14:paraId="7EC06550" w14:textId="20CCED78" w:rsidR="00B97A1A" w:rsidRPr="00B97A1A" w:rsidRDefault="00B97A1A" w:rsidP="00B97A1A">
      <w:pPr>
        <w:pStyle w:val="a6"/>
        <w:numPr>
          <w:ilvl w:val="0"/>
          <w:numId w:val="15"/>
        </w:numPr>
        <w:spacing w:after="0" w:line="360" w:lineRule="auto"/>
        <w:ind w:left="0" w:firstLine="284"/>
        <w:jc w:val="both"/>
        <w:rPr>
          <w:rFonts w:ascii="Times New Roman" w:eastAsia="Calibri" w:hAnsi="Times New Roman" w:cs="Times New Roman"/>
          <w:color w:val="000000" w:themeColor="text1"/>
          <w:kern w:val="2"/>
          <w:sz w:val="28"/>
          <w:szCs w:val="28"/>
          <w14:ligatures w14:val="standardContextual"/>
        </w:rPr>
      </w:pPr>
      <w:r w:rsidRPr="00B97A1A">
        <w:rPr>
          <w:rFonts w:ascii="Times New Roman" w:eastAsia="Calibri" w:hAnsi="Times New Roman" w:cs="Times New Roman"/>
          <w:color w:val="000000" w:themeColor="text1"/>
          <w:kern w:val="2"/>
          <w:sz w:val="28"/>
          <w:szCs w:val="28"/>
          <w14:ligatures w14:val="standardContextual"/>
        </w:rPr>
        <w:t>централизованно информировать участников о предстоящих мероприятиях, изменениях в расписании и новых возможностях;</w:t>
      </w:r>
    </w:p>
    <w:p w14:paraId="11650EF5" w14:textId="77777777" w:rsidR="00B97A1A" w:rsidRPr="00B97A1A" w:rsidRDefault="00B97A1A" w:rsidP="00B97A1A">
      <w:pPr>
        <w:pStyle w:val="a6"/>
        <w:numPr>
          <w:ilvl w:val="0"/>
          <w:numId w:val="15"/>
        </w:numPr>
        <w:spacing w:after="0" w:line="360" w:lineRule="auto"/>
        <w:ind w:left="0" w:firstLine="284"/>
        <w:jc w:val="both"/>
        <w:rPr>
          <w:rFonts w:ascii="Times New Roman" w:eastAsia="Calibri" w:hAnsi="Times New Roman" w:cs="Times New Roman"/>
          <w:color w:val="000000" w:themeColor="text1"/>
          <w:kern w:val="2"/>
          <w:sz w:val="28"/>
          <w:szCs w:val="28"/>
          <w14:ligatures w14:val="standardContextual"/>
        </w:rPr>
      </w:pPr>
      <w:r w:rsidRPr="00B97A1A">
        <w:rPr>
          <w:rFonts w:ascii="Times New Roman" w:eastAsia="Calibri" w:hAnsi="Times New Roman" w:cs="Times New Roman"/>
          <w:color w:val="000000" w:themeColor="text1"/>
          <w:kern w:val="2"/>
          <w:sz w:val="28"/>
          <w:szCs w:val="28"/>
          <w14:ligatures w14:val="standardContextual"/>
        </w:rPr>
        <w:t>предоставлять доступ к обучающим материалам в онлайн-режиме;</w:t>
      </w:r>
    </w:p>
    <w:p w14:paraId="06B0A98B" w14:textId="77777777" w:rsidR="00B97A1A" w:rsidRPr="00B97A1A" w:rsidRDefault="00B97A1A" w:rsidP="00B97A1A">
      <w:pPr>
        <w:pStyle w:val="a6"/>
        <w:numPr>
          <w:ilvl w:val="0"/>
          <w:numId w:val="15"/>
        </w:numPr>
        <w:spacing w:after="0" w:line="360" w:lineRule="auto"/>
        <w:ind w:left="0" w:firstLine="284"/>
        <w:jc w:val="both"/>
        <w:rPr>
          <w:rFonts w:ascii="Times New Roman" w:eastAsia="Calibri" w:hAnsi="Times New Roman" w:cs="Times New Roman"/>
          <w:color w:val="000000" w:themeColor="text1"/>
          <w:kern w:val="2"/>
          <w:sz w:val="28"/>
          <w:szCs w:val="28"/>
          <w14:ligatures w14:val="standardContextual"/>
        </w:rPr>
      </w:pPr>
      <w:r w:rsidRPr="00B97A1A">
        <w:rPr>
          <w:rFonts w:ascii="Times New Roman" w:eastAsia="Calibri" w:hAnsi="Times New Roman" w:cs="Times New Roman"/>
          <w:color w:val="000000" w:themeColor="text1"/>
          <w:kern w:val="2"/>
          <w:sz w:val="28"/>
          <w:szCs w:val="28"/>
          <w14:ligatures w14:val="standardContextual"/>
        </w:rPr>
        <w:t>внедрить систему проверки знаний и формирования итоговой отчётности;</w:t>
      </w:r>
    </w:p>
    <w:p w14:paraId="2B2FEB68" w14:textId="32B0777A" w:rsidR="00B97A1A" w:rsidRDefault="00B97A1A" w:rsidP="00B97A1A">
      <w:pPr>
        <w:pStyle w:val="a6"/>
        <w:numPr>
          <w:ilvl w:val="0"/>
          <w:numId w:val="15"/>
        </w:numPr>
        <w:spacing w:after="0" w:line="360" w:lineRule="auto"/>
        <w:ind w:left="0" w:firstLine="284"/>
        <w:jc w:val="both"/>
        <w:rPr>
          <w:rFonts w:ascii="Times New Roman" w:hAnsi="Times New Roman" w:cs="Times New Roman"/>
          <w:color w:val="000000" w:themeColor="text1"/>
          <w:sz w:val="28"/>
          <w:szCs w:val="28"/>
        </w:rPr>
      </w:pPr>
      <w:r w:rsidRPr="00B97A1A">
        <w:rPr>
          <w:rFonts w:ascii="Times New Roman" w:eastAsia="Calibri" w:hAnsi="Times New Roman" w:cs="Times New Roman"/>
          <w:color w:val="000000" w:themeColor="text1"/>
          <w:kern w:val="2"/>
          <w:sz w:val="28"/>
          <w:szCs w:val="28"/>
          <w14:ligatures w14:val="standardContextual"/>
        </w:rPr>
        <w:t>обеспечить непрерывную обратную связь между сотрудниками центра и представителями НКО, включая отдалённые населённые</w:t>
      </w:r>
      <w:r w:rsidRPr="00B97A1A">
        <w:rPr>
          <w:rFonts w:ascii="Times New Roman" w:eastAsia="Calibri" w:hAnsi="Times New Roman" w:cs="Times New Roman"/>
          <w:color w:val="000000" w:themeColor="text1"/>
          <w:sz w:val="28"/>
          <w:szCs w:val="28"/>
        </w:rPr>
        <w:t xml:space="preserve"> пункты</w:t>
      </w:r>
      <w:r w:rsidRPr="00B97A1A">
        <w:rPr>
          <w:rFonts w:ascii="Times New Roman" w:hAnsi="Times New Roman" w:cs="Times New Roman"/>
          <w:color w:val="000000" w:themeColor="text1"/>
          <w:sz w:val="28"/>
          <w:szCs w:val="28"/>
        </w:rPr>
        <w:t>.</w:t>
      </w:r>
    </w:p>
    <w:p w14:paraId="22753E43" w14:textId="172723D8" w:rsidR="00DA704E" w:rsidRPr="00235708" w:rsidRDefault="00DA704E" w:rsidP="00DA704E">
      <w:pPr>
        <w:pStyle w:val="2"/>
        <w:spacing w:before="120" w:after="120" w:line="240" w:lineRule="auto"/>
        <w:ind w:firstLine="709"/>
        <w:jc w:val="both"/>
        <w:rPr>
          <w:rFonts w:ascii="Times New Roman" w:hAnsi="Times New Roman" w:cs="Times New Roman"/>
          <w:b/>
          <w:bCs/>
          <w:color w:val="000000" w:themeColor="text1"/>
          <w:sz w:val="28"/>
          <w:szCs w:val="28"/>
        </w:rPr>
      </w:pPr>
      <w:bookmarkStart w:id="29" w:name="_Toc199965627"/>
      <w:r w:rsidRPr="00235708">
        <w:rPr>
          <w:rFonts w:ascii="Times New Roman" w:hAnsi="Times New Roman" w:cs="Times New Roman"/>
          <w:b/>
          <w:bCs/>
          <w:color w:val="000000" w:themeColor="text1"/>
          <w:sz w:val="28"/>
          <w:szCs w:val="28"/>
        </w:rPr>
        <w:t>1</w:t>
      </w:r>
      <w:r w:rsidRPr="00235708">
        <w:rPr>
          <w:rStyle w:val="20"/>
          <w:rFonts w:ascii="Times New Roman" w:hAnsi="Times New Roman" w:cs="Times New Roman"/>
          <w:b/>
          <w:bCs/>
          <w:color w:val="000000" w:themeColor="text1"/>
          <w:sz w:val="28"/>
          <w:szCs w:val="28"/>
        </w:rPr>
        <w:t>.</w:t>
      </w:r>
      <w:r>
        <w:rPr>
          <w:rStyle w:val="20"/>
          <w:rFonts w:ascii="Times New Roman" w:hAnsi="Times New Roman" w:cs="Times New Roman"/>
          <w:b/>
          <w:bCs/>
          <w:color w:val="000000" w:themeColor="text1"/>
          <w:sz w:val="28"/>
          <w:szCs w:val="28"/>
        </w:rPr>
        <w:t>7</w:t>
      </w:r>
      <w:r w:rsidRPr="00235708">
        <w:rPr>
          <w:rStyle w:val="20"/>
          <w:rFonts w:ascii="Times New Roman" w:hAnsi="Times New Roman" w:cs="Times New Roman"/>
          <w:b/>
          <w:bCs/>
          <w:color w:val="000000" w:themeColor="text1"/>
          <w:sz w:val="28"/>
          <w:szCs w:val="28"/>
        </w:rPr>
        <w:t xml:space="preserve"> </w:t>
      </w:r>
      <w:bookmarkEnd w:id="27"/>
      <w:r w:rsidRPr="00235708">
        <w:rPr>
          <w:rStyle w:val="20"/>
          <w:rFonts w:ascii="Times New Roman" w:hAnsi="Times New Roman" w:cs="Times New Roman"/>
          <w:b/>
          <w:bCs/>
          <w:color w:val="000000" w:themeColor="text1"/>
          <w:sz w:val="28"/>
          <w:szCs w:val="28"/>
        </w:rPr>
        <w:t>Системный анализ</w:t>
      </w:r>
      <w:bookmarkEnd w:id="28"/>
      <w:bookmarkEnd w:id="29"/>
    </w:p>
    <w:p w14:paraId="15AE12C4" w14:textId="4F7C6CD9" w:rsidR="006F7EE2" w:rsidRPr="006F7EE2" w:rsidRDefault="006F7EE2" w:rsidP="006F7EE2">
      <w:pPr>
        <w:tabs>
          <w:tab w:val="left" w:pos="2385"/>
        </w:tabs>
        <w:spacing w:after="0" w:line="360" w:lineRule="auto"/>
        <w:ind w:firstLine="709"/>
        <w:jc w:val="both"/>
        <w:rPr>
          <w:rFonts w:ascii="Times New Roman" w:hAnsi="Times New Roman" w:cs="Times New Roman"/>
          <w:color w:val="000000" w:themeColor="text1"/>
          <w:sz w:val="28"/>
          <w:szCs w:val="28"/>
        </w:rPr>
      </w:pPr>
      <w:r w:rsidRPr="006F7EE2">
        <w:rPr>
          <w:rFonts w:ascii="Times New Roman" w:hAnsi="Times New Roman" w:cs="Times New Roman"/>
          <w:color w:val="000000" w:themeColor="text1"/>
          <w:sz w:val="28"/>
          <w:szCs w:val="28"/>
        </w:rPr>
        <w:t>После определения ключевой проблемы и выявления причин её возникновения, следующим логическим шагом становится углублённый анализ ранее сформулированной цели проекта. В целях структурированного подхода и повышения прозрачности планируемых действий, необходимо на основе составленного дерева целей выделить иерархически упорядоченные задачи и подзадачи, направленные на её достижение.</w:t>
      </w:r>
    </w:p>
    <w:p w14:paraId="31227917" w14:textId="4D6FA792" w:rsidR="006F7EE2" w:rsidRPr="006F7EE2" w:rsidRDefault="006F7EE2" w:rsidP="006F7EE2">
      <w:pPr>
        <w:tabs>
          <w:tab w:val="left" w:pos="2385"/>
        </w:tabs>
        <w:spacing w:after="0" w:line="360" w:lineRule="auto"/>
        <w:ind w:firstLine="709"/>
        <w:jc w:val="both"/>
        <w:rPr>
          <w:rFonts w:ascii="Times New Roman" w:hAnsi="Times New Roman" w:cs="Times New Roman"/>
          <w:color w:val="000000" w:themeColor="text1"/>
          <w:sz w:val="28"/>
          <w:szCs w:val="28"/>
        </w:rPr>
      </w:pPr>
      <w:r w:rsidRPr="006F7EE2">
        <w:rPr>
          <w:rFonts w:ascii="Times New Roman" w:hAnsi="Times New Roman" w:cs="Times New Roman"/>
          <w:color w:val="000000" w:themeColor="text1"/>
          <w:sz w:val="28"/>
          <w:szCs w:val="28"/>
        </w:rPr>
        <w:t xml:space="preserve">Для наглядного представления такой структуры эффективно использовать диаграмму дерева решений, которая служит завершающим этапом </w:t>
      </w:r>
      <w:r w:rsidRPr="006F7EE2">
        <w:rPr>
          <w:rFonts w:ascii="Times New Roman" w:hAnsi="Times New Roman" w:cs="Times New Roman"/>
          <w:color w:val="000000" w:themeColor="text1"/>
          <w:sz w:val="28"/>
          <w:szCs w:val="28"/>
        </w:rPr>
        <w:lastRenderedPageBreak/>
        <w:t>моделирования в рамках анализа целей и актуальных проблем. В отличие от дерева проблем, где фокус сосредоточен на анализе причин и следствий негативных факторов, дерево решений отображает путь к решению — оно акцентирует внимание на поставленной цели и разбивает её на логические блоки задач, ведущих к её достижению.</w:t>
      </w:r>
    </w:p>
    <w:p w14:paraId="2535E04F" w14:textId="359C6F89" w:rsidR="006F7EE2" w:rsidRPr="006F7EE2" w:rsidRDefault="006F7EE2" w:rsidP="006F7EE2">
      <w:pPr>
        <w:tabs>
          <w:tab w:val="left" w:pos="2385"/>
        </w:tabs>
        <w:spacing w:after="0" w:line="360" w:lineRule="auto"/>
        <w:ind w:firstLine="709"/>
        <w:jc w:val="both"/>
        <w:rPr>
          <w:rFonts w:ascii="Times New Roman" w:hAnsi="Times New Roman" w:cs="Times New Roman"/>
          <w:color w:val="000000" w:themeColor="text1"/>
          <w:sz w:val="28"/>
          <w:szCs w:val="28"/>
        </w:rPr>
      </w:pPr>
      <w:r w:rsidRPr="006F7EE2">
        <w:rPr>
          <w:rFonts w:ascii="Times New Roman" w:hAnsi="Times New Roman" w:cs="Times New Roman"/>
          <w:color w:val="000000" w:themeColor="text1"/>
          <w:sz w:val="28"/>
          <w:szCs w:val="28"/>
        </w:rPr>
        <w:t>Диаграмма дерева решений представляет собой визуальную модель, в которой основная цель проекта выступает в качестве корневого узла. От неё отходят ветви — это ключевые направления работы, ведущие к достижению цели. Каждая из этих ветвей разветвляется на подзадачи, которые, в свою очередь, могут быть разделены на ещё более мелкие шаги. Такая иерархическая структура обеспечивает удобство анализа, расстановку приоритетов и пошаговое планирование действий.</w:t>
      </w:r>
    </w:p>
    <w:p w14:paraId="396AE0E0" w14:textId="3970C0AD" w:rsidR="006F7EE2" w:rsidRPr="006F7EE2" w:rsidRDefault="006F7EE2" w:rsidP="006F7EE2">
      <w:pPr>
        <w:tabs>
          <w:tab w:val="left" w:pos="2385"/>
        </w:tabs>
        <w:spacing w:after="0" w:line="360" w:lineRule="auto"/>
        <w:ind w:firstLine="709"/>
        <w:jc w:val="both"/>
        <w:rPr>
          <w:rFonts w:ascii="Times New Roman" w:hAnsi="Times New Roman" w:cs="Times New Roman"/>
          <w:color w:val="000000" w:themeColor="text1"/>
          <w:sz w:val="28"/>
          <w:szCs w:val="28"/>
        </w:rPr>
      </w:pPr>
      <w:r w:rsidRPr="006F7EE2">
        <w:rPr>
          <w:rFonts w:ascii="Times New Roman" w:hAnsi="Times New Roman" w:cs="Times New Roman"/>
          <w:color w:val="000000" w:themeColor="text1"/>
          <w:sz w:val="28"/>
          <w:szCs w:val="28"/>
        </w:rPr>
        <w:t>Центральным элементом дерева решений для данного проекта выступает упрощение и автоматизация процесса обучения сотрудников некоммерческих организаций. Это и есть стратегическая цель всей инициативы (см. Рисунок 1.4). От неё исходят несколько основных направлений: оптимизация взаимодействия с пользователями, цифровизация обучающих материалов, автоматизация документооборота, а также внедрение систем контроля знаний и сбора аналитики.</w:t>
      </w:r>
    </w:p>
    <w:p w14:paraId="7C150387" w14:textId="1F346E1B" w:rsidR="006F7EE2" w:rsidRPr="006F7EE2" w:rsidRDefault="006F7EE2" w:rsidP="006F7EE2">
      <w:pPr>
        <w:tabs>
          <w:tab w:val="left" w:pos="2385"/>
        </w:tabs>
        <w:spacing w:after="0" w:line="360" w:lineRule="auto"/>
        <w:ind w:firstLine="709"/>
        <w:jc w:val="both"/>
        <w:rPr>
          <w:rFonts w:ascii="Times New Roman" w:hAnsi="Times New Roman" w:cs="Times New Roman"/>
          <w:color w:val="000000" w:themeColor="text1"/>
          <w:sz w:val="28"/>
          <w:szCs w:val="28"/>
        </w:rPr>
      </w:pPr>
      <w:r w:rsidRPr="006F7EE2">
        <w:rPr>
          <w:rFonts w:ascii="Times New Roman" w:hAnsi="Times New Roman" w:cs="Times New Roman"/>
          <w:color w:val="000000" w:themeColor="text1"/>
          <w:sz w:val="28"/>
          <w:szCs w:val="28"/>
        </w:rPr>
        <w:t>Каждый «лист» дерева, то есть конечный элемент, представляет собой конкретную задачу, необходимую для реализации одного из направлений. Например, автоматизация выдачи сертификатов, создание личного кабинета пользователя, разработка базы обучающих модулей, внедрение онлайн-системы тестирования — все эти элементы составляют логическую структуру шагов на пути к конечной цели.</w:t>
      </w:r>
    </w:p>
    <w:p w14:paraId="10311D31" w14:textId="06845EC5" w:rsidR="006F7EE2" w:rsidRPr="006F7EE2" w:rsidRDefault="006F7EE2" w:rsidP="006F7EE2">
      <w:pPr>
        <w:tabs>
          <w:tab w:val="left" w:pos="2385"/>
        </w:tabs>
        <w:spacing w:after="0" w:line="360" w:lineRule="auto"/>
        <w:ind w:firstLine="709"/>
        <w:jc w:val="both"/>
        <w:rPr>
          <w:rFonts w:ascii="Times New Roman" w:hAnsi="Times New Roman" w:cs="Times New Roman"/>
          <w:color w:val="000000" w:themeColor="text1"/>
          <w:sz w:val="28"/>
          <w:szCs w:val="28"/>
        </w:rPr>
      </w:pPr>
      <w:r w:rsidRPr="006F7EE2">
        <w:rPr>
          <w:rFonts w:ascii="Times New Roman" w:hAnsi="Times New Roman" w:cs="Times New Roman"/>
          <w:color w:val="000000" w:themeColor="text1"/>
          <w:sz w:val="28"/>
          <w:szCs w:val="28"/>
        </w:rPr>
        <w:t xml:space="preserve">Анализируя такую диаграмму, можно чётко проследить, как именно система должна измениться в ходе проекта и какие действия необходимо предпринять на каждом этапе. Более того, дерево решений служит основой для составления дорожной карты проекта, планирования ресурсов и оценки рисков. Это мощный инструмент для стратегического управления, позволяющий на </w:t>
      </w:r>
      <w:r w:rsidRPr="006F7EE2">
        <w:rPr>
          <w:rFonts w:ascii="Times New Roman" w:hAnsi="Times New Roman" w:cs="Times New Roman"/>
          <w:color w:val="000000" w:themeColor="text1"/>
          <w:sz w:val="28"/>
          <w:szCs w:val="28"/>
        </w:rPr>
        <w:lastRenderedPageBreak/>
        <w:t>ранних этапах спрогнозировать возможные трудности и наметить пути их преодоления.</w:t>
      </w:r>
    </w:p>
    <w:p w14:paraId="06B75BEF" w14:textId="0D2B1F5E" w:rsidR="002F238F" w:rsidRDefault="006F7EE2" w:rsidP="006F7EE2">
      <w:pPr>
        <w:tabs>
          <w:tab w:val="left" w:pos="2385"/>
        </w:tabs>
        <w:spacing w:after="0" w:line="360" w:lineRule="auto"/>
        <w:ind w:firstLine="709"/>
        <w:jc w:val="both"/>
        <w:rPr>
          <w:rFonts w:ascii="Times New Roman" w:hAnsi="Times New Roman" w:cs="Times New Roman"/>
          <w:color w:val="000000" w:themeColor="text1"/>
          <w:sz w:val="28"/>
          <w:szCs w:val="28"/>
        </w:rPr>
      </w:pPr>
      <w:r w:rsidRPr="006F7EE2">
        <w:rPr>
          <w:rFonts w:ascii="Times New Roman" w:hAnsi="Times New Roman" w:cs="Times New Roman"/>
          <w:color w:val="000000" w:themeColor="text1"/>
          <w:sz w:val="28"/>
          <w:szCs w:val="28"/>
        </w:rPr>
        <w:t>Таким образом, диаграмма дерева решений не только структурирует процесс достижения цели, но и повышает управляемость проекта, обеспечивая ясное понимание логики развития системы и последовательности необходимых действий.</w:t>
      </w:r>
    </w:p>
    <w:p w14:paraId="434E8DC1" w14:textId="77777777" w:rsidR="002F238F" w:rsidRDefault="002F238F" w:rsidP="002F238F">
      <w:pPr>
        <w:tabs>
          <w:tab w:val="left" w:pos="2385"/>
        </w:tabs>
        <w:spacing w:after="0" w:line="360" w:lineRule="auto"/>
        <w:ind w:firstLine="709"/>
        <w:jc w:val="both"/>
        <w:rPr>
          <w:rFonts w:ascii="Times New Roman" w:hAnsi="Times New Roman" w:cs="Times New Roman"/>
          <w:color w:val="000000" w:themeColor="text1"/>
          <w:sz w:val="28"/>
          <w:szCs w:val="28"/>
        </w:rPr>
      </w:pPr>
      <w:r w:rsidRPr="00302B67">
        <w:rPr>
          <w:rFonts w:ascii="Times New Roman" w:hAnsi="Times New Roman" w:cs="Times New Roman"/>
          <w:color w:val="000000" w:themeColor="text1"/>
          <w:sz w:val="28"/>
          <w:szCs w:val="28"/>
        </w:rPr>
        <w:t xml:space="preserve">Основные задачи, которые могут быть представлены в дереве решений: </w:t>
      </w:r>
    </w:p>
    <w:p w14:paraId="37A10C37" w14:textId="73688E61" w:rsidR="002F238F" w:rsidRPr="0043446B" w:rsidRDefault="002F238F" w:rsidP="00F47094">
      <w:pPr>
        <w:pStyle w:val="a6"/>
        <w:numPr>
          <w:ilvl w:val="0"/>
          <w:numId w:val="16"/>
        </w:numPr>
        <w:spacing w:after="0" w:line="360" w:lineRule="auto"/>
        <w:ind w:left="0" w:firstLine="709"/>
        <w:jc w:val="both"/>
        <w:rPr>
          <w:rFonts w:ascii="Times New Roman" w:hAnsi="Times New Roman" w:cs="Times New Roman"/>
          <w:color w:val="000000" w:themeColor="text1"/>
          <w:sz w:val="28"/>
          <w:szCs w:val="28"/>
        </w:rPr>
      </w:pPr>
    </w:p>
    <w:p w14:paraId="385E716C" w14:textId="77777777" w:rsidR="002F238F" w:rsidRPr="0043446B" w:rsidRDefault="002F238F" w:rsidP="00F47094">
      <w:pPr>
        <w:pStyle w:val="a6"/>
        <w:numPr>
          <w:ilvl w:val="0"/>
          <w:numId w:val="16"/>
        </w:numPr>
        <w:spacing w:after="0" w:line="360" w:lineRule="auto"/>
        <w:ind w:left="0" w:firstLine="709"/>
        <w:jc w:val="both"/>
        <w:rPr>
          <w:rFonts w:ascii="Times New Roman" w:hAnsi="Times New Roman" w:cs="Times New Roman"/>
          <w:color w:val="000000" w:themeColor="text1"/>
          <w:sz w:val="28"/>
          <w:szCs w:val="28"/>
        </w:rPr>
      </w:pPr>
      <w:r w:rsidRPr="0043446B">
        <w:rPr>
          <w:rFonts w:ascii="Times New Roman" w:hAnsi="Times New Roman" w:cs="Times New Roman"/>
          <w:color w:val="000000" w:themeColor="text1"/>
          <w:sz w:val="28"/>
          <w:szCs w:val="28"/>
        </w:rPr>
        <w:t>устранение ошибок при резервировании номеров.</w:t>
      </w:r>
    </w:p>
    <w:p w14:paraId="1A32151A" w14:textId="6D57F684" w:rsidR="002F238F" w:rsidRDefault="002F238F" w:rsidP="008029B3">
      <w:pPr>
        <w:keepNext/>
        <w:spacing w:after="0" w:line="360" w:lineRule="auto"/>
        <w:jc w:val="center"/>
      </w:pPr>
    </w:p>
    <w:p w14:paraId="3926CE02" w14:textId="0E604A42" w:rsidR="0043590A" w:rsidRPr="00EA63A5" w:rsidRDefault="002F238F" w:rsidP="002F238F">
      <w:pPr>
        <w:pStyle w:val="ac"/>
        <w:jc w:val="center"/>
        <w:rPr>
          <w:rFonts w:ascii="Times New Roman" w:hAnsi="Times New Roman" w:cs="Times New Roman"/>
          <w:i w:val="0"/>
          <w:iCs w:val="0"/>
          <w:color w:val="auto"/>
          <w:sz w:val="28"/>
          <w:szCs w:val="28"/>
        </w:rPr>
      </w:pPr>
      <w:r w:rsidRPr="00EA63A5">
        <w:rPr>
          <w:rFonts w:ascii="Times New Roman" w:hAnsi="Times New Roman" w:cs="Times New Roman"/>
          <w:i w:val="0"/>
          <w:iCs w:val="0"/>
          <w:color w:val="auto"/>
          <w:sz w:val="28"/>
          <w:szCs w:val="28"/>
        </w:rPr>
        <w:t>Рисунок 1.4 – Дерево решений</w:t>
      </w:r>
      <w:r w:rsidR="0043590A">
        <w:rPr>
          <w:rFonts w:ascii="Times New Roman" w:hAnsi="Times New Roman" w:cs="Times New Roman"/>
          <w:color w:val="000000" w:themeColor="text1"/>
          <w:sz w:val="28"/>
          <w:szCs w:val="28"/>
        </w:rPr>
        <w:br w:type="page"/>
      </w:r>
    </w:p>
    <w:p w14:paraId="0AA6DF3C" w14:textId="245C5FB4" w:rsidR="00AB57D4" w:rsidRPr="00FF26B4" w:rsidRDefault="00AB57D4" w:rsidP="0043590A">
      <w:pPr>
        <w:pStyle w:val="1"/>
        <w:spacing w:after="120" w:line="240" w:lineRule="auto"/>
        <w:jc w:val="center"/>
        <w:rPr>
          <w:rFonts w:ascii="Times New Roman" w:hAnsi="Times New Roman" w:cs="Times New Roman"/>
          <w:b/>
          <w:bCs/>
          <w:color w:val="000000" w:themeColor="text1"/>
          <w:sz w:val="28"/>
          <w:szCs w:val="28"/>
        </w:rPr>
      </w:pPr>
      <w:bookmarkStart w:id="30" w:name="_Toc199965628"/>
      <w:r w:rsidRPr="00FF26B4">
        <w:rPr>
          <w:rFonts w:ascii="Times New Roman" w:hAnsi="Times New Roman" w:cs="Times New Roman"/>
          <w:b/>
          <w:bCs/>
          <w:color w:val="000000" w:themeColor="text1"/>
          <w:sz w:val="28"/>
          <w:szCs w:val="28"/>
        </w:rPr>
        <w:lastRenderedPageBreak/>
        <w:t xml:space="preserve">ГЛАВА 2. </w:t>
      </w:r>
      <w:bookmarkEnd w:id="8"/>
      <w:r w:rsidRPr="00FF26B4">
        <w:rPr>
          <w:rFonts w:ascii="Times New Roman" w:hAnsi="Times New Roman" w:cs="Times New Roman"/>
          <w:b/>
          <w:bCs/>
          <w:color w:val="000000" w:themeColor="text1"/>
          <w:sz w:val="28"/>
          <w:szCs w:val="28"/>
        </w:rPr>
        <w:t>ПРОЕКТИРОВАНИЕ ИНФОРМАЦИОННОЙ СИСТЕМЫ</w:t>
      </w:r>
      <w:bookmarkEnd w:id="9"/>
      <w:bookmarkEnd w:id="30"/>
    </w:p>
    <w:p w14:paraId="2E4AC2D0" w14:textId="77777777" w:rsidR="006F7EE2" w:rsidRPr="006F7EE2" w:rsidRDefault="006F7EE2" w:rsidP="006F7EE2">
      <w:pPr>
        <w:spacing w:after="0" w:line="360" w:lineRule="auto"/>
        <w:ind w:firstLine="709"/>
        <w:jc w:val="both"/>
        <w:rPr>
          <w:rFonts w:ascii="Times New Roman" w:hAnsi="Times New Roman" w:cs="Times New Roman"/>
          <w:color w:val="000000" w:themeColor="text1"/>
          <w:sz w:val="28"/>
          <w:szCs w:val="28"/>
        </w:rPr>
      </w:pPr>
      <w:bookmarkStart w:id="31" w:name="_Toc130818732"/>
      <w:bookmarkStart w:id="32" w:name="_Toc137817700"/>
      <w:bookmarkStart w:id="33" w:name="_Toc168411860"/>
      <w:bookmarkStart w:id="34" w:name="_Toc130818733"/>
      <w:bookmarkStart w:id="35" w:name="_Toc137817701"/>
      <w:bookmarkStart w:id="36" w:name="_Toc168411861"/>
      <w:bookmarkStart w:id="37" w:name="_Toc137817703"/>
      <w:r w:rsidRPr="006F7EE2">
        <w:rPr>
          <w:rFonts w:ascii="Times New Roman" w:hAnsi="Times New Roman" w:cs="Times New Roman"/>
          <w:color w:val="000000" w:themeColor="text1"/>
          <w:sz w:val="28"/>
          <w:szCs w:val="28"/>
        </w:rPr>
        <w:t>Проектирование занимает ключевое место в процессе создания веб-приложения, так как именно на этом этапе происходит формализация ранее поставленных целей и задач, направленных на решение выявленной основной проблемы. Этот этап служит связующим звеном между анализом предметной области и непосредственной реализацией решения, обеспечивая основу для стабильной, надёжной и функциональной разработки.</w:t>
      </w:r>
    </w:p>
    <w:p w14:paraId="466076A8" w14:textId="77777777" w:rsidR="006F7EE2" w:rsidRPr="006F7EE2" w:rsidRDefault="006F7EE2" w:rsidP="006F7EE2">
      <w:pPr>
        <w:spacing w:after="0" w:line="360" w:lineRule="auto"/>
        <w:ind w:firstLine="709"/>
        <w:jc w:val="both"/>
        <w:rPr>
          <w:rFonts w:ascii="Times New Roman" w:hAnsi="Times New Roman" w:cs="Times New Roman"/>
          <w:color w:val="000000" w:themeColor="text1"/>
          <w:sz w:val="28"/>
          <w:szCs w:val="28"/>
        </w:rPr>
      </w:pPr>
      <w:r w:rsidRPr="006F7EE2">
        <w:rPr>
          <w:rFonts w:ascii="Times New Roman" w:hAnsi="Times New Roman" w:cs="Times New Roman"/>
          <w:color w:val="000000" w:themeColor="text1"/>
          <w:sz w:val="28"/>
          <w:szCs w:val="28"/>
        </w:rPr>
        <w:t>Основой грамотного проектирования является формирование функциональных требований к конечному программному продукту. Эти требования отражают, каким именно образом система должна выполнять поставленные задачи, с какими данными работать и какой результат обеспечивать пользователю. Параллельно с функциональными аспектами особое внимание уделяется требованиям к информационной безопасности, поскольку приложение будет оперировать персональными данными обучающихся, а также внутренней служебной информацией. Надёжная защита данных, соблюдение законодательства и внутреннего регламента — всё это критически важно на всех этапах жизненного цикла проекта, начиная с проектирования и заканчивая эксплуатацией.</w:t>
      </w:r>
    </w:p>
    <w:p w14:paraId="1FAEB155" w14:textId="77777777" w:rsidR="006F7EE2" w:rsidRPr="006F7EE2" w:rsidRDefault="006F7EE2" w:rsidP="006F7EE2">
      <w:pPr>
        <w:spacing w:after="0" w:line="360" w:lineRule="auto"/>
        <w:ind w:firstLine="709"/>
        <w:jc w:val="both"/>
        <w:rPr>
          <w:rFonts w:ascii="Times New Roman" w:hAnsi="Times New Roman" w:cs="Times New Roman"/>
          <w:color w:val="000000" w:themeColor="text1"/>
          <w:sz w:val="28"/>
          <w:szCs w:val="28"/>
        </w:rPr>
      </w:pPr>
      <w:r w:rsidRPr="006F7EE2">
        <w:rPr>
          <w:rFonts w:ascii="Times New Roman" w:hAnsi="Times New Roman" w:cs="Times New Roman"/>
          <w:color w:val="000000" w:themeColor="text1"/>
          <w:sz w:val="28"/>
          <w:szCs w:val="28"/>
        </w:rPr>
        <w:t>Один из важнейших шагов в рамках проектирования — моделирование бизнес-процесса, связанного с обучением сотрудников некоммерческих организаций. Эта модель необходима для того, чтобы описать и визуализировать последовательность действий, участников процесса, потоки информации и способы их взаимодействия. Только при наличии чёткого представления о логике функционирования будущей системы можно обеспечить её устойчивость и пригодность для реального использования.</w:t>
      </w:r>
    </w:p>
    <w:p w14:paraId="5AFE52FE" w14:textId="3A311AA4" w:rsidR="008A1EDD" w:rsidRPr="00A27386" w:rsidRDefault="008A1EDD" w:rsidP="008A1EDD">
      <w:pPr>
        <w:pStyle w:val="2"/>
        <w:spacing w:before="120" w:after="120" w:line="240" w:lineRule="auto"/>
        <w:ind w:firstLine="709"/>
        <w:jc w:val="both"/>
        <w:rPr>
          <w:rFonts w:ascii="Times New Roman" w:hAnsi="Times New Roman" w:cs="Times New Roman"/>
          <w:b/>
          <w:bCs/>
          <w:color w:val="000000" w:themeColor="text1"/>
          <w:sz w:val="28"/>
          <w:szCs w:val="28"/>
        </w:rPr>
      </w:pPr>
      <w:bookmarkStart w:id="38" w:name="_Toc199965629"/>
      <w:r w:rsidRPr="00A27386">
        <w:rPr>
          <w:rFonts w:ascii="Times New Roman" w:hAnsi="Times New Roman" w:cs="Times New Roman"/>
          <w:b/>
          <w:bCs/>
          <w:color w:val="000000" w:themeColor="text1"/>
          <w:sz w:val="28"/>
          <w:szCs w:val="28"/>
        </w:rPr>
        <w:t>2.1 Построение диаграмм IDEF0, DFD и IDEF3</w:t>
      </w:r>
      <w:bookmarkEnd w:id="31"/>
      <w:bookmarkEnd w:id="32"/>
      <w:bookmarkEnd w:id="33"/>
      <w:bookmarkEnd w:id="38"/>
    </w:p>
    <w:p w14:paraId="61E0C8A6" w14:textId="77777777" w:rsidR="00714507" w:rsidRPr="00714507" w:rsidRDefault="00714507" w:rsidP="00714507">
      <w:pPr>
        <w:shd w:val="clear" w:color="auto" w:fill="FFFFFF"/>
        <w:spacing w:after="0" w:line="360" w:lineRule="auto"/>
        <w:ind w:firstLine="709"/>
        <w:jc w:val="both"/>
        <w:rPr>
          <w:rFonts w:ascii="Times New Roman" w:hAnsi="Times New Roman" w:cs="Times New Roman"/>
          <w:color w:val="000000" w:themeColor="text1"/>
          <w:sz w:val="28"/>
          <w:szCs w:val="28"/>
        </w:rPr>
      </w:pPr>
      <w:r w:rsidRPr="00714507">
        <w:rPr>
          <w:rFonts w:ascii="Times New Roman" w:hAnsi="Times New Roman" w:cs="Times New Roman"/>
          <w:color w:val="000000" w:themeColor="text1"/>
          <w:sz w:val="28"/>
          <w:szCs w:val="28"/>
        </w:rPr>
        <w:t xml:space="preserve">Процесс моделирования по IDEF0 начинается с создания контекстной диаграммы, которая задаёт общий уровень описания системы, определяет её границы, субъект моделирования, цели и основные параметры. Контекстная диаграмма служит отправной точкой для дальнейшей декомпозиции функций на </w:t>
      </w:r>
      <w:r w:rsidRPr="00714507">
        <w:rPr>
          <w:rFonts w:ascii="Times New Roman" w:hAnsi="Times New Roman" w:cs="Times New Roman"/>
          <w:color w:val="000000" w:themeColor="text1"/>
          <w:sz w:val="28"/>
          <w:szCs w:val="28"/>
        </w:rPr>
        <w:lastRenderedPageBreak/>
        <w:t>более детальные уровни. Такой подход помогает постепенно раскрыть структуру бизнес-процессов и выявить ключевые взаимосвязи, что способствует более глубокому анализу и последующему совершенствованию системы.</w:t>
      </w:r>
    </w:p>
    <w:p w14:paraId="11CAB288"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bookmarkStart w:id="39" w:name="_Hlk164805923"/>
      <w:r w:rsidRPr="00A27386">
        <w:rPr>
          <w:rFonts w:ascii="Times New Roman" w:hAnsi="Times New Roman" w:cs="Times New Roman"/>
          <w:color w:val="000000" w:themeColor="text1"/>
          <w:sz w:val="28"/>
          <w:szCs w:val="28"/>
        </w:rPr>
        <w:t>Проектирование информационных систем начинается с моделирования бизнес-процессов, отражающих текущую и предполагаемую (целевую) логику функционирования организации или системы. С этой целью применяются различные методы структурного анализа, среди которых особое значение имеют диаграммы IDEF0, DFD и IDEF3. Эти нотации позволяют наглядно представить процессы, потоки информации и взаимодействие между элементами системы, способствуя формализации требований и точному описанию структуры будущей информационной системы.</w:t>
      </w:r>
    </w:p>
    <w:p w14:paraId="5243FBD2"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Методология IDEF0 (Integrated Definition for Function Modeling) предназначена для моделирования функций и процессов на высоком уровне абстракции. В этой нотации система представляется в виде набора функций, каждая из которых получает на вход определенные данные, управляется определенными условиями и производит результат, задействуя определённые механизмы (ресурсы). Главной целью использования IDEF0 является отображение структуры деятельности: какие функции выполняются, в каком порядке, и какие ресурсы и данные при этом задействуются.</w:t>
      </w:r>
    </w:p>
    <w:p w14:paraId="1EACD6A2"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Каждая функция на диаграмме IDEF0 изображается в виде прямоугольника с четырьмя сторонами. Входы поступают слева, управляющие воздействия — сверху, выходы — справа, а механизмы (ресурсы) — снизу. Такой подход позволяет строго формализовать описание процессов и построить иерархическую структуру функций — от общего контекста до детализированных подпроцессов.</w:t>
      </w:r>
    </w:p>
    <w:p w14:paraId="4EC65B25" w14:textId="0A4A7699"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 xml:space="preserve">На рисунке ниже представлена контекстная диаграмма процесса «Проведение обучения», отражающая целевое (TO-BE) состояние системы после внедрения </w:t>
      </w:r>
      <w:r>
        <w:rPr>
          <w:rFonts w:ascii="Times New Roman" w:hAnsi="Times New Roman" w:cs="Times New Roman"/>
          <w:color w:val="000000" w:themeColor="text1"/>
          <w:sz w:val="28"/>
          <w:szCs w:val="28"/>
        </w:rPr>
        <w:t>онлайн</w:t>
      </w:r>
      <w:r w:rsidRPr="00A27386">
        <w:rPr>
          <w:rFonts w:ascii="Times New Roman" w:hAnsi="Times New Roman" w:cs="Times New Roman"/>
          <w:color w:val="000000" w:themeColor="text1"/>
          <w:sz w:val="28"/>
          <w:szCs w:val="28"/>
        </w:rPr>
        <w:t>-платформы</w:t>
      </w:r>
    </w:p>
    <w:p w14:paraId="2AA36C90"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p>
    <w:p w14:paraId="5A88AD26"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Рисунок А.7 – Контекстная диаграмма «Проведение обучения» (TO-BE)</w:t>
      </w:r>
    </w:p>
    <w:p w14:paraId="41DA7C1F"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lastRenderedPageBreak/>
        <w:t>После построения контекстной диаграммы осуществляется декомпозиция верхнего уровня на более детализированные процессы, составляющие основную функцию. Это позволяет последовательно детализировать функциональные блоки и получить более глубокое понимание логики системы.</w:t>
      </w:r>
    </w:p>
    <w:p w14:paraId="75D88E78"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p>
    <w:p w14:paraId="0FDE904D"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Рисунок А.8 – Диаграмма декомпозиции контекстной диаграммы «Проведение обучения» (TO-BE)</w:t>
      </w:r>
    </w:p>
    <w:p w14:paraId="42EF3C1A"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Такая иерархическая декомпозиция охватывает ключевые процессы LMS-платформы: регистрацию пользователей, управление курсами, проведение обучения и контроль с отчетностью. Каждый из них впоследствии разбивается на более узкие задачи.</w:t>
      </w:r>
    </w:p>
    <w:p w14:paraId="6EE19A6B"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p>
    <w:p w14:paraId="5FEDE711" w14:textId="77777777" w:rsidR="00A27386" w:rsidRPr="00A27386" w:rsidRDefault="00A27386" w:rsidP="00A27386">
      <w:pPr>
        <w:spacing w:after="0" w:line="360" w:lineRule="auto"/>
        <w:ind w:firstLine="709"/>
        <w:jc w:val="center"/>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Рисунок А.9 – Диаграмма декомпозиции процесса «Регистрация пользователей» (TO-BE)</w:t>
      </w:r>
    </w:p>
    <w:p w14:paraId="44C65C1B" w14:textId="77777777" w:rsidR="00A27386" w:rsidRPr="00A27386" w:rsidRDefault="00A27386" w:rsidP="00A27386">
      <w:pPr>
        <w:spacing w:after="0" w:line="360" w:lineRule="auto"/>
        <w:ind w:firstLine="709"/>
        <w:jc w:val="center"/>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Рисунок А.10 – Диаграмма декомпозиции процесса «Управление курсами» (TO-BE)</w:t>
      </w:r>
    </w:p>
    <w:p w14:paraId="08C844FD" w14:textId="77777777" w:rsidR="00A27386" w:rsidRPr="00A27386" w:rsidRDefault="00A27386" w:rsidP="00A27386">
      <w:pPr>
        <w:spacing w:after="0" w:line="360" w:lineRule="auto"/>
        <w:ind w:firstLine="709"/>
        <w:jc w:val="center"/>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Рисунок А.11 – Диаграмма декомпозиции процесса «Обучение пользователей» (TO-BE)</w:t>
      </w:r>
    </w:p>
    <w:p w14:paraId="060B54D6" w14:textId="77777777" w:rsidR="00A27386" w:rsidRPr="00A27386" w:rsidRDefault="00A27386" w:rsidP="00A27386">
      <w:pPr>
        <w:spacing w:after="0" w:line="360" w:lineRule="auto"/>
        <w:ind w:firstLine="709"/>
        <w:jc w:val="center"/>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Рисунок А.12 – Диаграмма декомпозиции процесса «Контроль и отчетность» (TO-BE)</w:t>
      </w:r>
    </w:p>
    <w:p w14:paraId="68519193"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Таким образом, использование нотации IDEF0 позволяет формализовать общую архитектуру функционирования системы, что важно на этапе концептуального проектирования, когда необходимо согласовать требования всех заинтересованных сторон.</w:t>
      </w:r>
    </w:p>
    <w:p w14:paraId="2A8B713F"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DFD (Data Flow Diagram) — это диаграммы потоков данных, используемые для моделирования логики информационных потоков в системе. Основной целью DFD является представление того, как информация перемещается внутри системы, какие процессы обрабатывают данные, какие внешние участники взаимодействуют с системой, и где хранятся данные.</w:t>
      </w:r>
    </w:p>
    <w:p w14:paraId="66F0313A"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Диаграммы DFD состоят из четырех ключевых компонентов:</w:t>
      </w:r>
    </w:p>
    <w:p w14:paraId="5E58A83D"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lastRenderedPageBreak/>
        <w:t>Процессы (обычно изображаются кругами или овалами) – преобразуют входные данные в выходные.</w:t>
      </w:r>
    </w:p>
    <w:p w14:paraId="1A7B04F6"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Хранилища данных (двойная линия или открытый прямоугольник) – места постоянного хранения данных.</w:t>
      </w:r>
    </w:p>
    <w:p w14:paraId="715A95A7"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Потоки данных (стрелки) – указывают направление движения информации.</w:t>
      </w:r>
    </w:p>
    <w:p w14:paraId="27C8EA59"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Внешние сущности (прямоугольники) – источники и получатели данных вне системы.</w:t>
      </w:r>
    </w:p>
    <w:p w14:paraId="7A4D60CA"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DFD-диаграммы могут строиться на различных уровнях детализации. Начинают обычно с контекстной диаграммы (уровень 0), которая отображает систему как один процесс, взаимодействующий с внешними сущностями. Затем создаются диаграммы уровня 1 и ниже, декомпозирующие основной процесс на составляющие.</w:t>
      </w:r>
    </w:p>
    <w:p w14:paraId="29BA3FB2" w14:textId="65B49190"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Применение DFD в проекте позволяет определить, какие данные циркулируют между компонентами системы: регистрация пользователей, прохождение курсов, выполнение заданий, сохранение результатов и формирование отчетности. Такая диаграмма помогает выявить возможные «узкие места» и избыточные перемещения информации ещё до начала программной реализации.</w:t>
      </w:r>
    </w:p>
    <w:p w14:paraId="692A5CD7"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p>
    <w:p w14:paraId="19388165"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Рисунок А.13 – Диаграмма потоков данных «Проведение обучения»</w:t>
      </w:r>
    </w:p>
    <w:p w14:paraId="5A6020DA"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Использование DFD повышает наглядность и понятность архитектуры системы даже для специалистов без технического образования, что делает её удобным инструментом на этапах анализа требований и технического задания.</w:t>
      </w:r>
    </w:p>
    <w:p w14:paraId="6D207BFB" w14:textId="0292104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Нотация IDEF3 (Integrated DEFinition for Process Description Capture) используется для моделирования логики поведения системы во времени, а также для отображения последовательности выполнения операций. В отличие от IDEF0, где акцент сделан на структурной декомпозиции функций, IDEF3 ориентирована на динамическое поведение и позволяет описывать процессы как последовательности действий, событий и условий.</w:t>
      </w:r>
    </w:p>
    <w:p w14:paraId="6CA97478" w14:textId="1140EB5D"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lastRenderedPageBreak/>
        <w:t>Диаграммы IDEF3 строятся в виде блоков, соединённых стрелками, отображающими логические переходы между действиями. В этой нотации используются объекты-события и объекты-действия, которые могут располагаться последовательно, параллельно или с разветвлениями. Применяются специальные логические операторы, такие как AND, OR и XOR, для построения разветвлённой структуры процессов.</w:t>
      </w:r>
    </w:p>
    <w:p w14:paraId="3BE60173" w14:textId="4058299B"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 xml:space="preserve">Для </w:t>
      </w:r>
      <w:r>
        <w:rPr>
          <w:rFonts w:ascii="Times New Roman" w:hAnsi="Times New Roman" w:cs="Times New Roman"/>
          <w:color w:val="000000" w:themeColor="text1"/>
          <w:sz w:val="28"/>
          <w:szCs w:val="28"/>
        </w:rPr>
        <w:t>онлайн-платформы</w:t>
      </w:r>
      <w:r w:rsidRPr="00A27386">
        <w:rPr>
          <w:rFonts w:ascii="Times New Roman" w:hAnsi="Times New Roman" w:cs="Times New Roman"/>
          <w:color w:val="000000" w:themeColor="text1"/>
          <w:sz w:val="28"/>
          <w:szCs w:val="28"/>
        </w:rPr>
        <w:t xml:space="preserve"> применение IDEF3 позволяет смоделировать не только архитектуру и потоки данных, но и пользовательский сценарий прохождения курса: от регистрации и выбора курса до получения сертификата и оценки преподавателем. Также можно отразить различные сценарии поведения системы при возникновении исключений — например, при недоступности курса или истечении срока прохождения.</w:t>
      </w:r>
    </w:p>
    <w:p w14:paraId="01D27B50"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p>
    <w:p w14:paraId="02D15A13" w14:textId="77777777" w:rsidR="00A27386" w:rsidRPr="00A27386"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Рисунок А.14 – Диаграмма потоков работ «Проведение обучения»</w:t>
      </w:r>
    </w:p>
    <w:p w14:paraId="0CD987D2" w14:textId="27A35735" w:rsidR="00161F90" w:rsidRPr="00161F90" w:rsidRDefault="00A27386" w:rsidP="00A27386">
      <w:pPr>
        <w:spacing w:after="0" w:line="360" w:lineRule="auto"/>
        <w:ind w:firstLine="709"/>
        <w:jc w:val="both"/>
        <w:rPr>
          <w:rFonts w:ascii="Times New Roman" w:hAnsi="Times New Roman" w:cs="Times New Roman"/>
          <w:color w:val="000000" w:themeColor="text1"/>
          <w:sz w:val="28"/>
          <w:szCs w:val="28"/>
        </w:rPr>
      </w:pPr>
      <w:r w:rsidRPr="00A27386">
        <w:rPr>
          <w:rFonts w:ascii="Times New Roman" w:hAnsi="Times New Roman" w:cs="Times New Roman"/>
          <w:color w:val="000000" w:themeColor="text1"/>
          <w:sz w:val="28"/>
          <w:szCs w:val="28"/>
        </w:rPr>
        <w:t>Таким образом, метод IDEF3 предоставляет разработчику возможность описать фактическое поведение системы, то есть как процессы происходят на практике. В сочетании с диаграммами IDEF0 и DFD он обеспечивает многоуровневое, комплексное понимание как архитектуры, так и поведения LMS-платформы</w:t>
      </w:r>
      <w:r w:rsidR="00161F90" w:rsidRPr="00161F90">
        <w:rPr>
          <w:rFonts w:ascii="Times New Roman" w:hAnsi="Times New Roman" w:cs="Times New Roman"/>
          <w:color w:val="000000" w:themeColor="text1"/>
          <w:sz w:val="28"/>
          <w:szCs w:val="28"/>
        </w:rPr>
        <w:t>.</w:t>
      </w:r>
    </w:p>
    <w:p w14:paraId="3A6FF61C" w14:textId="0AFD5A10" w:rsidR="008A1EDD" w:rsidRPr="00235708" w:rsidRDefault="008A1EDD" w:rsidP="008A1EDD">
      <w:pPr>
        <w:pStyle w:val="2"/>
        <w:spacing w:before="120" w:after="120" w:line="240" w:lineRule="auto"/>
        <w:ind w:firstLine="709"/>
        <w:jc w:val="both"/>
        <w:rPr>
          <w:rFonts w:ascii="Times New Roman" w:eastAsia="Times New Roman" w:hAnsi="Times New Roman" w:cs="Times New Roman"/>
          <w:b/>
          <w:bCs/>
          <w:color w:val="000000" w:themeColor="text1"/>
          <w:sz w:val="28"/>
          <w:szCs w:val="28"/>
        </w:rPr>
      </w:pPr>
      <w:bookmarkStart w:id="40" w:name="_Toc199965630"/>
      <w:bookmarkEnd w:id="39"/>
      <w:r w:rsidRPr="00235708">
        <w:rPr>
          <w:rFonts w:ascii="Times New Roman" w:hAnsi="Times New Roman" w:cs="Times New Roman"/>
          <w:b/>
          <w:bCs/>
          <w:color w:val="000000" w:themeColor="text1"/>
          <w:sz w:val="28"/>
          <w:szCs w:val="28"/>
        </w:rPr>
        <w:t xml:space="preserve">2.2 </w:t>
      </w:r>
      <w:r w:rsidRPr="00235708">
        <w:rPr>
          <w:rFonts w:ascii="Times New Roman" w:eastAsia="Times New Roman" w:hAnsi="Times New Roman" w:cs="Times New Roman"/>
          <w:b/>
          <w:bCs/>
          <w:color w:val="000000" w:themeColor="text1"/>
          <w:sz w:val="28"/>
          <w:szCs w:val="28"/>
        </w:rPr>
        <w:t>Построение ER-диаграммы</w:t>
      </w:r>
      <w:bookmarkEnd w:id="34"/>
      <w:bookmarkEnd w:id="35"/>
      <w:bookmarkEnd w:id="36"/>
      <w:bookmarkEnd w:id="40"/>
    </w:p>
    <w:p w14:paraId="2CC1B660" w14:textId="1BCC8AB9" w:rsidR="00802F6D" w:rsidRPr="00802F6D" w:rsidRDefault="00802F6D" w:rsidP="00802F6D">
      <w:pPr>
        <w:pStyle w:val="a6"/>
        <w:spacing w:after="0" w:line="360" w:lineRule="auto"/>
        <w:ind w:left="0" w:firstLine="709"/>
        <w:jc w:val="both"/>
        <w:rPr>
          <w:rFonts w:ascii="Times New Roman" w:eastAsia="Calibri" w:hAnsi="Times New Roman" w:cs="Times New Roman"/>
          <w:color w:val="000000" w:themeColor="text1"/>
          <w:sz w:val="28"/>
          <w:szCs w:val="28"/>
        </w:rPr>
      </w:pPr>
      <w:bookmarkStart w:id="41" w:name="_Toc130818734"/>
      <w:bookmarkStart w:id="42" w:name="_Toc137817702"/>
      <w:r>
        <w:rPr>
          <w:rFonts w:ascii="Times New Roman" w:eastAsia="Calibri" w:hAnsi="Times New Roman" w:cs="Times New Roman"/>
          <w:color w:val="000000" w:themeColor="text1"/>
          <w:sz w:val="28"/>
          <w:szCs w:val="28"/>
        </w:rPr>
        <w:t>П</w:t>
      </w:r>
      <w:r w:rsidRPr="00802F6D">
        <w:rPr>
          <w:rFonts w:ascii="Times New Roman" w:eastAsia="Calibri" w:hAnsi="Times New Roman" w:cs="Times New Roman"/>
          <w:color w:val="000000" w:themeColor="text1"/>
          <w:sz w:val="28"/>
          <w:szCs w:val="28"/>
        </w:rPr>
        <w:t xml:space="preserve">ри проектировании логической структуры базы данных одним из важнейших этапов является построение диаграммы «сущность–связь» (ER-диаграммы). Этот инструмент визуального моделирования используется для наглядного отображения объектов предметной области и связей между ними, что позволяет заранее спроектировать базу данных, избежав избыточности, дублирования и логических противоречий. </w:t>
      </w:r>
    </w:p>
    <w:p w14:paraId="6D8DF121" w14:textId="726A23A0" w:rsidR="00802F6D" w:rsidRPr="00802F6D" w:rsidRDefault="00802F6D" w:rsidP="00802F6D">
      <w:pPr>
        <w:pStyle w:val="a6"/>
        <w:spacing w:after="0" w:line="360" w:lineRule="auto"/>
        <w:ind w:left="0" w:firstLine="709"/>
        <w:jc w:val="both"/>
        <w:rPr>
          <w:rFonts w:ascii="Times New Roman" w:eastAsia="Calibri" w:hAnsi="Times New Roman" w:cs="Times New Roman"/>
          <w:color w:val="000000" w:themeColor="text1"/>
          <w:sz w:val="28"/>
          <w:szCs w:val="28"/>
        </w:rPr>
      </w:pPr>
      <w:r w:rsidRPr="00802F6D">
        <w:rPr>
          <w:rFonts w:ascii="Times New Roman" w:eastAsia="Calibri" w:hAnsi="Times New Roman" w:cs="Times New Roman"/>
          <w:color w:val="000000" w:themeColor="text1"/>
          <w:sz w:val="28"/>
          <w:szCs w:val="28"/>
        </w:rPr>
        <w:t xml:space="preserve">Суть ER-моделирования заключается в том, чтобы представить все значимые элементы предметной области в виде сущностей, то есть объектов, обладающих определенным набором характеристик, и определить между ними логические взаимосвязи. Каждая сущность отображает какой-либо важный </w:t>
      </w:r>
      <w:r w:rsidRPr="00802F6D">
        <w:rPr>
          <w:rFonts w:ascii="Times New Roman" w:eastAsia="Calibri" w:hAnsi="Times New Roman" w:cs="Times New Roman"/>
          <w:color w:val="000000" w:themeColor="text1"/>
          <w:sz w:val="28"/>
          <w:szCs w:val="28"/>
        </w:rPr>
        <w:lastRenderedPageBreak/>
        <w:t xml:space="preserve">объект, который будет храниться в базе данных. Например, в случае с </w:t>
      </w:r>
      <w:r>
        <w:rPr>
          <w:rFonts w:ascii="Times New Roman" w:eastAsia="Calibri" w:hAnsi="Times New Roman" w:cs="Times New Roman"/>
          <w:color w:val="000000" w:themeColor="text1"/>
          <w:sz w:val="28"/>
          <w:szCs w:val="28"/>
        </w:rPr>
        <w:t>онлайн</w:t>
      </w:r>
      <w:r w:rsidRPr="00802F6D">
        <w:rPr>
          <w:rFonts w:ascii="Times New Roman" w:eastAsia="Calibri" w:hAnsi="Times New Roman" w:cs="Times New Roman"/>
          <w:color w:val="000000" w:themeColor="text1"/>
          <w:sz w:val="28"/>
          <w:szCs w:val="28"/>
        </w:rPr>
        <w:t>-платформой такими сущностями могут быть «Пользователь», «Курс», «Тест», «Сертификат». Внутри сущностей задаются атрибуты, которые описывают свойства объектов — имя пользователя, описание курса, дата начала обучения и т.п.</w:t>
      </w:r>
    </w:p>
    <w:p w14:paraId="3555159F" w14:textId="77777777" w:rsidR="00802F6D" w:rsidRPr="00802F6D" w:rsidRDefault="00802F6D" w:rsidP="00802F6D">
      <w:pPr>
        <w:pStyle w:val="a6"/>
        <w:spacing w:after="0" w:line="360" w:lineRule="auto"/>
        <w:ind w:left="0" w:firstLine="709"/>
        <w:jc w:val="both"/>
        <w:rPr>
          <w:rFonts w:ascii="Times New Roman" w:eastAsia="Calibri" w:hAnsi="Times New Roman" w:cs="Times New Roman"/>
          <w:color w:val="000000" w:themeColor="text1"/>
          <w:sz w:val="28"/>
          <w:szCs w:val="28"/>
        </w:rPr>
      </w:pPr>
      <w:r w:rsidRPr="00802F6D">
        <w:rPr>
          <w:rFonts w:ascii="Times New Roman" w:eastAsia="Calibri" w:hAnsi="Times New Roman" w:cs="Times New Roman"/>
          <w:color w:val="000000" w:themeColor="text1"/>
          <w:sz w:val="28"/>
          <w:szCs w:val="28"/>
        </w:rPr>
        <w:t>Связи между сущностями обозначают, каким образом данные сущности взаимодействуют друг с другом. Эти связи характеризуются кардинальностью, то есть определяют, сколько экземпляров одной сущности может быть связано с экземплярами другой. В простейших случаях это может быть связь один-к-одному (например, между пользователем и его личным профилем), однако гораздо чаще встречаются связи типа один-ко-многим (например, один преподаватель — множество курсов) или многие-ко-многим (многие студенты — множество курсов). Для корректного отображения таких связей при построении ER-диаграммы используются условные обозначения — прямоугольники для сущностей, овалы для атрибутов и ромбы для связей, соединённые линиями.</w:t>
      </w:r>
    </w:p>
    <w:p w14:paraId="410962EF" w14:textId="77777777" w:rsidR="00802F6D" w:rsidRPr="00802F6D" w:rsidRDefault="00802F6D" w:rsidP="00802F6D">
      <w:pPr>
        <w:pStyle w:val="a6"/>
        <w:spacing w:after="0" w:line="360" w:lineRule="auto"/>
        <w:ind w:left="0" w:firstLine="709"/>
        <w:jc w:val="both"/>
        <w:rPr>
          <w:rFonts w:ascii="Times New Roman" w:eastAsia="Calibri" w:hAnsi="Times New Roman" w:cs="Times New Roman"/>
          <w:color w:val="000000" w:themeColor="text1"/>
          <w:sz w:val="28"/>
          <w:szCs w:val="28"/>
        </w:rPr>
      </w:pPr>
      <w:r w:rsidRPr="00802F6D">
        <w:rPr>
          <w:rFonts w:ascii="Times New Roman" w:eastAsia="Calibri" w:hAnsi="Times New Roman" w:cs="Times New Roman"/>
          <w:color w:val="000000" w:themeColor="text1"/>
          <w:sz w:val="28"/>
          <w:szCs w:val="28"/>
        </w:rPr>
        <w:t>ER-диаграмма также помогает определить ключевые поля — уникальные идентификаторы для каждой записи. Эти поля обеспечивают целостность данных и используются при построении связей между таблицами в физической модели базы данных. Кроме того, в ER-диаграммах могут отображаться слабые сущности, которые не могут существовать без связи с другой сущностью, и наследование, когда одна сущность может быть расширением другой — например, сущность «Преподаватель» может быть унаследована от сущности «Пользователь».</w:t>
      </w:r>
    </w:p>
    <w:p w14:paraId="4EBCD6F7" w14:textId="036AC945" w:rsidR="00802F6D" w:rsidRPr="00802F6D" w:rsidRDefault="00802F6D" w:rsidP="00802F6D">
      <w:pPr>
        <w:pStyle w:val="a6"/>
        <w:spacing w:after="0" w:line="360" w:lineRule="auto"/>
        <w:ind w:left="0" w:firstLine="709"/>
        <w:jc w:val="both"/>
        <w:rPr>
          <w:rFonts w:ascii="Times New Roman" w:eastAsia="Calibri" w:hAnsi="Times New Roman" w:cs="Times New Roman"/>
          <w:color w:val="000000" w:themeColor="text1"/>
          <w:sz w:val="28"/>
          <w:szCs w:val="28"/>
        </w:rPr>
      </w:pPr>
      <w:r w:rsidRPr="00802F6D">
        <w:rPr>
          <w:rFonts w:ascii="Times New Roman" w:eastAsia="Calibri" w:hAnsi="Times New Roman" w:cs="Times New Roman"/>
          <w:color w:val="000000" w:themeColor="text1"/>
          <w:sz w:val="28"/>
          <w:szCs w:val="28"/>
        </w:rPr>
        <w:t xml:space="preserve">В контексте создаваемой </w:t>
      </w:r>
      <w:r w:rsidR="006E4AC9">
        <w:rPr>
          <w:rFonts w:ascii="Times New Roman" w:eastAsia="Calibri" w:hAnsi="Times New Roman" w:cs="Times New Roman"/>
          <w:color w:val="000000" w:themeColor="text1"/>
          <w:sz w:val="28"/>
          <w:szCs w:val="28"/>
        </w:rPr>
        <w:t>онлайн</w:t>
      </w:r>
      <w:r w:rsidRPr="00802F6D">
        <w:rPr>
          <w:rFonts w:ascii="Times New Roman" w:eastAsia="Calibri" w:hAnsi="Times New Roman" w:cs="Times New Roman"/>
          <w:color w:val="000000" w:themeColor="text1"/>
          <w:sz w:val="28"/>
          <w:szCs w:val="28"/>
        </w:rPr>
        <w:t xml:space="preserve">-платформы, в качестве ключевых сущностей были определены: «Пользователь» (User), «Курс» (Course), «Модуль» (Module), «Задание» (Assignment), «Прохождение курса» (Enrollment), «Тест» (Test), «Сертификат» (Certificate), а также «Обратная связь» (Feedback). Каждая сущность на диаграмме сопровождается набором атрибутов, отражающих их свойства, и логическими связями, демонстрирующими, как они </w:t>
      </w:r>
      <w:r w:rsidRPr="00802F6D">
        <w:rPr>
          <w:rFonts w:ascii="Times New Roman" w:eastAsia="Calibri" w:hAnsi="Times New Roman" w:cs="Times New Roman"/>
          <w:color w:val="000000" w:themeColor="text1"/>
          <w:sz w:val="28"/>
          <w:szCs w:val="28"/>
        </w:rPr>
        <w:lastRenderedPageBreak/>
        <w:t>взаимодействуют между собой. Так, пользователь может быть связан со многими курсами через сущность «Прохождение курса», которая также хранит информацию о прогрессе, дате начала, статусе и результате обучения.</w:t>
      </w:r>
    </w:p>
    <w:p w14:paraId="4C695E04" w14:textId="77777777" w:rsidR="00802F6D" w:rsidRPr="00802F6D" w:rsidRDefault="00802F6D" w:rsidP="00802F6D">
      <w:pPr>
        <w:pStyle w:val="a6"/>
        <w:spacing w:after="0" w:line="360" w:lineRule="auto"/>
        <w:ind w:left="0" w:firstLine="709"/>
        <w:jc w:val="both"/>
        <w:rPr>
          <w:rFonts w:ascii="Times New Roman" w:eastAsia="Calibri" w:hAnsi="Times New Roman" w:cs="Times New Roman"/>
          <w:color w:val="000000" w:themeColor="text1"/>
          <w:sz w:val="28"/>
          <w:szCs w:val="28"/>
        </w:rPr>
      </w:pPr>
      <w:r w:rsidRPr="00802F6D">
        <w:rPr>
          <w:rFonts w:ascii="Times New Roman" w:eastAsia="Calibri" w:hAnsi="Times New Roman" w:cs="Times New Roman"/>
          <w:color w:val="000000" w:themeColor="text1"/>
          <w:sz w:val="28"/>
          <w:szCs w:val="28"/>
        </w:rPr>
        <w:t>Связи и кардинальности в диаграмме позволяют определить, как данные будут храниться в реляционной базе данных. Например, связь между курсами и модулями представляет собой отношение «один-ко-многим», поскольку каждый курс может содержать несколько модулей. Аналогично, каждый модуль может содержать множество заданий или тестов, а завершение курса может привести к выдаче одного или нескольких сертификатов. Такой подход обеспечивает логическую последовательность в проектировании и последующем программировании модели данных.</w:t>
      </w:r>
    </w:p>
    <w:p w14:paraId="5B21CD6A" w14:textId="5DBA1A64" w:rsidR="00802F6D" w:rsidRPr="00802F6D" w:rsidRDefault="00802F6D" w:rsidP="00802F6D">
      <w:pPr>
        <w:pStyle w:val="a6"/>
        <w:spacing w:after="0" w:line="360" w:lineRule="auto"/>
        <w:ind w:left="0" w:firstLine="709"/>
        <w:jc w:val="both"/>
        <w:rPr>
          <w:rFonts w:ascii="Times New Roman" w:eastAsia="Calibri" w:hAnsi="Times New Roman" w:cs="Times New Roman"/>
          <w:color w:val="000000" w:themeColor="text1"/>
          <w:sz w:val="28"/>
          <w:szCs w:val="28"/>
        </w:rPr>
      </w:pPr>
      <w:r w:rsidRPr="00802F6D">
        <w:rPr>
          <w:rFonts w:ascii="Times New Roman" w:eastAsia="Calibri" w:hAnsi="Times New Roman" w:cs="Times New Roman"/>
          <w:color w:val="000000" w:themeColor="text1"/>
          <w:sz w:val="28"/>
          <w:szCs w:val="28"/>
        </w:rPr>
        <w:t>На следующем рисунке представлена диаграмма «сущность–связь», построенная на основе анализа предметной области. Она отражает ключевые сущности системы, связи между ними, а также наборы атрибутов, которые будут реализованы в структуре базы данных.</w:t>
      </w:r>
    </w:p>
    <w:p w14:paraId="3AD240BD" w14:textId="77777777" w:rsidR="00802F6D" w:rsidRPr="00802F6D" w:rsidRDefault="00802F6D" w:rsidP="00802F6D">
      <w:pPr>
        <w:pStyle w:val="a6"/>
        <w:spacing w:after="0" w:line="360" w:lineRule="auto"/>
        <w:ind w:left="0" w:firstLine="709"/>
        <w:jc w:val="both"/>
        <w:rPr>
          <w:rFonts w:ascii="Times New Roman" w:eastAsia="Calibri" w:hAnsi="Times New Roman" w:cs="Times New Roman"/>
          <w:color w:val="000000" w:themeColor="text1"/>
          <w:sz w:val="28"/>
          <w:szCs w:val="28"/>
        </w:rPr>
      </w:pPr>
    </w:p>
    <w:p w14:paraId="2F0A60D0" w14:textId="77777777" w:rsidR="00802F6D" w:rsidRPr="00802F6D" w:rsidRDefault="00802F6D" w:rsidP="00802F6D">
      <w:pPr>
        <w:pStyle w:val="a6"/>
        <w:spacing w:after="0" w:line="360" w:lineRule="auto"/>
        <w:ind w:left="0" w:firstLine="709"/>
        <w:jc w:val="center"/>
        <w:rPr>
          <w:rFonts w:ascii="Times New Roman" w:eastAsia="Calibri" w:hAnsi="Times New Roman" w:cs="Times New Roman"/>
          <w:color w:val="000000" w:themeColor="text1"/>
          <w:sz w:val="28"/>
          <w:szCs w:val="28"/>
        </w:rPr>
      </w:pPr>
      <w:r w:rsidRPr="00802F6D">
        <w:rPr>
          <w:rFonts w:ascii="Times New Roman" w:eastAsia="Calibri" w:hAnsi="Times New Roman" w:cs="Times New Roman"/>
          <w:color w:val="000000" w:themeColor="text1"/>
          <w:sz w:val="28"/>
          <w:szCs w:val="28"/>
        </w:rPr>
        <w:t>Рисунок 2.2 – Диаграмма «сущность–связь»</w:t>
      </w:r>
    </w:p>
    <w:p w14:paraId="396E0713" w14:textId="3B7F2716" w:rsidR="00EA63A5" w:rsidRPr="00802F6D" w:rsidRDefault="00802F6D" w:rsidP="00802F6D">
      <w:pPr>
        <w:pStyle w:val="a6"/>
        <w:spacing w:after="0" w:line="360" w:lineRule="auto"/>
        <w:ind w:left="0" w:firstLine="709"/>
        <w:jc w:val="both"/>
        <w:rPr>
          <w:rFonts w:ascii="Times New Roman" w:eastAsia="Calibri" w:hAnsi="Times New Roman" w:cs="Times New Roman"/>
          <w:color w:val="000000" w:themeColor="text1"/>
          <w:sz w:val="28"/>
          <w:szCs w:val="28"/>
        </w:rPr>
      </w:pPr>
      <w:r w:rsidRPr="00802F6D">
        <w:rPr>
          <w:rFonts w:ascii="Times New Roman" w:eastAsia="Calibri" w:hAnsi="Times New Roman" w:cs="Times New Roman"/>
          <w:color w:val="000000" w:themeColor="text1"/>
          <w:sz w:val="28"/>
          <w:szCs w:val="28"/>
        </w:rPr>
        <w:t xml:space="preserve">Применение данной диаграммы в процессе проектирования информационной системы позволяет разработчику последовательно перейти от логической модели к физической реализации, минимизируя ошибки проектирования и обеспечивая структурную целостность данных. Также диаграмма служит отправной точкой для генерации миграций и моделей в фреймворке Django, который будет использоваться при разработке платформы. Таким образом, построение ER-диаграммы играет ключевую роль в формировании основ хранения информации, на которых будет базироваться функционал всей </w:t>
      </w:r>
      <w:r>
        <w:rPr>
          <w:rFonts w:ascii="Times New Roman" w:eastAsia="Calibri" w:hAnsi="Times New Roman" w:cs="Times New Roman"/>
          <w:color w:val="000000" w:themeColor="text1"/>
          <w:sz w:val="28"/>
          <w:szCs w:val="28"/>
        </w:rPr>
        <w:t>онлайн</w:t>
      </w:r>
      <w:r w:rsidRPr="00802F6D">
        <w:rPr>
          <w:rFonts w:ascii="Times New Roman" w:eastAsia="Calibri" w:hAnsi="Times New Roman" w:cs="Times New Roman"/>
          <w:color w:val="000000" w:themeColor="text1"/>
          <w:sz w:val="28"/>
          <w:szCs w:val="28"/>
        </w:rPr>
        <w:t>-платформы.</w:t>
      </w:r>
    </w:p>
    <w:p w14:paraId="1D232B7D" w14:textId="7BE62B75" w:rsidR="008A1EDD" w:rsidRPr="00235708" w:rsidRDefault="008A1EDD" w:rsidP="008A1EDD">
      <w:pPr>
        <w:pStyle w:val="2"/>
        <w:spacing w:before="120" w:after="120" w:line="240" w:lineRule="auto"/>
        <w:ind w:firstLine="709"/>
        <w:jc w:val="both"/>
        <w:rPr>
          <w:rFonts w:ascii="Times New Roman" w:hAnsi="Times New Roman" w:cs="Times New Roman"/>
          <w:b/>
          <w:bCs/>
          <w:color w:val="000000" w:themeColor="text1"/>
          <w:sz w:val="28"/>
          <w:szCs w:val="28"/>
        </w:rPr>
      </w:pPr>
      <w:bookmarkStart w:id="43" w:name="_Toc168411862"/>
      <w:bookmarkStart w:id="44" w:name="_Toc199965631"/>
      <w:r w:rsidRPr="00235708">
        <w:rPr>
          <w:rFonts w:ascii="Times New Roman" w:hAnsi="Times New Roman" w:cs="Times New Roman"/>
          <w:b/>
          <w:bCs/>
          <w:color w:val="000000" w:themeColor="text1"/>
          <w:sz w:val="28"/>
          <w:szCs w:val="28"/>
        </w:rPr>
        <w:t>2.3 Описание проекта в нотации UML</w:t>
      </w:r>
      <w:bookmarkEnd w:id="41"/>
      <w:bookmarkEnd w:id="42"/>
      <w:bookmarkEnd w:id="43"/>
      <w:bookmarkEnd w:id="44"/>
    </w:p>
    <w:p w14:paraId="5A6043B2" w14:textId="77777777" w:rsidR="003C2623" w:rsidRPr="002F4509" w:rsidRDefault="003C2623" w:rsidP="003C2623">
      <w:pPr>
        <w:pStyle w:val="a6"/>
        <w:spacing w:after="0" w:line="360" w:lineRule="auto"/>
        <w:ind w:left="0" w:firstLine="709"/>
        <w:jc w:val="both"/>
        <w:rPr>
          <w:rFonts w:ascii="Times New Roman" w:eastAsia="Calibri" w:hAnsi="Times New Roman" w:cs="Times New Roman"/>
          <w:color w:val="000000" w:themeColor="text1"/>
          <w:sz w:val="28"/>
          <w:szCs w:val="28"/>
          <w:highlight w:val="yellow"/>
        </w:rPr>
      </w:pPr>
      <w:bookmarkStart w:id="45" w:name="_Hlk199863708"/>
      <w:r w:rsidRPr="003C2623">
        <w:rPr>
          <w:rFonts w:ascii="Times New Roman" w:eastAsia="Calibri" w:hAnsi="Times New Roman" w:cs="Times New Roman"/>
          <w:color w:val="000000" w:themeColor="text1"/>
          <w:sz w:val="28"/>
          <w:szCs w:val="28"/>
        </w:rPr>
        <w:t xml:space="preserve">UML (Unified Modeling Language) — это стандартизованный язык моделирования, предназначенный для визуального описания, проектирования и документирования компонентов программных систем. Он был разработан с </w:t>
      </w:r>
      <w:r w:rsidRPr="003C2623">
        <w:rPr>
          <w:rFonts w:ascii="Times New Roman" w:eastAsia="Calibri" w:hAnsi="Times New Roman" w:cs="Times New Roman"/>
          <w:color w:val="000000" w:themeColor="text1"/>
          <w:sz w:val="28"/>
          <w:szCs w:val="28"/>
        </w:rPr>
        <w:lastRenderedPageBreak/>
        <w:t xml:space="preserve">целью создания универсального способа представления архитектуры программного обеспечения, понятного как техническим специалистам (разработчикам, архитекторам), так и заказчикам. </w:t>
      </w:r>
      <w:r w:rsidRPr="002F4509">
        <w:rPr>
          <w:rFonts w:ascii="Times New Roman" w:eastAsia="Calibri" w:hAnsi="Times New Roman" w:cs="Times New Roman"/>
          <w:color w:val="000000" w:themeColor="text1"/>
          <w:sz w:val="28"/>
          <w:szCs w:val="28"/>
          <w:highlight w:val="yellow"/>
        </w:rPr>
        <w:t>UML не является языком программирования, но он позволяет строить модели, которые отражают структуру и поведение системы ещё до начала её непосредственной реализации.</w:t>
      </w:r>
    </w:p>
    <w:p w14:paraId="5CCCD41E" w14:textId="77777777" w:rsidR="003C2623" w:rsidRPr="002F4509" w:rsidRDefault="003C2623" w:rsidP="003C2623">
      <w:pPr>
        <w:pStyle w:val="a6"/>
        <w:spacing w:after="0" w:line="360" w:lineRule="auto"/>
        <w:ind w:left="0" w:firstLine="709"/>
        <w:jc w:val="both"/>
        <w:rPr>
          <w:rFonts w:ascii="Times New Roman" w:eastAsia="Calibri" w:hAnsi="Times New Roman" w:cs="Times New Roman"/>
          <w:color w:val="000000" w:themeColor="text1"/>
          <w:sz w:val="28"/>
          <w:szCs w:val="28"/>
          <w:highlight w:val="yellow"/>
        </w:rPr>
      </w:pPr>
      <w:r w:rsidRPr="002F4509">
        <w:rPr>
          <w:rFonts w:ascii="Times New Roman" w:eastAsia="Calibri" w:hAnsi="Times New Roman" w:cs="Times New Roman"/>
          <w:color w:val="000000" w:themeColor="text1"/>
          <w:sz w:val="28"/>
          <w:szCs w:val="28"/>
          <w:highlight w:val="yellow"/>
        </w:rPr>
        <w:t>Одним из главных преимуществ UML является то, что он предоставляет набор диаграмм, каждая из которых отвечает за определённый аспект системы. Например, диаграммы классов описывают структуру и связи между сущностями; диаграммы прецедентов отражают взаимодействие пользователей с системой; диаграммы последовательностей показывают порядок обмена сообщениями между объектами во времени. Это позволяет не только визуализировать проект, но и выявить потенциальные логические ошибки на раннем этапе.</w:t>
      </w:r>
    </w:p>
    <w:p w14:paraId="4618C21B" w14:textId="01AFDF39" w:rsidR="003C2623" w:rsidRPr="003C2623" w:rsidRDefault="003933C8" w:rsidP="003C2623">
      <w:pPr>
        <w:pStyle w:val="a6"/>
        <w:spacing w:after="0" w:line="360" w:lineRule="auto"/>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highlight w:val="yellow"/>
        </w:rPr>
        <w:t>Использование</w:t>
      </w:r>
      <w:r w:rsidR="003C2623" w:rsidRPr="002F4509">
        <w:rPr>
          <w:rFonts w:ascii="Times New Roman" w:eastAsia="Calibri" w:hAnsi="Times New Roman" w:cs="Times New Roman"/>
          <w:color w:val="000000" w:themeColor="text1"/>
          <w:sz w:val="28"/>
          <w:szCs w:val="28"/>
          <w:highlight w:val="yellow"/>
        </w:rPr>
        <w:t xml:space="preserve"> UML особенно важно при разработке сложных проектов, таких как образовательные онлайн-платформы, где существует множество компонентов, пользовательских ролей и сценариев взаимодействия</w:t>
      </w:r>
      <w:r w:rsidR="003C2623" w:rsidRPr="003C2623">
        <w:rPr>
          <w:rFonts w:ascii="Times New Roman" w:eastAsia="Calibri" w:hAnsi="Times New Roman" w:cs="Times New Roman"/>
          <w:color w:val="000000" w:themeColor="text1"/>
          <w:sz w:val="28"/>
          <w:szCs w:val="28"/>
        </w:rPr>
        <w:t>. Использование диаграмм UML помогает формализовать требования заказчика, лучше понять бизнес-логику приложения и структурировать архитектуру проекта до начала программирования. Это снижает риски, связанные с недопониманием, и упрощает коммуникацию между членами команды.</w:t>
      </w:r>
    </w:p>
    <w:p w14:paraId="73AAD3D2" w14:textId="091A19D9" w:rsidR="00FB06C5" w:rsidRPr="00FB06C5" w:rsidRDefault="003C2623" w:rsidP="003C2623">
      <w:pPr>
        <w:pStyle w:val="a6"/>
        <w:spacing w:after="0" w:line="360" w:lineRule="auto"/>
        <w:ind w:left="0" w:firstLine="851"/>
        <w:jc w:val="both"/>
        <w:rPr>
          <w:rFonts w:ascii="Times New Roman" w:eastAsia="Calibri" w:hAnsi="Times New Roman" w:cs="Times New Roman"/>
          <w:color w:val="000000" w:themeColor="text1"/>
          <w:sz w:val="28"/>
          <w:szCs w:val="28"/>
        </w:rPr>
      </w:pPr>
      <w:r w:rsidRPr="003C2623">
        <w:rPr>
          <w:rFonts w:ascii="Times New Roman" w:eastAsia="Calibri" w:hAnsi="Times New Roman" w:cs="Times New Roman"/>
          <w:color w:val="000000" w:themeColor="text1"/>
          <w:sz w:val="28"/>
          <w:szCs w:val="28"/>
        </w:rPr>
        <w:t>Таким образом, UML играет ключевую роль в процессе анализа и проектирования программного обеспечения. Он позволяет обеспечить согласованность между требованиями, архитектурой и реализацией, а также служит удобным инструментом для документирования проекта. В контексте дипломной работы по созданию веб-приложения, UML способствует системному подходу к разработке и позволяет обеспечить качественную основу для дальнейшей реализации платформы.</w:t>
      </w:r>
    </w:p>
    <w:p w14:paraId="1D090545" w14:textId="2BE37714" w:rsidR="00FB06C5" w:rsidRPr="00FB06C5"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rPr>
      </w:pPr>
      <w:r w:rsidRPr="00FB06C5">
        <w:rPr>
          <w:rFonts w:ascii="Times New Roman" w:eastAsia="Calibri" w:hAnsi="Times New Roman" w:cs="Times New Roman"/>
          <w:color w:val="000000" w:themeColor="text1"/>
          <w:sz w:val="28"/>
          <w:szCs w:val="28"/>
        </w:rPr>
        <w:t xml:space="preserve">Диаграмма прецедентов — это один из наиболее часто используемых инструментов UML, предназначенный для моделирования взаимодействия пользователей (актеров) с системой. Основная цель этой диаграммы — представить поведение системы с точки зрения конечного пользователя, </w:t>
      </w:r>
      <w:r w:rsidRPr="00FB06C5">
        <w:rPr>
          <w:rFonts w:ascii="Times New Roman" w:eastAsia="Calibri" w:hAnsi="Times New Roman" w:cs="Times New Roman"/>
          <w:color w:val="000000" w:themeColor="text1"/>
          <w:sz w:val="28"/>
          <w:szCs w:val="28"/>
        </w:rPr>
        <w:lastRenderedPageBreak/>
        <w:t>выделить функциональные возможности, которые система должна обеспечивать.</w:t>
      </w:r>
    </w:p>
    <w:p w14:paraId="10B3534A" w14:textId="6C45D993" w:rsidR="00FB06C5" w:rsidRPr="00FB06C5"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rPr>
      </w:pPr>
      <w:r w:rsidRPr="00FB06C5">
        <w:rPr>
          <w:rFonts w:ascii="Times New Roman" w:eastAsia="Calibri" w:hAnsi="Times New Roman" w:cs="Times New Roman"/>
          <w:color w:val="000000" w:themeColor="text1"/>
          <w:sz w:val="28"/>
          <w:szCs w:val="28"/>
        </w:rPr>
        <w:t>Диаграмма прецедентов состоит из следующих основных элементов:</w:t>
      </w:r>
    </w:p>
    <w:p w14:paraId="67E83270" w14:textId="2C286289" w:rsidR="00FB06C5" w:rsidRPr="00802F6D" w:rsidRDefault="00852B69" w:rsidP="00802F6D">
      <w:pPr>
        <w:pStyle w:val="a6"/>
        <w:numPr>
          <w:ilvl w:val="0"/>
          <w:numId w:val="1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актеры</w:t>
      </w:r>
      <w:r w:rsidR="00FB06C5" w:rsidRPr="00802F6D">
        <w:rPr>
          <w:rFonts w:ascii="Times New Roman" w:eastAsia="Times New Roman" w:hAnsi="Times New Roman" w:cs="Times New Roman"/>
          <w:color w:val="000000" w:themeColor="text1"/>
          <w:sz w:val="28"/>
          <w:szCs w:val="28"/>
          <w:lang w:eastAsia="ru-RU"/>
        </w:rPr>
        <w:t xml:space="preserve"> (Actors) — внешние участники, которые взаимодействуют с системой. Это могут быть как реальные пользователи (например, студент, преподаватель, администратор), так и другие системы</w:t>
      </w:r>
      <w:r>
        <w:rPr>
          <w:rFonts w:ascii="Times New Roman" w:eastAsia="Times New Roman" w:hAnsi="Times New Roman" w:cs="Times New Roman"/>
          <w:color w:val="000000" w:themeColor="text1"/>
          <w:sz w:val="28"/>
          <w:szCs w:val="28"/>
          <w:lang w:eastAsia="ru-RU"/>
        </w:rPr>
        <w:t>;</w:t>
      </w:r>
    </w:p>
    <w:p w14:paraId="2E82C22D" w14:textId="2422FFF9" w:rsidR="00FB06C5" w:rsidRPr="00802F6D" w:rsidRDefault="00852B69" w:rsidP="00802F6D">
      <w:pPr>
        <w:pStyle w:val="a6"/>
        <w:numPr>
          <w:ilvl w:val="0"/>
          <w:numId w:val="1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w:t>
      </w:r>
      <w:r w:rsidR="00FB06C5" w:rsidRPr="00802F6D">
        <w:rPr>
          <w:rFonts w:ascii="Times New Roman" w:eastAsia="Times New Roman" w:hAnsi="Times New Roman" w:cs="Times New Roman"/>
          <w:color w:val="000000" w:themeColor="text1"/>
          <w:sz w:val="28"/>
          <w:szCs w:val="28"/>
          <w:lang w:eastAsia="ru-RU"/>
        </w:rPr>
        <w:t>рецеденты (Use Cases) — действия или функции, которые может выполнять система в ответ на запросы акторов (например, «Регистрация», «Прохождение курса», «Оценка знаний»)</w:t>
      </w:r>
      <w:r>
        <w:rPr>
          <w:rFonts w:ascii="Times New Roman" w:eastAsia="Times New Roman" w:hAnsi="Times New Roman" w:cs="Times New Roman"/>
          <w:color w:val="000000" w:themeColor="text1"/>
          <w:sz w:val="28"/>
          <w:szCs w:val="28"/>
          <w:lang w:eastAsia="ru-RU"/>
        </w:rPr>
        <w:t>;</w:t>
      </w:r>
    </w:p>
    <w:p w14:paraId="25840EAA" w14:textId="651CB059" w:rsidR="00FB06C5" w:rsidRPr="00802F6D" w:rsidRDefault="00852B69" w:rsidP="00802F6D">
      <w:pPr>
        <w:pStyle w:val="a6"/>
        <w:numPr>
          <w:ilvl w:val="0"/>
          <w:numId w:val="1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с</w:t>
      </w:r>
      <w:r w:rsidR="00FB06C5" w:rsidRPr="00802F6D">
        <w:rPr>
          <w:rFonts w:ascii="Times New Roman" w:eastAsia="Times New Roman" w:hAnsi="Times New Roman" w:cs="Times New Roman"/>
          <w:color w:val="000000" w:themeColor="text1"/>
          <w:sz w:val="28"/>
          <w:szCs w:val="28"/>
          <w:lang w:eastAsia="ru-RU"/>
        </w:rPr>
        <w:t>вязи (Relationships) — линии, связывающие акторов и прецеденты. Они могут быть простыми ассоциациями или расширенными отношениями типа include (включение) и extend (расширение).</w:t>
      </w:r>
    </w:p>
    <w:p w14:paraId="093F541C" w14:textId="20119DAC" w:rsidR="00FB06C5" w:rsidRPr="004851D3" w:rsidRDefault="00FB06C5" w:rsidP="00852B69">
      <w:pPr>
        <w:spacing w:after="0" w:line="360" w:lineRule="auto"/>
        <w:ind w:firstLine="851"/>
        <w:jc w:val="both"/>
        <w:rPr>
          <w:rFonts w:ascii="Times New Roman" w:eastAsia="Calibri" w:hAnsi="Times New Roman" w:cs="Times New Roman"/>
          <w:color w:val="000000" w:themeColor="text1"/>
          <w:sz w:val="28"/>
          <w:szCs w:val="28"/>
        </w:rPr>
      </w:pPr>
      <w:r w:rsidRPr="004851D3">
        <w:rPr>
          <w:rFonts w:ascii="Times New Roman" w:eastAsia="Times New Roman" w:hAnsi="Times New Roman" w:cs="Times New Roman"/>
          <w:color w:val="000000" w:themeColor="text1"/>
          <w:sz w:val="28"/>
          <w:szCs w:val="28"/>
          <w:lang w:eastAsia="ru-RU"/>
        </w:rPr>
        <w:t>Систем</w:t>
      </w:r>
      <w:r w:rsidR="004851D3" w:rsidRPr="004851D3">
        <w:rPr>
          <w:rFonts w:ascii="Times New Roman" w:eastAsia="Times New Roman" w:hAnsi="Times New Roman" w:cs="Times New Roman"/>
          <w:color w:val="000000" w:themeColor="text1"/>
          <w:sz w:val="28"/>
          <w:szCs w:val="28"/>
          <w:lang w:eastAsia="ru-RU"/>
        </w:rPr>
        <w:t>у</w:t>
      </w:r>
      <w:r w:rsidRPr="004851D3">
        <w:rPr>
          <w:rFonts w:ascii="Times New Roman" w:eastAsia="Times New Roman" w:hAnsi="Times New Roman" w:cs="Times New Roman"/>
          <w:color w:val="000000" w:themeColor="text1"/>
          <w:sz w:val="28"/>
          <w:szCs w:val="28"/>
          <w:lang w:eastAsia="ru-RU"/>
        </w:rPr>
        <w:t xml:space="preserve"> на диаграмме прецедент</w:t>
      </w:r>
      <w:r w:rsidR="005716E7" w:rsidRPr="004851D3">
        <w:rPr>
          <w:rFonts w:ascii="Times New Roman" w:eastAsia="Times New Roman" w:hAnsi="Times New Roman" w:cs="Times New Roman"/>
          <w:color w:val="000000" w:themeColor="text1"/>
          <w:sz w:val="28"/>
          <w:szCs w:val="28"/>
          <w:lang w:eastAsia="ru-RU"/>
        </w:rPr>
        <w:t>ов</w:t>
      </w:r>
      <w:r w:rsidRPr="004851D3">
        <w:rPr>
          <w:rFonts w:ascii="Times New Roman" w:eastAsia="Times New Roman" w:hAnsi="Times New Roman" w:cs="Times New Roman"/>
          <w:color w:val="000000" w:themeColor="text1"/>
          <w:sz w:val="28"/>
          <w:szCs w:val="28"/>
          <w:lang w:eastAsia="ru-RU"/>
        </w:rPr>
        <w:t>, как правило, ограничивают рамкой (system boundary), которая показывает границы системы</w:t>
      </w:r>
      <w:r w:rsidRPr="004851D3">
        <w:rPr>
          <w:rFonts w:ascii="Times New Roman" w:eastAsia="Calibri" w:hAnsi="Times New Roman" w:cs="Times New Roman"/>
          <w:color w:val="000000" w:themeColor="text1"/>
          <w:sz w:val="28"/>
          <w:szCs w:val="28"/>
        </w:rPr>
        <w:t>.</w:t>
      </w:r>
    </w:p>
    <w:p w14:paraId="5D8A5F75" w14:textId="77777777" w:rsidR="00FB06C5" w:rsidRPr="002F4509"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highlight w:val="yellow"/>
        </w:rPr>
      </w:pPr>
      <w:r w:rsidRPr="002F4509">
        <w:rPr>
          <w:rFonts w:ascii="Times New Roman" w:eastAsia="Calibri" w:hAnsi="Times New Roman" w:cs="Times New Roman"/>
          <w:color w:val="000000" w:themeColor="text1"/>
          <w:sz w:val="28"/>
          <w:szCs w:val="28"/>
          <w:highlight w:val="yellow"/>
        </w:rPr>
        <w:t>Построение диаграммы прецедентов начинается с идентификации всех типов пользователей системы и определения того, какие функции каждый из них должен иметь доступ. Например, студент может иметь доступ к регистрации, прохождению курсов и просмотру оценок, в то время как администратор может управлять пользователями и создавать курсы.</w:t>
      </w:r>
    </w:p>
    <w:p w14:paraId="207CE891" w14:textId="77777777" w:rsidR="00FB06C5" w:rsidRPr="002F4509"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highlight w:val="yellow"/>
        </w:rPr>
      </w:pPr>
    </w:p>
    <w:p w14:paraId="67B26044" w14:textId="246209CF" w:rsidR="00FB06C5" w:rsidRPr="002F4509" w:rsidRDefault="00FB06C5" w:rsidP="00A27386">
      <w:pPr>
        <w:pStyle w:val="a6"/>
        <w:spacing w:after="0" w:line="360" w:lineRule="auto"/>
        <w:ind w:left="0" w:firstLine="851"/>
        <w:jc w:val="center"/>
        <w:rPr>
          <w:rFonts w:ascii="Times New Roman" w:eastAsia="Calibri" w:hAnsi="Times New Roman" w:cs="Times New Roman"/>
          <w:color w:val="000000" w:themeColor="text1"/>
          <w:sz w:val="28"/>
          <w:szCs w:val="28"/>
          <w:highlight w:val="yellow"/>
        </w:rPr>
      </w:pPr>
      <w:r w:rsidRPr="002F4509">
        <w:rPr>
          <w:rFonts w:ascii="Times New Roman" w:eastAsia="Calibri" w:hAnsi="Times New Roman" w:cs="Times New Roman"/>
          <w:color w:val="000000" w:themeColor="text1"/>
          <w:sz w:val="28"/>
          <w:szCs w:val="28"/>
          <w:highlight w:val="yellow"/>
        </w:rPr>
        <w:t>Рисунок Б.1 – Диаграмма прецедентов</w:t>
      </w:r>
    </w:p>
    <w:p w14:paraId="0C662474" w14:textId="7E043386" w:rsidR="00FB06C5" w:rsidRPr="00FB06C5"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rPr>
      </w:pPr>
      <w:r w:rsidRPr="002F4509">
        <w:rPr>
          <w:rFonts w:ascii="Times New Roman" w:eastAsia="Calibri" w:hAnsi="Times New Roman" w:cs="Times New Roman"/>
          <w:color w:val="000000" w:themeColor="text1"/>
          <w:sz w:val="28"/>
          <w:szCs w:val="28"/>
          <w:highlight w:val="yellow"/>
        </w:rPr>
        <w:t>Диаграмма классов используется для моделирования статической структуры системы. Она показывает, из каких классов состоит система, какие у них свойства (атрибуты) и методы (операции), а также каким образом эти классы связаны между собой. Это одна из наиболее важных диаграмм в объектно-ориентированном проектировании.</w:t>
      </w:r>
    </w:p>
    <w:p w14:paraId="6E973151" w14:textId="3B873D59" w:rsidR="00FB06C5" w:rsidRPr="00FB06C5"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rPr>
      </w:pPr>
      <w:r w:rsidRPr="00FB06C5">
        <w:rPr>
          <w:rFonts w:ascii="Times New Roman" w:eastAsia="Calibri" w:hAnsi="Times New Roman" w:cs="Times New Roman"/>
          <w:color w:val="000000" w:themeColor="text1"/>
          <w:sz w:val="28"/>
          <w:szCs w:val="28"/>
        </w:rPr>
        <w:t>Основные элементы диаграммы классов:</w:t>
      </w:r>
    </w:p>
    <w:p w14:paraId="2DF9E93D" w14:textId="7DAF2CCF" w:rsidR="00FB06C5" w:rsidRPr="00802F6D" w:rsidRDefault="00802F6D" w:rsidP="00802F6D">
      <w:pPr>
        <w:pStyle w:val="a6"/>
        <w:numPr>
          <w:ilvl w:val="0"/>
          <w:numId w:val="1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к</w:t>
      </w:r>
      <w:r w:rsidRPr="00802F6D">
        <w:rPr>
          <w:rFonts w:ascii="Times New Roman" w:eastAsia="Times New Roman" w:hAnsi="Times New Roman" w:cs="Times New Roman"/>
          <w:color w:val="000000" w:themeColor="text1"/>
          <w:sz w:val="28"/>
          <w:szCs w:val="28"/>
          <w:lang w:eastAsia="ru-RU"/>
        </w:rPr>
        <w:t>ласс —</w:t>
      </w:r>
      <w:r w:rsidR="00FB06C5" w:rsidRPr="00802F6D">
        <w:rPr>
          <w:rFonts w:ascii="Times New Roman" w:eastAsia="Times New Roman" w:hAnsi="Times New Roman" w:cs="Times New Roman"/>
          <w:color w:val="000000" w:themeColor="text1"/>
          <w:sz w:val="28"/>
          <w:szCs w:val="28"/>
          <w:lang w:eastAsia="ru-RU"/>
        </w:rPr>
        <w:t xml:space="preserve"> представлен прямоугольником, разделённым на три части: имя класса, список атрибутов и список методов</w:t>
      </w:r>
      <w:r>
        <w:rPr>
          <w:rFonts w:ascii="Times New Roman" w:eastAsia="Times New Roman" w:hAnsi="Times New Roman" w:cs="Times New Roman"/>
          <w:color w:val="000000" w:themeColor="text1"/>
          <w:sz w:val="28"/>
          <w:szCs w:val="28"/>
          <w:lang w:eastAsia="ru-RU"/>
        </w:rPr>
        <w:t>;</w:t>
      </w:r>
    </w:p>
    <w:p w14:paraId="252C3D7F" w14:textId="556E05BD" w:rsidR="00FB06C5" w:rsidRPr="00802F6D" w:rsidRDefault="00802F6D" w:rsidP="00802F6D">
      <w:pPr>
        <w:pStyle w:val="a6"/>
        <w:numPr>
          <w:ilvl w:val="0"/>
          <w:numId w:val="1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а</w:t>
      </w:r>
      <w:r w:rsidR="00FB06C5" w:rsidRPr="00802F6D">
        <w:rPr>
          <w:rFonts w:ascii="Times New Roman" w:eastAsia="Times New Roman" w:hAnsi="Times New Roman" w:cs="Times New Roman"/>
          <w:color w:val="000000" w:themeColor="text1"/>
          <w:sz w:val="28"/>
          <w:szCs w:val="28"/>
          <w:lang w:eastAsia="ru-RU"/>
        </w:rPr>
        <w:t>трибуты — характеристики, присущие классу (например, у пользователя могут быть имя, логин, email)</w:t>
      </w:r>
      <w:r>
        <w:rPr>
          <w:rFonts w:ascii="Times New Roman" w:eastAsia="Times New Roman" w:hAnsi="Times New Roman" w:cs="Times New Roman"/>
          <w:color w:val="000000" w:themeColor="text1"/>
          <w:sz w:val="28"/>
          <w:szCs w:val="28"/>
          <w:lang w:eastAsia="ru-RU"/>
        </w:rPr>
        <w:t>;</w:t>
      </w:r>
    </w:p>
    <w:p w14:paraId="08D2F9F5" w14:textId="1E59A33B" w:rsidR="00FB06C5" w:rsidRPr="00802F6D" w:rsidRDefault="00802F6D" w:rsidP="00802F6D">
      <w:pPr>
        <w:pStyle w:val="a6"/>
        <w:numPr>
          <w:ilvl w:val="0"/>
          <w:numId w:val="1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м</w:t>
      </w:r>
      <w:r w:rsidR="00FB06C5" w:rsidRPr="00802F6D">
        <w:rPr>
          <w:rFonts w:ascii="Times New Roman" w:eastAsia="Times New Roman" w:hAnsi="Times New Roman" w:cs="Times New Roman"/>
          <w:color w:val="000000" w:themeColor="text1"/>
          <w:sz w:val="28"/>
          <w:szCs w:val="28"/>
          <w:lang w:eastAsia="ru-RU"/>
        </w:rPr>
        <w:t>етоды — действия, которые может выполнять класс (например, зарегистрироваться, пройти</w:t>
      </w:r>
      <w:r>
        <w:rPr>
          <w:rFonts w:ascii="Times New Roman" w:eastAsia="Times New Roman" w:hAnsi="Times New Roman" w:cs="Times New Roman"/>
          <w:color w:val="000000" w:themeColor="text1"/>
          <w:sz w:val="28"/>
          <w:szCs w:val="28"/>
          <w:lang w:eastAsia="ru-RU"/>
        </w:rPr>
        <w:t xml:space="preserve"> к</w:t>
      </w:r>
      <w:r w:rsidR="00FB06C5" w:rsidRPr="00802F6D">
        <w:rPr>
          <w:rFonts w:ascii="Times New Roman" w:eastAsia="Times New Roman" w:hAnsi="Times New Roman" w:cs="Times New Roman"/>
          <w:color w:val="000000" w:themeColor="text1"/>
          <w:sz w:val="28"/>
          <w:szCs w:val="28"/>
          <w:lang w:eastAsia="ru-RU"/>
        </w:rPr>
        <w:t>урс)</w:t>
      </w:r>
      <w:r>
        <w:rPr>
          <w:rFonts w:ascii="Times New Roman" w:eastAsia="Times New Roman" w:hAnsi="Times New Roman" w:cs="Times New Roman"/>
          <w:color w:val="000000" w:themeColor="text1"/>
          <w:sz w:val="28"/>
          <w:szCs w:val="28"/>
          <w:lang w:eastAsia="ru-RU"/>
        </w:rPr>
        <w:t>;</w:t>
      </w:r>
    </w:p>
    <w:p w14:paraId="4AA7C811" w14:textId="4524EB33" w:rsidR="00FB06C5" w:rsidRPr="00802F6D" w:rsidRDefault="00802F6D" w:rsidP="00802F6D">
      <w:pPr>
        <w:pStyle w:val="a6"/>
        <w:numPr>
          <w:ilvl w:val="0"/>
          <w:numId w:val="1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а</w:t>
      </w:r>
      <w:r w:rsidR="00FB06C5" w:rsidRPr="00802F6D">
        <w:rPr>
          <w:rFonts w:ascii="Times New Roman" w:eastAsia="Times New Roman" w:hAnsi="Times New Roman" w:cs="Times New Roman"/>
          <w:color w:val="000000" w:themeColor="text1"/>
          <w:sz w:val="28"/>
          <w:szCs w:val="28"/>
          <w:lang w:eastAsia="ru-RU"/>
        </w:rPr>
        <w:t>ссоциации — связи между классами. Они могут быть однонаправленными или двунаправленными</w:t>
      </w:r>
      <w:r>
        <w:rPr>
          <w:rFonts w:ascii="Times New Roman" w:eastAsia="Times New Roman" w:hAnsi="Times New Roman" w:cs="Times New Roman"/>
          <w:color w:val="000000" w:themeColor="text1"/>
          <w:sz w:val="28"/>
          <w:szCs w:val="28"/>
          <w:lang w:eastAsia="ru-RU"/>
        </w:rPr>
        <w:t>;</w:t>
      </w:r>
    </w:p>
    <w:p w14:paraId="6F07CBC9" w14:textId="77E44ABB" w:rsidR="00FB06C5" w:rsidRPr="00802F6D" w:rsidRDefault="00802F6D" w:rsidP="00802F6D">
      <w:pPr>
        <w:pStyle w:val="a6"/>
        <w:numPr>
          <w:ilvl w:val="0"/>
          <w:numId w:val="1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м</w:t>
      </w:r>
      <w:r w:rsidR="00FB06C5" w:rsidRPr="00802F6D">
        <w:rPr>
          <w:rFonts w:ascii="Times New Roman" w:eastAsia="Times New Roman" w:hAnsi="Times New Roman" w:cs="Times New Roman"/>
          <w:color w:val="000000" w:themeColor="text1"/>
          <w:sz w:val="28"/>
          <w:szCs w:val="28"/>
          <w:lang w:eastAsia="ru-RU"/>
        </w:rPr>
        <w:t>ножественности — указывают количество объектов, которое может участвовать в ассоциации (например, один курс может иметь много студентов)</w:t>
      </w:r>
      <w:r>
        <w:rPr>
          <w:rFonts w:ascii="Times New Roman" w:eastAsia="Times New Roman" w:hAnsi="Times New Roman" w:cs="Times New Roman"/>
          <w:color w:val="000000" w:themeColor="text1"/>
          <w:sz w:val="28"/>
          <w:szCs w:val="28"/>
          <w:lang w:eastAsia="ru-RU"/>
        </w:rPr>
        <w:t>;</w:t>
      </w:r>
    </w:p>
    <w:p w14:paraId="3F1B5349" w14:textId="204F4F66" w:rsidR="00FB06C5" w:rsidRPr="00FB06C5" w:rsidRDefault="00802F6D" w:rsidP="00802F6D">
      <w:pPr>
        <w:pStyle w:val="a6"/>
        <w:numPr>
          <w:ilvl w:val="0"/>
          <w:numId w:val="16"/>
        </w:numPr>
        <w:spacing w:after="0" w:line="360" w:lineRule="auto"/>
        <w:ind w:left="0" w:firstLine="709"/>
        <w:jc w:val="both"/>
        <w:rPr>
          <w:rFonts w:ascii="Times New Roman" w:eastAsia="Calibri"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eastAsia="ru-RU"/>
        </w:rPr>
        <w:t>н</w:t>
      </w:r>
      <w:r w:rsidR="00FB06C5" w:rsidRPr="00802F6D">
        <w:rPr>
          <w:rFonts w:ascii="Times New Roman" w:eastAsia="Times New Roman" w:hAnsi="Times New Roman" w:cs="Times New Roman"/>
          <w:color w:val="000000" w:themeColor="text1"/>
          <w:sz w:val="28"/>
          <w:szCs w:val="28"/>
          <w:lang w:eastAsia="ru-RU"/>
        </w:rPr>
        <w:t>аследование (generalization) — отображается стрелкой с треугольником и показывает, что один класс наследуется от другого</w:t>
      </w:r>
      <w:r w:rsidR="00FB06C5" w:rsidRPr="00FB06C5">
        <w:rPr>
          <w:rFonts w:ascii="Times New Roman" w:eastAsia="Calibri" w:hAnsi="Times New Roman" w:cs="Times New Roman"/>
          <w:color w:val="000000" w:themeColor="text1"/>
          <w:sz w:val="28"/>
          <w:szCs w:val="28"/>
        </w:rPr>
        <w:t>.</w:t>
      </w:r>
    </w:p>
    <w:p w14:paraId="1656EB98" w14:textId="655CB017" w:rsidR="00FB06C5" w:rsidRPr="002F4509"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highlight w:val="yellow"/>
        </w:rPr>
      </w:pPr>
      <w:r w:rsidRPr="002F4509">
        <w:rPr>
          <w:rFonts w:ascii="Times New Roman" w:eastAsia="Calibri" w:hAnsi="Times New Roman" w:cs="Times New Roman"/>
          <w:color w:val="000000" w:themeColor="text1"/>
          <w:sz w:val="28"/>
          <w:szCs w:val="28"/>
          <w:highlight w:val="yellow"/>
        </w:rPr>
        <w:t xml:space="preserve">При построении диаграммы классов для </w:t>
      </w:r>
      <w:r w:rsidR="002F4509">
        <w:rPr>
          <w:rFonts w:ascii="Times New Roman" w:eastAsia="Calibri" w:hAnsi="Times New Roman" w:cs="Times New Roman"/>
          <w:color w:val="000000" w:themeColor="text1"/>
          <w:sz w:val="28"/>
          <w:szCs w:val="28"/>
          <w:highlight w:val="yellow"/>
        </w:rPr>
        <w:t>онлайн</w:t>
      </w:r>
      <w:r w:rsidRPr="002F4509">
        <w:rPr>
          <w:rFonts w:ascii="Times New Roman" w:eastAsia="Calibri" w:hAnsi="Times New Roman" w:cs="Times New Roman"/>
          <w:color w:val="000000" w:themeColor="text1"/>
          <w:sz w:val="28"/>
          <w:szCs w:val="28"/>
          <w:highlight w:val="yellow"/>
        </w:rPr>
        <w:t>-платформы важно выделить основные сущности системы: пользователь, курс, модуль, тест, сертификат, сообщение и пр. Между этими сущностями устанавливаются отношения — например, один пользователь может записаться на несколько курсов, каждый курс состоит из модулей, а каждый модуль может содержать тесты.</w:t>
      </w:r>
    </w:p>
    <w:p w14:paraId="1F98D20E" w14:textId="77777777" w:rsidR="00FB06C5" w:rsidRPr="002F4509"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highlight w:val="yellow"/>
        </w:rPr>
      </w:pPr>
    </w:p>
    <w:p w14:paraId="538A9765" w14:textId="38F6DB37" w:rsidR="00FB06C5" w:rsidRPr="002F4509" w:rsidRDefault="00FB06C5" w:rsidP="00A27386">
      <w:pPr>
        <w:pStyle w:val="a6"/>
        <w:spacing w:after="0" w:line="360" w:lineRule="auto"/>
        <w:ind w:left="0" w:firstLine="851"/>
        <w:jc w:val="center"/>
        <w:rPr>
          <w:rFonts w:ascii="Times New Roman" w:eastAsia="Calibri" w:hAnsi="Times New Roman" w:cs="Times New Roman"/>
          <w:color w:val="000000" w:themeColor="text1"/>
          <w:sz w:val="28"/>
          <w:szCs w:val="28"/>
          <w:highlight w:val="yellow"/>
        </w:rPr>
      </w:pPr>
      <w:r w:rsidRPr="002F4509">
        <w:rPr>
          <w:rFonts w:ascii="Times New Roman" w:eastAsia="Calibri" w:hAnsi="Times New Roman" w:cs="Times New Roman"/>
          <w:color w:val="000000" w:themeColor="text1"/>
          <w:sz w:val="28"/>
          <w:szCs w:val="28"/>
          <w:highlight w:val="yellow"/>
        </w:rPr>
        <w:t>Рисунок Б.2 – Диаграмма классов</w:t>
      </w:r>
    </w:p>
    <w:p w14:paraId="2DFF4E14" w14:textId="4322BB98" w:rsidR="00FB06C5" w:rsidRPr="00FB06C5"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rPr>
      </w:pPr>
      <w:r w:rsidRPr="002F4509">
        <w:rPr>
          <w:rFonts w:ascii="Times New Roman" w:eastAsia="Calibri" w:hAnsi="Times New Roman" w:cs="Times New Roman"/>
          <w:color w:val="000000" w:themeColor="text1"/>
          <w:sz w:val="28"/>
          <w:szCs w:val="28"/>
          <w:highlight w:val="yellow"/>
        </w:rPr>
        <w:t>Диаграмма последовательности отображает взаимодействие между объектами системы во времени. Она используется для моделирования конкретных сценариев использования и показывает, какие сообщения передаются между объектами и в каком порядке. Эта диаграмма относится к типу поведенческих и особенно полезна на этапе проектирования логики взаимодействий.</w:t>
      </w:r>
    </w:p>
    <w:p w14:paraId="1601B142" w14:textId="336EF1CF" w:rsidR="00FB06C5" w:rsidRPr="00FB06C5"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rPr>
      </w:pPr>
      <w:r w:rsidRPr="00FB06C5">
        <w:rPr>
          <w:rFonts w:ascii="Times New Roman" w:eastAsia="Calibri" w:hAnsi="Times New Roman" w:cs="Times New Roman"/>
          <w:color w:val="000000" w:themeColor="text1"/>
          <w:sz w:val="28"/>
          <w:szCs w:val="28"/>
        </w:rPr>
        <w:t>Основные компоненты диаграммы последовательности:</w:t>
      </w:r>
    </w:p>
    <w:p w14:paraId="66615DE9" w14:textId="34223C23" w:rsidR="00FB06C5" w:rsidRPr="00802F6D" w:rsidRDefault="00AF6EA9" w:rsidP="00802F6D">
      <w:pPr>
        <w:pStyle w:val="a6"/>
        <w:numPr>
          <w:ilvl w:val="0"/>
          <w:numId w:val="1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о</w:t>
      </w:r>
      <w:r w:rsidR="00FB06C5" w:rsidRPr="00802F6D">
        <w:rPr>
          <w:rFonts w:ascii="Times New Roman" w:eastAsia="Times New Roman" w:hAnsi="Times New Roman" w:cs="Times New Roman"/>
          <w:color w:val="000000" w:themeColor="text1"/>
          <w:sz w:val="28"/>
          <w:szCs w:val="28"/>
          <w:lang w:eastAsia="ru-RU"/>
        </w:rPr>
        <w:t>бъекты (lifelines) — вертикальные пунктирные линии, представляющие участники взаимодействия (например, пользователь, веб-сервер, база данных)</w:t>
      </w:r>
      <w:r>
        <w:rPr>
          <w:rFonts w:ascii="Times New Roman" w:eastAsia="Times New Roman" w:hAnsi="Times New Roman" w:cs="Times New Roman"/>
          <w:color w:val="000000" w:themeColor="text1"/>
          <w:sz w:val="28"/>
          <w:szCs w:val="28"/>
          <w:lang w:eastAsia="ru-RU"/>
        </w:rPr>
        <w:t>;</w:t>
      </w:r>
    </w:p>
    <w:p w14:paraId="3ABAD390" w14:textId="3FA5521C" w:rsidR="00FB06C5" w:rsidRPr="00802F6D" w:rsidRDefault="00AF6EA9" w:rsidP="00802F6D">
      <w:pPr>
        <w:pStyle w:val="a6"/>
        <w:numPr>
          <w:ilvl w:val="0"/>
          <w:numId w:val="1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с</w:t>
      </w:r>
      <w:r w:rsidR="00FB06C5" w:rsidRPr="00802F6D">
        <w:rPr>
          <w:rFonts w:ascii="Times New Roman" w:eastAsia="Times New Roman" w:hAnsi="Times New Roman" w:cs="Times New Roman"/>
          <w:color w:val="000000" w:themeColor="text1"/>
          <w:sz w:val="28"/>
          <w:szCs w:val="28"/>
          <w:lang w:eastAsia="ru-RU"/>
        </w:rPr>
        <w:t>ообщения (messages) — горизонтальные стрелки, указывающие, какие сообщения передаются между объектами</w:t>
      </w:r>
      <w:r>
        <w:rPr>
          <w:rFonts w:ascii="Times New Roman" w:eastAsia="Times New Roman" w:hAnsi="Times New Roman" w:cs="Times New Roman"/>
          <w:color w:val="000000" w:themeColor="text1"/>
          <w:sz w:val="28"/>
          <w:szCs w:val="28"/>
          <w:lang w:eastAsia="ru-RU"/>
        </w:rPr>
        <w:t>;</w:t>
      </w:r>
    </w:p>
    <w:p w14:paraId="09BE5216" w14:textId="2ADCD418" w:rsidR="00FB06C5" w:rsidRPr="00802F6D" w:rsidRDefault="00AF6EA9" w:rsidP="00802F6D">
      <w:pPr>
        <w:pStyle w:val="a6"/>
        <w:numPr>
          <w:ilvl w:val="0"/>
          <w:numId w:val="1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в</w:t>
      </w:r>
      <w:r w:rsidR="00FB06C5" w:rsidRPr="00802F6D">
        <w:rPr>
          <w:rFonts w:ascii="Times New Roman" w:eastAsia="Times New Roman" w:hAnsi="Times New Roman" w:cs="Times New Roman"/>
          <w:color w:val="000000" w:themeColor="text1"/>
          <w:sz w:val="28"/>
          <w:szCs w:val="28"/>
          <w:lang w:eastAsia="ru-RU"/>
        </w:rPr>
        <w:t>ременная ось — идёт сверху вниз, демонстрируя последовательность вызовов</w:t>
      </w:r>
      <w:r>
        <w:rPr>
          <w:rFonts w:ascii="Times New Roman" w:eastAsia="Times New Roman" w:hAnsi="Times New Roman" w:cs="Times New Roman"/>
          <w:color w:val="000000" w:themeColor="text1"/>
          <w:sz w:val="28"/>
          <w:szCs w:val="28"/>
          <w:lang w:eastAsia="ru-RU"/>
        </w:rPr>
        <w:t>;</w:t>
      </w:r>
    </w:p>
    <w:p w14:paraId="26C69202" w14:textId="4DB567B4" w:rsidR="00FB06C5" w:rsidRPr="00FB06C5" w:rsidRDefault="00AF6EA9" w:rsidP="00802F6D">
      <w:pPr>
        <w:pStyle w:val="a6"/>
        <w:numPr>
          <w:ilvl w:val="0"/>
          <w:numId w:val="16"/>
        </w:numPr>
        <w:spacing w:after="0" w:line="360" w:lineRule="auto"/>
        <w:ind w:left="0" w:firstLine="709"/>
        <w:jc w:val="both"/>
        <w:rPr>
          <w:rFonts w:ascii="Times New Roman" w:eastAsia="Calibri"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eastAsia="ru-RU"/>
        </w:rPr>
        <w:t>а</w:t>
      </w:r>
      <w:r w:rsidR="00FB06C5" w:rsidRPr="00802F6D">
        <w:rPr>
          <w:rFonts w:ascii="Times New Roman" w:eastAsia="Times New Roman" w:hAnsi="Times New Roman" w:cs="Times New Roman"/>
          <w:color w:val="000000" w:themeColor="text1"/>
          <w:sz w:val="28"/>
          <w:szCs w:val="28"/>
          <w:lang w:eastAsia="ru-RU"/>
        </w:rPr>
        <w:t>ктивности (activation boxes) — прямоугольники на линиях жизни, показывающие, когда объект активен</w:t>
      </w:r>
      <w:r w:rsidR="00FB06C5" w:rsidRPr="00FB06C5">
        <w:rPr>
          <w:rFonts w:ascii="Times New Roman" w:eastAsia="Calibri" w:hAnsi="Times New Roman" w:cs="Times New Roman"/>
          <w:color w:val="000000" w:themeColor="text1"/>
          <w:sz w:val="28"/>
          <w:szCs w:val="28"/>
        </w:rPr>
        <w:t>.</w:t>
      </w:r>
    </w:p>
    <w:p w14:paraId="2ADC27E0" w14:textId="3F7FFE35" w:rsidR="00FB06C5" w:rsidRPr="00FB06C5"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rPr>
      </w:pPr>
      <w:r w:rsidRPr="00FB06C5">
        <w:rPr>
          <w:rFonts w:ascii="Times New Roman" w:eastAsia="Calibri" w:hAnsi="Times New Roman" w:cs="Times New Roman"/>
          <w:color w:val="000000" w:themeColor="text1"/>
          <w:sz w:val="28"/>
          <w:szCs w:val="28"/>
        </w:rPr>
        <w:t>Диаграммы последовательности в проекте используются для иллюстрации ключевых сценариев, например, таких как процесс регистрации пользователя, прохождение тестирования, получение сертификата. Благодаря такой диаграмме можно наглядно увидеть, какие компоненты системы взаимодействуют в каждом процессе и в какой последовательности происходят вызовы.</w:t>
      </w:r>
    </w:p>
    <w:p w14:paraId="5AF28B59" w14:textId="77777777" w:rsidR="00FB06C5" w:rsidRPr="00FB06C5" w:rsidRDefault="00FB06C5" w:rsidP="00FB06C5">
      <w:pPr>
        <w:pStyle w:val="a6"/>
        <w:spacing w:after="0" w:line="360" w:lineRule="auto"/>
        <w:ind w:left="0" w:firstLine="851"/>
        <w:jc w:val="both"/>
        <w:rPr>
          <w:rFonts w:ascii="Times New Roman" w:eastAsia="Calibri" w:hAnsi="Times New Roman" w:cs="Times New Roman"/>
          <w:color w:val="000000" w:themeColor="text1"/>
          <w:sz w:val="28"/>
          <w:szCs w:val="28"/>
        </w:rPr>
      </w:pPr>
    </w:p>
    <w:p w14:paraId="075A1EEA" w14:textId="2CE08499" w:rsidR="00FB06C5" w:rsidRPr="00FB06C5" w:rsidRDefault="00FB06C5" w:rsidP="00A27386">
      <w:pPr>
        <w:pStyle w:val="a6"/>
        <w:spacing w:after="0" w:line="360" w:lineRule="auto"/>
        <w:ind w:firstLine="709"/>
        <w:jc w:val="center"/>
        <w:rPr>
          <w:rFonts w:ascii="Times New Roman" w:eastAsia="Calibri" w:hAnsi="Times New Roman" w:cs="Times New Roman"/>
          <w:color w:val="000000" w:themeColor="text1"/>
          <w:sz w:val="28"/>
          <w:szCs w:val="28"/>
        </w:rPr>
      </w:pPr>
      <w:r w:rsidRPr="00FB06C5">
        <w:rPr>
          <w:rFonts w:ascii="Times New Roman" w:eastAsia="Calibri" w:hAnsi="Times New Roman" w:cs="Times New Roman"/>
          <w:color w:val="000000" w:themeColor="text1"/>
          <w:sz w:val="28"/>
          <w:szCs w:val="28"/>
        </w:rPr>
        <w:t>Рисунок Б.3 – Диаграмма последовательности</w:t>
      </w:r>
    </w:p>
    <w:p w14:paraId="5081E532" w14:textId="153F5851" w:rsidR="00D91129" w:rsidRPr="00235708" w:rsidRDefault="00D91129" w:rsidP="00D91129">
      <w:pPr>
        <w:pStyle w:val="2"/>
        <w:spacing w:before="120" w:after="120" w:line="240" w:lineRule="auto"/>
        <w:ind w:firstLine="709"/>
        <w:jc w:val="both"/>
        <w:rPr>
          <w:rFonts w:ascii="Times New Roman" w:eastAsia="Calibri" w:hAnsi="Times New Roman" w:cs="Times New Roman"/>
          <w:b/>
          <w:bCs/>
          <w:color w:val="000000" w:themeColor="text1"/>
          <w:sz w:val="28"/>
          <w:szCs w:val="28"/>
        </w:rPr>
      </w:pPr>
      <w:bookmarkStart w:id="46" w:name="_Toc199965632"/>
      <w:bookmarkEnd w:id="45"/>
      <w:r w:rsidRPr="00235708">
        <w:rPr>
          <w:rFonts w:ascii="Times New Roman" w:eastAsia="Calibri" w:hAnsi="Times New Roman" w:cs="Times New Roman"/>
          <w:b/>
          <w:bCs/>
          <w:color w:val="000000" w:themeColor="text1"/>
          <w:sz w:val="28"/>
          <w:szCs w:val="28"/>
        </w:rPr>
        <w:t>2.4 Планирование</w:t>
      </w:r>
      <w:bookmarkEnd w:id="37"/>
      <w:bookmarkEnd w:id="46"/>
    </w:p>
    <w:p w14:paraId="6AEF1C65" w14:textId="77777777" w:rsidR="003C2623" w:rsidRPr="00026A4A" w:rsidRDefault="003C2623" w:rsidP="003C2623">
      <w:pPr>
        <w:pStyle w:val="a6"/>
        <w:spacing w:after="0" w:line="360" w:lineRule="auto"/>
        <w:ind w:left="0" w:firstLine="709"/>
        <w:jc w:val="both"/>
        <w:rPr>
          <w:rFonts w:ascii="Times New Roman" w:hAnsi="Times New Roman" w:cs="Times New Roman"/>
          <w:sz w:val="28"/>
          <w:szCs w:val="28"/>
          <w:highlight w:val="yellow"/>
        </w:rPr>
      </w:pPr>
      <w:r w:rsidRPr="00026A4A">
        <w:rPr>
          <w:rFonts w:ascii="Times New Roman" w:hAnsi="Times New Roman" w:cs="Times New Roman"/>
          <w:sz w:val="28"/>
          <w:szCs w:val="28"/>
          <w:highlight w:val="yellow"/>
        </w:rPr>
        <w:t>Планирование является одним из наиболее значимых этапов при создании любого программного продукта, в том числе онлайн-платформы для обучения и информирования. На этой стадии определяется общий вектор проекта: формулируются цели, этапы разработки, временные рамки и ресурсы. Без чёткого плана реализация проекта рискует столкнуться с несогласованностью действий команды, затягиванием сроков, несоответствием результата ожиданиям заказчика и даже техническими ошибками из-за неправильной архитектуры или недооценки сложности задач.</w:t>
      </w:r>
    </w:p>
    <w:p w14:paraId="021BE188" w14:textId="52145FB6" w:rsidR="003C2623" w:rsidRPr="00026A4A" w:rsidRDefault="003C2623" w:rsidP="003C2623">
      <w:pPr>
        <w:pStyle w:val="a6"/>
        <w:spacing w:after="0" w:line="360" w:lineRule="auto"/>
        <w:ind w:left="0" w:firstLine="709"/>
        <w:jc w:val="both"/>
        <w:rPr>
          <w:rFonts w:ascii="Times New Roman" w:hAnsi="Times New Roman" w:cs="Times New Roman"/>
          <w:sz w:val="28"/>
          <w:szCs w:val="28"/>
          <w:highlight w:val="yellow"/>
        </w:rPr>
      </w:pPr>
      <w:r w:rsidRPr="00026A4A">
        <w:rPr>
          <w:rFonts w:ascii="Times New Roman" w:hAnsi="Times New Roman" w:cs="Times New Roman"/>
          <w:sz w:val="28"/>
          <w:szCs w:val="28"/>
          <w:highlight w:val="yellow"/>
        </w:rPr>
        <w:t xml:space="preserve">Для успешной разработки важно не только определить, что именно должно быть реализовано, но и </w:t>
      </w:r>
      <w:r w:rsidR="00026A4A" w:rsidRPr="00026A4A">
        <w:rPr>
          <w:rFonts w:ascii="Times New Roman" w:hAnsi="Times New Roman" w:cs="Times New Roman"/>
          <w:sz w:val="28"/>
          <w:szCs w:val="28"/>
          <w:highlight w:val="yellow"/>
        </w:rPr>
        <w:t>в какой последовательности,</w:t>
      </w:r>
      <w:r w:rsidRPr="00026A4A">
        <w:rPr>
          <w:rFonts w:ascii="Times New Roman" w:hAnsi="Times New Roman" w:cs="Times New Roman"/>
          <w:sz w:val="28"/>
          <w:szCs w:val="28"/>
          <w:highlight w:val="yellow"/>
        </w:rPr>
        <w:t xml:space="preserve"> и в какие сроки. Планирование позволяет заранее учесть все ключевые компоненты: от разработки пользовательского интерфейса и подключения базы данных до написания логики, тестирования, публикации и поддержки проекта. Кроме того, оно способствует равномерному распределению нагрузки между участниками команды и помогает избежать ситуаций, когда часть задач оказывается не выполненной в последний момент.</w:t>
      </w:r>
    </w:p>
    <w:p w14:paraId="2D91FDD3" w14:textId="114B0703" w:rsidR="003C2623" w:rsidRPr="00026A4A" w:rsidRDefault="003C2623" w:rsidP="003C2623">
      <w:pPr>
        <w:pStyle w:val="a6"/>
        <w:spacing w:after="0" w:line="360" w:lineRule="auto"/>
        <w:ind w:left="0" w:firstLine="709"/>
        <w:jc w:val="both"/>
        <w:rPr>
          <w:rFonts w:ascii="Times New Roman" w:hAnsi="Times New Roman" w:cs="Times New Roman"/>
          <w:sz w:val="28"/>
          <w:szCs w:val="28"/>
          <w:highlight w:val="yellow"/>
        </w:rPr>
      </w:pPr>
      <w:r w:rsidRPr="00026A4A">
        <w:rPr>
          <w:rFonts w:ascii="Times New Roman" w:hAnsi="Times New Roman" w:cs="Times New Roman"/>
          <w:sz w:val="28"/>
          <w:szCs w:val="28"/>
          <w:highlight w:val="yellow"/>
        </w:rPr>
        <w:lastRenderedPageBreak/>
        <w:t>В рамках планирования проекта по созданию образовательной платформы была использована диаграмма Ганта — инструмент, позволяющий наглядно представить этапы разработки, продолжительность каждого этапа и зависимости между задачами. Диаграмма Ганта — это тип календарного графика, где задачи отображаются в виде горизонтальных полос на временной шкале. Такая визуализация делает процесс контроля за выполнением плана максимально прозрачным и удобным для всех участников проекта.</w:t>
      </w:r>
    </w:p>
    <w:p w14:paraId="075119E6" w14:textId="6F465CFF" w:rsidR="001F7B1F" w:rsidRDefault="003C2623" w:rsidP="003C2623">
      <w:pPr>
        <w:pStyle w:val="a6"/>
        <w:spacing w:after="0" w:line="360" w:lineRule="auto"/>
        <w:ind w:left="0" w:firstLine="709"/>
        <w:jc w:val="both"/>
        <w:rPr>
          <w:rFonts w:ascii="Times New Roman" w:hAnsi="Times New Roman" w:cs="Times New Roman"/>
          <w:sz w:val="28"/>
          <w:szCs w:val="28"/>
        </w:rPr>
      </w:pPr>
      <w:r w:rsidRPr="00026A4A">
        <w:rPr>
          <w:rFonts w:ascii="Times New Roman" w:hAnsi="Times New Roman" w:cs="Times New Roman"/>
          <w:sz w:val="28"/>
          <w:szCs w:val="28"/>
          <w:highlight w:val="yellow"/>
        </w:rPr>
        <w:t>Выбор диаграммы Ганта обусловлен её наглядностью, простотой понимания и эффективностью при управлении проектами с линейной или итеративной структурой. Она позволяет легко адаптировать план в случае изменения требований или сроков, выявлять критические точки и определять возможные риски на ранней стадии</w:t>
      </w:r>
      <w:r w:rsidRPr="003C2623">
        <w:rPr>
          <w:rFonts w:ascii="Times New Roman" w:hAnsi="Times New Roman" w:cs="Times New Roman"/>
          <w:sz w:val="28"/>
          <w:szCs w:val="28"/>
        </w:rPr>
        <w:t xml:space="preserve">. </w:t>
      </w:r>
    </w:p>
    <w:p w14:paraId="796A963F" w14:textId="77E99E1E" w:rsidR="001F7B1F" w:rsidRDefault="001F7B1F" w:rsidP="003C2623">
      <w:pPr>
        <w:pStyle w:val="a6"/>
        <w:spacing w:after="0" w:line="360" w:lineRule="auto"/>
        <w:ind w:left="0" w:firstLine="709"/>
        <w:jc w:val="both"/>
        <w:rPr>
          <w:rFonts w:ascii="Times New Roman" w:hAnsi="Times New Roman" w:cs="Times New Roman"/>
          <w:sz w:val="28"/>
          <w:szCs w:val="28"/>
        </w:rPr>
      </w:pPr>
      <w:r w:rsidRPr="001F7B1F">
        <w:rPr>
          <w:rFonts w:ascii="Times New Roman" w:hAnsi="Times New Roman" w:cs="Times New Roman"/>
          <w:sz w:val="28"/>
          <w:szCs w:val="28"/>
        </w:rPr>
        <w:t>Кроме того, именно на стадии</w:t>
      </w:r>
      <w:r w:rsidRPr="001F7B1F">
        <w:rPr>
          <w:rFonts w:ascii="Times New Roman" w:hAnsi="Times New Roman" w:cs="Times New Roman"/>
          <w:sz w:val="28"/>
          <w:szCs w:val="28"/>
        </w:rPr>
        <w:t xml:space="preserve"> проектирования</w:t>
      </w:r>
      <w:r w:rsidRPr="001F7B1F">
        <w:rPr>
          <w:rFonts w:ascii="Times New Roman" w:hAnsi="Times New Roman" w:cs="Times New Roman"/>
          <w:sz w:val="28"/>
          <w:szCs w:val="28"/>
        </w:rPr>
        <w:t xml:space="preserve"> стали очевидны участки, где есть риск срыва сроков или технические сложности. Для визуализации хода проекта была использована диаграмма Ганта — инструмент, позволяющий представить каждую задачу в виде горизонтальной полосы на временной шкале. По оси X откладывается календарное время (дни, недели), по оси Y — список задач.</w:t>
      </w:r>
    </w:p>
    <w:p w14:paraId="42E7AB3B" w14:textId="38DAB01F" w:rsidR="001F7B1F" w:rsidRPr="008D2FD7" w:rsidRDefault="001F7B1F" w:rsidP="003C2623">
      <w:pPr>
        <w:pStyle w:val="a6"/>
        <w:spacing w:after="0" w:line="360" w:lineRule="auto"/>
        <w:ind w:left="0" w:firstLine="709"/>
        <w:jc w:val="both"/>
        <w:rPr>
          <w:rFonts w:ascii="Times New Roman" w:hAnsi="Times New Roman" w:cs="Times New Roman"/>
          <w:sz w:val="28"/>
          <w:szCs w:val="28"/>
          <w:highlight w:val="yellow"/>
        </w:rPr>
      </w:pPr>
      <w:r w:rsidRPr="001F7B1F">
        <w:rPr>
          <w:rFonts w:ascii="Times New Roman" w:hAnsi="Times New Roman" w:cs="Times New Roman"/>
          <w:sz w:val="28"/>
          <w:szCs w:val="28"/>
        </w:rPr>
        <w:t xml:space="preserve">Структурно проект </w:t>
      </w:r>
      <w:r>
        <w:rPr>
          <w:rFonts w:ascii="Times New Roman" w:hAnsi="Times New Roman" w:cs="Times New Roman"/>
          <w:sz w:val="28"/>
          <w:szCs w:val="28"/>
        </w:rPr>
        <w:t xml:space="preserve">был </w:t>
      </w:r>
      <w:r w:rsidRPr="001F7B1F">
        <w:rPr>
          <w:rFonts w:ascii="Times New Roman" w:hAnsi="Times New Roman" w:cs="Times New Roman"/>
          <w:sz w:val="28"/>
          <w:szCs w:val="28"/>
        </w:rPr>
        <w:t>раздел</w:t>
      </w:r>
      <w:r>
        <w:rPr>
          <w:rFonts w:ascii="Times New Roman" w:hAnsi="Times New Roman" w:cs="Times New Roman"/>
          <w:sz w:val="28"/>
          <w:szCs w:val="28"/>
        </w:rPr>
        <w:t>ён</w:t>
      </w:r>
      <w:r w:rsidRPr="001F7B1F">
        <w:rPr>
          <w:rFonts w:ascii="Times New Roman" w:hAnsi="Times New Roman" w:cs="Times New Roman"/>
          <w:sz w:val="28"/>
          <w:szCs w:val="28"/>
        </w:rPr>
        <w:t xml:space="preserve"> на четыре крупных блока: подготовка окружения, backend-часть (база данных, логика Django-приложений), frontend (интерфейс, стили, подключение библиотек) и тестирование. </w:t>
      </w:r>
      <w:r w:rsidRPr="008D2FD7">
        <w:rPr>
          <w:rFonts w:ascii="Times New Roman" w:hAnsi="Times New Roman" w:cs="Times New Roman"/>
          <w:sz w:val="28"/>
          <w:szCs w:val="28"/>
          <w:highlight w:val="yellow"/>
        </w:rPr>
        <w:t>Уже на этом этапе было видно, что, например, реализацию раздела с викторинами стоит начинать только после настройки модели пользователя и базы. Также диаграмма позволила учесть время на исправление ошибок и отладку — без этого любой график будет слишком оптимистичным</w:t>
      </w:r>
    </w:p>
    <w:p w14:paraId="746EC3CD" w14:textId="4D5B4EB7" w:rsidR="003C2623" w:rsidRPr="003175BB" w:rsidRDefault="003C2623" w:rsidP="003C2623">
      <w:pPr>
        <w:pStyle w:val="a6"/>
        <w:spacing w:after="0" w:line="360" w:lineRule="auto"/>
        <w:ind w:left="0" w:firstLine="709"/>
        <w:jc w:val="both"/>
      </w:pPr>
      <w:r w:rsidRPr="008D2FD7">
        <w:rPr>
          <w:rFonts w:ascii="Times New Roman" w:hAnsi="Times New Roman" w:cs="Times New Roman"/>
          <w:sz w:val="28"/>
          <w:szCs w:val="28"/>
          <w:highlight w:val="yellow"/>
        </w:rPr>
        <w:t>В контексте проекта диаграмма Ганта сыграла важную роль в организации работы и позволила грамотно спланировать реализацию всех ключевых функциональных компонентов платформы в рамках установленного графика.</w:t>
      </w:r>
      <w:r w:rsidRPr="003175BB">
        <w:t xml:space="preserve"> </w:t>
      </w:r>
    </w:p>
    <w:p w14:paraId="24DB5857" w14:textId="61EB2535" w:rsidR="00752722" w:rsidRPr="003175BB" w:rsidRDefault="00752722" w:rsidP="00FB06C5">
      <w:pPr>
        <w:pStyle w:val="a6"/>
        <w:spacing w:after="0" w:line="360" w:lineRule="auto"/>
        <w:ind w:left="0" w:firstLine="709"/>
        <w:jc w:val="both"/>
        <w:rPr>
          <w:highlight w:val="yellow"/>
        </w:rPr>
      </w:pPr>
      <w:r w:rsidRPr="003175BB">
        <w:rPr>
          <w:highlight w:val="yellow"/>
        </w:rPr>
        <w:br w:type="page"/>
      </w:r>
    </w:p>
    <w:p w14:paraId="6F1F8D54" w14:textId="7303A5D7" w:rsidR="006509FB" w:rsidRPr="0032324D" w:rsidRDefault="006509FB" w:rsidP="006509FB">
      <w:pPr>
        <w:pStyle w:val="1"/>
        <w:spacing w:after="120" w:line="240" w:lineRule="auto"/>
        <w:jc w:val="center"/>
        <w:rPr>
          <w:rFonts w:ascii="Times New Roman" w:hAnsi="Times New Roman" w:cs="Times New Roman"/>
          <w:b/>
          <w:bCs/>
          <w:color w:val="000000" w:themeColor="text1"/>
          <w:sz w:val="28"/>
          <w:szCs w:val="28"/>
        </w:rPr>
      </w:pPr>
      <w:bookmarkStart w:id="47" w:name="_Toc134791713"/>
      <w:bookmarkStart w:id="48" w:name="_Toc137817704"/>
      <w:bookmarkStart w:id="49" w:name="_Toc199965633"/>
      <w:r w:rsidRPr="0032324D">
        <w:rPr>
          <w:rFonts w:ascii="Times New Roman" w:hAnsi="Times New Roman" w:cs="Times New Roman"/>
          <w:b/>
          <w:bCs/>
          <w:color w:val="000000" w:themeColor="text1"/>
          <w:sz w:val="28"/>
          <w:szCs w:val="28"/>
        </w:rPr>
        <w:lastRenderedPageBreak/>
        <w:t xml:space="preserve">ГЛАВА 3. </w:t>
      </w:r>
      <w:bookmarkEnd w:id="47"/>
      <w:r w:rsidRPr="0032324D">
        <w:rPr>
          <w:rFonts w:ascii="Times New Roman" w:hAnsi="Times New Roman" w:cs="Times New Roman"/>
          <w:b/>
          <w:bCs/>
          <w:color w:val="000000" w:themeColor="text1"/>
          <w:sz w:val="28"/>
          <w:szCs w:val="28"/>
        </w:rPr>
        <w:t>РЕАЛИЗАЦИЯ ПРОЕКТА</w:t>
      </w:r>
      <w:bookmarkEnd w:id="48"/>
      <w:bookmarkEnd w:id="49"/>
    </w:p>
    <w:p w14:paraId="287DBB7D" w14:textId="6C9D1A0E" w:rsidR="006509FB" w:rsidRPr="0032324D" w:rsidRDefault="006509FB" w:rsidP="00E3366F">
      <w:pPr>
        <w:pStyle w:val="2"/>
        <w:spacing w:before="120" w:after="120" w:line="240" w:lineRule="auto"/>
        <w:ind w:firstLine="709"/>
        <w:jc w:val="both"/>
        <w:rPr>
          <w:rFonts w:ascii="Times New Roman" w:hAnsi="Times New Roman" w:cs="Times New Roman"/>
          <w:b/>
          <w:bCs/>
          <w:color w:val="000000" w:themeColor="text1"/>
          <w:sz w:val="28"/>
          <w:szCs w:val="28"/>
        </w:rPr>
      </w:pPr>
      <w:bookmarkStart w:id="50" w:name="_Toc137817705"/>
      <w:bookmarkStart w:id="51" w:name="_Toc199965634"/>
      <w:r w:rsidRPr="0032324D">
        <w:rPr>
          <w:rFonts w:ascii="Times New Roman" w:hAnsi="Times New Roman" w:cs="Times New Roman"/>
          <w:b/>
          <w:bCs/>
          <w:color w:val="000000" w:themeColor="text1"/>
          <w:sz w:val="28"/>
          <w:szCs w:val="28"/>
        </w:rPr>
        <w:t xml:space="preserve">3.1 Выбор инструментов </w:t>
      </w:r>
      <w:r w:rsidR="00257135" w:rsidRPr="0032324D">
        <w:rPr>
          <w:rFonts w:ascii="Times New Roman" w:hAnsi="Times New Roman" w:cs="Times New Roman"/>
          <w:b/>
          <w:bCs/>
          <w:color w:val="000000" w:themeColor="text1"/>
          <w:sz w:val="28"/>
          <w:szCs w:val="28"/>
        </w:rPr>
        <w:t xml:space="preserve">для </w:t>
      </w:r>
      <w:r w:rsidR="00B079C9" w:rsidRPr="0032324D">
        <w:rPr>
          <w:rFonts w:ascii="Times New Roman" w:hAnsi="Times New Roman" w:cs="Times New Roman"/>
          <w:b/>
          <w:bCs/>
          <w:color w:val="000000" w:themeColor="text1"/>
          <w:sz w:val="28"/>
          <w:szCs w:val="28"/>
        </w:rPr>
        <w:t>разработки</w:t>
      </w:r>
      <w:bookmarkEnd w:id="50"/>
      <w:bookmarkEnd w:id="51"/>
    </w:p>
    <w:p w14:paraId="7A8E7A81" w14:textId="0B9EA73E" w:rsidR="006509FB" w:rsidRPr="0032324D" w:rsidRDefault="006509FB" w:rsidP="00E3366F">
      <w:pPr>
        <w:pStyle w:val="3"/>
        <w:spacing w:before="120" w:after="120" w:line="240" w:lineRule="auto"/>
        <w:ind w:firstLine="709"/>
        <w:jc w:val="both"/>
        <w:rPr>
          <w:rFonts w:ascii="Times New Roman" w:hAnsi="Times New Roman" w:cs="Times New Roman"/>
          <w:b/>
          <w:bCs/>
          <w:i/>
          <w:iCs/>
          <w:color w:val="000000" w:themeColor="text1"/>
          <w:sz w:val="28"/>
          <w:szCs w:val="28"/>
        </w:rPr>
      </w:pPr>
      <w:bookmarkStart w:id="52" w:name="_Toc134791714"/>
      <w:bookmarkStart w:id="53" w:name="_Toc199965635"/>
      <w:r w:rsidRPr="0032324D">
        <w:rPr>
          <w:rFonts w:ascii="Times New Roman" w:hAnsi="Times New Roman" w:cs="Times New Roman"/>
          <w:b/>
          <w:bCs/>
          <w:i/>
          <w:iCs/>
          <w:color w:val="000000" w:themeColor="text1"/>
          <w:sz w:val="28"/>
          <w:szCs w:val="28"/>
        </w:rPr>
        <w:t>3.1.1 Язык программирования</w:t>
      </w:r>
      <w:bookmarkEnd w:id="52"/>
      <w:bookmarkEnd w:id="53"/>
    </w:p>
    <w:p w14:paraId="70C770BE" w14:textId="77777777" w:rsidR="00E003FC" w:rsidRPr="00E003FC" w:rsidRDefault="00E003FC" w:rsidP="00E003FC">
      <w:pPr>
        <w:spacing w:after="0" w:line="360" w:lineRule="auto"/>
        <w:ind w:firstLine="709"/>
        <w:jc w:val="both"/>
        <w:rPr>
          <w:rFonts w:ascii="Times New Roman" w:hAnsi="Times New Roman" w:cs="Times New Roman"/>
          <w:color w:val="000000" w:themeColor="text1"/>
          <w:sz w:val="28"/>
          <w:szCs w:val="28"/>
        </w:rPr>
      </w:pPr>
      <w:r w:rsidRPr="00E003FC">
        <w:rPr>
          <w:rFonts w:ascii="Times New Roman" w:hAnsi="Times New Roman" w:cs="Times New Roman"/>
          <w:color w:val="000000" w:themeColor="text1"/>
          <w:sz w:val="28"/>
          <w:szCs w:val="28"/>
        </w:rPr>
        <w:t>В качестве основного языка программирования для реализации веб-приложения был выбран Python. Это решение было принято не только на основании анализа технических требований проекта, но и исходя из указания со стороны заказчика, который обозначил Python как предпочтительный язык для реализации серверной логики платформы. Такой выбор обусловлен как популярностью языка в академической и промышленной среде, так и его широкими возможностями для быстрой и надёжной веб-разработки.</w:t>
      </w:r>
    </w:p>
    <w:p w14:paraId="2E499ED7" w14:textId="126817CF" w:rsidR="0040564E" w:rsidRDefault="00E003FC" w:rsidP="0040564E">
      <w:pPr>
        <w:spacing w:after="0" w:line="360" w:lineRule="auto"/>
        <w:ind w:firstLine="709"/>
        <w:jc w:val="both"/>
        <w:rPr>
          <w:rFonts w:ascii="Times New Roman" w:hAnsi="Times New Roman" w:cs="Times New Roman"/>
          <w:color w:val="000000" w:themeColor="text1"/>
          <w:sz w:val="28"/>
          <w:szCs w:val="28"/>
        </w:rPr>
      </w:pPr>
      <w:r w:rsidRPr="00E003FC">
        <w:rPr>
          <w:rFonts w:ascii="Times New Roman" w:hAnsi="Times New Roman" w:cs="Times New Roman"/>
          <w:color w:val="000000" w:themeColor="text1"/>
          <w:sz w:val="28"/>
          <w:szCs w:val="28"/>
        </w:rPr>
        <w:t xml:space="preserve">Python зарекомендовал себя как язык, сочетающий лаконичность синтаксиса с высокой читаемостью кода, что особенно важно при реализации </w:t>
      </w:r>
      <w:r w:rsidR="0040564E">
        <w:rPr>
          <w:rFonts w:ascii="Times New Roman" w:hAnsi="Times New Roman" w:cs="Times New Roman"/>
          <w:color w:val="000000" w:themeColor="text1"/>
          <w:sz w:val="28"/>
          <w:szCs w:val="28"/>
        </w:rPr>
        <w:t xml:space="preserve">как </w:t>
      </w:r>
      <w:r w:rsidR="0040564E" w:rsidRPr="00E003FC">
        <w:rPr>
          <w:rFonts w:ascii="Times New Roman" w:hAnsi="Times New Roman" w:cs="Times New Roman"/>
          <w:color w:val="000000" w:themeColor="text1"/>
          <w:sz w:val="28"/>
          <w:szCs w:val="28"/>
        </w:rPr>
        <w:t>командных,</w:t>
      </w:r>
      <w:r w:rsidRPr="00E003FC">
        <w:rPr>
          <w:rFonts w:ascii="Times New Roman" w:hAnsi="Times New Roman" w:cs="Times New Roman"/>
          <w:color w:val="000000" w:themeColor="text1"/>
          <w:sz w:val="28"/>
          <w:szCs w:val="28"/>
        </w:rPr>
        <w:t xml:space="preserve"> </w:t>
      </w:r>
      <w:r w:rsidR="0040564E">
        <w:rPr>
          <w:rFonts w:ascii="Times New Roman" w:hAnsi="Times New Roman" w:cs="Times New Roman"/>
          <w:color w:val="000000" w:themeColor="text1"/>
          <w:sz w:val="28"/>
          <w:szCs w:val="28"/>
        </w:rPr>
        <w:t>так и</w:t>
      </w:r>
      <w:r w:rsidRPr="00E003FC">
        <w:rPr>
          <w:rFonts w:ascii="Times New Roman" w:hAnsi="Times New Roman" w:cs="Times New Roman"/>
          <w:color w:val="000000" w:themeColor="text1"/>
          <w:sz w:val="28"/>
          <w:szCs w:val="28"/>
        </w:rPr>
        <w:t xml:space="preserve"> </w:t>
      </w:r>
      <w:r w:rsidR="0040564E">
        <w:rPr>
          <w:rFonts w:ascii="Times New Roman" w:hAnsi="Times New Roman" w:cs="Times New Roman"/>
          <w:color w:val="000000" w:themeColor="text1"/>
          <w:sz w:val="28"/>
          <w:szCs w:val="28"/>
        </w:rPr>
        <w:t xml:space="preserve">одиночных </w:t>
      </w:r>
      <w:r w:rsidRPr="00E003FC">
        <w:rPr>
          <w:rFonts w:ascii="Times New Roman" w:hAnsi="Times New Roman" w:cs="Times New Roman"/>
          <w:color w:val="000000" w:themeColor="text1"/>
          <w:sz w:val="28"/>
          <w:szCs w:val="28"/>
        </w:rPr>
        <w:t xml:space="preserve">проектов. </w:t>
      </w:r>
      <w:r w:rsidR="0040564E" w:rsidRPr="0040564E">
        <w:rPr>
          <w:rFonts w:ascii="Times New Roman" w:hAnsi="Times New Roman" w:cs="Times New Roman"/>
          <w:color w:val="000000" w:themeColor="text1"/>
          <w:sz w:val="28"/>
          <w:szCs w:val="28"/>
        </w:rPr>
        <w:t>Python показался особенно удобным на этапе активной разработки — благодаря понятному синтаксису и логичной структуре легко сосредоточиться на логике самого проекта, а не на деталях языка.</w:t>
      </w:r>
      <w:r w:rsidR="0040564E">
        <w:rPr>
          <w:rFonts w:ascii="Times New Roman" w:hAnsi="Times New Roman" w:cs="Times New Roman"/>
          <w:color w:val="000000" w:themeColor="text1"/>
          <w:sz w:val="28"/>
          <w:szCs w:val="28"/>
        </w:rPr>
        <w:t xml:space="preserve"> </w:t>
      </w:r>
    </w:p>
    <w:p w14:paraId="3B3676DE" w14:textId="7044F415" w:rsidR="0040564E" w:rsidRDefault="0040564E" w:rsidP="0040564E">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Естественно, даже если основной проект выбран, это не означает, что не нужно рассматривать другие языки как вспомогательные или как альтернативу. </w:t>
      </w:r>
      <w:r w:rsidRPr="0040564E">
        <w:rPr>
          <w:rFonts w:ascii="Times New Roman" w:hAnsi="Times New Roman" w:cs="Times New Roman"/>
          <w:color w:val="000000" w:themeColor="text1"/>
          <w:sz w:val="28"/>
          <w:szCs w:val="28"/>
        </w:rPr>
        <w:t xml:space="preserve">PHP — язык, с которого традиционно начиналась веб-разработка. Он до сих пор используется в огромном количестве проектов, особенно в сочетании с CMS. Но в случае создания чего-то более гибкого, вроде образовательной платформы с регистрацией, обсуждениями и тестами, PHP уже не даёт такого комфорта в проектировании архитектуры, как Python с его фреймворками. </w:t>
      </w:r>
    </w:p>
    <w:p w14:paraId="681084EC" w14:textId="595F61C4" w:rsidR="0040564E" w:rsidRPr="00026A4A" w:rsidRDefault="0040564E" w:rsidP="0040564E">
      <w:pPr>
        <w:spacing w:after="0" w:line="360" w:lineRule="auto"/>
        <w:ind w:firstLine="709"/>
        <w:jc w:val="both"/>
        <w:rPr>
          <w:rFonts w:ascii="Times New Roman" w:hAnsi="Times New Roman" w:cs="Times New Roman"/>
          <w:color w:val="000000" w:themeColor="text1"/>
          <w:sz w:val="28"/>
          <w:szCs w:val="28"/>
          <w:highlight w:val="yellow"/>
        </w:rPr>
      </w:pPr>
      <w:r w:rsidRPr="0040564E">
        <w:rPr>
          <w:rFonts w:ascii="Times New Roman" w:hAnsi="Times New Roman" w:cs="Times New Roman"/>
          <w:color w:val="000000" w:themeColor="text1"/>
          <w:sz w:val="28"/>
          <w:szCs w:val="28"/>
        </w:rPr>
        <w:t>Java тоже рассматривалась. У неё есть плюсы: производительность, строгость, масштабируемость. Но минус в том, что она требует больше времени на реализацию даже базовых вещей. Для проекта, ограниченного сроками и предполагающего итеративную разработку, это не самый удачный вариант. Ruby с Rails тоже звучал интересно, но его экосистема в последние годы заметно ослабла, особенно в русскоязычном пространстве. В итоге выбор Python оказался вполне логичным.</w:t>
      </w:r>
    </w:p>
    <w:p w14:paraId="131BDE51" w14:textId="073C4E39" w:rsidR="00E003FC" w:rsidRPr="00E003FC" w:rsidRDefault="00E003FC" w:rsidP="00E003FC">
      <w:pPr>
        <w:spacing w:after="0" w:line="360" w:lineRule="auto"/>
        <w:ind w:firstLine="709"/>
        <w:jc w:val="both"/>
        <w:rPr>
          <w:rFonts w:ascii="Times New Roman" w:hAnsi="Times New Roman" w:cs="Times New Roman"/>
          <w:color w:val="000000" w:themeColor="text1"/>
          <w:sz w:val="28"/>
          <w:szCs w:val="28"/>
        </w:rPr>
      </w:pPr>
      <w:r w:rsidRPr="0040564E">
        <w:rPr>
          <w:rFonts w:ascii="Times New Roman" w:hAnsi="Times New Roman" w:cs="Times New Roman"/>
          <w:color w:val="000000" w:themeColor="text1"/>
          <w:sz w:val="28"/>
          <w:szCs w:val="28"/>
        </w:rPr>
        <w:lastRenderedPageBreak/>
        <w:t xml:space="preserve">Таким образом, выбор Python </w:t>
      </w:r>
      <w:r w:rsidRPr="00E003FC">
        <w:rPr>
          <w:rFonts w:ascii="Times New Roman" w:hAnsi="Times New Roman" w:cs="Times New Roman"/>
          <w:color w:val="000000" w:themeColor="text1"/>
          <w:sz w:val="28"/>
          <w:szCs w:val="28"/>
        </w:rPr>
        <w:t>позволяет быстро реализовать надёжную, масштабируемую и понятную архитектуру образовательной платформы, соответствующую ожиданиям заказчика и требованиям дипломного проекта.</w:t>
      </w:r>
      <w:r w:rsidR="0040564E" w:rsidRPr="0040564E">
        <w:t xml:space="preserve"> </w:t>
      </w:r>
      <w:r w:rsidR="0040564E" w:rsidRPr="0040564E">
        <w:rPr>
          <w:rFonts w:ascii="Times New Roman" w:hAnsi="Times New Roman" w:cs="Times New Roman"/>
          <w:color w:val="000000" w:themeColor="text1"/>
          <w:sz w:val="28"/>
          <w:szCs w:val="28"/>
        </w:rPr>
        <w:t>Для задач образовательной онлайн-платформы он оказался особенно удачным вариантом: у Python богатый набор инструментов — такие библиотеки и фреймворки, как Django, Flask, Jinja2, SQLAlchemy позволяют покрыть практически все нужды проекта без необходимости подключать дополнительные технологии.</w:t>
      </w:r>
    </w:p>
    <w:p w14:paraId="47635E8C" w14:textId="7C79A00C" w:rsidR="005D3F44" w:rsidRPr="00FD286A" w:rsidRDefault="005D3F44" w:rsidP="00533CC6">
      <w:pPr>
        <w:pStyle w:val="3"/>
        <w:spacing w:before="120" w:after="120" w:line="240" w:lineRule="auto"/>
        <w:ind w:firstLine="709"/>
        <w:jc w:val="both"/>
        <w:rPr>
          <w:rFonts w:ascii="Times New Roman" w:hAnsi="Times New Roman" w:cs="Times New Roman"/>
          <w:b/>
          <w:bCs/>
          <w:i/>
          <w:iCs/>
          <w:color w:val="000000" w:themeColor="text1"/>
          <w:sz w:val="28"/>
          <w:szCs w:val="28"/>
        </w:rPr>
      </w:pPr>
      <w:bookmarkStart w:id="54" w:name="_Toc199965636"/>
      <w:r w:rsidRPr="00FD286A">
        <w:rPr>
          <w:rFonts w:ascii="Times New Roman" w:hAnsi="Times New Roman" w:cs="Times New Roman"/>
          <w:b/>
          <w:bCs/>
          <w:i/>
          <w:iCs/>
          <w:color w:val="000000" w:themeColor="text1"/>
          <w:sz w:val="28"/>
          <w:szCs w:val="28"/>
        </w:rPr>
        <w:t>3.1.2 Веб-фреймворк</w:t>
      </w:r>
      <w:bookmarkEnd w:id="54"/>
    </w:p>
    <w:p w14:paraId="07A93601" w14:textId="77777777" w:rsidR="00145FDA" w:rsidRPr="00145FDA" w:rsidRDefault="00145FDA" w:rsidP="00145FDA">
      <w:pPr>
        <w:spacing w:after="0" w:line="360" w:lineRule="auto"/>
        <w:ind w:firstLine="709"/>
        <w:jc w:val="both"/>
        <w:rPr>
          <w:rFonts w:ascii="Times New Roman" w:hAnsi="Times New Roman" w:cs="Times New Roman"/>
          <w:color w:val="000000" w:themeColor="text1"/>
          <w:sz w:val="28"/>
          <w:szCs w:val="28"/>
        </w:rPr>
      </w:pPr>
      <w:r w:rsidRPr="00145FDA">
        <w:rPr>
          <w:rFonts w:ascii="Times New Roman" w:hAnsi="Times New Roman" w:cs="Times New Roman"/>
          <w:color w:val="000000" w:themeColor="text1"/>
          <w:sz w:val="28"/>
          <w:szCs w:val="28"/>
        </w:rPr>
        <w:t>В качестве основного инструмента серверной части веб-приложения был выбран фреймворк Django, один из самых популярных и зрелых веб-фреймворков в экосистеме Python. Django — это высокоуровневый фреймворк с широким набором встроенных инструментов, реализующий архитектурную модель MVT (Model–View–Template), которая позволяет чётко структурировать проект и ускорить процесс разработки за счёт автоматизации многих рутинных задач.</w:t>
      </w:r>
    </w:p>
    <w:p w14:paraId="1148CA79" w14:textId="77777777" w:rsidR="00145FDA" w:rsidRPr="00145FDA" w:rsidRDefault="00145FDA" w:rsidP="00145FDA">
      <w:pPr>
        <w:spacing w:after="0" w:line="360" w:lineRule="auto"/>
        <w:ind w:firstLine="709"/>
        <w:jc w:val="both"/>
        <w:rPr>
          <w:rFonts w:ascii="Times New Roman" w:hAnsi="Times New Roman" w:cs="Times New Roman"/>
          <w:color w:val="000000" w:themeColor="text1"/>
          <w:sz w:val="28"/>
          <w:szCs w:val="28"/>
        </w:rPr>
      </w:pPr>
      <w:r w:rsidRPr="00145FDA">
        <w:rPr>
          <w:rFonts w:ascii="Times New Roman" w:hAnsi="Times New Roman" w:cs="Times New Roman"/>
          <w:color w:val="000000" w:themeColor="text1"/>
          <w:sz w:val="28"/>
          <w:szCs w:val="28"/>
        </w:rPr>
        <w:t>Одной из главных причин выбора Django является его философия «батарейки включены» (англ. batteries included), которая предполагает, что фреймворк предоставляет готовые решения для большинства типичных задач веб-разработки: от маршрутизации и работы с базой данных до системы авторизации, админки и обработки форм. Это значительно сокращает время разработки и упрощает поддержку приложения, особенно в условиях ограниченного времени на реализацию дипломного проекта.</w:t>
      </w:r>
    </w:p>
    <w:p w14:paraId="0C93CD62" w14:textId="77777777" w:rsidR="00145FDA" w:rsidRPr="00145FDA" w:rsidRDefault="00145FDA" w:rsidP="00145FDA">
      <w:pPr>
        <w:spacing w:after="0" w:line="360" w:lineRule="auto"/>
        <w:ind w:firstLine="709"/>
        <w:jc w:val="both"/>
        <w:rPr>
          <w:rFonts w:ascii="Times New Roman" w:hAnsi="Times New Roman" w:cs="Times New Roman"/>
          <w:color w:val="000000" w:themeColor="text1"/>
          <w:sz w:val="28"/>
          <w:szCs w:val="28"/>
        </w:rPr>
      </w:pPr>
      <w:r w:rsidRPr="00145FDA">
        <w:rPr>
          <w:rFonts w:ascii="Times New Roman" w:hAnsi="Times New Roman" w:cs="Times New Roman"/>
          <w:color w:val="000000" w:themeColor="text1"/>
          <w:sz w:val="28"/>
          <w:szCs w:val="28"/>
        </w:rPr>
        <w:t xml:space="preserve">При выборе фреймворка рассматривались и другие популярные решения: Flask, FastAPI и Tornado. Flask — лёгкий микрофреймворк, известный своей гибкостью и минималистичным подходом. Он позволяет «с нуля» построить только те компоненты, которые действительно нужны, не навязывая структуру проекта. Однако для создания полноценного образовательного веб-приложения с системой регистрации, профилями пользователей, загрузкой и отображением контента, требуется интеграция множества сторонних библиотек, что усложняет </w:t>
      </w:r>
      <w:r w:rsidRPr="00145FDA">
        <w:rPr>
          <w:rFonts w:ascii="Times New Roman" w:hAnsi="Times New Roman" w:cs="Times New Roman"/>
          <w:color w:val="000000" w:themeColor="text1"/>
          <w:sz w:val="28"/>
          <w:szCs w:val="28"/>
        </w:rPr>
        <w:lastRenderedPageBreak/>
        <w:t>архитектуру и увеличивает технический долг. Для сложного и масштабируемого проекта такой подход может оказаться неэффективным.</w:t>
      </w:r>
    </w:p>
    <w:p w14:paraId="7668C961" w14:textId="77777777" w:rsidR="00145FDA" w:rsidRPr="00145FDA" w:rsidRDefault="00145FDA" w:rsidP="00145FDA">
      <w:pPr>
        <w:spacing w:after="0" w:line="360" w:lineRule="auto"/>
        <w:ind w:firstLine="709"/>
        <w:jc w:val="both"/>
        <w:rPr>
          <w:rFonts w:ascii="Times New Roman" w:hAnsi="Times New Roman" w:cs="Times New Roman"/>
          <w:color w:val="000000" w:themeColor="text1"/>
          <w:sz w:val="28"/>
          <w:szCs w:val="28"/>
        </w:rPr>
      </w:pPr>
      <w:r w:rsidRPr="00145FDA">
        <w:rPr>
          <w:rFonts w:ascii="Times New Roman" w:hAnsi="Times New Roman" w:cs="Times New Roman"/>
          <w:color w:val="000000" w:themeColor="text1"/>
          <w:sz w:val="28"/>
          <w:szCs w:val="28"/>
        </w:rPr>
        <w:t>FastAPI — современный асинхронный фреймворк, получивший признание за высокую производительность и поддержку спецификации OpenAPI. Он отлично подходит для создания REST API и микросервисной архитектуры. Однако его основной фокус — это API, а не традиционные веб-приложения с шаблонами и административными интерфейсами. Разработка полноценного пользовательского интерфейса в рамках FastAPI требует дополнительных инструментов и интеграции с другими библиотеками, что делает его менее удобным для задач, ориентированных на конечного пользователя через браузер.</w:t>
      </w:r>
    </w:p>
    <w:p w14:paraId="5371C5AE" w14:textId="77777777" w:rsidR="00145FDA" w:rsidRPr="00145FDA" w:rsidRDefault="00145FDA" w:rsidP="00145FDA">
      <w:pPr>
        <w:spacing w:after="0" w:line="360" w:lineRule="auto"/>
        <w:ind w:firstLine="709"/>
        <w:jc w:val="both"/>
        <w:rPr>
          <w:rFonts w:ascii="Times New Roman" w:hAnsi="Times New Roman" w:cs="Times New Roman"/>
          <w:color w:val="000000" w:themeColor="text1"/>
          <w:sz w:val="28"/>
          <w:szCs w:val="28"/>
        </w:rPr>
      </w:pPr>
      <w:r w:rsidRPr="00145FDA">
        <w:rPr>
          <w:rFonts w:ascii="Times New Roman" w:hAnsi="Times New Roman" w:cs="Times New Roman"/>
          <w:color w:val="000000" w:themeColor="text1"/>
          <w:sz w:val="28"/>
          <w:szCs w:val="28"/>
        </w:rPr>
        <w:t>Tornado — ещё один мощный асинхронный фреймворк, подходящий для высоконагруженных систем, особенно когда требуется постоянное соединение (например, WebSocket). Однако он значительно сложнее в освоении и требует более глубокого понимания неблокирующего программирования. Для образовательной платформы, основное назначение которой — отображение статичных и динамических страниц, личных кабинетов, материалов и статистики — Tornado избыточен.</w:t>
      </w:r>
    </w:p>
    <w:p w14:paraId="3C763249" w14:textId="77777777" w:rsidR="00145FDA" w:rsidRPr="00145FDA" w:rsidRDefault="00145FDA" w:rsidP="00145FDA">
      <w:pPr>
        <w:spacing w:after="0" w:line="360" w:lineRule="auto"/>
        <w:ind w:firstLine="709"/>
        <w:jc w:val="both"/>
        <w:rPr>
          <w:rFonts w:ascii="Times New Roman" w:hAnsi="Times New Roman" w:cs="Times New Roman"/>
          <w:color w:val="000000" w:themeColor="text1"/>
          <w:sz w:val="28"/>
          <w:szCs w:val="28"/>
        </w:rPr>
      </w:pPr>
      <w:r w:rsidRPr="00145FDA">
        <w:rPr>
          <w:rFonts w:ascii="Times New Roman" w:hAnsi="Times New Roman" w:cs="Times New Roman"/>
          <w:color w:val="000000" w:themeColor="text1"/>
          <w:sz w:val="28"/>
          <w:szCs w:val="28"/>
        </w:rPr>
        <w:t>В отличие от указанных фреймворков, Django предоставляет встроенный административный интерфейс, который автоматически генерируется на основе моделей. Это даёт возможность администраторам платформы без программирования управлять курсами, пользователями, статистикой и контентом. Также Django предлагает систему аутентификации «из коробки», защищённую от типичных уязвимостей, таких как CSRF, XSS и SQL-инъекции, что критически важно при работе с персональными данными пользователей.</w:t>
      </w:r>
    </w:p>
    <w:p w14:paraId="01CEBD7D" w14:textId="77777777" w:rsidR="00145FDA" w:rsidRPr="00145FDA" w:rsidRDefault="00145FDA" w:rsidP="00145FDA">
      <w:pPr>
        <w:spacing w:after="0" w:line="360" w:lineRule="auto"/>
        <w:ind w:firstLine="709"/>
        <w:jc w:val="both"/>
        <w:rPr>
          <w:rFonts w:ascii="Times New Roman" w:hAnsi="Times New Roman" w:cs="Times New Roman"/>
          <w:color w:val="000000" w:themeColor="text1"/>
          <w:sz w:val="28"/>
          <w:szCs w:val="28"/>
        </w:rPr>
      </w:pPr>
      <w:r w:rsidRPr="00145FDA">
        <w:rPr>
          <w:rFonts w:ascii="Times New Roman" w:hAnsi="Times New Roman" w:cs="Times New Roman"/>
          <w:color w:val="000000" w:themeColor="text1"/>
          <w:sz w:val="28"/>
          <w:szCs w:val="28"/>
        </w:rPr>
        <w:t>Дополнительным плюсом Django является его масштабируемость и широкое сообщество. В случае возникновения трудностей легко найти готовые решения или советы от других разработчиков. Подробная документация, огромное количество плагинов и готовых библиотек делают фреймворк идеальным инструментом для учебных и коммерческих проектов.</w:t>
      </w:r>
    </w:p>
    <w:p w14:paraId="0384C5CB" w14:textId="311F41C0" w:rsidR="00145FDA" w:rsidRDefault="00145FDA" w:rsidP="00145FDA">
      <w:pPr>
        <w:spacing w:after="0" w:line="360" w:lineRule="auto"/>
        <w:ind w:firstLine="709"/>
        <w:jc w:val="both"/>
        <w:rPr>
          <w:rFonts w:ascii="Times New Roman" w:hAnsi="Times New Roman" w:cs="Times New Roman"/>
          <w:color w:val="000000" w:themeColor="text1"/>
          <w:sz w:val="28"/>
          <w:szCs w:val="28"/>
        </w:rPr>
      </w:pPr>
      <w:r w:rsidRPr="00145FDA">
        <w:rPr>
          <w:rFonts w:ascii="Times New Roman" w:hAnsi="Times New Roman" w:cs="Times New Roman"/>
          <w:color w:val="000000" w:themeColor="text1"/>
          <w:sz w:val="28"/>
          <w:szCs w:val="28"/>
        </w:rPr>
        <w:lastRenderedPageBreak/>
        <w:t>Таким образом, несмотря на наличие интересных альтернатив, Django был выбран как наиболее подходящий фреймворк для реализации онлайн-платформы обучения и информирования, так как он обеспечивает быстрый старт, безопасную и модульную архитектуру, встроенные инструменты управления и масштабируемость. Эти качества делают его оптимальным решением для дипломного проекта с акцентом на функциональность, надёжность и структурированность</w:t>
      </w:r>
    </w:p>
    <w:p w14:paraId="0315A21F" w14:textId="6F1CB6BE" w:rsidR="005D3F44" w:rsidRPr="0032324D" w:rsidRDefault="005D3F44" w:rsidP="00533CC6">
      <w:pPr>
        <w:pStyle w:val="3"/>
        <w:spacing w:before="120" w:after="120" w:line="240" w:lineRule="auto"/>
        <w:ind w:firstLine="709"/>
        <w:jc w:val="both"/>
        <w:rPr>
          <w:rFonts w:ascii="Times New Roman" w:hAnsi="Times New Roman" w:cs="Times New Roman"/>
          <w:b/>
          <w:bCs/>
          <w:i/>
          <w:iCs/>
          <w:color w:val="000000" w:themeColor="text1"/>
          <w:sz w:val="28"/>
          <w:szCs w:val="28"/>
        </w:rPr>
      </w:pPr>
      <w:bookmarkStart w:id="55" w:name="_Toc199965637"/>
      <w:r w:rsidRPr="0032324D">
        <w:rPr>
          <w:rFonts w:ascii="Times New Roman" w:hAnsi="Times New Roman" w:cs="Times New Roman"/>
          <w:b/>
          <w:bCs/>
          <w:i/>
          <w:iCs/>
          <w:color w:val="000000" w:themeColor="text1"/>
          <w:sz w:val="28"/>
          <w:szCs w:val="28"/>
        </w:rPr>
        <w:t>3.1.3 СУБД</w:t>
      </w:r>
      <w:bookmarkEnd w:id="55"/>
    </w:p>
    <w:p w14:paraId="704CAE6D" w14:textId="3539ED8E" w:rsidR="00FD286A" w:rsidRPr="00FD286A" w:rsidRDefault="00FD286A" w:rsidP="00FD286A">
      <w:pPr>
        <w:spacing w:after="0" w:line="360" w:lineRule="auto"/>
        <w:ind w:firstLine="709"/>
        <w:jc w:val="both"/>
        <w:rPr>
          <w:rFonts w:ascii="Times New Roman" w:hAnsi="Times New Roman" w:cs="Times New Roman"/>
          <w:color w:val="000000" w:themeColor="text1"/>
          <w:sz w:val="28"/>
          <w:szCs w:val="28"/>
        </w:rPr>
      </w:pPr>
      <w:r w:rsidRPr="00FD286A">
        <w:rPr>
          <w:rFonts w:ascii="Times New Roman" w:hAnsi="Times New Roman" w:cs="Times New Roman"/>
          <w:color w:val="000000" w:themeColor="text1"/>
          <w:sz w:val="28"/>
          <w:szCs w:val="28"/>
        </w:rPr>
        <w:t xml:space="preserve">Основной системой управления базами данных для </w:t>
      </w:r>
      <w:r w:rsidR="008E3C3A">
        <w:rPr>
          <w:rFonts w:ascii="Times New Roman" w:hAnsi="Times New Roman" w:cs="Times New Roman"/>
          <w:color w:val="000000" w:themeColor="text1"/>
          <w:sz w:val="28"/>
          <w:szCs w:val="28"/>
        </w:rPr>
        <w:t>онлайн-</w:t>
      </w:r>
      <w:r w:rsidR="00D82BD6">
        <w:rPr>
          <w:rFonts w:ascii="Times New Roman" w:hAnsi="Times New Roman" w:cs="Times New Roman"/>
          <w:color w:val="000000" w:themeColor="text1"/>
          <w:sz w:val="28"/>
          <w:szCs w:val="28"/>
        </w:rPr>
        <w:t>платформы</w:t>
      </w:r>
      <w:r w:rsidR="00D82BD6" w:rsidRPr="00FD286A">
        <w:rPr>
          <w:rFonts w:ascii="Times New Roman" w:hAnsi="Times New Roman" w:cs="Times New Roman"/>
          <w:color w:val="000000" w:themeColor="text1"/>
          <w:sz w:val="28"/>
          <w:szCs w:val="28"/>
        </w:rPr>
        <w:t xml:space="preserve"> </w:t>
      </w:r>
      <w:r w:rsidR="00D82BD6">
        <w:rPr>
          <w:rFonts w:ascii="Times New Roman" w:hAnsi="Times New Roman" w:cs="Times New Roman"/>
          <w:color w:val="000000" w:themeColor="text1"/>
          <w:sz w:val="28"/>
          <w:szCs w:val="28"/>
        </w:rPr>
        <w:t>была</w:t>
      </w:r>
      <w:r w:rsidR="008E3C3A">
        <w:rPr>
          <w:rFonts w:ascii="Times New Roman" w:hAnsi="Times New Roman" w:cs="Times New Roman"/>
          <w:color w:val="000000" w:themeColor="text1"/>
          <w:sz w:val="28"/>
          <w:szCs w:val="28"/>
        </w:rPr>
        <w:t xml:space="preserve"> выбрана </w:t>
      </w:r>
      <w:r w:rsidRPr="00FD286A">
        <w:rPr>
          <w:rFonts w:ascii="Times New Roman" w:hAnsi="Times New Roman" w:cs="Times New Roman"/>
          <w:color w:val="000000" w:themeColor="text1"/>
          <w:sz w:val="28"/>
          <w:szCs w:val="28"/>
        </w:rPr>
        <w:t xml:space="preserve">объектно-реляционная СУБД с открытым исходным </w:t>
      </w:r>
      <w:r w:rsidR="00041AE3" w:rsidRPr="00FD286A">
        <w:rPr>
          <w:rFonts w:ascii="Times New Roman" w:hAnsi="Times New Roman" w:cs="Times New Roman"/>
          <w:color w:val="000000" w:themeColor="text1"/>
          <w:sz w:val="28"/>
          <w:szCs w:val="28"/>
        </w:rPr>
        <w:t>кодом</w:t>
      </w:r>
      <w:r w:rsidR="00041AE3">
        <w:rPr>
          <w:rFonts w:ascii="Times New Roman" w:hAnsi="Times New Roman" w:cs="Times New Roman"/>
          <w:color w:val="000000" w:themeColor="text1"/>
          <w:sz w:val="28"/>
          <w:szCs w:val="28"/>
        </w:rPr>
        <w:t xml:space="preserve"> </w:t>
      </w:r>
      <w:r w:rsidR="00041AE3" w:rsidRPr="00FD286A">
        <w:rPr>
          <w:rFonts w:ascii="Times New Roman" w:hAnsi="Times New Roman" w:cs="Times New Roman"/>
          <w:color w:val="000000" w:themeColor="text1"/>
          <w:sz w:val="28"/>
          <w:szCs w:val="28"/>
        </w:rPr>
        <w:t>—</w:t>
      </w:r>
      <w:r w:rsidR="008E3C3A" w:rsidRPr="00FD286A">
        <w:rPr>
          <w:rFonts w:ascii="Times New Roman" w:hAnsi="Times New Roman" w:cs="Times New Roman"/>
          <w:color w:val="000000" w:themeColor="text1"/>
          <w:sz w:val="28"/>
          <w:szCs w:val="28"/>
          <w:lang w:val="en-US"/>
        </w:rPr>
        <w:t>PostgreSQL</w:t>
      </w:r>
      <w:r w:rsidRPr="00FD286A">
        <w:rPr>
          <w:rFonts w:ascii="Times New Roman" w:hAnsi="Times New Roman" w:cs="Times New Roman"/>
          <w:color w:val="000000" w:themeColor="text1"/>
          <w:sz w:val="28"/>
          <w:szCs w:val="28"/>
        </w:rPr>
        <w:t xml:space="preserve">. Её использование обусловлено как техническими преимуществами, так и хорошей интеграцией с </w:t>
      </w:r>
      <w:r w:rsidRPr="00FD286A">
        <w:rPr>
          <w:rFonts w:ascii="Times New Roman" w:hAnsi="Times New Roman" w:cs="Times New Roman"/>
          <w:color w:val="000000" w:themeColor="text1"/>
          <w:sz w:val="28"/>
          <w:szCs w:val="28"/>
          <w:lang w:val="en-US"/>
        </w:rPr>
        <w:t>Django</w:t>
      </w:r>
      <w:r w:rsidRPr="00FD286A">
        <w:rPr>
          <w:rFonts w:ascii="Times New Roman" w:hAnsi="Times New Roman" w:cs="Times New Roman"/>
          <w:color w:val="000000" w:themeColor="text1"/>
          <w:sz w:val="28"/>
          <w:szCs w:val="28"/>
        </w:rPr>
        <w:t xml:space="preserve">. </w:t>
      </w:r>
      <w:r w:rsidRPr="00FD286A">
        <w:rPr>
          <w:rFonts w:ascii="Times New Roman" w:hAnsi="Times New Roman" w:cs="Times New Roman"/>
          <w:color w:val="000000" w:themeColor="text1"/>
          <w:sz w:val="28"/>
          <w:szCs w:val="28"/>
          <w:lang w:val="en-US"/>
        </w:rPr>
        <w:t>PostgreSQL</w:t>
      </w:r>
      <w:r w:rsidRPr="00FD286A">
        <w:rPr>
          <w:rFonts w:ascii="Times New Roman" w:hAnsi="Times New Roman" w:cs="Times New Roman"/>
          <w:color w:val="000000" w:themeColor="text1"/>
          <w:sz w:val="28"/>
          <w:szCs w:val="28"/>
        </w:rPr>
        <w:t xml:space="preserve"> предоставляет высокую надёжность, масштабируемость и гибкость при работе с различными типами данных.</w:t>
      </w:r>
    </w:p>
    <w:p w14:paraId="65DA9A28" w14:textId="77777777" w:rsidR="00FD286A" w:rsidRPr="00FD286A" w:rsidRDefault="00FD286A" w:rsidP="00FD286A">
      <w:pPr>
        <w:spacing w:after="0" w:line="360" w:lineRule="auto"/>
        <w:ind w:firstLine="709"/>
        <w:jc w:val="both"/>
        <w:rPr>
          <w:rFonts w:ascii="Times New Roman" w:hAnsi="Times New Roman" w:cs="Times New Roman"/>
          <w:color w:val="000000" w:themeColor="text1"/>
          <w:sz w:val="28"/>
          <w:szCs w:val="28"/>
        </w:rPr>
      </w:pPr>
      <w:r w:rsidRPr="00FD286A">
        <w:rPr>
          <w:rFonts w:ascii="Times New Roman" w:hAnsi="Times New Roman" w:cs="Times New Roman"/>
          <w:color w:val="000000" w:themeColor="text1"/>
          <w:sz w:val="28"/>
          <w:szCs w:val="28"/>
        </w:rPr>
        <w:t xml:space="preserve">Одним из ключевых преимуществ </w:t>
      </w:r>
      <w:r w:rsidRPr="00FD286A">
        <w:rPr>
          <w:rFonts w:ascii="Times New Roman" w:hAnsi="Times New Roman" w:cs="Times New Roman"/>
          <w:color w:val="000000" w:themeColor="text1"/>
          <w:sz w:val="28"/>
          <w:szCs w:val="28"/>
          <w:lang w:val="en-US"/>
        </w:rPr>
        <w:t>PostgreSQL</w:t>
      </w:r>
      <w:r w:rsidRPr="00FD286A">
        <w:rPr>
          <w:rFonts w:ascii="Times New Roman" w:hAnsi="Times New Roman" w:cs="Times New Roman"/>
          <w:color w:val="000000" w:themeColor="text1"/>
          <w:sz w:val="28"/>
          <w:szCs w:val="28"/>
        </w:rPr>
        <w:t xml:space="preserve"> является её соответствие стандартам </w:t>
      </w:r>
      <w:r w:rsidRPr="00FD286A">
        <w:rPr>
          <w:rFonts w:ascii="Times New Roman" w:hAnsi="Times New Roman" w:cs="Times New Roman"/>
          <w:color w:val="000000" w:themeColor="text1"/>
          <w:sz w:val="28"/>
          <w:szCs w:val="28"/>
          <w:lang w:val="en-US"/>
        </w:rPr>
        <w:t>SQL</w:t>
      </w:r>
      <w:r w:rsidRPr="00FD286A">
        <w:rPr>
          <w:rFonts w:ascii="Times New Roman" w:hAnsi="Times New Roman" w:cs="Times New Roman"/>
          <w:color w:val="000000" w:themeColor="text1"/>
          <w:sz w:val="28"/>
          <w:szCs w:val="28"/>
        </w:rPr>
        <w:t xml:space="preserve"> и поддержка сложных типов данных, включая массивы, </w:t>
      </w:r>
      <w:r w:rsidRPr="00FD286A">
        <w:rPr>
          <w:rFonts w:ascii="Times New Roman" w:hAnsi="Times New Roman" w:cs="Times New Roman"/>
          <w:color w:val="000000" w:themeColor="text1"/>
          <w:sz w:val="28"/>
          <w:szCs w:val="28"/>
          <w:lang w:val="en-US"/>
        </w:rPr>
        <w:t>JSON</w:t>
      </w:r>
      <w:r w:rsidRPr="00FD286A">
        <w:rPr>
          <w:rFonts w:ascii="Times New Roman" w:hAnsi="Times New Roman" w:cs="Times New Roman"/>
          <w:color w:val="000000" w:themeColor="text1"/>
          <w:sz w:val="28"/>
          <w:szCs w:val="28"/>
        </w:rPr>
        <w:t xml:space="preserve">, </w:t>
      </w:r>
      <w:r w:rsidRPr="00FD286A">
        <w:rPr>
          <w:rFonts w:ascii="Times New Roman" w:hAnsi="Times New Roman" w:cs="Times New Roman"/>
          <w:color w:val="000000" w:themeColor="text1"/>
          <w:sz w:val="28"/>
          <w:szCs w:val="28"/>
          <w:lang w:val="en-US"/>
        </w:rPr>
        <w:t>UUID</w:t>
      </w:r>
      <w:r w:rsidRPr="00FD286A">
        <w:rPr>
          <w:rFonts w:ascii="Times New Roman" w:hAnsi="Times New Roman" w:cs="Times New Roman"/>
          <w:color w:val="000000" w:themeColor="text1"/>
          <w:sz w:val="28"/>
          <w:szCs w:val="28"/>
        </w:rPr>
        <w:t xml:space="preserve"> и даже географические координаты (через </w:t>
      </w:r>
      <w:r w:rsidRPr="00FD286A">
        <w:rPr>
          <w:rFonts w:ascii="Times New Roman" w:hAnsi="Times New Roman" w:cs="Times New Roman"/>
          <w:color w:val="000000" w:themeColor="text1"/>
          <w:sz w:val="28"/>
          <w:szCs w:val="28"/>
          <w:lang w:val="en-US"/>
        </w:rPr>
        <w:t>PostGIS</w:t>
      </w:r>
      <w:r w:rsidRPr="00FD286A">
        <w:rPr>
          <w:rFonts w:ascii="Times New Roman" w:hAnsi="Times New Roman" w:cs="Times New Roman"/>
          <w:color w:val="000000" w:themeColor="text1"/>
          <w:sz w:val="28"/>
          <w:szCs w:val="28"/>
        </w:rPr>
        <w:t>). Это делает её особенно удобной для проектов с разнообразной структурой данных. В рамках данной платформы, которая хранит не только учебные материалы, но и статистику, тесты, профили пользователей и другой разнородный контент, подобные возможности оказываются крайне полезными.</w:t>
      </w:r>
    </w:p>
    <w:p w14:paraId="036061C2" w14:textId="77777777" w:rsidR="00FD286A" w:rsidRPr="00FD286A" w:rsidRDefault="00FD286A" w:rsidP="00FD286A">
      <w:pPr>
        <w:spacing w:after="0" w:line="360" w:lineRule="auto"/>
        <w:ind w:firstLine="709"/>
        <w:jc w:val="both"/>
        <w:rPr>
          <w:rFonts w:ascii="Times New Roman" w:hAnsi="Times New Roman" w:cs="Times New Roman"/>
          <w:color w:val="000000" w:themeColor="text1"/>
          <w:sz w:val="28"/>
          <w:szCs w:val="28"/>
        </w:rPr>
      </w:pPr>
      <w:r w:rsidRPr="00FD286A">
        <w:rPr>
          <w:rFonts w:ascii="Times New Roman" w:hAnsi="Times New Roman" w:cs="Times New Roman"/>
          <w:color w:val="000000" w:themeColor="text1"/>
          <w:sz w:val="28"/>
          <w:szCs w:val="28"/>
        </w:rPr>
        <w:t xml:space="preserve">При выборе СУБД были рассмотрены также альтернативные решения, в том числе </w:t>
      </w:r>
      <w:r w:rsidRPr="00FD286A">
        <w:rPr>
          <w:rFonts w:ascii="Times New Roman" w:hAnsi="Times New Roman" w:cs="Times New Roman"/>
          <w:color w:val="000000" w:themeColor="text1"/>
          <w:sz w:val="28"/>
          <w:szCs w:val="28"/>
          <w:lang w:val="en-US"/>
        </w:rPr>
        <w:t>MySQL</w:t>
      </w:r>
      <w:r w:rsidRPr="00FD286A">
        <w:rPr>
          <w:rFonts w:ascii="Times New Roman" w:hAnsi="Times New Roman" w:cs="Times New Roman"/>
          <w:color w:val="000000" w:themeColor="text1"/>
          <w:sz w:val="28"/>
          <w:szCs w:val="28"/>
        </w:rPr>
        <w:t xml:space="preserve">, </w:t>
      </w:r>
      <w:r w:rsidRPr="00FD286A">
        <w:rPr>
          <w:rFonts w:ascii="Times New Roman" w:hAnsi="Times New Roman" w:cs="Times New Roman"/>
          <w:color w:val="000000" w:themeColor="text1"/>
          <w:sz w:val="28"/>
          <w:szCs w:val="28"/>
          <w:lang w:val="en-US"/>
        </w:rPr>
        <w:t>SQLite</w:t>
      </w:r>
      <w:r w:rsidRPr="00FD286A">
        <w:rPr>
          <w:rFonts w:ascii="Times New Roman" w:hAnsi="Times New Roman" w:cs="Times New Roman"/>
          <w:color w:val="000000" w:themeColor="text1"/>
          <w:sz w:val="28"/>
          <w:szCs w:val="28"/>
        </w:rPr>
        <w:t xml:space="preserve"> и </w:t>
      </w:r>
      <w:r w:rsidRPr="00FD286A">
        <w:rPr>
          <w:rFonts w:ascii="Times New Roman" w:hAnsi="Times New Roman" w:cs="Times New Roman"/>
          <w:color w:val="000000" w:themeColor="text1"/>
          <w:sz w:val="28"/>
          <w:szCs w:val="28"/>
          <w:lang w:val="en-US"/>
        </w:rPr>
        <w:t>MongoDB</w:t>
      </w:r>
      <w:r w:rsidRPr="00FD286A">
        <w:rPr>
          <w:rFonts w:ascii="Times New Roman" w:hAnsi="Times New Roman" w:cs="Times New Roman"/>
          <w:color w:val="000000" w:themeColor="text1"/>
          <w:sz w:val="28"/>
          <w:szCs w:val="28"/>
        </w:rPr>
        <w:t xml:space="preserve">. </w:t>
      </w:r>
      <w:r w:rsidRPr="00FD286A">
        <w:rPr>
          <w:rFonts w:ascii="Times New Roman" w:hAnsi="Times New Roman" w:cs="Times New Roman"/>
          <w:color w:val="000000" w:themeColor="text1"/>
          <w:sz w:val="28"/>
          <w:szCs w:val="28"/>
          <w:lang w:val="en-US"/>
        </w:rPr>
        <w:t>MySQL</w:t>
      </w:r>
      <w:r w:rsidRPr="00FD286A">
        <w:rPr>
          <w:rFonts w:ascii="Times New Roman" w:hAnsi="Times New Roman" w:cs="Times New Roman"/>
          <w:color w:val="000000" w:themeColor="text1"/>
          <w:sz w:val="28"/>
          <w:szCs w:val="28"/>
        </w:rPr>
        <w:t xml:space="preserve"> является одной из самых популярных СУБД и обладает высокой производительностью при простых запросах, однако в плане расширенных возможностей, таких как работа с </w:t>
      </w:r>
      <w:r w:rsidRPr="00FD286A">
        <w:rPr>
          <w:rFonts w:ascii="Times New Roman" w:hAnsi="Times New Roman" w:cs="Times New Roman"/>
          <w:color w:val="000000" w:themeColor="text1"/>
          <w:sz w:val="28"/>
          <w:szCs w:val="28"/>
          <w:lang w:val="en-US"/>
        </w:rPr>
        <w:t>JSON</w:t>
      </w:r>
      <w:r w:rsidRPr="00FD286A">
        <w:rPr>
          <w:rFonts w:ascii="Times New Roman" w:hAnsi="Times New Roman" w:cs="Times New Roman"/>
          <w:color w:val="000000" w:themeColor="text1"/>
          <w:sz w:val="28"/>
          <w:szCs w:val="28"/>
        </w:rPr>
        <w:t xml:space="preserve"> или транзакциями, уступает </w:t>
      </w:r>
      <w:r w:rsidRPr="00FD286A">
        <w:rPr>
          <w:rFonts w:ascii="Times New Roman" w:hAnsi="Times New Roman" w:cs="Times New Roman"/>
          <w:color w:val="000000" w:themeColor="text1"/>
          <w:sz w:val="28"/>
          <w:szCs w:val="28"/>
          <w:lang w:val="en-US"/>
        </w:rPr>
        <w:t>PostgreSQL</w:t>
      </w:r>
      <w:r w:rsidRPr="00FD286A">
        <w:rPr>
          <w:rFonts w:ascii="Times New Roman" w:hAnsi="Times New Roman" w:cs="Times New Roman"/>
          <w:color w:val="000000" w:themeColor="text1"/>
          <w:sz w:val="28"/>
          <w:szCs w:val="28"/>
        </w:rPr>
        <w:t xml:space="preserve">. Кроме того, </w:t>
      </w:r>
      <w:r w:rsidRPr="00FD286A">
        <w:rPr>
          <w:rFonts w:ascii="Times New Roman" w:hAnsi="Times New Roman" w:cs="Times New Roman"/>
          <w:color w:val="000000" w:themeColor="text1"/>
          <w:sz w:val="28"/>
          <w:szCs w:val="28"/>
          <w:lang w:val="en-US"/>
        </w:rPr>
        <w:t>MySQL</w:t>
      </w:r>
      <w:r w:rsidRPr="00FD286A">
        <w:rPr>
          <w:rFonts w:ascii="Times New Roman" w:hAnsi="Times New Roman" w:cs="Times New Roman"/>
          <w:color w:val="000000" w:themeColor="text1"/>
          <w:sz w:val="28"/>
          <w:szCs w:val="28"/>
        </w:rPr>
        <w:t xml:space="preserve"> по умолчанию менее строг в отношении согласованности данных, что может привести к неочевидным ошибкам.</w:t>
      </w:r>
    </w:p>
    <w:p w14:paraId="6773F8FA" w14:textId="77777777" w:rsidR="00FD286A" w:rsidRDefault="00FD286A" w:rsidP="00FD286A">
      <w:pPr>
        <w:spacing w:after="0" w:line="360" w:lineRule="auto"/>
        <w:ind w:firstLine="709"/>
        <w:jc w:val="both"/>
        <w:rPr>
          <w:rFonts w:ascii="Times New Roman" w:hAnsi="Times New Roman" w:cs="Times New Roman"/>
          <w:color w:val="000000" w:themeColor="text1"/>
          <w:sz w:val="28"/>
          <w:szCs w:val="28"/>
        </w:rPr>
      </w:pPr>
      <w:r w:rsidRPr="00FD286A">
        <w:rPr>
          <w:rFonts w:ascii="Times New Roman" w:hAnsi="Times New Roman" w:cs="Times New Roman"/>
          <w:color w:val="000000" w:themeColor="text1"/>
          <w:sz w:val="28"/>
          <w:szCs w:val="28"/>
          <w:lang w:val="en-US"/>
        </w:rPr>
        <w:t>SQLite</w:t>
      </w:r>
      <w:r w:rsidRPr="00FD286A">
        <w:rPr>
          <w:rFonts w:ascii="Times New Roman" w:hAnsi="Times New Roman" w:cs="Times New Roman"/>
          <w:color w:val="000000" w:themeColor="text1"/>
          <w:sz w:val="28"/>
          <w:szCs w:val="28"/>
        </w:rPr>
        <w:t xml:space="preserve">, в свою очередь, представляет собой встраиваемую СУБД, работающую без отдельного сервера. Её главное преимущество — простота </w:t>
      </w:r>
      <w:r w:rsidRPr="00FD286A">
        <w:rPr>
          <w:rFonts w:ascii="Times New Roman" w:hAnsi="Times New Roman" w:cs="Times New Roman"/>
          <w:color w:val="000000" w:themeColor="text1"/>
          <w:sz w:val="28"/>
          <w:szCs w:val="28"/>
        </w:rPr>
        <w:lastRenderedPageBreak/>
        <w:t xml:space="preserve">использования, однако она не подходит для многопользовательских веб-приложений, поскольку не обеспечивает достаточного уровня масштабируемости и параллелизма. </w:t>
      </w:r>
    </w:p>
    <w:p w14:paraId="5C54E03F" w14:textId="514A8137" w:rsidR="00FD286A" w:rsidRPr="00FD286A" w:rsidRDefault="00FD286A" w:rsidP="00FD286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свою очередь </w:t>
      </w:r>
      <w:r w:rsidRPr="00FD286A">
        <w:rPr>
          <w:rFonts w:ascii="Times New Roman" w:hAnsi="Times New Roman" w:cs="Times New Roman"/>
          <w:color w:val="000000" w:themeColor="text1"/>
          <w:sz w:val="28"/>
          <w:szCs w:val="28"/>
          <w:lang w:val="en-US"/>
        </w:rPr>
        <w:t>MongoDB</w:t>
      </w:r>
      <w:r w:rsidRPr="00FD286A">
        <w:rPr>
          <w:rFonts w:ascii="Times New Roman" w:hAnsi="Times New Roman" w:cs="Times New Roman"/>
          <w:color w:val="000000" w:themeColor="text1"/>
          <w:sz w:val="28"/>
          <w:szCs w:val="28"/>
        </w:rPr>
        <w:t xml:space="preserve"> представляет собой нереляционную базу данных, работающую с документами формата </w:t>
      </w:r>
      <w:r w:rsidRPr="00FD286A">
        <w:rPr>
          <w:rFonts w:ascii="Times New Roman" w:hAnsi="Times New Roman" w:cs="Times New Roman"/>
          <w:color w:val="000000" w:themeColor="text1"/>
          <w:sz w:val="28"/>
          <w:szCs w:val="28"/>
          <w:lang w:val="en-US"/>
        </w:rPr>
        <w:t>BSON</w:t>
      </w:r>
      <w:r w:rsidRPr="00FD286A">
        <w:rPr>
          <w:rFonts w:ascii="Times New Roman" w:hAnsi="Times New Roman" w:cs="Times New Roman"/>
          <w:color w:val="000000" w:themeColor="text1"/>
          <w:sz w:val="28"/>
          <w:szCs w:val="28"/>
        </w:rPr>
        <w:t>, что делает её удобной для гибкой схемы данных. Однако в рамках текущего проекта, где структура и связи между объектами строго определены, реляционный подход оказался предпочтительнее.</w:t>
      </w:r>
    </w:p>
    <w:p w14:paraId="0D26E65F" w14:textId="77777777" w:rsidR="00FD286A" w:rsidRPr="00FD286A" w:rsidRDefault="00FD286A" w:rsidP="00FD286A">
      <w:pPr>
        <w:spacing w:after="0" w:line="360" w:lineRule="auto"/>
        <w:ind w:firstLine="709"/>
        <w:jc w:val="both"/>
        <w:rPr>
          <w:rFonts w:ascii="Times New Roman" w:hAnsi="Times New Roman" w:cs="Times New Roman"/>
          <w:color w:val="000000" w:themeColor="text1"/>
          <w:sz w:val="28"/>
          <w:szCs w:val="28"/>
        </w:rPr>
      </w:pPr>
      <w:r w:rsidRPr="00FD286A">
        <w:rPr>
          <w:rFonts w:ascii="Times New Roman" w:hAnsi="Times New Roman" w:cs="Times New Roman"/>
          <w:color w:val="000000" w:themeColor="text1"/>
          <w:sz w:val="28"/>
          <w:szCs w:val="28"/>
          <w:lang w:val="en-US"/>
        </w:rPr>
        <w:t>PostgreSQL</w:t>
      </w:r>
      <w:r w:rsidRPr="00FD286A">
        <w:rPr>
          <w:rFonts w:ascii="Times New Roman" w:hAnsi="Times New Roman" w:cs="Times New Roman"/>
          <w:color w:val="000000" w:themeColor="text1"/>
          <w:sz w:val="28"/>
          <w:szCs w:val="28"/>
        </w:rPr>
        <w:t xml:space="preserve"> отличается высокой производительностью и способностью обрабатывать большие объёмы данных с минимальными задержками. Её механизм транзакций обеспечивает целостность данных, а система индексов — быструю выборку информации. Всё это позволяет построить надёжную и масштабируемую систему хранения данных. Кроме того, встроенная поддержка расширений (например, </w:t>
      </w:r>
      <w:r w:rsidRPr="00FD286A">
        <w:rPr>
          <w:rFonts w:ascii="Times New Roman" w:hAnsi="Times New Roman" w:cs="Times New Roman"/>
          <w:color w:val="000000" w:themeColor="text1"/>
          <w:sz w:val="28"/>
          <w:szCs w:val="28"/>
          <w:lang w:val="en-US"/>
        </w:rPr>
        <w:t>pg</w:t>
      </w:r>
      <w:r w:rsidRPr="00FD286A">
        <w:rPr>
          <w:rFonts w:ascii="Times New Roman" w:hAnsi="Times New Roman" w:cs="Times New Roman"/>
          <w:color w:val="000000" w:themeColor="text1"/>
          <w:sz w:val="28"/>
          <w:szCs w:val="28"/>
        </w:rPr>
        <w:t>_</w:t>
      </w:r>
      <w:r w:rsidRPr="00FD286A">
        <w:rPr>
          <w:rFonts w:ascii="Times New Roman" w:hAnsi="Times New Roman" w:cs="Times New Roman"/>
          <w:color w:val="000000" w:themeColor="text1"/>
          <w:sz w:val="28"/>
          <w:szCs w:val="28"/>
          <w:lang w:val="en-US"/>
        </w:rPr>
        <w:t>stat</w:t>
      </w:r>
      <w:r w:rsidRPr="00FD286A">
        <w:rPr>
          <w:rFonts w:ascii="Times New Roman" w:hAnsi="Times New Roman" w:cs="Times New Roman"/>
          <w:color w:val="000000" w:themeColor="text1"/>
          <w:sz w:val="28"/>
          <w:szCs w:val="28"/>
        </w:rPr>
        <w:t>_</w:t>
      </w:r>
      <w:r w:rsidRPr="00FD286A">
        <w:rPr>
          <w:rFonts w:ascii="Times New Roman" w:hAnsi="Times New Roman" w:cs="Times New Roman"/>
          <w:color w:val="000000" w:themeColor="text1"/>
          <w:sz w:val="28"/>
          <w:szCs w:val="28"/>
          <w:lang w:val="en-US"/>
        </w:rPr>
        <w:t>statements</w:t>
      </w:r>
      <w:r w:rsidRPr="00FD286A">
        <w:rPr>
          <w:rFonts w:ascii="Times New Roman" w:hAnsi="Times New Roman" w:cs="Times New Roman"/>
          <w:color w:val="000000" w:themeColor="text1"/>
          <w:sz w:val="28"/>
          <w:szCs w:val="28"/>
        </w:rPr>
        <w:t xml:space="preserve">, </w:t>
      </w:r>
      <w:r w:rsidRPr="00FD286A">
        <w:rPr>
          <w:rFonts w:ascii="Times New Roman" w:hAnsi="Times New Roman" w:cs="Times New Roman"/>
          <w:color w:val="000000" w:themeColor="text1"/>
          <w:sz w:val="28"/>
          <w:szCs w:val="28"/>
          <w:lang w:val="en-US"/>
        </w:rPr>
        <w:t>pg</w:t>
      </w:r>
      <w:r w:rsidRPr="00FD286A">
        <w:rPr>
          <w:rFonts w:ascii="Times New Roman" w:hAnsi="Times New Roman" w:cs="Times New Roman"/>
          <w:color w:val="000000" w:themeColor="text1"/>
          <w:sz w:val="28"/>
          <w:szCs w:val="28"/>
        </w:rPr>
        <w:t>_</w:t>
      </w:r>
      <w:r w:rsidRPr="00FD286A">
        <w:rPr>
          <w:rFonts w:ascii="Times New Roman" w:hAnsi="Times New Roman" w:cs="Times New Roman"/>
          <w:color w:val="000000" w:themeColor="text1"/>
          <w:sz w:val="28"/>
          <w:szCs w:val="28"/>
          <w:lang w:val="en-US"/>
        </w:rPr>
        <w:t>trgm</w:t>
      </w:r>
      <w:r w:rsidRPr="00FD286A">
        <w:rPr>
          <w:rFonts w:ascii="Times New Roman" w:hAnsi="Times New Roman" w:cs="Times New Roman"/>
          <w:color w:val="000000" w:themeColor="text1"/>
          <w:sz w:val="28"/>
          <w:szCs w:val="28"/>
        </w:rPr>
        <w:t>) позволяет гибко адаптировать базу данных под задачи проекта и оптимизировать производительность.</w:t>
      </w:r>
    </w:p>
    <w:p w14:paraId="17279799" w14:textId="77777777" w:rsidR="00FD286A" w:rsidRPr="00FD286A" w:rsidRDefault="00FD286A" w:rsidP="00FD286A">
      <w:pPr>
        <w:spacing w:after="0" w:line="360" w:lineRule="auto"/>
        <w:ind w:firstLine="709"/>
        <w:jc w:val="both"/>
        <w:rPr>
          <w:rFonts w:ascii="Times New Roman" w:hAnsi="Times New Roman" w:cs="Times New Roman"/>
          <w:color w:val="000000" w:themeColor="text1"/>
          <w:sz w:val="28"/>
          <w:szCs w:val="28"/>
        </w:rPr>
      </w:pPr>
      <w:r w:rsidRPr="00FD286A">
        <w:rPr>
          <w:rFonts w:ascii="Times New Roman" w:hAnsi="Times New Roman" w:cs="Times New Roman"/>
          <w:color w:val="000000" w:themeColor="text1"/>
          <w:sz w:val="28"/>
          <w:szCs w:val="28"/>
        </w:rPr>
        <w:t xml:space="preserve">Подключение </w:t>
      </w:r>
      <w:r w:rsidRPr="00FD286A">
        <w:rPr>
          <w:rFonts w:ascii="Times New Roman" w:hAnsi="Times New Roman" w:cs="Times New Roman"/>
          <w:color w:val="000000" w:themeColor="text1"/>
          <w:sz w:val="28"/>
          <w:szCs w:val="28"/>
          <w:lang w:val="en-US"/>
        </w:rPr>
        <w:t>PostgreSQL</w:t>
      </w:r>
      <w:r w:rsidRPr="00FD286A">
        <w:rPr>
          <w:rFonts w:ascii="Times New Roman" w:hAnsi="Times New Roman" w:cs="Times New Roman"/>
          <w:color w:val="000000" w:themeColor="text1"/>
          <w:sz w:val="28"/>
          <w:szCs w:val="28"/>
        </w:rPr>
        <w:t xml:space="preserve"> к </w:t>
      </w:r>
      <w:r w:rsidRPr="00FD286A">
        <w:rPr>
          <w:rFonts w:ascii="Times New Roman" w:hAnsi="Times New Roman" w:cs="Times New Roman"/>
          <w:color w:val="000000" w:themeColor="text1"/>
          <w:sz w:val="28"/>
          <w:szCs w:val="28"/>
          <w:lang w:val="en-US"/>
        </w:rPr>
        <w:t>Django</w:t>
      </w:r>
      <w:r w:rsidRPr="00FD286A">
        <w:rPr>
          <w:rFonts w:ascii="Times New Roman" w:hAnsi="Times New Roman" w:cs="Times New Roman"/>
          <w:color w:val="000000" w:themeColor="text1"/>
          <w:sz w:val="28"/>
          <w:szCs w:val="28"/>
        </w:rPr>
        <w:t xml:space="preserve"> осуществляется через драйвер </w:t>
      </w:r>
      <w:r w:rsidRPr="00FD286A">
        <w:rPr>
          <w:rFonts w:ascii="Times New Roman" w:hAnsi="Times New Roman" w:cs="Times New Roman"/>
          <w:color w:val="000000" w:themeColor="text1"/>
          <w:sz w:val="28"/>
          <w:szCs w:val="28"/>
          <w:lang w:val="en-US"/>
        </w:rPr>
        <w:t>psycopg</w:t>
      </w:r>
      <w:r w:rsidRPr="00FD286A">
        <w:rPr>
          <w:rFonts w:ascii="Times New Roman" w:hAnsi="Times New Roman" w:cs="Times New Roman"/>
          <w:color w:val="000000" w:themeColor="text1"/>
          <w:sz w:val="28"/>
          <w:szCs w:val="28"/>
        </w:rPr>
        <w:t xml:space="preserve">2, который обеспечивает полную поддержку </w:t>
      </w:r>
      <w:r w:rsidRPr="00FD286A">
        <w:rPr>
          <w:rFonts w:ascii="Times New Roman" w:hAnsi="Times New Roman" w:cs="Times New Roman"/>
          <w:color w:val="000000" w:themeColor="text1"/>
          <w:sz w:val="28"/>
          <w:szCs w:val="28"/>
          <w:lang w:val="en-US"/>
        </w:rPr>
        <w:t>ORM</w:t>
      </w:r>
      <w:r w:rsidRPr="00FD286A">
        <w:rPr>
          <w:rFonts w:ascii="Times New Roman" w:hAnsi="Times New Roman" w:cs="Times New Roman"/>
          <w:color w:val="000000" w:themeColor="text1"/>
          <w:sz w:val="28"/>
          <w:szCs w:val="28"/>
        </w:rPr>
        <w:t xml:space="preserve"> </w:t>
      </w:r>
      <w:r w:rsidRPr="00FD286A">
        <w:rPr>
          <w:rFonts w:ascii="Times New Roman" w:hAnsi="Times New Roman" w:cs="Times New Roman"/>
          <w:color w:val="000000" w:themeColor="text1"/>
          <w:sz w:val="28"/>
          <w:szCs w:val="28"/>
          <w:lang w:val="en-US"/>
        </w:rPr>
        <w:t>Django</w:t>
      </w:r>
      <w:r w:rsidRPr="00FD286A">
        <w:rPr>
          <w:rFonts w:ascii="Times New Roman" w:hAnsi="Times New Roman" w:cs="Times New Roman"/>
          <w:color w:val="000000" w:themeColor="text1"/>
          <w:sz w:val="28"/>
          <w:szCs w:val="28"/>
        </w:rPr>
        <w:t xml:space="preserve">. Благодаря этому можно работать с базой данных на уровне </w:t>
      </w:r>
      <w:r w:rsidRPr="00FD286A">
        <w:rPr>
          <w:rFonts w:ascii="Times New Roman" w:hAnsi="Times New Roman" w:cs="Times New Roman"/>
          <w:color w:val="000000" w:themeColor="text1"/>
          <w:sz w:val="28"/>
          <w:szCs w:val="28"/>
          <w:lang w:val="en-US"/>
        </w:rPr>
        <w:t>Python</w:t>
      </w:r>
      <w:r w:rsidRPr="00FD286A">
        <w:rPr>
          <w:rFonts w:ascii="Times New Roman" w:hAnsi="Times New Roman" w:cs="Times New Roman"/>
          <w:color w:val="000000" w:themeColor="text1"/>
          <w:sz w:val="28"/>
          <w:szCs w:val="28"/>
        </w:rPr>
        <w:t xml:space="preserve">-объектов, не прибегая к написанию «ручных» </w:t>
      </w:r>
      <w:r w:rsidRPr="00FD286A">
        <w:rPr>
          <w:rFonts w:ascii="Times New Roman" w:hAnsi="Times New Roman" w:cs="Times New Roman"/>
          <w:color w:val="000000" w:themeColor="text1"/>
          <w:sz w:val="28"/>
          <w:szCs w:val="28"/>
          <w:lang w:val="en-US"/>
        </w:rPr>
        <w:t>SQL</w:t>
      </w:r>
      <w:r w:rsidRPr="00FD286A">
        <w:rPr>
          <w:rFonts w:ascii="Times New Roman" w:hAnsi="Times New Roman" w:cs="Times New Roman"/>
          <w:color w:val="000000" w:themeColor="text1"/>
          <w:sz w:val="28"/>
          <w:szCs w:val="28"/>
        </w:rPr>
        <w:t>-запросов, что ускоряет разработку и снижает вероятность ошибок.</w:t>
      </w:r>
    </w:p>
    <w:p w14:paraId="5F0B1703" w14:textId="3A9D85BD" w:rsidR="00FD286A" w:rsidRDefault="00771CA0" w:rsidP="00FD286A">
      <w:pPr>
        <w:spacing w:after="0" w:line="360" w:lineRule="auto"/>
        <w:ind w:firstLine="709"/>
        <w:jc w:val="both"/>
        <w:rPr>
          <w:rFonts w:ascii="Times New Roman" w:hAnsi="Times New Roman" w:cs="Times New Roman"/>
          <w:color w:val="000000" w:themeColor="text1"/>
          <w:sz w:val="28"/>
          <w:szCs w:val="28"/>
          <w:highlight w:val="yellow"/>
        </w:rPr>
      </w:pPr>
      <w:r w:rsidRPr="00E56421">
        <w:rPr>
          <w:rFonts w:ascii="Times New Roman" w:hAnsi="Times New Roman" w:cs="Times New Roman"/>
          <w:color w:val="000000" w:themeColor="text1"/>
          <w:sz w:val="28"/>
          <w:szCs w:val="28"/>
        </w:rPr>
        <w:t>По итогу</w:t>
      </w:r>
      <w:r w:rsidR="00FD286A" w:rsidRPr="00E56421">
        <w:rPr>
          <w:rFonts w:ascii="Times New Roman" w:hAnsi="Times New Roman" w:cs="Times New Roman"/>
          <w:color w:val="000000" w:themeColor="text1"/>
          <w:sz w:val="28"/>
          <w:szCs w:val="28"/>
        </w:rPr>
        <w:t xml:space="preserve">, несмотря на наличие </w:t>
      </w:r>
      <w:r w:rsidRPr="00E56421">
        <w:rPr>
          <w:rFonts w:ascii="Times New Roman" w:hAnsi="Times New Roman" w:cs="Times New Roman"/>
          <w:color w:val="000000" w:themeColor="text1"/>
          <w:sz w:val="28"/>
          <w:szCs w:val="28"/>
        </w:rPr>
        <w:t xml:space="preserve">других популярных вариантов СУБД, </w:t>
      </w:r>
      <w:r w:rsidRPr="00E56421">
        <w:rPr>
          <w:rFonts w:ascii="Times New Roman" w:hAnsi="Times New Roman" w:cs="Times New Roman"/>
          <w:color w:val="000000" w:themeColor="text1"/>
          <w:sz w:val="28"/>
          <w:szCs w:val="28"/>
          <w:lang w:val="en-US"/>
        </w:rPr>
        <w:t>PostgreSQL</w:t>
      </w:r>
      <w:r w:rsidRPr="00E56421">
        <w:rPr>
          <w:rFonts w:ascii="Times New Roman" w:hAnsi="Times New Roman" w:cs="Times New Roman"/>
          <w:color w:val="000000" w:themeColor="text1"/>
          <w:sz w:val="28"/>
          <w:szCs w:val="28"/>
        </w:rPr>
        <w:t xml:space="preserve"> </w:t>
      </w:r>
      <w:r w:rsidR="00FD286A" w:rsidRPr="00E56421">
        <w:rPr>
          <w:rFonts w:ascii="Times New Roman" w:hAnsi="Times New Roman" w:cs="Times New Roman"/>
          <w:color w:val="000000" w:themeColor="text1"/>
          <w:sz w:val="28"/>
          <w:szCs w:val="28"/>
        </w:rPr>
        <w:t xml:space="preserve">был </w:t>
      </w:r>
      <w:r w:rsidRPr="00E56421">
        <w:rPr>
          <w:rFonts w:ascii="Times New Roman" w:hAnsi="Times New Roman" w:cs="Times New Roman"/>
          <w:color w:val="000000" w:themeColor="text1"/>
          <w:sz w:val="28"/>
          <w:szCs w:val="28"/>
        </w:rPr>
        <w:t>всё же рассмотрен</w:t>
      </w:r>
      <w:r w:rsidR="00FD286A" w:rsidRPr="00E56421">
        <w:rPr>
          <w:rFonts w:ascii="Times New Roman" w:hAnsi="Times New Roman" w:cs="Times New Roman"/>
          <w:color w:val="000000" w:themeColor="text1"/>
          <w:sz w:val="28"/>
          <w:szCs w:val="28"/>
        </w:rPr>
        <w:t xml:space="preserve"> как </w:t>
      </w:r>
      <w:r w:rsidRPr="00E56421">
        <w:rPr>
          <w:rFonts w:ascii="Times New Roman" w:hAnsi="Times New Roman" w:cs="Times New Roman"/>
          <w:color w:val="000000" w:themeColor="text1"/>
          <w:sz w:val="28"/>
          <w:szCs w:val="28"/>
        </w:rPr>
        <w:t>оптимальный вариант. Подобное решение обусловлено</w:t>
      </w:r>
      <w:r w:rsidR="00FD286A" w:rsidRPr="00E56421">
        <w:rPr>
          <w:rFonts w:ascii="Times New Roman" w:hAnsi="Times New Roman" w:cs="Times New Roman"/>
          <w:color w:val="000000" w:themeColor="text1"/>
          <w:sz w:val="28"/>
          <w:szCs w:val="28"/>
        </w:rPr>
        <w:t xml:space="preserve"> </w:t>
      </w:r>
      <w:r w:rsidRPr="00E56421">
        <w:rPr>
          <w:rFonts w:ascii="Times New Roman" w:hAnsi="Times New Roman" w:cs="Times New Roman"/>
          <w:color w:val="000000" w:themeColor="text1"/>
          <w:sz w:val="28"/>
          <w:szCs w:val="28"/>
        </w:rPr>
        <w:t xml:space="preserve">особенностями системы. А именно </w:t>
      </w:r>
      <w:r w:rsidR="00E56421" w:rsidRPr="00E56421">
        <w:rPr>
          <w:rFonts w:ascii="Times New Roman" w:hAnsi="Times New Roman" w:cs="Times New Roman"/>
          <w:color w:val="000000" w:themeColor="text1"/>
          <w:sz w:val="28"/>
          <w:szCs w:val="28"/>
        </w:rPr>
        <w:t>такими качественными характеристиками как:</w:t>
      </w:r>
      <w:r w:rsidR="00FD286A" w:rsidRPr="00E56421">
        <w:rPr>
          <w:rFonts w:ascii="Times New Roman" w:hAnsi="Times New Roman" w:cs="Times New Roman"/>
          <w:color w:val="000000" w:themeColor="text1"/>
          <w:sz w:val="28"/>
          <w:szCs w:val="28"/>
        </w:rPr>
        <w:t xml:space="preserve"> надёжности, функциональности, совместимости с </w:t>
      </w:r>
      <w:r w:rsidR="00FD286A" w:rsidRPr="00E56421">
        <w:rPr>
          <w:rFonts w:ascii="Times New Roman" w:hAnsi="Times New Roman" w:cs="Times New Roman"/>
          <w:color w:val="000000" w:themeColor="text1"/>
          <w:sz w:val="28"/>
          <w:szCs w:val="28"/>
          <w:lang w:val="en-US"/>
        </w:rPr>
        <w:t>Django</w:t>
      </w:r>
      <w:r w:rsidR="00FD286A" w:rsidRPr="00E56421">
        <w:rPr>
          <w:rFonts w:ascii="Times New Roman" w:hAnsi="Times New Roman" w:cs="Times New Roman"/>
          <w:color w:val="000000" w:themeColor="text1"/>
          <w:sz w:val="28"/>
          <w:szCs w:val="28"/>
        </w:rPr>
        <w:t xml:space="preserve"> и возможностью масштабирования. </w:t>
      </w:r>
      <w:r w:rsidRPr="00E56421">
        <w:rPr>
          <w:rFonts w:ascii="Times New Roman" w:hAnsi="Times New Roman" w:cs="Times New Roman"/>
          <w:color w:val="000000" w:themeColor="text1"/>
          <w:sz w:val="28"/>
          <w:szCs w:val="28"/>
        </w:rPr>
        <w:t>Таким образом,</w:t>
      </w:r>
      <w:r w:rsidR="00FD286A" w:rsidRPr="00E56421">
        <w:rPr>
          <w:rFonts w:ascii="Times New Roman" w:hAnsi="Times New Roman" w:cs="Times New Roman"/>
          <w:color w:val="000000" w:themeColor="text1"/>
          <w:sz w:val="28"/>
          <w:szCs w:val="28"/>
        </w:rPr>
        <w:t xml:space="preserve"> СУБД </w:t>
      </w:r>
      <w:r w:rsidRPr="00E56421">
        <w:rPr>
          <w:rFonts w:ascii="Times New Roman" w:hAnsi="Times New Roman" w:cs="Times New Roman"/>
          <w:color w:val="000000" w:themeColor="text1"/>
          <w:sz w:val="28"/>
          <w:szCs w:val="28"/>
        </w:rPr>
        <w:t>позволит обеспечить</w:t>
      </w:r>
      <w:r w:rsidR="00FD286A" w:rsidRPr="00E56421">
        <w:rPr>
          <w:rFonts w:ascii="Times New Roman" w:hAnsi="Times New Roman" w:cs="Times New Roman"/>
          <w:color w:val="000000" w:themeColor="text1"/>
          <w:sz w:val="28"/>
          <w:szCs w:val="28"/>
        </w:rPr>
        <w:t xml:space="preserve"> стабильную работу </w:t>
      </w:r>
      <w:r w:rsidRPr="00E56421">
        <w:rPr>
          <w:rFonts w:ascii="Times New Roman" w:hAnsi="Times New Roman" w:cs="Times New Roman"/>
          <w:color w:val="000000" w:themeColor="text1"/>
          <w:sz w:val="28"/>
          <w:szCs w:val="28"/>
        </w:rPr>
        <w:t>онлайн-платформы</w:t>
      </w:r>
      <w:r w:rsidR="00FD286A" w:rsidRPr="00E56421">
        <w:rPr>
          <w:rFonts w:ascii="Times New Roman" w:hAnsi="Times New Roman" w:cs="Times New Roman"/>
          <w:color w:val="000000" w:themeColor="text1"/>
          <w:sz w:val="28"/>
          <w:szCs w:val="28"/>
        </w:rPr>
        <w:t>, эффективную обработку запросов и сохранность пользовательски</w:t>
      </w:r>
      <w:r w:rsidRPr="00E56421">
        <w:rPr>
          <w:rFonts w:ascii="Times New Roman" w:hAnsi="Times New Roman" w:cs="Times New Roman"/>
          <w:color w:val="000000" w:themeColor="text1"/>
          <w:sz w:val="28"/>
          <w:szCs w:val="28"/>
        </w:rPr>
        <w:t>й</w:t>
      </w:r>
      <w:r w:rsidR="00FD286A" w:rsidRPr="00E56421">
        <w:rPr>
          <w:rFonts w:ascii="Times New Roman" w:hAnsi="Times New Roman" w:cs="Times New Roman"/>
          <w:color w:val="000000" w:themeColor="text1"/>
          <w:sz w:val="28"/>
          <w:szCs w:val="28"/>
        </w:rPr>
        <w:t xml:space="preserve"> данны</w:t>
      </w:r>
      <w:r w:rsidRPr="00E56421">
        <w:rPr>
          <w:rFonts w:ascii="Times New Roman" w:hAnsi="Times New Roman" w:cs="Times New Roman"/>
          <w:color w:val="000000" w:themeColor="text1"/>
          <w:sz w:val="28"/>
          <w:szCs w:val="28"/>
        </w:rPr>
        <w:t>е, в частности персональные данные.</w:t>
      </w:r>
      <w:r w:rsidR="00FD286A" w:rsidRPr="00E56421">
        <w:rPr>
          <w:rFonts w:ascii="Times New Roman" w:hAnsi="Times New Roman" w:cs="Times New Roman"/>
          <w:color w:val="000000" w:themeColor="text1"/>
          <w:sz w:val="28"/>
          <w:szCs w:val="28"/>
        </w:rPr>
        <w:t xml:space="preserve"> </w:t>
      </w:r>
      <w:r w:rsidRPr="00E56421">
        <w:rPr>
          <w:rFonts w:ascii="Times New Roman" w:hAnsi="Times New Roman" w:cs="Times New Roman"/>
          <w:color w:val="000000" w:themeColor="text1"/>
          <w:sz w:val="28"/>
          <w:szCs w:val="28"/>
        </w:rPr>
        <w:t xml:space="preserve">Соответственно, среди рассмотренных СУБД </w:t>
      </w:r>
      <w:r w:rsidRPr="00E56421">
        <w:rPr>
          <w:rFonts w:ascii="Times New Roman" w:hAnsi="Times New Roman" w:cs="Times New Roman"/>
          <w:color w:val="000000" w:themeColor="text1"/>
          <w:sz w:val="28"/>
          <w:szCs w:val="28"/>
          <w:lang w:val="en-US"/>
        </w:rPr>
        <w:t>PostgreSQL</w:t>
      </w:r>
      <w:r w:rsidR="00E56421" w:rsidRPr="00E56421">
        <w:rPr>
          <w:rFonts w:ascii="Times New Roman" w:hAnsi="Times New Roman" w:cs="Times New Roman"/>
          <w:color w:val="000000" w:themeColor="text1"/>
          <w:sz w:val="28"/>
          <w:szCs w:val="28"/>
        </w:rPr>
        <w:t xml:space="preserve"> определён </w:t>
      </w:r>
      <w:r w:rsidR="00FD286A" w:rsidRPr="00E56421">
        <w:rPr>
          <w:rFonts w:ascii="Times New Roman" w:hAnsi="Times New Roman" w:cs="Times New Roman"/>
          <w:color w:val="000000" w:themeColor="text1"/>
          <w:sz w:val="28"/>
          <w:szCs w:val="28"/>
        </w:rPr>
        <w:t>оптимальн</w:t>
      </w:r>
      <w:r w:rsidRPr="00E56421">
        <w:rPr>
          <w:rFonts w:ascii="Times New Roman" w:hAnsi="Times New Roman" w:cs="Times New Roman"/>
          <w:color w:val="000000" w:themeColor="text1"/>
          <w:sz w:val="28"/>
          <w:szCs w:val="28"/>
        </w:rPr>
        <w:t>ой</w:t>
      </w:r>
      <w:r w:rsidR="00FD286A" w:rsidRPr="00E56421">
        <w:rPr>
          <w:rFonts w:ascii="Times New Roman" w:hAnsi="Times New Roman" w:cs="Times New Roman"/>
          <w:color w:val="000000" w:themeColor="text1"/>
          <w:sz w:val="28"/>
          <w:szCs w:val="28"/>
        </w:rPr>
        <w:t xml:space="preserve"> </w:t>
      </w:r>
      <w:r w:rsidRPr="00E56421">
        <w:rPr>
          <w:rFonts w:ascii="Times New Roman" w:hAnsi="Times New Roman" w:cs="Times New Roman"/>
          <w:color w:val="000000" w:themeColor="text1"/>
          <w:sz w:val="28"/>
          <w:szCs w:val="28"/>
        </w:rPr>
        <w:t>СУБД</w:t>
      </w:r>
      <w:r w:rsidR="00FD286A" w:rsidRPr="00E56421">
        <w:rPr>
          <w:rFonts w:ascii="Times New Roman" w:hAnsi="Times New Roman" w:cs="Times New Roman"/>
          <w:color w:val="000000" w:themeColor="text1"/>
          <w:sz w:val="28"/>
          <w:szCs w:val="28"/>
        </w:rPr>
        <w:t xml:space="preserve"> для реализации образовательной онлайн-платформы.</w:t>
      </w:r>
    </w:p>
    <w:p w14:paraId="2CDE825E" w14:textId="44050279" w:rsidR="008A4BD4" w:rsidRPr="008A4BD4" w:rsidRDefault="008A4BD4" w:rsidP="008A4BD4">
      <w:pPr>
        <w:pStyle w:val="2"/>
        <w:spacing w:before="120" w:after="120" w:line="240" w:lineRule="auto"/>
        <w:ind w:firstLine="709"/>
        <w:jc w:val="both"/>
        <w:rPr>
          <w:rFonts w:ascii="Times New Roman" w:hAnsi="Times New Roman" w:cs="Times New Roman"/>
          <w:b/>
          <w:bCs/>
          <w:color w:val="000000" w:themeColor="text1"/>
          <w:sz w:val="28"/>
          <w:szCs w:val="28"/>
        </w:rPr>
      </w:pPr>
      <w:bookmarkStart w:id="56" w:name="_Toc199965638"/>
      <w:r w:rsidRPr="008A4BD4">
        <w:rPr>
          <w:rFonts w:ascii="Times New Roman" w:hAnsi="Times New Roman" w:cs="Times New Roman"/>
          <w:b/>
          <w:bCs/>
          <w:color w:val="000000" w:themeColor="text1"/>
          <w:sz w:val="28"/>
          <w:szCs w:val="28"/>
        </w:rPr>
        <w:lastRenderedPageBreak/>
        <w:t>3.</w:t>
      </w:r>
      <w:r>
        <w:rPr>
          <w:rFonts w:ascii="Times New Roman" w:hAnsi="Times New Roman" w:cs="Times New Roman"/>
          <w:b/>
          <w:bCs/>
          <w:color w:val="000000" w:themeColor="text1"/>
          <w:sz w:val="28"/>
          <w:szCs w:val="28"/>
        </w:rPr>
        <w:t>2</w:t>
      </w:r>
      <w:r w:rsidRPr="008A4BD4">
        <w:rPr>
          <w:rFonts w:ascii="Times New Roman" w:hAnsi="Times New Roman" w:cs="Times New Roman"/>
          <w:b/>
          <w:bCs/>
          <w:color w:val="000000" w:themeColor="text1"/>
          <w:sz w:val="28"/>
          <w:szCs w:val="28"/>
        </w:rPr>
        <w:t xml:space="preserve"> </w:t>
      </w:r>
      <w:r w:rsidRPr="008A4BD4">
        <w:rPr>
          <w:rFonts w:ascii="Times New Roman" w:hAnsi="Times New Roman" w:cs="Times New Roman"/>
          <w:b/>
          <w:bCs/>
          <w:color w:val="000000" w:themeColor="text1"/>
          <w:sz w:val="28"/>
          <w:szCs w:val="28"/>
          <w:lang w:val="en-US"/>
        </w:rPr>
        <w:t>UX</w:t>
      </w:r>
      <w:r w:rsidR="00C8283D">
        <w:rPr>
          <w:rFonts w:ascii="Times New Roman" w:hAnsi="Times New Roman" w:cs="Times New Roman"/>
          <w:b/>
          <w:bCs/>
          <w:color w:val="000000" w:themeColor="text1"/>
          <w:sz w:val="28"/>
          <w:szCs w:val="28"/>
        </w:rPr>
        <w:t>-</w:t>
      </w:r>
      <w:r w:rsidRPr="008A4BD4">
        <w:rPr>
          <w:rFonts w:ascii="Times New Roman" w:hAnsi="Times New Roman" w:cs="Times New Roman"/>
          <w:b/>
          <w:bCs/>
          <w:color w:val="000000" w:themeColor="text1"/>
          <w:sz w:val="28"/>
          <w:szCs w:val="28"/>
        </w:rPr>
        <w:t>разработка</w:t>
      </w:r>
      <w:bookmarkEnd w:id="56"/>
      <w:r w:rsidRPr="008A4BD4">
        <w:rPr>
          <w:rFonts w:ascii="Times New Roman" w:hAnsi="Times New Roman" w:cs="Times New Roman"/>
          <w:b/>
          <w:bCs/>
          <w:color w:val="000000" w:themeColor="text1"/>
          <w:sz w:val="28"/>
          <w:szCs w:val="28"/>
        </w:rPr>
        <w:t xml:space="preserve"> </w:t>
      </w:r>
    </w:p>
    <w:p w14:paraId="106A8BF1" w14:textId="77777777" w:rsidR="00E51DC2" w:rsidRDefault="008F2DB7" w:rsidP="00E51DC2">
      <w:pPr>
        <w:spacing w:after="0" w:line="360" w:lineRule="auto"/>
        <w:ind w:firstLine="709"/>
        <w:jc w:val="both"/>
        <w:rPr>
          <w:rFonts w:ascii="Times New Roman" w:eastAsia="Times New Roman" w:hAnsi="Times New Roman" w:cs="Times New Roman"/>
          <w:color w:val="000000" w:themeColor="text1"/>
          <w:kern w:val="0"/>
          <w:sz w:val="28"/>
          <w:szCs w:val="28"/>
          <w:lang w:eastAsia="ru-RU"/>
          <w14:ligatures w14:val="none"/>
        </w:rPr>
      </w:pPr>
      <w:r w:rsidRPr="008F2DB7">
        <w:rPr>
          <w:rFonts w:ascii="Times New Roman" w:eastAsia="Times New Roman" w:hAnsi="Times New Roman" w:cs="Times New Roman"/>
          <w:color w:val="000000" w:themeColor="text1"/>
          <w:kern w:val="0"/>
          <w:sz w:val="28"/>
          <w:szCs w:val="28"/>
          <w:lang w:eastAsia="ru-RU"/>
          <w14:ligatures w14:val="none"/>
        </w:rPr>
        <w:t xml:space="preserve">Даже если платформа функционально мощная, но в ней сложно разобраться — ей не будут пользоваться. Поэтому на этом этапе вместе с заказчиком обсуждались сценарии использования: кто заходит на сайт, с какой целью, как быстро он должен находить нужное, что для него приоритет, а что можно спрятать «вглубь». Всё это — часть UX-разработки (от англ. user experience — «пользовательский опыт»). Её задача — не просто сделать красиво, а спроектировать такой интерфейс, в котором удобно работать, ничего не раздражает и всё интуитивно понятно. </w:t>
      </w:r>
    </w:p>
    <w:p w14:paraId="7D749E6F" w14:textId="77777777" w:rsidR="00E51DC2" w:rsidRDefault="008F2DB7" w:rsidP="00E51DC2">
      <w:pPr>
        <w:spacing w:after="0" w:line="360" w:lineRule="auto"/>
        <w:ind w:firstLine="709"/>
        <w:jc w:val="both"/>
        <w:rPr>
          <w:rFonts w:ascii="Times New Roman" w:eastAsia="Times New Roman" w:hAnsi="Times New Roman" w:cs="Times New Roman"/>
          <w:color w:val="000000" w:themeColor="text1"/>
          <w:kern w:val="0"/>
          <w:sz w:val="28"/>
          <w:szCs w:val="28"/>
          <w:lang w:eastAsia="ru-RU"/>
          <w14:ligatures w14:val="none"/>
        </w:rPr>
      </w:pPr>
      <w:r w:rsidRPr="008F2DB7">
        <w:rPr>
          <w:rFonts w:ascii="Times New Roman" w:eastAsia="Times New Roman" w:hAnsi="Times New Roman" w:cs="Times New Roman"/>
          <w:color w:val="000000" w:themeColor="text1"/>
          <w:kern w:val="0"/>
          <w:sz w:val="28"/>
          <w:szCs w:val="28"/>
          <w:lang w:eastAsia="ru-RU"/>
          <w14:ligatures w14:val="none"/>
        </w:rPr>
        <w:t>Чтобы не рисовать интерфейсы на бумаге и не делать «вслепую» вёрстку, использовался инструмент под названием Figma. Это онлайн-сервис для создания макетов и прототипов. Он оказался удобным по нескольким причинам:</w:t>
      </w:r>
      <w:r w:rsidR="00E51DC2">
        <w:rPr>
          <w:rFonts w:ascii="Times New Roman" w:eastAsia="Times New Roman" w:hAnsi="Times New Roman" w:cs="Times New Roman"/>
          <w:color w:val="000000" w:themeColor="text1"/>
          <w:kern w:val="0"/>
          <w:sz w:val="28"/>
          <w:szCs w:val="28"/>
          <w:lang w:eastAsia="ru-RU"/>
          <w14:ligatures w14:val="none"/>
        </w:rPr>
        <w:t xml:space="preserve"> п</w:t>
      </w:r>
      <w:r w:rsidRPr="008F2DB7">
        <w:rPr>
          <w:rFonts w:ascii="Times New Roman" w:eastAsia="Times New Roman" w:hAnsi="Times New Roman" w:cs="Times New Roman"/>
          <w:color w:val="000000" w:themeColor="text1"/>
          <w:kern w:val="0"/>
          <w:sz w:val="28"/>
          <w:szCs w:val="28"/>
          <w:lang w:eastAsia="ru-RU"/>
          <w14:ligatures w14:val="none"/>
        </w:rPr>
        <w:t>аботает прямо в браузере — не нужно ставить ничего на компьютер, всё доступно из любой точки</w:t>
      </w:r>
      <w:r w:rsidR="00E51DC2">
        <w:rPr>
          <w:rFonts w:ascii="Times New Roman" w:eastAsia="Times New Roman" w:hAnsi="Times New Roman" w:cs="Times New Roman"/>
          <w:color w:val="000000" w:themeColor="text1"/>
          <w:kern w:val="0"/>
          <w:sz w:val="28"/>
          <w:szCs w:val="28"/>
          <w:lang w:eastAsia="ru-RU"/>
          <w14:ligatures w14:val="none"/>
        </w:rPr>
        <w:t>; п</w:t>
      </w:r>
      <w:r w:rsidRPr="008F2DB7">
        <w:rPr>
          <w:rFonts w:ascii="Times New Roman" w:eastAsia="Times New Roman" w:hAnsi="Times New Roman" w:cs="Times New Roman"/>
          <w:color w:val="000000" w:themeColor="text1"/>
          <w:kern w:val="0"/>
          <w:sz w:val="28"/>
          <w:szCs w:val="28"/>
          <w:lang w:eastAsia="ru-RU"/>
          <w14:ligatures w14:val="none"/>
        </w:rPr>
        <w:t>озволяет работать командой: дизайнер, разработчик и заказчик могут смотреть и комментировать макеты в реальном времени</w:t>
      </w:r>
      <w:r w:rsidR="00E51DC2">
        <w:rPr>
          <w:rFonts w:ascii="Times New Roman" w:eastAsia="Times New Roman" w:hAnsi="Times New Roman" w:cs="Times New Roman"/>
          <w:color w:val="000000" w:themeColor="text1"/>
          <w:kern w:val="0"/>
          <w:sz w:val="28"/>
          <w:szCs w:val="28"/>
          <w:lang w:eastAsia="ru-RU"/>
          <w14:ligatures w14:val="none"/>
        </w:rPr>
        <w:t>; м</w:t>
      </w:r>
      <w:r w:rsidRPr="008F2DB7">
        <w:rPr>
          <w:rFonts w:ascii="Times New Roman" w:eastAsia="Times New Roman" w:hAnsi="Times New Roman" w:cs="Times New Roman"/>
          <w:color w:val="000000" w:themeColor="text1"/>
          <w:kern w:val="0"/>
          <w:sz w:val="28"/>
          <w:szCs w:val="28"/>
          <w:lang w:eastAsia="ru-RU"/>
          <w14:ligatures w14:val="none"/>
        </w:rPr>
        <w:t>ожно делать кликабельные прототипы — пользователь может «походить» по интерфейсу ещё до написания кода</w:t>
      </w:r>
      <w:r w:rsidR="00E51DC2">
        <w:rPr>
          <w:rFonts w:ascii="Times New Roman" w:eastAsia="Times New Roman" w:hAnsi="Times New Roman" w:cs="Times New Roman"/>
          <w:color w:val="000000" w:themeColor="text1"/>
          <w:kern w:val="0"/>
          <w:sz w:val="28"/>
          <w:szCs w:val="28"/>
          <w:lang w:eastAsia="ru-RU"/>
          <w14:ligatures w14:val="none"/>
        </w:rPr>
        <w:t>; м</w:t>
      </w:r>
      <w:r w:rsidRPr="008F2DB7">
        <w:rPr>
          <w:rFonts w:ascii="Times New Roman" w:eastAsia="Times New Roman" w:hAnsi="Times New Roman" w:cs="Times New Roman"/>
          <w:color w:val="000000" w:themeColor="text1"/>
          <w:kern w:val="0"/>
          <w:sz w:val="28"/>
          <w:szCs w:val="28"/>
          <w:lang w:eastAsia="ru-RU"/>
          <w14:ligatures w14:val="none"/>
        </w:rPr>
        <w:t>акеты легко переводятся в вёрстку — разработчику не нужно догадываться, где какой шрифт, цвет или отступ</w:t>
      </w:r>
      <w:r w:rsidR="00E51DC2">
        <w:rPr>
          <w:rFonts w:ascii="Times New Roman" w:eastAsia="Times New Roman" w:hAnsi="Times New Roman" w:cs="Times New Roman"/>
          <w:color w:val="000000" w:themeColor="text1"/>
          <w:kern w:val="0"/>
          <w:sz w:val="28"/>
          <w:szCs w:val="28"/>
          <w:lang w:eastAsia="ru-RU"/>
          <w14:ligatures w14:val="none"/>
        </w:rPr>
        <w:t xml:space="preserve">; </w:t>
      </w:r>
    </w:p>
    <w:p w14:paraId="45929E98" w14:textId="6C955BAA" w:rsidR="008F2DB7" w:rsidRDefault="00E51DC2" w:rsidP="00E51DC2">
      <w:pPr>
        <w:spacing w:after="0" w:line="360" w:lineRule="auto"/>
        <w:ind w:firstLine="709"/>
        <w:jc w:val="both"/>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t>М</w:t>
      </w:r>
      <w:r w:rsidR="008F2DB7" w:rsidRPr="008F2DB7">
        <w:rPr>
          <w:rFonts w:ascii="Times New Roman" w:eastAsia="Times New Roman" w:hAnsi="Times New Roman" w:cs="Times New Roman"/>
          <w:color w:val="000000" w:themeColor="text1"/>
          <w:kern w:val="0"/>
          <w:sz w:val="28"/>
          <w:szCs w:val="28"/>
          <w:lang w:eastAsia="ru-RU"/>
          <w14:ligatures w14:val="none"/>
        </w:rPr>
        <w:t xml:space="preserve">акеты </w:t>
      </w:r>
      <w:r>
        <w:rPr>
          <w:rFonts w:ascii="Times New Roman" w:eastAsia="Times New Roman" w:hAnsi="Times New Roman" w:cs="Times New Roman"/>
          <w:color w:val="000000" w:themeColor="text1"/>
          <w:kern w:val="0"/>
          <w:sz w:val="28"/>
          <w:szCs w:val="28"/>
          <w:lang w:eastAsia="ru-RU"/>
          <w14:ligatures w14:val="none"/>
        </w:rPr>
        <w:t xml:space="preserve">созданные с помощью системы слоёв и графичекских инструментов </w:t>
      </w:r>
      <w:r w:rsidR="008F2DB7" w:rsidRPr="008F2DB7">
        <w:rPr>
          <w:rFonts w:ascii="Times New Roman" w:eastAsia="Times New Roman" w:hAnsi="Times New Roman" w:cs="Times New Roman"/>
          <w:color w:val="000000" w:themeColor="text1"/>
          <w:kern w:val="0"/>
          <w:sz w:val="28"/>
          <w:szCs w:val="28"/>
          <w:lang w:eastAsia="ru-RU"/>
          <w14:ligatures w14:val="none"/>
        </w:rPr>
        <w:t xml:space="preserve">Figma </w:t>
      </w:r>
      <w:r>
        <w:rPr>
          <w:rFonts w:ascii="Times New Roman" w:eastAsia="Times New Roman" w:hAnsi="Times New Roman" w:cs="Times New Roman"/>
          <w:color w:val="000000" w:themeColor="text1"/>
          <w:kern w:val="0"/>
          <w:sz w:val="28"/>
          <w:szCs w:val="28"/>
          <w:lang w:eastAsia="ru-RU"/>
          <w14:ligatures w14:val="none"/>
        </w:rPr>
        <w:t>прошли два этапа согласования: отсев неудачных вариантов и добавление право в нескольких вариациях Рисунок 3</w:t>
      </w:r>
      <w:r w:rsidR="008F2DB7" w:rsidRPr="008F2DB7">
        <w:rPr>
          <w:rFonts w:ascii="Times New Roman" w:eastAsia="Times New Roman" w:hAnsi="Times New Roman" w:cs="Times New Roman"/>
          <w:color w:val="000000" w:themeColor="text1"/>
          <w:kern w:val="0"/>
          <w:sz w:val="28"/>
          <w:szCs w:val="28"/>
          <w:lang w:eastAsia="ru-RU"/>
          <w14:ligatures w14:val="none"/>
        </w:rPr>
        <w:t>. Благодаря этому, ещё до начала программирования понятно, как платформа будет выглядеть и работать.</w:t>
      </w:r>
    </w:p>
    <w:p w14:paraId="0ED34D1B" w14:textId="772E5BA7" w:rsidR="003D6CD9" w:rsidRPr="008F2DB7" w:rsidRDefault="003D6CD9" w:rsidP="003D6CD9">
      <w:pPr>
        <w:pStyle w:val="2"/>
        <w:spacing w:before="120" w:after="120" w:line="240" w:lineRule="auto"/>
        <w:ind w:firstLine="709"/>
        <w:jc w:val="both"/>
        <w:rPr>
          <w:rFonts w:ascii="Times New Roman" w:hAnsi="Times New Roman" w:cs="Times New Roman"/>
          <w:b/>
          <w:bCs/>
          <w:color w:val="000000" w:themeColor="text1"/>
          <w:sz w:val="28"/>
          <w:szCs w:val="28"/>
        </w:rPr>
      </w:pPr>
      <w:bookmarkStart w:id="57" w:name="_Toc167218177"/>
      <w:bookmarkStart w:id="58" w:name="_Toc199965639"/>
      <w:r w:rsidRPr="008F2DB7">
        <w:rPr>
          <w:rFonts w:ascii="Times New Roman" w:hAnsi="Times New Roman" w:cs="Times New Roman"/>
          <w:b/>
          <w:bCs/>
          <w:color w:val="000000" w:themeColor="text1"/>
          <w:sz w:val="28"/>
          <w:szCs w:val="28"/>
        </w:rPr>
        <w:t>3.</w:t>
      </w:r>
      <w:r w:rsidR="008A4BD4" w:rsidRPr="008F2DB7">
        <w:rPr>
          <w:rFonts w:ascii="Times New Roman" w:hAnsi="Times New Roman" w:cs="Times New Roman"/>
          <w:b/>
          <w:bCs/>
          <w:color w:val="000000" w:themeColor="text1"/>
          <w:sz w:val="28"/>
          <w:szCs w:val="28"/>
        </w:rPr>
        <w:t>3</w:t>
      </w:r>
      <w:r w:rsidRPr="008F2DB7">
        <w:rPr>
          <w:rFonts w:ascii="Times New Roman" w:hAnsi="Times New Roman" w:cs="Times New Roman"/>
          <w:b/>
          <w:bCs/>
          <w:color w:val="000000" w:themeColor="text1"/>
          <w:sz w:val="28"/>
          <w:szCs w:val="28"/>
        </w:rPr>
        <w:t xml:space="preserve"> Описание общей структуры </w:t>
      </w:r>
      <w:bookmarkEnd w:id="57"/>
      <w:r w:rsidR="00B947F7" w:rsidRPr="008F2DB7">
        <w:rPr>
          <w:rFonts w:ascii="Times New Roman" w:hAnsi="Times New Roman" w:cs="Times New Roman"/>
          <w:b/>
          <w:bCs/>
          <w:color w:val="000000" w:themeColor="text1"/>
          <w:sz w:val="28"/>
          <w:szCs w:val="28"/>
        </w:rPr>
        <w:t>проекта</w:t>
      </w:r>
      <w:bookmarkEnd w:id="58"/>
    </w:p>
    <w:p w14:paraId="360081BC" w14:textId="77777777" w:rsidR="001A0978" w:rsidRPr="00FD286A" w:rsidRDefault="001A0978" w:rsidP="001A0978">
      <w:pPr>
        <w:spacing w:after="0" w:line="360" w:lineRule="auto"/>
        <w:ind w:firstLine="709"/>
        <w:jc w:val="both"/>
        <w:rPr>
          <w:rFonts w:ascii="Times New Roman" w:eastAsia="Times New Roman" w:hAnsi="Times New Roman" w:cs="Times New Roman"/>
          <w:color w:val="000000" w:themeColor="text1"/>
          <w:kern w:val="0"/>
          <w:sz w:val="28"/>
          <w:szCs w:val="28"/>
          <w:lang w:eastAsia="ru-RU"/>
          <w14:ligatures w14:val="none"/>
        </w:rPr>
      </w:pPr>
      <w:r w:rsidRPr="001A0978">
        <w:rPr>
          <w:rFonts w:ascii="Times New Roman" w:eastAsia="Times New Roman" w:hAnsi="Times New Roman" w:cs="Times New Roman"/>
          <w:color w:val="000000" w:themeColor="text1"/>
          <w:kern w:val="0"/>
          <w:sz w:val="28"/>
          <w:szCs w:val="28"/>
          <w:lang w:eastAsia="ru-RU"/>
          <w14:ligatures w14:val="none"/>
        </w:rPr>
        <w:t xml:space="preserve">Когда начинаешь работать с Django, одной из первых вещей, которую нужно понять — это архитектура MVT, на которой всё здесь строится. На словах всё просто: модель — это про данные, представление — про логику, шаблон — про внешний вид. Такой подход помогает не путаться в коде и точно знать, за что отвечает каждый кусок проекта. Модель — это, грубо говоря, описание таблиц базы данных на языке Python. В ней задаются поля, связи, ограничения — всё, что касается структуры информации. </w:t>
      </w:r>
      <w:r>
        <w:rPr>
          <w:rFonts w:ascii="Times New Roman" w:eastAsia="Times New Roman" w:hAnsi="Times New Roman" w:cs="Times New Roman"/>
          <w:color w:val="000000" w:themeColor="text1"/>
          <w:kern w:val="0"/>
          <w:sz w:val="28"/>
          <w:szCs w:val="28"/>
          <w:lang w:eastAsia="ru-RU"/>
          <w14:ligatures w14:val="none"/>
        </w:rPr>
        <w:t xml:space="preserve">Файл представления или же </w:t>
      </w:r>
      <w:r w:rsidRPr="001A0978">
        <w:rPr>
          <w:rFonts w:ascii="Times New Roman" w:eastAsia="Times New Roman" w:hAnsi="Times New Roman" w:cs="Times New Roman"/>
          <w:color w:val="000000" w:themeColor="text1"/>
          <w:kern w:val="0"/>
          <w:sz w:val="28"/>
          <w:szCs w:val="28"/>
          <w:lang w:eastAsia="ru-RU"/>
          <w14:ligatures w14:val="none"/>
        </w:rPr>
        <w:t>view</w:t>
      </w:r>
      <w:r>
        <w:rPr>
          <w:rFonts w:ascii="Times New Roman" w:eastAsia="Times New Roman" w:hAnsi="Times New Roman" w:cs="Times New Roman"/>
          <w:color w:val="000000" w:themeColor="text1"/>
          <w:kern w:val="0"/>
          <w:sz w:val="28"/>
          <w:szCs w:val="28"/>
          <w:lang w:eastAsia="ru-RU"/>
          <w14:ligatures w14:val="none"/>
        </w:rPr>
        <w:t>.</w:t>
      </w:r>
      <w:r>
        <w:rPr>
          <w:rFonts w:ascii="Times New Roman" w:eastAsia="Times New Roman" w:hAnsi="Times New Roman" w:cs="Times New Roman"/>
          <w:color w:val="000000" w:themeColor="text1"/>
          <w:kern w:val="0"/>
          <w:sz w:val="28"/>
          <w:szCs w:val="28"/>
          <w:lang w:val="en-US" w:eastAsia="ru-RU"/>
          <w14:ligatures w14:val="none"/>
        </w:rPr>
        <w:t>py</w:t>
      </w:r>
      <w:r w:rsidRPr="001A0978">
        <w:rPr>
          <w:rFonts w:ascii="Times New Roman" w:eastAsia="Times New Roman" w:hAnsi="Times New Roman" w:cs="Times New Roman"/>
          <w:color w:val="000000" w:themeColor="text1"/>
          <w:kern w:val="0"/>
          <w:sz w:val="28"/>
          <w:szCs w:val="28"/>
          <w:lang w:eastAsia="ru-RU"/>
          <w14:ligatures w14:val="none"/>
        </w:rPr>
        <w:t xml:space="preserve"> </w:t>
      </w:r>
      <w:r>
        <w:rPr>
          <w:rFonts w:ascii="Times New Roman" w:eastAsia="Times New Roman" w:hAnsi="Times New Roman" w:cs="Times New Roman"/>
          <w:color w:val="000000" w:themeColor="text1"/>
          <w:kern w:val="0"/>
          <w:sz w:val="28"/>
          <w:szCs w:val="28"/>
          <w:lang w:eastAsia="ru-RU"/>
          <w14:ligatures w14:val="none"/>
        </w:rPr>
        <w:lastRenderedPageBreak/>
        <w:t>отвечает за связь запросив между пользователем и моделью. Можно сказать, суть этого файла в обработке данных, а также их ввод и вывод в разрабатываемую информационную систему.</w:t>
      </w:r>
      <w:r w:rsidRPr="001A0978">
        <w:rPr>
          <w:rFonts w:ascii="Times New Roman" w:eastAsia="Times New Roman" w:hAnsi="Times New Roman" w:cs="Times New Roman"/>
          <w:color w:val="000000" w:themeColor="text1"/>
          <w:kern w:val="0"/>
          <w:sz w:val="28"/>
          <w:szCs w:val="28"/>
          <w:lang w:eastAsia="ru-RU"/>
          <w14:ligatures w14:val="none"/>
        </w:rPr>
        <w:t xml:space="preserve"> </w:t>
      </w:r>
      <w:r w:rsidRPr="00FD286A">
        <w:rPr>
          <w:rFonts w:ascii="Times New Roman" w:eastAsia="Times New Roman" w:hAnsi="Times New Roman" w:cs="Times New Roman"/>
          <w:color w:val="000000" w:themeColor="text1"/>
          <w:kern w:val="0"/>
          <w:sz w:val="28"/>
          <w:szCs w:val="28"/>
          <w:lang w:eastAsia="ru-RU"/>
          <w14:ligatures w14:val="none"/>
        </w:rPr>
        <w:t>Представления — это функции или классы, обрабатывающие HTTP-запросы и возвращающие ответы. Они содержатся в файле views.py и отвечают за бизнес-логику проекта. Представления взаимодействуют с моделями, извлекают или сохраняют данные, и передают их в шаблоны для отображения пользователю.</w:t>
      </w:r>
    </w:p>
    <w:p w14:paraId="1217A45B" w14:textId="3517B3AD" w:rsidR="00FD286A" w:rsidRPr="00FD286A" w:rsidRDefault="001A0978" w:rsidP="001A0978">
      <w:pPr>
        <w:spacing w:after="0" w:line="360" w:lineRule="auto"/>
        <w:ind w:firstLine="709"/>
        <w:jc w:val="both"/>
        <w:rPr>
          <w:rFonts w:ascii="Times New Roman" w:eastAsia="Times New Roman" w:hAnsi="Times New Roman" w:cs="Times New Roman"/>
          <w:color w:val="000000" w:themeColor="text1"/>
          <w:kern w:val="0"/>
          <w:sz w:val="28"/>
          <w:szCs w:val="28"/>
          <w:lang w:eastAsia="ru-RU"/>
          <w14:ligatures w14:val="none"/>
        </w:rPr>
      </w:pPr>
      <w:r w:rsidRPr="001A0978">
        <w:rPr>
          <w:rFonts w:ascii="Times New Roman" w:eastAsia="Times New Roman" w:hAnsi="Times New Roman" w:cs="Times New Roman"/>
          <w:color w:val="000000" w:themeColor="text1"/>
          <w:kern w:val="0"/>
          <w:sz w:val="28"/>
          <w:szCs w:val="28"/>
          <w:highlight w:val="yellow"/>
          <w:lang w:eastAsia="ru-RU"/>
          <w14:ligatures w14:val="none"/>
        </w:rPr>
        <w:t>Шаблоны располагаются в директории templates и представляют собой HTML-файлы с поддержкой встроенного шаблонного языка Django. Они используются для формирования визуальной части страницы, выводя данные, полученные из представлений. Это даёт возможность эффективно отделить код от дизайна.</w:t>
      </w:r>
      <w:r w:rsidRPr="001A0978">
        <w:rPr>
          <w:rFonts w:ascii="Times New Roman" w:eastAsia="Times New Roman" w:hAnsi="Times New Roman" w:cs="Times New Roman"/>
          <w:color w:val="000000" w:themeColor="text1"/>
          <w:kern w:val="0"/>
          <w:sz w:val="28"/>
          <w:szCs w:val="28"/>
          <w:highlight w:val="yellow"/>
          <w:lang w:eastAsia="ru-RU"/>
          <w14:ligatures w14:val="none"/>
        </w:rPr>
        <w:t xml:space="preserve"> В общем, ш</w:t>
      </w:r>
      <w:r w:rsidRPr="001A0978">
        <w:rPr>
          <w:rFonts w:ascii="Times New Roman" w:eastAsia="Times New Roman" w:hAnsi="Times New Roman" w:cs="Times New Roman"/>
          <w:color w:val="000000" w:themeColor="text1"/>
          <w:kern w:val="0"/>
          <w:sz w:val="28"/>
          <w:szCs w:val="28"/>
          <w:highlight w:val="yellow"/>
          <w:lang w:eastAsia="ru-RU"/>
          <w14:ligatures w14:val="none"/>
        </w:rPr>
        <w:t>аблон — это HTML с добавлением специальных тегов, который формирует финальную страницу для пользователя. Что особенно удобно — эти части чётко разделены.</w:t>
      </w:r>
      <w:r w:rsidRPr="001A0978">
        <w:rPr>
          <w:rFonts w:ascii="Times New Roman" w:eastAsia="Times New Roman" w:hAnsi="Times New Roman" w:cs="Times New Roman"/>
          <w:color w:val="000000" w:themeColor="text1"/>
          <w:kern w:val="0"/>
          <w:sz w:val="28"/>
          <w:szCs w:val="28"/>
          <w:lang w:eastAsia="ru-RU"/>
          <w14:ligatures w14:val="none"/>
        </w:rPr>
        <w:t xml:space="preserve"> Модель ничего не знает о том, как выглядит сайт, шаблон не знает, откуда берутся данные, а представление просто связывает их между собой. </w:t>
      </w:r>
      <w:r w:rsidRPr="00FD286A">
        <w:rPr>
          <w:rFonts w:ascii="Times New Roman" w:eastAsia="Times New Roman" w:hAnsi="Times New Roman" w:cs="Times New Roman"/>
          <w:color w:val="000000" w:themeColor="text1"/>
          <w:kern w:val="0"/>
          <w:sz w:val="28"/>
          <w:szCs w:val="28"/>
          <w:lang w:eastAsia="ru-RU"/>
          <w14:ligatures w14:val="none"/>
        </w:rPr>
        <w:t>трансформируются в таблицы базы данных с помощью встроенного ORM. Модели позволяют абстрагироваться от SQL и работать с данными через Python-объекты, что значительно упрощает взаимодействие с базой.</w:t>
      </w:r>
      <w:r>
        <w:rPr>
          <w:rFonts w:ascii="Times New Roman" w:eastAsia="Times New Roman" w:hAnsi="Times New Roman" w:cs="Times New Roman"/>
          <w:color w:val="000000" w:themeColor="text1"/>
          <w:kern w:val="0"/>
          <w:sz w:val="28"/>
          <w:szCs w:val="28"/>
          <w:lang w:eastAsia="ru-RU"/>
          <w14:ligatures w14:val="none"/>
        </w:rPr>
        <w:t xml:space="preserve"> </w:t>
      </w:r>
      <w:r w:rsidRPr="001A0978">
        <w:rPr>
          <w:rFonts w:ascii="Times New Roman" w:eastAsia="Times New Roman" w:hAnsi="Times New Roman" w:cs="Times New Roman"/>
          <w:color w:val="000000" w:themeColor="text1"/>
          <w:kern w:val="0"/>
          <w:sz w:val="28"/>
          <w:szCs w:val="28"/>
          <w:lang w:eastAsia="ru-RU"/>
          <w14:ligatures w14:val="none"/>
        </w:rPr>
        <w:t xml:space="preserve">Благодаря этому разработку можно вести параллельно: один человек пишет логику, другой — шаблоны, третий — модели. Исправить что-то потом тоже проще: поменял внешний вид — и не задел логику, обновил модель — и не тронул шаблон. Для онлайн-платформы это особенно важно. Здесь много разных разделов — личные кабинеты, тесты, обсуждения, посещаемость. И каждый из них удобно разложить по этим трём слоям. Это делает проект не только понятным, но и гибким — можно спокойно развивать его дальше, не боясь, что всё сломается от одного неосторожного изменения. </w:t>
      </w:r>
      <w:r w:rsidR="00FD286A" w:rsidRPr="00FD286A">
        <w:rPr>
          <w:rFonts w:ascii="Times New Roman" w:eastAsia="Times New Roman" w:hAnsi="Times New Roman" w:cs="Times New Roman"/>
          <w:color w:val="000000" w:themeColor="text1"/>
          <w:kern w:val="0"/>
          <w:sz w:val="28"/>
          <w:szCs w:val="28"/>
          <w:lang w:eastAsia="ru-RU"/>
          <w14:ligatures w14:val="none"/>
        </w:rPr>
        <w:t xml:space="preserve">Модели представляют собой классы, описывающие структуру таблиц базы данных. Они создаются в файле models.py каждого приложения и автоматически </w:t>
      </w:r>
    </w:p>
    <w:p w14:paraId="2CCC8944" w14:textId="55A15DAC" w:rsidR="00FD286A" w:rsidRPr="00FD286A" w:rsidRDefault="00FD286A" w:rsidP="00FD286A">
      <w:pPr>
        <w:spacing w:after="0" w:line="360" w:lineRule="auto"/>
        <w:ind w:firstLine="709"/>
        <w:jc w:val="both"/>
        <w:rPr>
          <w:rFonts w:ascii="Times New Roman" w:eastAsia="Times New Roman" w:hAnsi="Times New Roman" w:cs="Times New Roman"/>
          <w:color w:val="000000" w:themeColor="text1"/>
          <w:kern w:val="0"/>
          <w:sz w:val="28"/>
          <w:szCs w:val="28"/>
          <w:lang w:eastAsia="ru-RU"/>
          <w14:ligatures w14:val="none"/>
        </w:rPr>
      </w:pPr>
      <w:r w:rsidRPr="00FD286A">
        <w:rPr>
          <w:rFonts w:ascii="Times New Roman" w:eastAsia="Times New Roman" w:hAnsi="Times New Roman" w:cs="Times New Roman"/>
          <w:color w:val="000000" w:themeColor="text1"/>
          <w:kern w:val="0"/>
          <w:sz w:val="28"/>
          <w:szCs w:val="28"/>
          <w:lang w:eastAsia="ru-RU"/>
          <w14:ligatures w14:val="none"/>
        </w:rPr>
        <w:t xml:space="preserve">Проект состоит из основного конфигурационного модуля и одного или нескольких приложений. Конфигурационный модуль управляет общими </w:t>
      </w:r>
      <w:r w:rsidRPr="00FD286A">
        <w:rPr>
          <w:rFonts w:ascii="Times New Roman" w:eastAsia="Times New Roman" w:hAnsi="Times New Roman" w:cs="Times New Roman"/>
          <w:color w:val="000000" w:themeColor="text1"/>
          <w:kern w:val="0"/>
          <w:sz w:val="28"/>
          <w:szCs w:val="28"/>
          <w:lang w:eastAsia="ru-RU"/>
          <w14:ligatures w14:val="none"/>
        </w:rPr>
        <w:lastRenderedPageBreak/>
        <w:t>настройками, такими как базы данных, пути к статическим и медиафайлам, список подключённых приложений и другие параметры. Каждое приложение в рамках проекта выполняет отдельную задачу, например: управление пользователями, отображение курсов, тестирование и т.д.</w:t>
      </w:r>
    </w:p>
    <w:p w14:paraId="274F4A36" w14:textId="53AC607E" w:rsidR="00FD286A" w:rsidRDefault="00FD286A" w:rsidP="00FD286A">
      <w:pPr>
        <w:spacing w:after="0" w:line="360" w:lineRule="auto"/>
        <w:ind w:firstLine="709"/>
        <w:jc w:val="both"/>
        <w:rPr>
          <w:rFonts w:ascii="Times New Roman" w:eastAsia="Times New Roman" w:hAnsi="Times New Roman" w:cs="Times New Roman"/>
          <w:color w:val="000000" w:themeColor="text1"/>
          <w:kern w:val="0"/>
          <w:sz w:val="28"/>
          <w:szCs w:val="28"/>
          <w:highlight w:val="yellow"/>
          <w:lang w:eastAsia="ru-RU"/>
          <w14:ligatures w14:val="none"/>
        </w:rPr>
      </w:pPr>
      <w:r w:rsidRPr="00FD286A">
        <w:rPr>
          <w:rFonts w:ascii="Times New Roman" w:eastAsia="Times New Roman" w:hAnsi="Times New Roman" w:cs="Times New Roman"/>
          <w:color w:val="000000" w:themeColor="text1"/>
          <w:kern w:val="0"/>
          <w:sz w:val="28"/>
          <w:szCs w:val="28"/>
          <w:lang w:eastAsia="ru-RU"/>
          <w14:ligatures w14:val="none"/>
        </w:rPr>
        <w:t xml:space="preserve">Такая структура делает проект легко масштабируемым и удобным для разработки. Новые разработчики </w:t>
      </w:r>
      <w:r w:rsidR="00E96DEB">
        <w:rPr>
          <w:rFonts w:ascii="Times New Roman" w:eastAsia="Times New Roman" w:hAnsi="Times New Roman" w:cs="Times New Roman"/>
          <w:color w:val="000000" w:themeColor="text1"/>
          <w:kern w:val="0"/>
          <w:sz w:val="28"/>
          <w:szCs w:val="28"/>
          <w:lang w:eastAsia="ru-RU"/>
          <w14:ligatures w14:val="none"/>
        </w:rPr>
        <w:t>с</w:t>
      </w:r>
      <w:r w:rsidRPr="00FD286A">
        <w:rPr>
          <w:rFonts w:ascii="Times New Roman" w:eastAsia="Times New Roman" w:hAnsi="Times New Roman" w:cs="Times New Roman"/>
          <w:color w:val="000000" w:themeColor="text1"/>
          <w:kern w:val="0"/>
          <w:sz w:val="28"/>
          <w:szCs w:val="28"/>
          <w:lang w:eastAsia="ru-RU"/>
          <w14:ligatures w14:val="none"/>
        </w:rPr>
        <w:t>могут быстро ориентироваться в проекте, поскольку архитектура предсказуема и следует общепринятым стандартам Django</w:t>
      </w:r>
    </w:p>
    <w:p w14:paraId="004863F5" w14:textId="7D9B34C9" w:rsidR="00463D94" w:rsidRPr="00FD286A" w:rsidRDefault="00463D94" w:rsidP="00463D94">
      <w:pPr>
        <w:pStyle w:val="2"/>
        <w:spacing w:before="120" w:after="120" w:line="240" w:lineRule="auto"/>
        <w:ind w:firstLine="709"/>
        <w:jc w:val="both"/>
        <w:rPr>
          <w:rFonts w:ascii="Times New Roman" w:hAnsi="Times New Roman" w:cs="Times New Roman"/>
          <w:b/>
          <w:bCs/>
          <w:color w:val="000000" w:themeColor="text1"/>
          <w:sz w:val="28"/>
          <w:szCs w:val="28"/>
        </w:rPr>
      </w:pPr>
      <w:bookmarkStart w:id="59" w:name="_Toc199965640"/>
      <w:r w:rsidRPr="00FD286A">
        <w:rPr>
          <w:rFonts w:ascii="Times New Roman" w:hAnsi="Times New Roman" w:cs="Times New Roman"/>
          <w:b/>
          <w:bCs/>
          <w:color w:val="000000" w:themeColor="text1"/>
          <w:sz w:val="28"/>
          <w:szCs w:val="28"/>
        </w:rPr>
        <w:t>3.</w:t>
      </w:r>
      <w:r w:rsidR="008A4BD4">
        <w:rPr>
          <w:rFonts w:ascii="Times New Roman" w:hAnsi="Times New Roman" w:cs="Times New Roman"/>
          <w:b/>
          <w:bCs/>
          <w:color w:val="000000" w:themeColor="text1"/>
          <w:sz w:val="28"/>
          <w:szCs w:val="28"/>
        </w:rPr>
        <w:t>4</w:t>
      </w:r>
      <w:r w:rsidRPr="00FD286A">
        <w:rPr>
          <w:rFonts w:ascii="Times New Roman" w:hAnsi="Times New Roman" w:cs="Times New Roman"/>
          <w:b/>
          <w:bCs/>
          <w:color w:val="000000" w:themeColor="text1"/>
          <w:sz w:val="28"/>
          <w:szCs w:val="28"/>
        </w:rPr>
        <w:t xml:space="preserve"> </w:t>
      </w:r>
      <w:r w:rsidR="00C44E0C" w:rsidRPr="00FD286A">
        <w:rPr>
          <w:rFonts w:ascii="Times New Roman" w:hAnsi="Times New Roman" w:cs="Times New Roman"/>
          <w:b/>
          <w:bCs/>
          <w:color w:val="000000" w:themeColor="text1"/>
          <w:sz w:val="28"/>
          <w:szCs w:val="28"/>
        </w:rPr>
        <w:t>Настройки проекта</w:t>
      </w:r>
      <w:bookmarkEnd w:id="59"/>
    </w:p>
    <w:p w14:paraId="07808189" w14:textId="77777777" w:rsidR="008543D1" w:rsidRPr="008543D1" w:rsidRDefault="008543D1" w:rsidP="008543D1">
      <w:pPr>
        <w:spacing w:after="0" w:line="360" w:lineRule="auto"/>
        <w:ind w:firstLine="709"/>
        <w:jc w:val="both"/>
        <w:rPr>
          <w:rFonts w:ascii="Times New Roman" w:hAnsi="Times New Roman" w:cs="Times New Roman"/>
          <w:sz w:val="28"/>
          <w:szCs w:val="28"/>
        </w:rPr>
      </w:pPr>
      <w:r w:rsidRPr="008543D1">
        <w:rPr>
          <w:rFonts w:ascii="Times New Roman" w:hAnsi="Times New Roman" w:cs="Times New Roman"/>
          <w:sz w:val="28"/>
          <w:szCs w:val="28"/>
        </w:rPr>
        <w:t>Веб-приложение, разрабатываемое в рамках дипломного проекта, построено с использованием фреймворка Django. Одним из важнейших элементов конфигурации проекта является файл settings.py, в котором задаются глобальные параметры, влияющие на поведение всего веб-приложения. Его корректная настройка определяет безопасность, производительность, локализацию, структуру шаблонов, поведение базы данных и множество других аспектов.</w:t>
      </w:r>
    </w:p>
    <w:p w14:paraId="67C21269" w14:textId="77777777" w:rsidR="008543D1" w:rsidRPr="008543D1" w:rsidRDefault="008543D1" w:rsidP="008543D1">
      <w:pPr>
        <w:spacing w:after="0" w:line="360" w:lineRule="auto"/>
        <w:ind w:firstLine="709"/>
        <w:jc w:val="both"/>
        <w:rPr>
          <w:rFonts w:ascii="Times New Roman" w:hAnsi="Times New Roman" w:cs="Times New Roman"/>
          <w:sz w:val="28"/>
          <w:szCs w:val="28"/>
        </w:rPr>
      </w:pPr>
      <w:r w:rsidRPr="008543D1">
        <w:rPr>
          <w:rFonts w:ascii="Times New Roman" w:hAnsi="Times New Roman" w:cs="Times New Roman"/>
          <w:sz w:val="28"/>
          <w:szCs w:val="28"/>
        </w:rPr>
        <w:t>Файл settings.py формируется автоматически при создании проекта, однако требует последующей настройки в зависимости от задач приложения. Одним из первых элементов в данном файле является переменная BASE_DIR, задающая путь к корневой директории проекта. На её основе формируются пути ко всем остальным директориям (шаблоны, статика, медиа и т. д.), что делает структуру проекта гибкой и независимой от конкретного физического расположения на диске.</w:t>
      </w:r>
    </w:p>
    <w:p w14:paraId="60A1A99A" w14:textId="77777777" w:rsidR="008543D1" w:rsidRPr="008543D1" w:rsidRDefault="008543D1" w:rsidP="008543D1">
      <w:pPr>
        <w:spacing w:after="0" w:line="360" w:lineRule="auto"/>
        <w:ind w:firstLine="709"/>
        <w:jc w:val="both"/>
        <w:rPr>
          <w:rFonts w:ascii="Times New Roman" w:hAnsi="Times New Roman" w:cs="Times New Roman"/>
          <w:sz w:val="28"/>
          <w:szCs w:val="28"/>
        </w:rPr>
      </w:pPr>
      <w:r w:rsidRPr="008543D1">
        <w:rPr>
          <w:rFonts w:ascii="Times New Roman" w:hAnsi="Times New Roman" w:cs="Times New Roman"/>
          <w:sz w:val="28"/>
          <w:szCs w:val="28"/>
        </w:rPr>
        <w:t xml:space="preserve">Безопасность проекта обеспечивается за счёт переменной SECRET_KEY, которая используется для криптографических операций — в частности, для генерации токенов, хэшей паролей и подписи сессий. В публичных репозиториях и продуктивной среде этот ключ должен храниться отдельно от исходного кода, в переменных окружения или .env-файле. Параметр DEBUG, установленный в True, активирует режим отладки и используется только в процессе локальной разработки. Для публикации на хостинге он обязательно должен быть отключён </w:t>
      </w:r>
      <w:r w:rsidRPr="008543D1">
        <w:rPr>
          <w:rFonts w:ascii="Times New Roman" w:hAnsi="Times New Roman" w:cs="Times New Roman"/>
          <w:sz w:val="28"/>
          <w:szCs w:val="28"/>
        </w:rPr>
        <w:lastRenderedPageBreak/>
        <w:t>(False) во избежание утечки внутренней информации. Список ALLOWED_HOSTS в разработке пока допускает соединение с любого хоста (значение '*'), однако в продуктивной среде он должен быть строго ограничен адресами доверенных доменов.</w:t>
      </w:r>
    </w:p>
    <w:p w14:paraId="20FB2270" w14:textId="77777777" w:rsidR="008543D1" w:rsidRPr="008543D1" w:rsidRDefault="008543D1" w:rsidP="008543D1">
      <w:pPr>
        <w:spacing w:after="0" w:line="360" w:lineRule="auto"/>
        <w:ind w:firstLine="709"/>
        <w:jc w:val="both"/>
        <w:rPr>
          <w:rFonts w:ascii="Times New Roman" w:hAnsi="Times New Roman" w:cs="Times New Roman"/>
          <w:sz w:val="28"/>
          <w:szCs w:val="28"/>
        </w:rPr>
      </w:pPr>
      <w:r w:rsidRPr="008543D1">
        <w:rPr>
          <w:rFonts w:ascii="Times New Roman" w:hAnsi="Times New Roman" w:cs="Times New Roman"/>
          <w:sz w:val="28"/>
          <w:szCs w:val="28"/>
        </w:rPr>
        <w:t>Секция INSTALLED_APPS определяет список подключённых приложений и библиотек. Помимо стандартных модулей Django, таких как admin, auth, sessions и messages, в проект добавлены собственные приложения main, discussion, attendance и quiz, реализующие основные блоки образовательной платформы. Также присутствуют сторонние пакеты, включая froala_editor — визуальный редактор для ввода контента — и django_cleanup, который автоматически удаляет неиспользуемые медиафайлы при обновлении модели.</w:t>
      </w:r>
    </w:p>
    <w:p w14:paraId="01F729BC" w14:textId="77777777" w:rsidR="008543D1" w:rsidRPr="008543D1" w:rsidRDefault="008543D1" w:rsidP="008543D1">
      <w:pPr>
        <w:spacing w:after="0" w:line="360" w:lineRule="auto"/>
        <w:ind w:firstLine="709"/>
        <w:jc w:val="both"/>
        <w:rPr>
          <w:rFonts w:ascii="Times New Roman" w:hAnsi="Times New Roman" w:cs="Times New Roman"/>
          <w:sz w:val="28"/>
          <w:szCs w:val="28"/>
        </w:rPr>
      </w:pPr>
      <w:r w:rsidRPr="008543D1">
        <w:rPr>
          <w:rFonts w:ascii="Times New Roman" w:hAnsi="Times New Roman" w:cs="Times New Roman"/>
          <w:sz w:val="28"/>
          <w:szCs w:val="28"/>
        </w:rPr>
        <w:t>Раздел MIDDLEWARE содержит список промежуточных компонентов, которые обрабатывают запросы и ответы между сервером и пользовательским браузером. Эти модули отвечают за безопасность, обработку сессий, защиту от CSRF-атак, аутентификацию, отображение сообщений и защиту от атак через iframe.</w:t>
      </w:r>
    </w:p>
    <w:p w14:paraId="23B9E565" w14:textId="77777777" w:rsidR="008543D1" w:rsidRPr="008543D1" w:rsidRDefault="008543D1" w:rsidP="008543D1">
      <w:pPr>
        <w:spacing w:after="0" w:line="360" w:lineRule="auto"/>
        <w:ind w:firstLine="709"/>
        <w:jc w:val="both"/>
        <w:rPr>
          <w:rFonts w:ascii="Times New Roman" w:hAnsi="Times New Roman" w:cs="Times New Roman"/>
          <w:sz w:val="28"/>
          <w:szCs w:val="28"/>
        </w:rPr>
      </w:pPr>
      <w:r w:rsidRPr="008543D1">
        <w:rPr>
          <w:rFonts w:ascii="Times New Roman" w:hAnsi="Times New Roman" w:cs="Times New Roman"/>
          <w:sz w:val="28"/>
          <w:szCs w:val="28"/>
        </w:rPr>
        <w:t>Особое внимание уделяется настройке шаблонов (TEMPLATES), где указывается путь к директории с HTML-шаблонами (BASE_DIR / 'templates') и список процессоров контекста, которые передают в шаблоны служебную информацию, например, текущего пользователя или параметры запроса.</w:t>
      </w:r>
    </w:p>
    <w:p w14:paraId="3C1C1EBC" w14:textId="77777777" w:rsidR="008543D1" w:rsidRPr="008543D1" w:rsidRDefault="008543D1" w:rsidP="008543D1">
      <w:pPr>
        <w:spacing w:after="0" w:line="360" w:lineRule="auto"/>
        <w:ind w:firstLine="709"/>
        <w:jc w:val="both"/>
        <w:rPr>
          <w:rFonts w:ascii="Times New Roman" w:hAnsi="Times New Roman" w:cs="Times New Roman"/>
          <w:sz w:val="28"/>
          <w:szCs w:val="28"/>
        </w:rPr>
      </w:pPr>
      <w:r w:rsidRPr="008543D1">
        <w:rPr>
          <w:rFonts w:ascii="Times New Roman" w:hAnsi="Times New Roman" w:cs="Times New Roman"/>
          <w:sz w:val="28"/>
          <w:szCs w:val="28"/>
        </w:rPr>
        <w:t>Сервер взаимодействует с базой данных, конфигурируемой в секции DATABASES. Хотя в предварительном анализе была выбрана PostgreSQL, на момент начальной настройки проекта используется MySQL в качестве временной альтернативы. Параметры подключения включают название базы (elms), хост (localhost), пользователя (root) и пароль (пока не задан). Позднее, при переносе на PostgreSQL, структура DATABASES легко адаптируется под новый движок без необходимости серьёзной переработки кода.</w:t>
      </w:r>
    </w:p>
    <w:p w14:paraId="6713C101" w14:textId="77777777" w:rsidR="008543D1" w:rsidRPr="008543D1" w:rsidRDefault="008543D1" w:rsidP="008543D1">
      <w:pPr>
        <w:spacing w:after="0" w:line="360" w:lineRule="auto"/>
        <w:ind w:firstLine="709"/>
        <w:jc w:val="both"/>
        <w:rPr>
          <w:rFonts w:ascii="Times New Roman" w:hAnsi="Times New Roman" w:cs="Times New Roman"/>
          <w:sz w:val="28"/>
          <w:szCs w:val="28"/>
        </w:rPr>
      </w:pPr>
      <w:r w:rsidRPr="008543D1">
        <w:rPr>
          <w:rFonts w:ascii="Times New Roman" w:hAnsi="Times New Roman" w:cs="Times New Roman"/>
          <w:sz w:val="28"/>
          <w:szCs w:val="28"/>
        </w:rPr>
        <w:t xml:space="preserve">Система валидации паролей реализована через список AUTH_PASSWORD_VALIDATORS, включающий проверки на длину, простоту и схожесть с личными данными. Это соответствует требованиям безопасности </w:t>
      </w:r>
      <w:r w:rsidRPr="008543D1">
        <w:rPr>
          <w:rFonts w:ascii="Times New Roman" w:hAnsi="Times New Roman" w:cs="Times New Roman"/>
          <w:sz w:val="28"/>
          <w:szCs w:val="28"/>
        </w:rPr>
        <w:lastRenderedPageBreak/>
        <w:t>современных веб-приложений. В свою очередь, список PASSWORD_HASHERS задаёт используемые алгоритмы хеширования паролей. Здесь предусмотрены как современные (PBKDF2, Argon2, BCrypt), так и устаревшие алгоритмы, которые обеспечивают совместимость, но должны использоваться с осторожностью.</w:t>
      </w:r>
    </w:p>
    <w:p w14:paraId="62E0C220" w14:textId="492DB1DE" w:rsidR="008543D1" w:rsidRPr="00C6133D" w:rsidRDefault="008543D1" w:rsidP="008543D1">
      <w:pPr>
        <w:spacing w:after="0" w:line="360" w:lineRule="auto"/>
        <w:ind w:firstLine="709"/>
        <w:jc w:val="both"/>
        <w:rPr>
          <w:rFonts w:ascii="Times New Roman" w:hAnsi="Times New Roman" w:cs="Times New Roman"/>
          <w:sz w:val="28"/>
          <w:szCs w:val="28"/>
          <w:highlight w:val="yellow"/>
        </w:rPr>
      </w:pPr>
      <w:r w:rsidRPr="008543D1">
        <w:rPr>
          <w:rFonts w:ascii="Times New Roman" w:hAnsi="Times New Roman" w:cs="Times New Roman"/>
          <w:sz w:val="28"/>
          <w:szCs w:val="28"/>
        </w:rPr>
        <w:t>Механизмы локализации реализуются через переменные LANGUAGE_CODE и TIME_ZONE. В текущей конфигурации язык установлен как русский (ru), а часовой пояс — Europe/Moscow.</w:t>
      </w:r>
      <w:r w:rsidR="0041688E">
        <w:rPr>
          <w:rFonts w:ascii="Times New Roman" w:hAnsi="Times New Roman" w:cs="Times New Roman"/>
          <w:sz w:val="28"/>
          <w:szCs w:val="28"/>
        </w:rPr>
        <w:t xml:space="preserve"> </w:t>
      </w:r>
    </w:p>
    <w:p w14:paraId="2C14CA83" w14:textId="574BFEBE" w:rsidR="008543D1" w:rsidRPr="0041688E" w:rsidRDefault="008543D1" w:rsidP="008543D1">
      <w:pPr>
        <w:spacing w:after="0" w:line="360" w:lineRule="auto"/>
        <w:ind w:firstLine="709"/>
        <w:jc w:val="both"/>
        <w:rPr>
          <w:rFonts w:ascii="Times New Roman" w:hAnsi="Times New Roman" w:cs="Times New Roman"/>
          <w:sz w:val="28"/>
          <w:szCs w:val="28"/>
        </w:rPr>
      </w:pPr>
      <w:r w:rsidRPr="0041688E">
        <w:rPr>
          <w:rFonts w:ascii="Times New Roman" w:hAnsi="Times New Roman" w:cs="Times New Roman"/>
          <w:sz w:val="28"/>
          <w:szCs w:val="28"/>
        </w:rPr>
        <w:t xml:space="preserve">Для </w:t>
      </w:r>
      <w:r w:rsidR="00BA0697" w:rsidRPr="0041688E">
        <w:rPr>
          <w:rFonts w:ascii="Times New Roman" w:hAnsi="Times New Roman" w:cs="Times New Roman"/>
          <w:sz w:val="28"/>
          <w:szCs w:val="28"/>
        </w:rPr>
        <w:t xml:space="preserve">настройки </w:t>
      </w:r>
      <w:r w:rsidR="00BA0697" w:rsidRPr="0041688E">
        <w:rPr>
          <w:rFonts w:ascii="Times New Roman" w:hAnsi="Times New Roman" w:cs="Times New Roman"/>
          <w:sz w:val="28"/>
          <w:szCs w:val="28"/>
        </w:rPr>
        <w:t xml:space="preserve">работы </w:t>
      </w:r>
      <w:r w:rsidRPr="0041688E">
        <w:rPr>
          <w:rFonts w:ascii="Times New Roman" w:hAnsi="Times New Roman" w:cs="Times New Roman"/>
          <w:sz w:val="28"/>
          <w:szCs w:val="28"/>
        </w:rPr>
        <w:t xml:space="preserve">с сессиями указано использование SESSION_ENGINE = 'django.contrib.sessions.backends.signed_cookies', что </w:t>
      </w:r>
      <w:r w:rsidR="00BA0697" w:rsidRPr="0041688E">
        <w:rPr>
          <w:rFonts w:ascii="Times New Roman" w:hAnsi="Times New Roman" w:cs="Times New Roman"/>
          <w:sz w:val="28"/>
          <w:szCs w:val="28"/>
        </w:rPr>
        <w:t>позволит</w:t>
      </w:r>
      <w:r w:rsidRPr="0041688E">
        <w:rPr>
          <w:rFonts w:ascii="Times New Roman" w:hAnsi="Times New Roman" w:cs="Times New Roman"/>
          <w:sz w:val="28"/>
          <w:szCs w:val="28"/>
        </w:rPr>
        <w:t xml:space="preserve"> хранение данных сессий в cookies, подписанных с помощью SECRET_KEY. </w:t>
      </w:r>
      <w:r w:rsidR="00BA0697" w:rsidRPr="0041688E">
        <w:rPr>
          <w:rFonts w:ascii="Times New Roman" w:hAnsi="Times New Roman" w:cs="Times New Roman"/>
          <w:sz w:val="28"/>
          <w:szCs w:val="28"/>
        </w:rPr>
        <w:t>Таким образом,</w:t>
      </w:r>
      <w:r w:rsidRPr="0041688E">
        <w:rPr>
          <w:rFonts w:ascii="Times New Roman" w:hAnsi="Times New Roman" w:cs="Times New Roman"/>
          <w:sz w:val="28"/>
          <w:szCs w:val="28"/>
        </w:rPr>
        <w:t xml:space="preserve"> </w:t>
      </w:r>
      <w:r w:rsidR="00BA0697" w:rsidRPr="0041688E">
        <w:rPr>
          <w:rFonts w:ascii="Times New Roman" w:hAnsi="Times New Roman" w:cs="Times New Roman"/>
          <w:sz w:val="28"/>
          <w:szCs w:val="28"/>
        </w:rPr>
        <w:t xml:space="preserve">осуществляется сразу упрощение </w:t>
      </w:r>
      <w:r w:rsidR="0008292E" w:rsidRPr="0041688E">
        <w:rPr>
          <w:rFonts w:ascii="Times New Roman" w:hAnsi="Times New Roman" w:cs="Times New Roman"/>
          <w:sz w:val="28"/>
          <w:szCs w:val="28"/>
        </w:rPr>
        <w:t xml:space="preserve">разворачивания проекта как системного процесса </w:t>
      </w:r>
      <w:r w:rsidRPr="0041688E">
        <w:rPr>
          <w:rFonts w:ascii="Times New Roman" w:hAnsi="Times New Roman" w:cs="Times New Roman"/>
          <w:sz w:val="28"/>
          <w:szCs w:val="28"/>
        </w:rPr>
        <w:t>на сервере</w:t>
      </w:r>
      <w:r w:rsidR="0008292E" w:rsidRPr="0041688E">
        <w:rPr>
          <w:rFonts w:ascii="Times New Roman" w:hAnsi="Times New Roman" w:cs="Times New Roman"/>
          <w:sz w:val="28"/>
          <w:szCs w:val="28"/>
        </w:rPr>
        <w:t>, ещё и</w:t>
      </w:r>
      <w:r w:rsidRPr="0041688E">
        <w:rPr>
          <w:rFonts w:ascii="Times New Roman" w:hAnsi="Times New Roman" w:cs="Times New Roman"/>
          <w:sz w:val="28"/>
          <w:szCs w:val="28"/>
        </w:rPr>
        <w:t xml:space="preserve"> без необходимости отдельной БД для хранения сессий</w:t>
      </w:r>
      <w:r w:rsidR="0008292E" w:rsidRPr="0041688E">
        <w:rPr>
          <w:rFonts w:ascii="Times New Roman" w:hAnsi="Times New Roman" w:cs="Times New Roman"/>
          <w:sz w:val="28"/>
          <w:szCs w:val="28"/>
        </w:rPr>
        <w:t>, а также снижение ресурсных потребностей.</w:t>
      </w:r>
    </w:p>
    <w:p w14:paraId="1A7C2471" w14:textId="47C91728" w:rsidR="008543D1" w:rsidRDefault="008543D1" w:rsidP="008543D1">
      <w:pPr>
        <w:spacing w:after="0" w:line="360" w:lineRule="auto"/>
        <w:ind w:firstLine="709"/>
        <w:jc w:val="both"/>
        <w:rPr>
          <w:rFonts w:ascii="Times New Roman" w:hAnsi="Times New Roman" w:cs="Times New Roman"/>
          <w:sz w:val="28"/>
          <w:szCs w:val="28"/>
        </w:rPr>
      </w:pPr>
      <w:r w:rsidRPr="00C6133D">
        <w:rPr>
          <w:rFonts w:ascii="Times New Roman" w:hAnsi="Times New Roman" w:cs="Times New Roman"/>
          <w:sz w:val="28"/>
          <w:szCs w:val="28"/>
          <w:highlight w:val="yellow"/>
        </w:rPr>
        <w:t xml:space="preserve">В целом, </w:t>
      </w:r>
      <w:r w:rsidR="007E4E8C">
        <w:rPr>
          <w:rFonts w:ascii="Times New Roman" w:hAnsi="Times New Roman" w:cs="Times New Roman"/>
          <w:sz w:val="28"/>
          <w:szCs w:val="28"/>
          <w:highlight w:val="yellow"/>
        </w:rPr>
        <w:t xml:space="preserve">создание параметров для настроек </w:t>
      </w:r>
      <w:r w:rsidR="007E4E8C">
        <w:rPr>
          <w:rFonts w:ascii="Times New Roman" w:hAnsi="Times New Roman" w:cs="Times New Roman"/>
          <w:sz w:val="28"/>
          <w:szCs w:val="28"/>
          <w:highlight w:val="yellow"/>
          <w:lang w:val="en-US"/>
        </w:rPr>
        <w:t>Django</w:t>
      </w:r>
      <w:r w:rsidR="007E4E8C" w:rsidRPr="007E4E8C">
        <w:rPr>
          <w:rFonts w:ascii="Times New Roman" w:hAnsi="Times New Roman" w:cs="Times New Roman"/>
          <w:sz w:val="28"/>
          <w:szCs w:val="28"/>
          <w:highlight w:val="yellow"/>
        </w:rPr>
        <w:t>-</w:t>
      </w:r>
      <w:r w:rsidR="007E4E8C">
        <w:rPr>
          <w:rFonts w:ascii="Times New Roman" w:hAnsi="Times New Roman" w:cs="Times New Roman"/>
          <w:sz w:val="28"/>
          <w:szCs w:val="28"/>
          <w:highlight w:val="yellow"/>
        </w:rPr>
        <w:t xml:space="preserve">проекта через </w:t>
      </w:r>
      <w:r w:rsidR="0062442F">
        <w:rPr>
          <w:rFonts w:ascii="Times New Roman" w:hAnsi="Times New Roman" w:cs="Times New Roman"/>
          <w:sz w:val="28"/>
          <w:szCs w:val="28"/>
          <w:highlight w:val="yellow"/>
        </w:rPr>
        <w:t xml:space="preserve">файл </w:t>
      </w:r>
      <w:r w:rsidR="0062442F" w:rsidRPr="00C6133D">
        <w:rPr>
          <w:rFonts w:ascii="Times New Roman" w:hAnsi="Times New Roman" w:cs="Times New Roman"/>
          <w:sz w:val="28"/>
          <w:szCs w:val="28"/>
          <w:highlight w:val="yellow"/>
        </w:rPr>
        <w:t>settings.py</w:t>
      </w:r>
      <w:r w:rsidRPr="00C6133D">
        <w:rPr>
          <w:rFonts w:ascii="Times New Roman" w:hAnsi="Times New Roman" w:cs="Times New Roman"/>
          <w:sz w:val="28"/>
          <w:szCs w:val="28"/>
          <w:highlight w:val="yellow"/>
        </w:rPr>
        <w:t xml:space="preserve"> </w:t>
      </w:r>
      <w:r w:rsidR="0062442F">
        <w:rPr>
          <w:rFonts w:ascii="Times New Roman" w:hAnsi="Times New Roman" w:cs="Times New Roman"/>
          <w:sz w:val="28"/>
          <w:szCs w:val="28"/>
          <w:highlight w:val="yellow"/>
        </w:rPr>
        <w:t xml:space="preserve">упрощает для </w:t>
      </w:r>
      <w:r w:rsidRPr="00C6133D">
        <w:rPr>
          <w:rFonts w:ascii="Times New Roman" w:hAnsi="Times New Roman" w:cs="Times New Roman"/>
          <w:sz w:val="28"/>
          <w:szCs w:val="28"/>
          <w:highlight w:val="yellow"/>
        </w:rPr>
        <w:t xml:space="preserve">заказчика </w:t>
      </w:r>
      <w:r w:rsidR="0062442F">
        <w:rPr>
          <w:rFonts w:ascii="Times New Roman" w:hAnsi="Times New Roman" w:cs="Times New Roman"/>
          <w:sz w:val="28"/>
          <w:szCs w:val="28"/>
          <w:highlight w:val="yellow"/>
        </w:rPr>
        <w:t xml:space="preserve">масштабирование онлайн-платформы после внедрения </w:t>
      </w:r>
      <w:r w:rsidRPr="00C6133D">
        <w:rPr>
          <w:rFonts w:ascii="Times New Roman" w:hAnsi="Times New Roman" w:cs="Times New Roman"/>
          <w:sz w:val="28"/>
          <w:szCs w:val="28"/>
          <w:highlight w:val="yellow"/>
        </w:rPr>
        <w:t>и отража</w:t>
      </w:r>
      <w:r w:rsidR="0062442F">
        <w:rPr>
          <w:rFonts w:ascii="Times New Roman" w:hAnsi="Times New Roman" w:cs="Times New Roman"/>
          <w:sz w:val="28"/>
          <w:szCs w:val="28"/>
          <w:highlight w:val="yellow"/>
        </w:rPr>
        <w:t>ет</w:t>
      </w:r>
      <w:r w:rsidRPr="00C6133D">
        <w:rPr>
          <w:rFonts w:ascii="Times New Roman" w:hAnsi="Times New Roman" w:cs="Times New Roman"/>
          <w:sz w:val="28"/>
          <w:szCs w:val="28"/>
          <w:highlight w:val="yellow"/>
        </w:rPr>
        <w:t xml:space="preserve"> подход к организации Django-проекта. </w:t>
      </w:r>
      <w:r w:rsidR="00F334B3" w:rsidRPr="00F334B3">
        <w:rPr>
          <w:rFonts w:ascii="Times New Roman" w:hAnsi="Times New Roman" w:cs="Times New Roman"/>
          <w:sz w:val="28"/>
          <w:szCs w:val="28"/>
        </w:rPr>
        <w:t>settings.py — это как панель управления всем Django-проектом. В нём заранее настраиваются важные вещи: какая база данных используется, где лежат статические файлы, какие модули подключены, какие параметры безопасности действуют и так далее. Такой подход особенно удобен, когда проект нужно будет развивать дальше. Всё уже структурировано, не нужно «копаться» в коде — достаточно поменять нужные параметры в одном месте.</w:t>
      </w:r>
    </w:p>
    <w:p w14:paraId="12D46C4C" w14:textId="0DB08086" w:rsidR="008A4BD4" w:rsidRPr="003A4D1B" w:rsidRDefault="008A4BD4" w:rsidP="008A4BD4">
      <w:pPr>
        <w:pStyle w:val="2"/>
        <w:spacing w:before="120" w:after="120" w:line="240" w:lineRule="auto"/>
        <w:ind w:firstLine="709"/>
        <w:jc w:val="both"/>
        <w:rPr>
          <w:rFonts w:ascii="Times New Roman" w:hAnsi="Times New Roman" w:cs="Times New Roman"/>
          <w:b/>
          <w:bCs/>
          <w:color w:val="000000" w:themeColor="text1"/>
          <w:sz w:val="28"/>
          <w:szCs w:val="28"/>
        </w:rPr>
      </w:pPr>
      <w:bookmarkStart w:id="60" w:name="_Toc199965641"/>
      <w:r w:rsidRPr="003A4D1B">
        <w:rPr>
          <w:rFonts w:ascii="Times New Roman" w:hAnsi="Times New Roman" w:cs="Times New Roman"/>
          <w:b/>
          <w:bCs/>
          <w:color w:val="000000" w:themeColor="text1"/>
          <w:sz w:val="28"/>
          <w:szCs w:val="28"/>
        </w:rPr>
        <w:t>3.</w:t>
      </w:r>
      <w:r w:rsidRPr="003A4D1B">
        <w:rPr>
          <w:rFonts w:ascii="Times New Roman" w:hAnsi="Times New Roman" w:cs="Times New Roman"/>
          <w:b/>
          <w:bCs/>
          <w:color w:val="000000" w:themeColor="text1"/>
          <w:sz w:val="28"/>
          <w:szCs w:val="28"/>
        </w:rPr>
        <w:t>5</w:t>
      </w:r>
      <w:r w:rsidRPr="003A4D1B">
        <w:rPr>
          <w:rFonts w:ascii="Times New Roman" w:hAnsi="Times New Roman" w:cs="Times New Roman"/>
          <w:b/>
          <w:bCs/>
          <w:color w:val="000000" w:themeColor="text1"/>
          <w:sz w:val="28"/>
          <w:szCs w:val="28"/>
        </w:rPr>
        <w:t xml:space="preserve"> </w:t>
      </w:r>
      <w:r w:rsidRPr="003A4D1B">
        <w:rPr>
          <w:rFonts w:ascii="Times New Roman" w:hAnsi="Times New Roman" w:cs="Times New Roman"/>
          <w:b/>
          <w:bCs/>
          <w:color w:val="000000" w:themeColor="text1"/>
          <w:sz w:val="28"/>
          <w:szCs w:val="28"/>
        </w:rPr>
        <w:t>Авторизация и регистрация</w:t>
      </w:r>
      <w:bookmarkEnd w:id="60"/>
    </w:p>
    <w:p w14:paraId="00031F4D" w14:textId="3B58ACA1" w:rsidR="008A4BD4" w:rsidRPr="003A4D1B" w:rsidRDefault="008A4BD4" w:rsidP="008A4BD4">
      <w:pPr>
        <w:spacing w:after="0" w:line="360" w:lineRule="auto"/>
        <w:ind w:firstLine="709"/>
        <w:jc w:val="both"/>
        <w:rPr>
          <w:rFonts w:ascii="Times New Roman" w:eastAsia="Times New Roman" w:hAnsi="Times New Roman" w:cs="Times New Roman"/>
          <w:color w:val="000000" w:themeColor="text1"/>
          <w:kern w:val="0"/>
          <w:sz w:val="28"/>
          <w:szCs w:val="28"/>
          <w:lang w:eastAsia="ru-RU"/>
          <w14:ligatures w14:val="none"/>
        </w:rPr>
      </w:pPr>
      <w:r w:rsidRPr="003A4D1B">
        <w:rPr>
          <w:rFonts w:ascii="Times New Roman" w:eastAsia="Times New Roman" w:hAnsi="Times New Roman" w:cs="Times New Roman"/>
          <w:color w:val="000000" w:themeColor="text1"/>
          <w:kern w:val="0"/>
          <w:sz w:val="28"/>
          <w:szCs w:val="28"/>
          <w:lang w:eastAsia="ru-RU"/>
          <w14:ligatures w14:val="none"/>
        </w:rPr>
        <w:t>Проект построен на архитектуре</w:t>
      </w:r>
    </w:p>
    <w:p w14:paraId="5A0B317E" w14:textId="476F76E6" w:rsidR="008A4BD4" w:rsidRPr="003A4D1B" w:rsidRDefault="008A4BD4" w:rsidP="008A4BD4">
      <w:pPr>
        <w:pStyle w:val="2"/>
        <w:spacing w:before="120" w:after="120" w:line="240" w:lineRule="auto"/>
        <w:ind w:firstLine="709"/>
        <w:jc w:val="both"/>
        <w:rPr>
          <w:rFonts w:ascii="Times New Roman" w:hAnsi="Times New Roman" w:cs="Times New Roman"/>
          <w:b/>
          <w:bCs/>
          <w:color w:val="000000" w:themeColor="text1"/>
          <w:sz w:val="28"/>
          <w:szCs w:val="28"/>
        </w:rPr>
      </w:pPr>
      <w:bookmarkStart w:id="61" w:name="_Toc199965642"/>
      <w:r w:rsidRPr="003A4D1B">
        <w:rPr>
          <w:rFonts w:ascii="Times New Roman" w:hAnsi="Times New Roman" w:cs="Times New Roman"/>
          <w:b/>
          <w:bCs/>
          <w:color w:val="000000" w:themeColor="text1"/>
          <w:sz w:val="28"/>
          <w:szCs w:val="28"/>
        </w:rPr>
        <w:t>3.</w:t>
      </w:r>
      <w:r w:rsidRPr="003A4D1B">
        <w:rPr>
          <w:rFonts w:ascii="Times New Roman" w:hAnsi="Times New Roman" w:cs="Times New Roman"/>
          <w:b/>
          <w:bCs/>
          <w:color w:val="000000" w:themeColor="text1"/>
          <w:sz w:val="28"/>
          <w:szCs w:val="28"/>
        </w:rPr>
        <w:t>6</w:t>
      </w:r>
      <w:r w:rsidRPr="003A4D1B">
        <w:rPr>
          <w:rFonts w:ascii="Times New Roman" w:hAnsi="Times New Roman" w:cs="Times New Roman"/>
          <w:b/>
          <w:bCs/>
          <w:color w:val="000000" w:themeColor="text1"/>
          <w:sz w:val="28"/>
          <w:szCs w:val="28"/>
        </w:rPr>
        <w:t xml:space="preserve"> </w:t>
      </w:r>
      <w:r w:rsidRPr="003A4D1B">
        <w:rPr>
          <w:rFonts w:ascii="Times New Roman" w:hAnsi="Times New Roman" w:cs="Times New Roman"/>
          <w:b/>
          <w:bCs/>
          <w:color w:val="000000" w:themeColor="text1"/>
          <w:sz w:val="28"/>
          <w:szCs w:val="28"/>
        </w:rPr>
        <w:t>Заявки на курсы</w:t>
      </w:r>
      <w:bookmarkEnd w:id="61"/>
    </w:p>
    <w:p w14:paraId="7A76A754" w14:textId="77777777" w:rsidR="008A4BD4" w:rsidRPr="003A4D1B" w:rsidRDefault="008A4BD4" w:rsidP="008A4BD4">
      <w:pPr>
        <w:spacing w:after="0" w:line="360" w:lineRule="auto"/>
        <w:ind w:firstLine="709"/>
        <w:jc w:val="both"/>
        <w:rPr>
          <w:rFonts w:ascii="Times New Roman" w:hAnsi="Times New Roman" w:cs="Times New Roman"/>
          <w:sz w:val="28"/>
          <w:szCs w:val="28"/>
        </w:rPr>
      </w:pPr>
      <w:r w:rsidRPr="003A4D1B">
        <w:rPr>
          <w:rFonts w:ascii="Times New Roman" w:eastAsia="Times New Roman" w:hAnsi="Times New Roman" w:cs="Times New Roman"/>
          <w:color w:val="000000" w:themeColor="text1"/>
          <w:kern w:val="0"/>
          <w:sz w:val="28"/>
          <w:szCs w:val="28"/>
          <w:lang w:eastAsia="ru-RU"/>
          <w14:ligatures w14:val="none"/>
        </w:rPr>
        <w:t>Проект построен на архитектуре</w:t>
      </w:r>
    </w:p>
    <w:p w14:paraId="351EC3C2" w14:textId="79F3A3A1" w:rsidR="008A4BD4" w:rsidRPr="003A4D1B" w:rsidRDefault="008A4BD4" w:rsidP="008A4BD4">
      <w:pPr>
        <w:pStyle w:val="2"/>
        <w:spacing w:before="120" w:after="120" w:line="240" w:lineRule="auto"/>
        <w:ind w:firstLine="709"/>
        <w:jc w:val="both"/>
        <w:rPr>
          <w:rFonts w:ascii="Times New Roman" w:hAnsi="Times New Roman" w:cs="Times New Roman"/>
          <w:b/>
          <w:bCs/>
          <w:color w:val="000000" w:themeColor="text1"/>
          <w:sz w:val="28"/>
          <w:szCs w:val="28"/>
        </w:rPr>
      </w:pPr>
      <w:bookmarkStart w:id="62" w:name="_Toc199965643"/>
      <w:r w:rsidRPr="003A4D1B">
        <w:rPr>
          <w:rFonts w:ascii="Times New Roman" w:hAnsi="Times New Roman" w:cs="Times New Roman"/>
          <w:b/>
          <w:bCs/>
          <w:color w:val="000000" w:themeColor="text1"/>
          <w:sz w:val="28"/>
          <w:szCs w:val="28"/>
        </w:rPr>
        <w:t>3.</w:t>
      </w:r>
      <w:r w:rsidRPr="003A4D1B">
        <w:rPr>
          <w:rFonts w:ascii="Times New Roman" w:hAnsi="Times New Roman" w:cs="Times New Roman"/>
          <w:b/>
          <w:bCs/>
          <w:color w:val="000000" w:themeColor="text1"/>
          <w:sz w:val="28"/>
          <w:szCs w:val="28"/>
        </w:rPr>
        <w:t>7</w:t>
      </w:r>
      <w:r w:rsidRPr="003A4D1B">
        <w:rPr>
          <w:rFonts w:ascii="Times New Roman" w:hAnsi="Times New Roman" w:cs="Times New Roman"/>
          <w:b/>
          <w:bCs/>
          <w:color w:val="000000" w:themeColor="text1"/>
          <w:sz w:val="28"/>
          <w:szCs w:val="28"/>
        </w:rPr>
        <w:t xml:space="preserve"> </w:t>
      </w:r>
      <w:r w:rsidR="0010434D">
        <w:rPr>
          <w:rFonts w:ascii="Times New Roman" w:hAnsi="Times New Roman" w:cs="Times New Roman"/>
          <w:b/>
          <w:bCs/>
          <w:color w:val="000000" w:themeColor="text1"/>
          <w:sz w:val="28"/>
          <w:szCs w:val="28"/>
        </w:rPr>
        <w:t xml:space="preserve">Новости, </w:t>
      </w:r>
      <w:r w:rsidRPr="003A4D1B">
        <w:rPr>
          <w:rFonts w:ascii="Times New Roman" w:hAnsi="Times New Roman" w:cs="Times New Roman"/>
          <w:b/>
          <w:bCs/>
          <w:color w:val="000000" w:themeColor="text1"/>
          <w:sz w:val="28"/>
          <w:szCs w:val="28"/>
        </w:rPr>
        <w:t>курс</w:t>
      </w:r>
      <w:r w:rsidR="0010434D">
        <w:rPr>
          <w:rFonts w:ascii="Times New Roman" w:hAnsi="Times New Roman" w:cs="Times New Roman"/>
          <w:b/>
          <w:bCs/>
          <w:color w:val="000000" w:themeColor="text1"/>
          <w:sz w:val="28"/>
          <w:szCs w:val="28"/>
        </w:rPr>
        <w:t>ы,</w:t>
      </w:r>
      <w:r w:rsidRPr="003A4D1B">
        <w:rPr>
          <w:rFonts w:ascii="Times New Roman" w:hAnsi="Times New Roman" w:cs="Times New Roman"/>
          <w:b/>
          <w:bCs/>
          <w:color w:val="000000" w:themeColor="text1"/>
          <w:sz w:val="28"/>
          <w:szCs w:val="28"/>
        </w:rPr>
        <w:t xml:space="preserve"> просмотр их содержимого</w:t>
      </w:r>
      <w:bookmarkEnd w:id="62"/>
    </w:p>
    <w:p w14:paraId="7848B5D3" w14:textId="77777777" w:rsidR="008A4BD4" w:rsidRPr="003A4D1B" w:rsidRDefault="008A4BD4" w:rsidP="008A4BD4">
      <w:pPr>
        <w:spacing w:after="0" w:line="360" w:lineRule="auto"/>
        <w:ind w:firstLine="709"/>
        <w:jc w:val="both"/>
        <w:rPr>
          <w:rFonts w:ascii="Times New Roman" w:hAnsi="Times New Roman" w:cs="Times New Roman"/>
          <w:sz w:val="28"/>
          <w:szCs w:val="28"/>
        </w:rPr>
      </w:pPr>
      <w:r w:rsidRPr="003A4D1B">
        <w:rPr>
          <w:rFonts w:ascii="Times New Roman" w:eastAsia="Times New Roman" w:hAnsi="Times New Roman" w:cs="Times New Roman"/>
          <w:color w:val="000000" w:themeColor="text1"/>
          <w:kern w:val="0"/>
          <w:sz w:val="28"/>
          <w:szCs w:val="28"/>
          <w:lang w:eastAsia="ru-RU"/>
          <w14:ligatures w14:val="none"/>
        </w:rPr>
        <w:t>Проект построен на архитектуре</w:t>
      </w:r>
    </w:p>
    <w:p w14:paraId="0161B2E8" w14:textId="4ABDA799" w:rsidR="008A4BD4" w:rsidRPr="003A4D1B" w:rsidRDefault="008A4BD4" w:rsidP="008A4BD4">
      <w:pPr>
        <w:pStyle w:val="2"/>
        <w:spacing w:before="120" w:after="120" w:line="240" w:lineRule="auto"/>
        <w:ind w:firstLine="709"/>
        <w:jc w:val="both"/>
        <w:rPr>
          <w:rFonts w:ascii="Times New Roman" w:hAnsi="Times New Roman" w:cs="Times New Roman"/>
          <w:b/>
          <w:bCs/>
          <w:color w:val="000000" w:themeColor="text1"/>
          <w:sz w:val="28"/>
          <w:szCs w:val="28"/>
        </w:rPr>
      </w:pPr>
      <w:bookmarkStart w:id="63" w:name="_Toc199965644"/>
      <w:r w:rsidRPr="003A4D1B">
        <w:rPr>
          <w:rFonts w:ascii="Times New Roman" w:hAnsi="Times New Roman" w:cs="Times New Roman"/>
          <w:b/>
          <w:bCs/>
          <w:color w:val="000000" w:themeColor="text1"/>
          <w:sz w:val="28"/>
          <w:szCs w:val="28"/>
        </w:rPr>
        <w:lastRenderedPageBreak/>
        <w:t>3.</w:t>
      </w:r>
      <w:r w:rsidRPr="003A4D1B">
        <w:rPr>
          <w:rFonts w:ascii="Times New Roman" w:hAnsi="Times New Roman" w:cs="Times New Roman"/>
          <w:b/>
          <w:bCs/>
          <w:color w:val="000000" w:themeColor="text1"/>
          <w:sz w:val="28"/>
          <w:szCs w:val="28"/>
        </w:rPr>
        <w:t>8</w:t>
      </w:r>
      <w:r w:rsidRPr="003A4D1B">
        <w:rPr>
          <w:rFonts w:ascii="Times New Roman" w:hAnsi="Times New Roman" w:cs="Times New Roman"/>
          <w:b/>
          <w:bCs/>
          <w:color w:val="000000" w:themeColor="text1"/>
          <w:sz w:val="28"/>
          <w:szCs w:val="28"/>
        </w:rPr>
        <w:t xml:space="preserve"> </w:t>
      </w:r>
      <w:r w:rsidRPr="003A4D1B">
        <w:rPr>
          <w:rFonts w:ascii="Times New Roman" w:hAnsi="Times New Roman" w:cs="Times New Roman"/>
          <w:b/>
          <w:bCs/>
          <w:color w:val="000000" w:themeColor="text1"/>
          <w:sz w:val="28"/>
          <w:szCs w:val="28"/>
        </w:rPr>
        <w:t>Посещаемость и тесты</w:t>
      </w:r>
      <w:bookmarkEnd w:id="63"/>
    </w:p>
    <w:p w14:paraId="1C192E6C" w14:textId="77777777" w:rsidR="008A4BD4" w:rsidRPr="003A4D1B" w:rsidRDefault="008A4BD4" w:rsidP="008A4BD4">
      <w:pPr>
        <w:spacing w:after="0" w:line="360" w:lineRule="auto"/>
        <w:ind w:firstLine="709"/>
        <w:jc w:val="both"/>
        <w:rPr>
          <w:rFonts w:ascii="Times New Roman" w:hAnsi="Times New Roman" w:cs="Times New Roman"/>
          <w:sz w:val="28"/>
          <w:szCs w:val="28"/>
        </w:rPr>
      </w:pPr>
      <w:r w:rsidRPr="003A4D1B">
        <w:rPr>
          <w:rFonts w:ascii="Times New Roman" w:eastAsia="Times New Roman" w:hAnsi="Times New Roman" w:cs="Times New Roman"/>
          <w:color w:val="000000" w:themeColor="text1"/>
          <w:kern w:val="0"/>
          <w:sz w:val="28"/>
          <w:szCs w:val="28"/>
          <w:lang w:eastAsia="ru-RU"/>
          <w14:ligatures w14:val="none"/>
        </w:rPr>
        <w:t>Проект построен на архитектуре</w:t>
      </w:r>
    </w:p>
    <w:p w14:paraId="7F939664" w14:textId="475CDE14" w:rsidR="008A4BD4" w:rsidRPr="003A4D1B" w:rsidRDefault="008A4BD4" w:rsidP="008A4BD4">
      <w:pPr>
        <w:pStyle w:val="2"/>
        <w:spacing w:before="120" w:after="120" w:line="240" w:lineRule="auto"/>
        <w:ind w:firstLine="709"/>
        <w:jc w:val="both"/>
        <w:rPr>
          <w:rFonts w:ascii="Times New Roman" w:hAnsi="Times New Roman" w:cs="Times New Roman"/>
          <w:b/>
          <w:bCs/>
          <w:color w:val="000000" w:themeColor="text1"/>
          <w:sz w:val="28"/>
          <w:szCs w:val="28"/>
        </w:rPr>
      </w:pPr>
      <w:bookmarkStart w:id="64" w:name="_Toc199965645"/>
      <w:r w:rsidRPr="003A4D1B">
        <w:rPr>
          <w:rFonts w:ascii="Times New Roman" w:hAnsi="Times New Roman" w:cs="Times New Roman"/>
          <w:b/>
          <w:bCs/>
          <w:color w:val="000000" w:themeColor="text1"/>
          <w:sz w:val="28"/>
          <w:szCs w:val="28"/>
        </w:rPr>
        <w:t>3.</w:t>
      </w:r>
      <w:r w:rsidRPr="003A4D1B">
        <w:rPr>
          <w:rFonts w:ascii="Times New Roman" w:hAnsi="Times New Roman" w:cs="Times New Roman"/>
          <w:b/>
          <w:bCs/>
          <w:color w:val="000000" w:themeColor="text1"/>
          <w:sz w:val="28"/>
          <w:szCs w:val="28"/>
        </w:rPr>
        <w:t>9</w:t>
      </w:r>
      <w:r w:rsidRPr="003A4D1B">
        <w:rPr>
          <w:rFonts w:ascii="Times New Roman" w:hAnsi="Times New Roman" w:cs="Times New Roman"/>
          <w:b/>
          <w:bCs/>
          <w:color w:val="000000" w:themeColor="text1"/>
          <w:sz w:val="28"/>
          <w:szCs w:val="28"/>
        </w:rPr>
        <w:t xml:space="preserve"> </w:t>
      </w:r>
      <w:r w:rsidRPr="003A4D1B">
        <w:rPr>
          <w:rFonts w:ascii="Times New Roman" w:hAnsi="Times New Roman" w:cs="Times New Roman"/>
          <w:b/>
          <w:bCs/>
          <w:color w:val="000000" w:themeColor="text1"/>
          <w:sz w:val="28"/>
          <w:szCs w:val="28"/>
        </w:rPr>
        <w:t>Обсуждени</w:t>
      </w:r>
      <w:r w:rsidR="003A4D1B" w:rsidRPr="003A4D1B">
        <w:rPr>
          <w:rFonts w:ascii="Times New Roman" w:hAnsi="Times New Roman" w:cs="Times New Roman"/>
          <w:b/>
          <w:bCs/>
          <w:color w:val="000000" w:themeColor="text1"/>
          <w:sz w:val="28"/>
          <w:szCs w:val="28"/>
        </w:rPr>
        <w:t>е внутри курса</w:t>
      </w:r>
      <w:bookmarkEnd w:id="64"/>
    </w:p>
    <w:p w14:paraId="5BFD6600" w14:textId="77777777" w:rsidR="008A4BD4" w:rsidRPr="003A4D1B" w:rsidRDefault="008A4BD4" w:rsidP="008A4BD4">
      <w:pPr>
        <w:spacing w:after="0" w:line="360" w:lineRule="auto"/>
        <w:ind w:firstLine="709"/>
        <w:jc w:val="both"/>
        <w:rPr>
          <w:rFonts w:ascii="Times New Roman" w:hAnsi="Times New Roman" w:cs="Times New Roman"/>
          <w:sz w:val="28"/>
          <w:szCs w:val="28"/>
        </w:rPr>
      </w:pPr>
      <w:r w:rsidRPr="003A4D1B">
        <w:rPr>
          <w:rFonts w:ascii="Times New Roman" w:eastAsia="Times New Roman" w:hAnsi="Times New Roman" w:cs="Times New Roman"/>
          <w:color w:val="000000" w:themeColor="text1"/>
          <w:kern w:val="0"/>
          <w:sz w:val="28"/>
          <w:szCs w:val="28"/>
          <w:lang w:eastAsia="ru-RU"/>
          <w14:ligatures w14:val="none"/>
        </w:rPr>
        <w:t>Проект построен на архитектуре</w:t>
      </w:r>
    </w:p>
    <w:p w14:paraId="61AD0B9C" w14:textId="65CBE338" w:rsidR="003A4D1B" w:rsidRPr="003A4D1B" w:rsidRDefault="003A4D1B" w:rsidP="003A4D1B">
      <w:pPr>
        <w:pStyle w:val="2"/>
        <w:spacing w:before="120" w:after="120" w:line="240" w:lineRule="auto"/>
        <w:ind w:firstLine="709"/>
        <w:jc w:val="both"/>
        <w:rPr>
          <w:rFonts w:ascii="Times New Roman" w:hAnsi="Times New Roman" w:cs="Times New Roman"/>
          <w:b/>
          <w:bCs/>
          <w:color w:val="000000" w:themeColor="text1"/>
          <w:sz w:val="28"/>
          <w:szCs w:val="28"/>
        </w:rPr>
      </w:pPr>
      <w:bookmarkStart w:id="65" w:name="_Toc199965647"/>
      <w:r w:rsidRPr="003A4D1B">
        <w:rPr>
          <w:rFonts w:ascii="Times New Roman" w:hAnsi="Times New Roman" w:cs="Times New Roman"/>
          <w:b/>
          <w:bCs/>
          <w:color w:val="000000" w:themeColor="text1"/>
          <w:sz w:val="28"/>
          <w:szCs w:val="28"/>
        </w:rPr>
        <w:t>3.</w:t>
      </w:r>
      <w:r w:rsidRPr="003A4D1B">
        <w:rPr>
          <w:rFonts w:ascii="Times New Roman" w:hAnsi="Times New Roman" w:cs="Times New Roman"/>
          <w:b/>
          <w:bCs/>
          <w:color w:val="000000" w:themeColor="text1"/>
          <w:sz w:val="28"/>
          <w:szCs w:val="28"/>
        </w:rPr>
        <w:t>11</w:t>
      </w:r>
      <w:r w:rsidRPr="003A4D1B">
        <w:rPr>
          <w:rFonts w:ascii="Times New Roman" w:hAnsi="Times New Roman" w:cs="Times New Roman"/>
          <w:b/>
          <w:bCs/>
          <w:color w:val="000000" w:themeColor="text1"/>
          <w:sz w:val="28"/>
          <w:szCs w:val="28"/>
        </w:rPr>
        <w:t xml:space="preserve"> </w:t>
      </w:r>
      <w:r w:rsidRPr="003A4D1B">
        <w:rPr>
          <w:rFonts w:ascii="Times New Roman" w:hAnsi="Times New Roman" w:cs="Times New Roman"/>
          <w:b/>
          <w:bCs/>
          <w:color w:val="000000" w:themeColor="text1"/>
          <w:sz w:val="28"/>
          <w:szCs w:val="28"/>
        </w:rPr>
        <w:t>Статистика</w:t>
      </w:r>
      <w:bookmarkEnd w:id="65"/>
    </w:p>
    <w:p w14:paraId="46A33B62" w14:textId="77777777" w:rsidR="003A4D1B" w:rsidRPr="003A4D1B" w:rsidRDefault="003A4D1B" w:rsidP="003A4D1B">
      <w:pPr>
        <w:spacing w:after="0" w:line="360" w:lineRule="auto"/>
        <w:ind w:firstLine="709"/>
        <w:jc w:val="both"/>
        <w:rPr>
          <w:rFonts w:ascii="Times New Roman" w:hAnsi="Times New Roman" w:cs="Times New Roman"/>
          <w:sz w:val="28"/>
          <w:szCs w:val="28"/>
        </w:rPr>
      </w:pPr>
      <w:r w:rsidRPr="003A4D1B">
        <w:rPr>
          <w:rFonts w:ascii="Times New Roman" w:eastAsia="Times New Roman" w:hAnsi="Times New Roman" w:cs="Times New Roman"/>
          <w:color w:val="000000" w:themeColor="text1"/>
          <w:kern w:val="0"/>
          <w:sz w:val="28"/>
          <w:szCs w:val="28"/>
          <w:lang w:eastAsia="ru-RU"/>
          <w14:ligatures w14:val="none"/>
        </w:rPr>
        <w:t>Проект построен на архитектуре</w:t>
      </w:r>
    </w:p>
    <w:p w14:paraId="3B2FAC66" w14:textId="33EC9FD0" w:rsidR="003A4D1B" w:rsidRPr="003A4D1B" w:rsidRDefault="003A4D1B" w:rsidP="003A4D1B">
      <w:pPr>
        <w:pStyle w:val="2"/>
        <w:spacing w:before="120" w:after="120" w:line="240" w:lineRule="auto"/>
        <w:ind w:firstLine="709"/>
        <w:jc w:val="both"/>
        <w:rPr>
          <w:rFonts w:ascii="Times New Roman" w:hAnsi="Times New Roman" w:cs="Times New Roman"/>
          <w:b/>
          <w:bCs/>
          <w:color w:val="000000" w:themeColor="text1"/>
          <w:sz w:val="28"/>
          <w:szCs w:val="28"/>
        </w:rPr>
      </w:pPr>
      <w:bookmarkStart w:id="66" w:name="_Toc199965648"/>
      <w:r w:rsidRPr="003A4D1B">
        <w:rPr>
          <w:rFonts w:ascii="Times New Roman" w:hAnsi="Times New Roman" w:cs="Times New Roman"/>
          <w:b/>
          <w:bCs/>
          <w:color w:val="000000" w:themeColor="text1"/>
          <w:sz w:val="28"/>
          <w:szCs w:val="28"/>
        </w:rPr>
        <w:t>3.</w:t>
      </w:r>
      <w:r w:rsidRPr="003A4D1B">
        <w:rPr>
          <w:rFonts w:ascii="Times New Roman" w:hAnsi="Times New Roman" w:cs="Times New Roman"/>
          <w:b/>
          <w:bCs/>
          <w:color w:val="000000" w:themeColor="text1"/>
          <w:sz w:val="28"/>
          <w:szCs w:val="28"/>
        </w:rPr>
        <w:t>12</w:t>
      </w:r>
      <w:r w:rsidRPr="003A4D1B">
        <w:rPr>
          <w:rFonts w:ascii="Times New Roman" w:hAnsi="Times New Roman" w:cs="Times New Roman"/>
          <w:b/>
          <w:bCs/>
          <w:color w:val="000000" w:themeColor="text1"/>
          <w:sz w:val="28"/>
          <w:szCs w:val="28"/>
        </w:rPr>
        <w:t xml:space="preserve"> </w:t>
      </w:r>
      <w:r w:rsidRPr="003A4D1B">
        <w:rPr>
          <w:rFonts w:ascii="Times New Roman" w:hAnsi="Times New Roman" w:cs="Times New Roman"/>
          <w:b/>
          <w:bCs/>
          <w:color w:val="000000" w:themeColor="text1"/>
          <w:sz w:val="28"/>
          <w:szCs w:val="28"/>
        </w:rPr>
        <w:t>Создание бота для уведомлений</w:t>
      </w:r>
      <w:bookmarkEnd w:id="66"/>
    </w:p>
    <w:p w14:paraId="2EF5A830" w14:textId="77777777" w:rsidR="003A4D1B" w:rsidRDefault="003A4D1B" w:rsidP="003A4D1B">
      <w:pPr>
        <w:spacing w:after="0" w:line="360" w:lineRule="auto"/>
        <w:ind w:firstLine="709"/>
        <w:jc w:val="both"/>
        <w:rPr>
          <w:rFonts w:ascii="Times New Roman" w:hAnsi="Times New Roman" w:cs="Times New Roman"/>
          <w:sz w:val="28"/>
          <w:szCs w:val="28"/>
        </w:rPr>
      </w:pPr>
      <w:r w:rsidRPr="003A4D1B">
        <w:rPr>
          <w:rFonts w:ascii="Times New Roman" w:eastAsia="Times New Roman" w:hAnsi="Times New Roman" w:cs="Times New Roman"/>
          <w:color w:val="000000" w:themeColor="text1"/>
          <w:kern w:val="0"/>
          <w:sz w:val="28"/>
          <w:szCs w:val="28"/>
          <w:lang w:eastAsia="ru-RU"/>
          <w14:ligatures w14:val="none"/>
        </w:rPr>
        <w:t>Проект построен на архитектуре</w:t>
      </w:r>
    </w:p>
    <w:p w14:paraId="53E38251" w14:textId="77777777" w:rsidR="008A4BD4" w:rsidRDefault="008A4BD4" w:rsidP="008A4BD4">
      <w:pPr>
        <w:spacing w:after="0" w:line="360" w:lineRule="auto"/>
        <w:ind w:firstLine="709"/>
        <w:jc w:val="both"/>
        <w:rPr>
          <w:rFonts w:ascii="Times New Roman" w:hAnsi="Times New Roman" w:cs="Times New Roman"/>
          <w:sz w:val="28"/>
          <w:szCs w:val="28"/>
        </w:rPr>
      </w:pPr>
    </w:p>
    <w:p w14:paraId="3C13CB4C" w14:textId="5B17E678" w:rsidR="00B1631B" w:rsidRPr="00041C55" w:rsidRDefault="00AA55F6" w:rsidP="00A22DB5">
      <w:pPr>
        <w:pStyle w:val="2"/>
        <w:spacing w:before="120" w:after="120" w:line="240" w:lineRule="auto"/>
        <w:ind w:firstLine="709"/>
        <w:jc w:val="both"/>
        <w:rPr>
          <w:rFonts w:ascii="Times New Roman" w:hAnsi="Times New Roman" w:cs="Times New Roman"/>
          <w:b/>
          <w:bCs/>
          <w:color w:val="000000" w:themeColor="text1"/>
          <w:sz w:val="28"/>
          <w:szCs w:val="28"/>
        </w:rPr>
      </w:pPr>
      <w:bookmarkStart w:id="67" w:name="_Toc199965649"/>
      <w:r w:rsidRPr="00041C55">
        <w:rPr>
          <w:rFonts w:ascii="Times New Roman" w:hAnsi="Times New Roman" w:cs="Times New Roman"/>
          <w:b/>
          <w:bCs/>
          <w:color w:val="000000" w:themeColor="text1"/>
          <w:sz w:val="28"/>
          <w:szCs w:val="28"/>
        </w:rPr>
        <w:t>3.</w:t>
      </w:r>
      <w:r w:rsidR="00203662">
        <w:rPr>
          <w:rFonts w:ascii="Times New Roman" w:hAnsi="Times New Roman" w:cs="Times New Roman"/>
          <w:b/>
          <w:bCs/>
          <w:color w:val="000000" w:themeColor="text1"/>
          <w:sz w:val="28"/>
          <w:szCs w:val="28"/>
        </w:rPr>
        <w:t>13</w:t>
      </w:r>
      <w:r w:rsidRPr="00041C55">
        <w:rPr>
          <w:rFonts w:ascii="Times New Roman" w:hAnsi="Times New Roman" w:cs="Times New Roman"/>
          <w:b/>
          <w:bCs/>
          <w:color w:val="000000" w:themeColor="text1"/>
          <w:sz w:val="28"/>
          <w:szCs w:val="28"/>
        </w:rPr>
        <w:t xml:space="preserve"> Описание интерфейса веб-приложения</w:t>
      </w:r>
      <w:bookmarkEnd w:id="67"/>
    </w:p>
    <w:p w14:paraId="27B9D595" w14:textId="77777777" w:rsidR="00027861" w:rsidRPr="00027861" w:rsidRDefault="00027861" w:rsidP="00027861">
      <w:pPr>
        <w:spacing w:after="0" w:line="360" w:lineRule="auto"/>
        <w:ind w:firstLine="709"/>
        <w:jc w:val="both"/>
        <w:rPr>
          <w:rFonts w:ascii="Times New Roman" w:hAnsi="Times New Roman" w:cs="Times New Roman"/>
          <w:color w:val="000000" w:themeColor="text1"/>
          <w:sz w:val="28"/>
          <w:szCs w:val="28"/>
        </w:rPr>
      </w:pPr>
      <w:r w:rsidRPr="00027861">
        <w:rPr>
          <w:rFonts w:ascii="Times New Roman" w:hAnsi="Times New Roman" w:cs="Times New Roman"/>
          <w:color w:val="000000" w:themeColor="text1"/>
          <w:sz w:val="28"/>
          <w:szCs w:val="28"/>
        </w:rPr>
        <w:t>В качестве основы использовался HTML — язык разметки, на котором строится вся структура страницы. Он отвечает за то, какие элементы на странице вообще есть: заголовки, параграфы, формы, таблицы, блоки с материалами, комментарии, кнопки и так далее. HTML — это как скелет веб-страницы. А за «одежду» отвечает CSS. Именно с его помощью интерфейс становится красивым, элементы — выравниваются, а шрифты — читаемыми. Использовались возможности CSS3: медиа-запросы для адаптивности, flexbox для гибкой компоновки и базовые анимации.</w:t>
      </w:r>
    </w:p>
    <w:p w14:paraId="7ACE346C" w14:textId="77777777" w:rsidR="00027861" w:rsidRPr="00027861" w:rsidRDefault="00027861" w:rsidP="00027861">
      <w:pPr>
        <w:spacing w:after="0" w:line="360" w:lineRule="auto"/>
        <w:ind w:firstLine="709"/>
        <w:jc w:val="both"/>
        <w:rPr>
          <w:rFonts w:ascii="Times New Roman" w:hAnsi="Times New Roman" w:cs="Times New Roman"/>
          <w:color w:val="000000" w:themeColor="text1"/>
          <w:sz w:val="28"/>
          <w:szCs w:val="28"/>
        </w:rPr>
      </w:pPr>
      <w:r w:rsidRPr="00027861">
        <w:rPr>
          <w:rFonts w:ascii="Times New Roman" w:hAnsi="Times New Roman" w:cs="Times New Roman"/>
          <w:color w:val="000000" w:themeColor="text1"/>
          <w:sz w:val="28"/>
          <w:szCs w:val="28"/>
        </w:rPr>
        <w:t>Чтобы не изобретать велосипед, для вёрстки применялся Bootstrap — фреймворк, в котором уже всё продумано: сетки, кнопки, выпадающие меню, вкладки, формы. Особенно в рамках учебного проекта это оказалось крайне полезно — мы не тратили время на проработку типовых элементов, а сразу сосредоточились на логике платформы.</w:t>
      </w:r>
    </w:p>
    <w:p w14:paraId="3CB4D02E" w14:textId="77777777" w:rsidR="00027861" w:rsidRPr="00027861" w:rsidRDefault="00027861" w:rsidP="00027861">
      <w:pPr>
        <w:spacing w:after="0" w:line="360" w:lineRule="auto"/>
        <w:ind w:firstLine="709"/>
        <w:jc w:val="both"/>
        <w:rPr>
          <w:rFonts w:ascii="Times New Roman" w:hAnsi="Times New Roman" w:cs="Times New Roman"/>
          <w:color w:val="000000" w:themeColor="text1"/>
          <w:sz w:val="28"/>
          <w:szCs w:val="28"/>
        </w:rPr>
      </w:pPr>
      <w:r w:rsidRPr="00027861">
        <w:rPr>
          <w:rFonts w:ascii="Times New Roman" w:hAnsi="Times New Roman" w:cs="Times New Roman"/>
          <w:color w:val="000000" w:themeColor="text1"/>
          <w:sz w:val="28"/>
          <w:szCs w:val="28"/>
        </w:rPr>
        <w:t xml:space="preserve">Интерактивность страниц — то, что делает платформу «живой». </w:t>
      </w:r>
      <w:r w:rsidRPr="00027861">
        <w:rPr>
          <w:rFonts w:ascii="Times New Roman" w:hAnsi="Times New Roman" w:cs="Times New Roman"/>
          <w:color w:val="000000" w:themeColor="text1"/>
          <w:sz w:val="28"/>
          <w:szCs w:val="28"/>
          <w:highlight w:val="yellow"/>
        </w:rPr>
        <w:t xml:space="preserve">Для её реализации использовалась библиотека jQuery. Она упрощает работу с HTML-документом: позволяет, например, скрыть или показать блок без перезагрузки страницы, проверять правильность заполнения форм прямо на лету, а также обрабатывать пользовательские действия — клики, нажатия клавиш, отправку форм. Благодаря этому платформа стала более отзывчивой и удобной: </w:t>
      </w:r>
      <w:r w:rsidRPr="00027861">
        <w:rPr>
          <w:rFonts w:ascii="Times New Roman" w:hAnsi="Times New Roman" w:cs="Times New Roman"/>
          <w:color w:val="000000" w:themeColor="text1"/>
          <w:sz w:val="28"/>
          <w:szCs w:val="28"/>
          <w:highlight w:val="yellow"/>
        </w:rPr>
        <w:lastRenderedPageBreak/>
        <w:t>пользователь моментально получает обратную связь, не дожидаясь полной перезагрузки страницы.</w:t>
      </w:r>
    </w:p>
    <w:p w14:paraId="33ADCF90" w14:textId="77777777" w:rsidR="00027861" w:rsidRPr="00027861" w:rsidRDefault="00027861" w:rsidP="00027861">
      <w:pPr>
        <w:spacing w:after="0" w:line="360" w:lineRule="auto"/>
        <w:ind w:firstLine="709"/>
        <w:jc w:val="both"/>
        <w:rPr>
          <w:rFonts w:ascii="Times New Roman" w:hAnsi="Times New Roman" w:cs="Times New Roman"/>
          <w:color w:val="000000" w:themeColor="text1"/>
          <w:sz w:val="28"/>
          <w:szCs w:val="28"/>
        </w:rPr>
      </w:pPr>
      <w:r w:rsidRPr="00027861">
        <w:rPr>
          <w:rFonts w:ascii="Times New Roman" w:hAnsi="Times New Roman" w:cs="Times New Roman"/>
          <w:color w:val="000000" w:themeColor="text1"/>
          <w:sz w:val="28"/>
          <w:szCs w:val="28"/>
        </w:rPr>
        <w:t>Для визуализации данных применялась библиотека Chart.js, с помощью которой прямо в браузере отображаются диаграммы и графики. Это особенно важно для разделов статистики и анализа прогресса. Простой список чисел мало о чём говорит, а вот график успеваемости или диаграмма посещений помогает быстро понять, как идут дела. Это делает статистику не абстрактной, а наглядной.</w:t>
      </w:r>
    </w:p>
    <w:p w14:paraId="71A5ACEC" w14:textId="69D41F98" w:rsidR="00027861" w:rsidRPr="00027861" w:rsidRDefault="00027861" w:rsidP="00027861">
      <w:pPr>
        <w:spacing w:after="0" w:line="360" w:lineRule="auto"/>
        <w:ind w:firstLine="709"/>
        <w:jc w:val="both"/>
        <w:rPr>
          <w:rFonts w:ascii="Times New Roman" w:hAnsi="Times New Roman" w:cs="Times New Roman"/>
          <w:color w:val="000000" w:themeColor="text1"/>
          <w:sz w:val="28"/>
          <w:szCs w:val="28"/>
          <w:highlight w:val="yellow"/>
        </w:rPr>
      </w:pPr>
      <w:r w:rsidRPr="00027861">
        <w:rPr>
          <w:rFonts w:ascii="Times New Roman" w:hAnsi="Times New Roman" w:cs="Times New Roman"/>
          <w:color w:val="000000" w:themeColor="text1"/>
          <w:sz w:val="28"/>
          <w:szCs w:val="28"/>
        </w:rPr>
        <w:t xml:space="preserve">И, наконец, чтобы добавить немного «жизни» в интерфейс, применялась Animate.css — библиотека с готовыми CSS-анимациями. </w:t>
      </w:r>
      <w:r w:rsidRPr="00027861">
        <w:rPr>
          <w:rFonts w:ascii="Times New Roman" w:hAnsi="Times New Roman" w:cs="Times New Roman"/>
          <w:color w:val="000000" w:themeColor="text1"/>
          <w:sz w:val="28"/>
          <w:szCs w:val="28"/>
          <w:highlight w:val="yellow"/>
        </w:rPr>
        <w:t>Благодаря ей страницы стали отзывчивыми: элементы плавно появляются, кнопки реагируют на наведение, формы — на ошибки. Это вроде бы мелочи, но именно из таких деталей складывается ощущение, что перед тобой не скучный сайт, а полноценная современная платформа, где учиться — приятно.</w:t>
      </w:r>
    </w:p>
    <w:p w14:paraId="58245623" w14:textId="5FE5CE79" w:rsidR="00463D94" w:rsidRPr="001876A2" w:rsidRDefault="00463D94" w:rsidP="00463D94">
      <w:pPr>
        <w:pStyle w:val="2"/>
        <w:spacing w:before="120" w:after="120" w:line="240" w:lineRule="auto"/>
        <w:ind w:firstLine="709"/>
        <w:jc w:val="both"/>
        <w:rPr>
          <w:rFonts w:ascii="Times New Roman" w:hAnsi="Times New Roman" w:cs="Times New Roman"/>
          <w:b/>
          <w:bCs/>
          <w:color w:val="000000" w:themeColor="text1"/>
          <w:sz w:val="28"/>
          <w:szCs w:val="28"/>
        </w:rPr>
      </w:pPr>
      <w:bookmarkStart w:id="68" w:name="_Toc199965650"/>
      <w:r w:rsidRPr="001876A2">
        <w:rPr>
          <w:rFonts w:ascii="Times New Roman" w:hAnsi="Times New Roman" w:cs="Times New Roman"/>
          <w:b/>
          <w:bCs/>
          <w:color w:val="000000" w:themeColor="text1"/>
          <w:sz w:val="28"/>
          <w:szCs w:val="28"/>
        </w:rPr>
        <w:t>3.</w:t>
      </w:r>
      <w:r w:rsidR="00203662">
        <w:rPr>
          <w:rFonts w:ascii="Times New Roman" w:hAnsi="Times New Roman" w:cs="Times New Roman"/>
          <w:b/>
          <w:bCs/>
          <w:color w:val="000000" w:themeColor="text1"/>
          <w:sz w:val="28"/>
          <w:szCs w:val="28"/>
        </w:rPr>
        <w:t>14</w:t>
      </w:r>
      <w:r w:rsidRPr="001876A2">
        <w:rPr>
          <w:rFonts w:ascii="Times New Roman" w:hAnsi="Times New Roman" w:cs="Times New Roman"/>
          <w:b/>
          <w:bCs/>
          <w:color w:val="000000" w:themeColor="text1"/>
          <w:sz w:val="28"/>
          <w:szCs w:val="28"/>
        </w:rPr>
        <w:t xml:space="preserve"> Публикация проекта на веб-</w:t>
      </w:r>
      <w:r w:rsidR="002B0CF7" w:rsidRPr="001876A2">
        <w:rPr>
          <w:rFonts w:ascii="Times New Roman" w:hAnsi="Times New Roman" w:cs="Times New Roman"/>
          <w:b/>
          <w:bCs/>
          <w:color w:val="000000" w:themeColor="text1"/>
          <w:sz w:val="28"/>
          <w:szCs w:val="28"/>
        </w:rPr>
        <w:t>хостинге</w:t>
      </w:r>
      <w:r w:rsidRPr="001876A2">
        <w:rPr>
          <w:rFonts w:ascii="Times New Roman" w:hAnsi="Times New Roman" w:cs="Times New Roman"/>
          <w:b/>
          <w:bCs/>
          <w:color w:val="000000" w:themeColor="text1"/>
          <w:sz w:val="28"/>
          <w:szCs w:val="28"/>
        </w:rPr>
        <w:t xml:space="preserve"> </w:t>
      </w:r>
      <w:r w:rsidRPr="001876A2">
        <w:rPr>
          <w:rFonts w:ascii="Times New Roman" w:hAnsi="Times New Roman" w:cs="Times New Roman"/>
          <w:b/>
          <w:bCs/>
          <w:color w:val="000000" w:themeColor="text1"/>
          <w:sz w:val="28"/>
          <w:szCs w:val="28"/>
          <w:lang w:val="en-US"/>
        </w:rPr>
        <w:t>GitHub</w:t>
      </w:r>
      <w:bookmarkEnd w:id="68"/>
    </w:p>
    <w:p w14:paraId="0F111C80" w14:textId="093C21B4" w:rsidR="00027861" w:rsidRDefault="00027861" w:rsidP="00FD286A">
      <w:pPr>
        <w:spacing w:after="0" w:line="360" w:lineRule="auto"/>
        <w:ind w:firstLine="709"/>
        <w:jc w:val="both"/>
        <w:rPr>
          <w:rFonts w:ascii="Times New Roman" w:hAnsi="Times New Roman" w:cs="Times New Roman"/>
          <w:sz w:val="28"/>
          <w:szCs w:val="28"/>
          <w:highlight w:val="yellow"/>
        </w:rPr>
      </w:pPr>
      <w:r w:rsidRPr="00027861">
        <w:rPr>
          <w:rFonts w:ascii="Times New Roman" w:hAnsi="Times New Roman" w:cs="Times New Roman"/>
          <w:sz w:val="28"/>
          <w:szCs w:val="28"/>
        </w:rPr>
        <w:t xml:space="preserve">Проект был размещён на GitHub — это не просто хранилище кода, а полноценная платформа для командной работы и контроля версий. Такой подход сразу задал высокий стандарт организации разработки: каждый шаг, каждая правка, каждая новая идея фиксировались в истории проекта. Это удобно и в плане прозрачности, и в плане безопасности: всегда можно вернуться к предыдущей версии, посмотреть, кто и что изменил, и почему. Началось всё с инициализации локального Git-репозитория. Сразу после формирования базовой структуры проекта — каталогов, модулей, конфигурационных файлов — был сделан первый коммит. После этого репозиторий связали с GitHub, что позволило вести разработку с сохранением всех версий и синхронизацией между локальной и удалённой копией. Git стал своего рода «черновиком» и «архивом» в одном лице. Во время работы особое внимание уделялось содержательности коммитов. Вместо абстрактных "fixed bug" или "update" использовались осмысленные сообщения: "добавлена обработка ошибок в форме регистрации", "рефакторинг модуля аутентификации", "доработан интерфейс страницы курсов". Такой подход </w:t>
      </w:r>
      <w:r w:rsidRPr="00027861">
        <w:rPr>
          <w:rFonts w:ascii="Times New Roman" w:hAnsi="Times New Roman" w:cs="Times New Roman"/>
          <w:sz w:val="28"/>
          <w:szCs w:val="28"/>
        </w:rPr>
        <w:lastRenderedPageBreak/>
        <w:t xml:space="preserve">помогает быстрее ориентироваться в истории изменений и экономит время при отладке, особенно на этапе тестирования и доработки. В репозитории также был размещён файл README.md.   </w:t>
      </w:r>
    </w:p>
    <w:p w14:paraId="78E320C3" w14:textId="6AD3467B" w:rsidR="00FD286A" w:rsidRPr="00C6133D" w:rsidRDefault="00FD286A" w:rsidP="00FD286A">
      <w:pPr>
        <w:spacing w:after="0" w:line="360" w:lineRule="auto"/>
        <w:ind w:firstLine="709"/>
        <w:jc w:val="both"/>
        <w:rPr>
          <w:rFonts w:ascii="Times New Roman" w:hAnsi="Times New Roman" w:cs="Times New Roman"/>
          <w:sz w:val="28"/>
          <w:szCs w:val="28"/>
          <w:highlight w:val="yellow"/>
        </w:rPr>
      </w:pPr>
      <w:r w:rsidRPr="00C6133D">
        <w:rPr>
          <w:rFonts w:ascii="Times New Roman" w:hAnsi="Times New Roman" w:cs="Times New Roman"/>
          <w:sz w:val="28"/>
          <w:szCs w:val="28"/>
          <w:highlight w:val="yellow"/>
        </w:rPr>
        <w:t>Таким образом, использование Git и GitHub сделало процесс разработки прозрачным и организованным. Платформа стала удобным инструментом не только для хранения кода, но и для ведения документации, отслеживания ошибок и публикации итоговой версии проекта в открытый доступ.</w:t>
      </w:r>
    </w:p>
    <w:p w14:paraId="0AC194FA" w14:textId="77777777" w:rsidR="00972231" w:rsidRPr="00C6133D" w:rsidRDefault="00972231" w:rsidP="00864380">
      <w:pPr>
        <w:spacing w:after="0" w:line="360" w:lineRule="auto"/>
        <w:ind w:firstLine="709"/>
        <w:jc w:val="both"/>
        <w:rPr>
          <w:rFonts w:ascii="Times New Roman" w:hAnsi="Times New Roman" w:cs="Times New Roman"/>
          <w:sz w:val="28"/>
          <w:szCs w:val="28"/>
          <w:highlight w:val="yellow"/>
        </w:rPr>
      </w:pPr>
    </w:p>
    <w:p w14:paraId="631532A7" w14:textId="3F451F7D" w:rsidR="00843931" w:rsidRPr="00C6133D" w:rsidRDefault="0040360E">
      <w:pPr>
        <w:rPr>
          <w:rFonts w:ascii="Times New Roman" w:hAnsi="Times New Roman" w:cs="Times New Roman"/>
          <w:color w:val="000000" w:themeColor="text1"/>
          <w:highlight w:val="yellow"/>
        </w:rPr>
      </w:pPr>
      <w:r w:rsidRPr="00C6133D">
        <w:rPr>
          <w:rFonts w:ascii="Times New Roman" w:hAnsi="Times New Roman" w:cs="Times New Roman"/>
          <w:color w:val="000000" w:themeColor="text1"/>
          <w:highlight w:val="yellow"/>
        </w:rPr>
        <w:br w:type="page"/>
      </w:r>
    </w:p>
    <w:p w14:paraId="1ABC0FEA" w14:textId="3863DC4E" w:rsidR="00353F2D" w:rsidRPr="00A60E1E" w:rsidRDefault="00D61B92" w:rsidP="00D61B92">
      <w:pPr>
        <w:pStyle w:val="1"/>
        <w:spacing w:after="120" w:line="240" w:lineRule="auto"/>
        <w:jc w:val="center"/>
        <w:rPr>
          <w:rFonts w:ascii="Times New Roman" w:hAnsi="Times New Roman" w:cs="Times New Roman"/>
          <w:b/>
          <w:bCs/>
          <w:color w:val="000000" w:themeColor="text1"/>
          <w:sz w:val="28"/>
          <w:szCs w:val="28"/>
        </w:rPr>
      </w:pPr>
      <w:bookmarkStart w:id="69" w:name="_Toc137817709"/>
      <w:bookmarkStart w:id="70" w:name="_Toc199965651"/>
      <w:r w:rsidRPr="00A60E1E">
        <w:rPr>
          <w:rFonts w:ascii="Times New Roman" w:hAnsi="Times New Roman" w:cs="Times New Roman"/>
          <w:b/>
          <w:bCs/>
          <w:color w:val="000000" w:themeColor="text1"/>
          <w:sz w:val="28"/>
          <w:szCs w:val="28"/>
        </w:rPr>
        <w:lastRenderedPageBreak/>
        <w:t xml:space="preserve">ГЛАВА 4. ТЕСТИРОВАНИЕ </w:t>
      </w:r>
      <w:bookmarkEnd w:id="69"/>
      <w:r w:rsidR="006B054A" w:rsidRPr="00A60E1E">
        <w:rPr>
          <w:rFonts w:ascii="Times New Roman" w:hAnsi="Times New Roman" w:cs="Times New Roman"/>
          <w:b/>
          <w:bCs/>
          <w:color w:val="000000" w:themeColor="text1"/>
          <w:sz w:val="28"/>
          <w:szCs w:val="28"/>
        </w:rPr>
        <w:t>ВЕБ-ПРИЛОЖЕНИЯ</w:t>
      </w:r>
      <w:bookmarkEnd w:id="70"/>
    </w:p>
    <w:p w14:paraId="45045F19" w14:textId="77777777" w:rsidR="00DB5895" w:rsidRDefault="00AD514D" w:rsidP="00714507">
      <w:pPr>
        <w:spacing w:after="0" w:line="360" w:lineRule="auto"/>
        <w:ind w:firstLine="709"/>
        <w:jc w:val="both"/>
        <w:rPr>
          <w:rFonts w:ascii="Times New Roman" w:hAnsi="Times New Roman" w:cs="Times New Roman"/>
          <w:color w:val="000000" w:themeColor="text1"/>
          <w:sz w:val="28"/>
          <w:szCs w:val="28"/>
        </w:rPr>
      </w:pPr>
      <w:r w:rsidRPr="00AD514D">
        <w:rPr>
          <w:rFonts w:ascii="Times New Roman" w:hAnsi="Times New Roman" w:cs="Times New Roman"/>
          <w:color w:val="000000" w:themeColor="text1"/>
          <w:sz w:val="28"/>
          <w:szCs w:val="28"/>
        </w:rPr>
        <w:t xml:space="preserve">Перед тем как запустить веб-приложение на Django, нужно подготовить среду. В первую очередь — установить все зависимости. Чтобы не делать это вручную, используется файл requirements.txt, где заранее прописаны все нужные библиотеки. Установка проходит через pip — стандартный пакетный менеджер Python. Он позволяет быстро поднять окружение под проект: подтянуть нужные версии пакетов, исключить несовместимости и при этом избежать конфликтов с глобальными библиотеками. </w:t>
      </w:r>
    </w:p>
    <w:p w14:paraId="2FEEFA36" w14:textId="7E01C6AD" w:rsidR="00DB5895" w:rsidRDefault="00AD514D" w:rsidP="00714507">
      <w:pPr>
        <w:spacing w:after="0" w:line="360" w:lineRule="auto"/>
        <w:ind w:firstLine="709"/>
        <w:jc w:val="both"/>
        <w:rPr>
          <w:rFonts w:ascii="Times New Roman" w:hAnsi="Times New Roman" w:cs="Times New Roman"/>
          <w:color w:val="000000" w:themeColor="text1"/>
          <w:sz w:val="28"/>
          <w:szCs w:val="28"/>
        </w:rPr>
      </w:pPr>
      <w:r w:rsidRPr="00AD514D">
        <w:rPr>
          <w:rFonts w:ascii="Times New Roman" w:hAnsi="Times New Roman" w:cs="Times New Roman"/>
          <w:color w:val="000000" w:themeColor="text1"/>
          <w:sz w:val="28"/>
          <w:szCs w:val="28"/>
        </w:rPr>
        <w:t>Обычно всё начинается с создания виртуального окружения. Это такой «песочница»-режим, в котором изолируются все зависимости конкретного проекта. Так можно не бояться, что какие-то системные библиотеки повлияют на работу платформы. Потом — команда pip install -r requirements.txt, и всё нужное устанавливается за пару минут. Это удобно и при разработке, и при переносе на другой сервер — достаточно склонировать репозиторий и запустить установку.</w:t>
      </w:r>
    </w:p>
    <w:p w14:paraId="35A32E1D" w14:textId="77777777" w:rsidR="00DB5895" w:rsidRDefault="00AD514D" w:rsidP="00714507">
      <w:pPr>
        <w:spacing w:after="0" w:line="360" w:lineRule="auto"/>
        <w:ind w:firstLine="709"/>
        <w:jc w:val="both"/>
        <w:rPr>
          <w:rFonts w:ascii="Times New Roman" w:hAnsi="Times New Roman" w:cs="Times New Roman"/>
          <w:color w:val="000000" w:themeColor="text1"/>
          <w:sz w:val="28"/>
          <w:szCs w:val="28"/>
        </w:rPr>
      </w:pPr>
      <w:r w:rsidRPr="00AD514D">
        <w:rPr>
          <w:rFonts w:ascii="Times New Roman" w:hAnsi="Times New Roman" w:cs="Times New Roman"/>
          <w:color w:val="000000" w:themeColor="text1"/>
          <w:sz w:val="28"/>
          <w:szCs w:val="28"/>
        </w:rPr>
        <w:t xml:space="preserve">Когда всё было установлено и проект без проблем запускался в локальной среде, пришло время убедиться, что он работает не только «в теории». А значит — тестировать. Сначала проверялись отдельные фрагменты кода — модули, функции, классы, отвечающие за регистрацию, авторизацию, отображение курсов и прочее. Это так называемое модульное тестирование. Оно нужно, чтобы понять: каждая деталь системы делает то, что от неё требуется, и делает это корректно. </w:t>
      </w:r>
    </w:p>
    <w:p w14:paraId="61D38AF9" w14:textId="77777777" w:rsidR="00DB5895" w:rsidRDefault="00AD514D" w:rsidP="00714507">
      <w:pPr>
        <w:spacing w:after="0" w:line="360" w:lineRule="auto"/>
        <w:ind w:firstLine="709"/>
        <w:jc w:val="both"/>
        <w:rPr>
          <w:rFonts w:ascii="Times New Roman" w:hAnsi="Times New Roman" w:cs="Times New Roman"/>
          <w:color w:val="000000" w:themeColor="text1"/>
          <w:sz w:val="28"/>
          <w:szCs w:val="28"/>
        </w:rPr>
      </w:pPr>
      <w:r w:rsidRPr="00AD514D">
        <w:rPr>
          <w:rFonts w:ascii="Times New Roman" w:hAnsi="Times New Roman" w:cs="Times New Roman"/>
          <w:color w:val="000000" w:themeColor="text1"/>
          <w:sz w:val="28"/>
          <w:szCs w:val="28"/>
        </w:rPr>
        <w:t xml:space="preserve">Но мало, чтобы всё работало по отдельности — важнее, чтобы элементы не конфликтовали между собой. Поэтому следующим этапом было интеграционное тестирование. Здесь уже смотрели на связки: как отрабатывают формы, как передаются данные, правильно ли система реагирует на входные параметры и что происходит при необычных действиях пользователя. </w:t>
      </w:r>
    </w:p>
    <w:p w14:paraId="1A90901B" w14:textId="502CCD79" w:rsidR="00AD514D" w:rsidRDefault="00AD514D" w:rsidP="00714507">
      <w:pPr>
        <w:spacing w:after="0" w:line="360" w:lineRule="auto"/>
        <w:ind w:firstLine="709"/>
        <w:jc w:val="both"/>
        <w:rPr>
          <w:rFonts w:ascii="Times New Roman" w:hAnsi="Times New Roman" w:cs="Times New Roman"/>
          <w:color w:val="000000" w:themeColor="text1"/>
          <w:sz w:val="28"/>
          <w:szCs w:val="28"/>
          <w:highlight w:val="yellow"/>
        </w:rPr>
      </w:pPr>
      <w:r w:rsidRPr="00AD514D">
        <w:rPr>
          <w:rFonts w:ascii="Times New Roman" w:hAnsi="Times New Roman" w:cs="Times New Roman"/>
          <w:color w:val="000000" w:themeColor="text1"/>
          <w:sz w:val="28"/>
          <w:szCs w:val="28"/>
        </w:rPr>
        <w:t xml:space="preserve">Когда основные сценарии отлажены, начинается то, что ближе к реальности — функциональное тестирование. Это когда открываешь сайт и пользуешься им так, как это сделал бы обычный человек. Прошли путь от регистрации до просмотра курсов, пробовали отправлять формы, переключались </w:t>
      </w:r>
      <w:r w:rsidRPr="00AD514D">
        <w:rPr>
          <w:rFonts w:ascii="Times New Roman" w:hAnsi="Times New Roman" w:cs="Times New Roman"/>
          <w:color w:val="000000" w:themeColor="text1"/>
          <w:sz w:val="28"/>
          <w:szCs w:val="28"/>
        </w:rPr>
        <w:lastRenderedPageBreak/>
        <w:t>между разделами. Заодно проверяли, удобно ли всё выглядит, не съезжает ли верстка на телефоне, и не «прыгает» ли кнопка при наведении. Чтобы понять, как платформа поведёт себя в реальной жизни, дали её протестировать сотрудникам «Центра по работе с НКО» — именно на них проект и был ориентирован</w:t>
      </w:r>
    </w:p>
    <w:p w14:paraId="1012D5E1" w14:textId="2402D30E" w:rsidR="00714507" w:rsidRPr="003175BB" w:rsidRDefault="00714507" w:rsidP="00714507">
      <w:pPr>
        <w:spacing w:after="0" w:line="360" w:lineRule="auto"/>
        <w:ind w:firstLine="709"/>
        <w:jc w:val="both"/>
        <w:rPr>
          <w:rFonts w:ascii="Times New Roman" w:hAnsi="Times New Roman" w:cs="Times New Roman"/>
          <w:color w:val="000000" w:themeColor="text1"/>
          <w:sz w:val="28"/>
          <w:szCs w:val="28"/>
          <w:highlight w:val="yellow"/>
        </w:rPr>
      </w:pPr>
      <w:r w:rsidRPr="003175BB">
        <w:rPr>
          <w:rFonts w:ascii="Times New Roman" w:hAnsi="Times New Roman" w:cs="Times New Roman"/>
          <w:color w:val="000000" w:themeColor="text1"/>
          <w:sz w:val="28"/>
          <w:szCs w:val="28"/>
          <w:highlight w:val="yellow"/>
        </w:rPr>
        <w:t>По результатам тестирования</w:t>
      </w:r>
      <w:r w:rsidR="002804F4">
        <w:rPr>
          <w:rFonts w:ascii="Times New Roman" w:hAnsi="Times New Roman" w:cs="Times New Roman"/>
          <w:color w:val="000000" w:themeColor="text1"/>
          <w:sz w:val="28"/>
          <w:szCs w:val="28"/>
          <w:highlight w:val="yellow"/>
        </w:rPr>
        <w:t xml:space="preserve">     </w:t>
      </w:r>
      <w:r w:rsidRPr="003175BB">
        <w:rPr>
          <w:rFonts w:ascii="Times New Roman" w:hAnsi="Times New Roman" w:cs="Times New Roman"/>
          <w:color w:val="000000" w:themeColor="text1"/>
          <w:sz w:val="28"/>
          <w:szCs w:val="28"/>
          <w:highlight w:val="yellow"/>
        </w:rPr>
        <w:t>.</w:t>
      </w:r>
    </w:p>
    <w:p w14:paraId="26BE47C5" w14:textId="577BFA51" w:rsidR="00714507" w:rsidRDefault="00714507" w:rsidP="00714507">
      <w:pPr>
        <w:spacing w:after="0" w:line="360" w:lineRule="auto"/>
        <w:ind w:firstLine="709"/>
        <w:jc w:val="both"/>
        <w:rPr>
          <w:rFonts w:ascii="Times New Roman" w:hAnsi="Times New Roman" w:cs="Times New Roman"/>
          <w:color w:val="000000" w:themeColor="text1"/>
          <w:sz w:val="28"/>
          <w:szCs w:val="28"/>
        </w:rPr>
      </w:pPr>
      <w:r w:rsidRPr="003175BB">
        <w:rPr>
          <w:rFonts w:ascii="Times New Roman" w:hAnsi="Times New Roman" w:cs="Times New Roman"/>
          <w:color w:val="000000" w:themeColor="text1"/>
          <w:sz w:val="28"/>
          <w:szCs w:val="28"/>
          <w:highlight w:val="yellow"/>
        </w:rPr>
        <w:t>Таким образом,</w:t>
      </w:r>
      <w:r w:rsidR="002804F4">
        <w:rPr>
          <w:rFonts w:ascii="Times New Roman" w:hAnsi="Times New Roman" w:cs="Times New Roman"/>
          <w:color w:val="000000" w:themeColor="text1"/>
          <w:sz w:val="28"/>
          <w:szCs w:val="28"/>
          <w:highlight w:val="yellow"/>
        </w:rPr>
        <w:t xml:space="preserve">   </w:t>
      </w:r>
      <w:r w:rsidRPr="003175BB">
        <w:rPr>
          <w:rFonts w:ascii="Times New Roman" w:hAnsi="Times New Roman" w:cs="Times New Roman"/>
          <w:color w:val="000000" w:themeColor="text1"/>
          <w:sz w:val="28"/>
          <w:szCs w:val="28"/>
          <w:highlight w:val="yellow"/>
        </w:rPr>
        <w:t>.</w:t>
      </w:r>
    </w:p>
    <w:p w14:paraId="5FE04E8A" w14:textId="00A26AB4" w:rsidR="00D61B92" w:rsidRPr="00353F2D" w:rsidRDefault="00E2542A" w:rsidP="00714507">
      <w:pPr>
        <w:spacing w:after="0"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br w:type="page"/>
      </w:r>
    </w:p>
    <w:p w14:paraId="4724736D" w14:textId="7DC66E6C" w:rsidR="00BF565A" w:rsidRPr="00FF26B4" w:rsidRDefault="00BF565A" w:rsidP="00BF565A">
      <w:pPr>
        <w:pStyle w:val="1"/>
        <w:spacing w:after="120" w:line="240" w:lineRule="auto"/>
        <w:jc w:val="center"/>
        <w:rPr>
          <w:rFonts w:ascii="Times New Roman" w:hAnsi="Times New Roman" w:cs="Times New Roman"/>
          <w:b/>
          <w:bCs/>
          <w:color w:val="000000" w:themeColor="text1"/>
          <w:sz w:val="28"/>
          <w:szCs w:val="28"/>
        </w:rPr>
      </w:pPr>
      <w:bookmarkStart w:id="71" w:name="_Toc137817710"/>
      <w:bookmarkStart w:id="72" w:name="_Toc199965652"/>
      <w:r w:rsidRPr="00FF26B4">
        <w:rPr>
          <w:rFonts w:ascii="Times New Roman" w:hAnsi="Times New Roman" w:cs="Times New Roman"/>
          <w:b/>
          <w:bCs/>
          <w:color w:val="000000" w:themeColor="text1"/>
          <w:sz w:val="28"/>
          <w:szCs w:val="28"/>
        </w:rPr>
        <w:lastRenderedPageBreak/>
        <w:t>ГЛАВА 5. АНАЛИЗ ЭФФЕКТИВНОСТИ</w:t>
      </w:r>
      <w:bookmarkEnd w:id="71"/>
      <w:bookmarkEnd w:id="72"/>
    </w:p>
    <w:p w14:paraId="48BDAD17" w14:textId="2AC9FC83" w:rsidR="00714507" w:rsidRPr="00EC4699" w:rsidRDefault="00126CCA" w:rsidP="00714507">
      <w:pPr>
        <w:spacing w:after="0" w:line="360" w:lineRule="auto"/>
        <w:ind w:firstLine="709"/>
        <w:jc w:val="both"/>
        <w:rPr>
          <w:rFonts w:ascii="Times New Roman" w:hAnsi="Times New Roman" w:cs="Times New Roman"/>
          <w:sz w:val="28"/>
          <w:szCs w:val="28"/>
          <w:lang w:eastAsia="ru-RU"/>
        </w:rPr>
      </w:pPr>
      <w:r w:rsidRPr="00EC4699">
        <w:rPr>
          <w:rFonts w:ascii="Times New Roman" w:hAnsi="Times New Roman" w:cs="Times New Roman"/>
          <w:sz w:val="28"/>
          <w:szCs w:val="28"/>
          <w:lang w:eastAsia="ru-RU"/>
        </w:rPr>
        <w:t>В крае всего 1 023 некоммерческих организации, при этом сотрудники каждой из них могут пройти бесплатное обучение</w:t>
      </w:r>
      <w:r>
        <w:rPr>
          <w:rFonts w:ascii="Times New Roman" w:hAnsi="Times New Roman" w:cs="Times New Roman"/>
          <w:sz w:val="28"/>
          <w:szCs w:val="28"/>
          <w:lang w:eastAsia="ru-RU"/>
        </w:rPr>
        <w:t xml:space="preserve">. </w:t>
      </w:r>
      <w:r w:rsidR="00A904F8">
        <w:rPr>
          <w:rFonts w:ascii="Times New Roman" w:hAnsi="Times New Roman" w:cs="Times New Roman"/>
          <w:sz w:val="28"/>
          <w:szCs w:val="28"/>
          <w:lang w:eastAsia="ru-RU"/>
        </w:rPr>
        <w:t>Помимо этого,</w:t>
      </w:r>
      <w:r>
        <w:rPr>
          <w:rFonts w:ascii="Times New Roman" w:hAnsi="Times New Roman" w:cs="Times New Roman"/>
          <w:sz w:val="28"/>
          <w:szCs w:val="28"/>
          <w:lang w:eastAsia="ru-RU"/>
        </w:rPr>
        <w:t xml:space="preserve"> образовательные услуги могут получить самозанятые, частные лица, индивидуальные предприниматели и общества с ограниченной ответственностью. За</w:t>
      </w:r>
      <w:r w:rsidR="00714507" w:rsidRPr="00EC4699">
        <w:rPr>
          <w:rFonts w:ascii="Times New Roman" w:hAnsi="Times New Roman" w:cs="Times New Roman"/>
          <w:sz w:val="28"/>
          <w:szCs w:val="28"/>
          <w:lang w:eastAsia="ru-RU"/>
        </w:rPr>
        <w:t xml:space="preserve"> 2024 год в Центре развития НКО Забайкальского края было обучено</w:t>
      </w:r>
      <w:r w:rsidR="00714507">
        <w:rPr>
          <w:rFonts w:ascii="Times New Roman" w:hAnsi="Times New Roman" w:cs="Times New Roman"/>
          <w:sz w:val="28"/>
          <w:szCs w:val="28"/>
          <w:lang w:eastAsia="ru-RU"/>
        </w:rPr>
        <w:t xml:space="preserve"> 1232 человека</w:t>
      </w:r>
      <w:r w:rsidR="00714507" w:rsidRPr="00EC4699">
        <w:rPr>
          <w:rFonts w:ascii="Times New Roman" w:hAnsi="Times New Roman" w:cs="Times New Roman"/>
          <w:sz w:val="28"/>
          <w:szCs w:val="28"/>
          <w:lang w:eastAsia="ru-RU"/>
        </w:rPr>
        <w:t xml:space="preserve"> </w:t>
      </w:r>
    </w:p>
    <w:p w14:paraId="2FA628F1" w14:textId="17555990" w:rsidR="00714507" w:rsidRDefault="00714507" w:rsidP="00714507">
      <w:pPr>
        <w:spacing w:after="0" w:line="360" w:lineRule="auto"/>
        <w:ind w:firstLine="709"/>
        <w:jc w:val="both"/>
        <w:rPr>
          <w:rFonts w:ascii="Times New Roman" w:hAnsi="Times New Roman" w:cs="Times New Roman"/>
          <w:sz w:val="28"/>
          <w:szCs w:val="28"/>
          <w:lang w:eastAsia="ru-RU"/>
        </w:rPr>
      </w:pPr>
      <w:r w:rsidRPr="00EC4699">
        <w:rPr>
          <w:rFonts w:ascii="Times New Roman" w:hAnsi="Times New Roman" w:cs="Times New Roman"/>
          <w:sz w:val="28"/>
          <w:szCs w:val="28"/>
          <w:lang w:eastAsia="ru-RU"/>
        </w:rPr>
        <w:t xml:space="preserve">На каждого обучающегося выдается анкета (3 листа формата А4, цветная печать) и </w:t>
      </w:r>
      <w:r>
        <w:rPr>
          <w:rFonts w:ascii="Times New Roman" w:hAnsi="Times New Roman" w:cs="Times New Roman"/>
          <w:sz w:val="28"/>
          <w:szCs w:val="28"/>
          <w:lang w:eastAsia="ru-RU"/>
        </w:rPr>
        <w:t>договор на обучение</w:t>
      </w:r>
      <w:r w:rsidRPr="00EC469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4</w:t>
      </w:r>
      <w:r w:rsidRPr="00EC4699">
        <w:rPr>
          <w:rFonts w:ascii="Times New Roman" w:hAnsi="Times New Roman" w:cs="Times New Roman"/>
          <w:sz w:val="28"/>
          <w:szCs w:val="28"/>
          <w:lang w:eastAsia="ru-RU"/>
        </w:rPr>
        <w:t xml:space="preserve"> листа формата А4, </w:t>
      </w:r>
      <w:r>
        <w:rPr>
          <w:rFonts w:ascii="Times New Roman" w:hAnsi="Times New Roman" w:cs="Times New Roman"/>
          <w:sz w:val="28"/>
          <w:szCs w:val="28"/>
          <w:lang w:eastAsia="ru-RU"/>
        </w:rPr>
        <w:t xml:space="preserve">ч/б </w:t>
      </w:r>
      <w:r w:rsidRPr="00EC4699">
        <w:rPr>
          <w:rFonts w:ascii="Times New Roman" w:hAnsi="Times New Roman" w:cs="Times New Roman"/>
          <w:sz w:val="28"/>
          <w:szCs w:val="28"/>
          <w:lang w:eastAsia="ru-RU"/>
        </w:rPr>
        <w:t>печать). С</w:t>
      </w:r>
      <w:r w:rsidR="00A00D8A">
        <w:rPr>
          <w:rFonts w:ascii="Times New Roman" w:hAnsi="Times New Roman" w:cs="Times New Roman"/>
          <w:sz w:val="28"/>
          <w:szCs w:val="28"/>
          <w:lang w:eastAsia="ru-RU"/>
        </w:rPr>
        <w:t>редняя с</w:t>
      </w:r>
      <w:r w:rsidRPr="00EC4699">
        <w:rPr>
          <w:rFonts w:ascii="Times New Roman" w:hAnsi="Times New Roman" w:cs="Times New Roman"/>
          <w:sz w:val="28"/>
          <w:szCs w:val="28"/>
          <w:lang w:eastAsia="ru-RU"/>
        </w:rPr>
        <w:t xml:space="preserve">тоимость печати – </w:t>
      </w:r>
      <w:r>
        <w:rPr>
          <w:rFonts w:ascii="Times New Roman" w:hAnsi="Times New Roman" w:cs="Times New Roman"/>
          <w:sz w:val="28"/>
          <w:szCs w:val="28"/>
          <w:lang w:eastAsia="ru-RU"/>
        </w:rPr>
        <w:t>5</w:t>
      </w:r>
      <w:r w:rsidRPr="00EC4699">
        <w:rPr>
          <w:rFonts w:ascii="Times New Roman" w:hAnsi="Times New Roman" w:cs="Times New Roman"/>
          <w:sz w:val="28"/>
          <w:szCs w:val="28"/>
          <w:lang w:eastAsia="ru-RU"/>
        </w:rPr>
        <w:t xml:space="preserve"> рублей за лист. Таким образом, затраты на печать </w:t>
      </w:r>
      <w:r>
        <w:rPr>
          <w:rFonts w:ascii="Times New Roman" w:hAnsi="Times New Roman" w:cs="Times New Roman"/>
          <w:sz w:val="28"/>
          <w:szCs w:val="28"/>
          <w:lang w:eastAsia="ru-RU"/>
        </w:rPr>
        <w:t>базовой документации</w:t>
      </w:r>
      <w:r w:rsidRPr="00EC4699">
        <w:rPr>
          <w:rFonts w:ascii="Times New Roman" w:hAnsi="Times New Roman" w:cs="Times New Roman"/>
          <w:sz w:val="28"/>
          <w:szCs w:val="28"/>
          <w:lang w:eastAsia="ru-RU"/>
        </w:rPr>
        <w:t xml:space="preserve"> составили: </w:t>
      </w:r>
      <w:r>
        <w:rPr>
          <w:rFonts w:ascii="Times New Roman" w:hAnsi="Times New Roman" w:cs="Times New Roman"/>
          <w:sz w:val="28"/>
          <w:szCs w:val="28"/>
          <w:lang w:eastAsia="ru-RU"/>
        </w:rPr>
        <w:t xml:space="preserve">35 рублей на одного обучающегося и </w:t>
      </w:r>
      <w:r w:rsidRPr="00EE6713">
        <w:rPr>
          <w:rFonts w:ascii="Times New Roman" w:hAnsi="Times New Roman" w:cs="Times New Roman"/>
          <w:sz w:val="28"/>
          <w:szCs w:val="28"/>
          <w:lang w:eastAsia="ru-RU"/>
        </w:rPr>
        <w:t>43</w:t>
      </w:r>
      <w:r>
        <w:rPr>
          <w:rFonts w:ascii="Times New Roman" w:hAnsi="Times New Roman" w:cs="Times New Roman"/>
          <w:sz w:val="28"/>
          <w:szCs w:val="28"/>
          <w:lang w:eastAsia="ru-RU"/>
        </w:rPr>
        <w:t> </w:t>
      </w:r>
      <w:r w:rsidRPr="00EE6713">
        <w:rPr>
          <w:rFonts w:ascii="Times New Roman" w:hAnsi="Times New Roman" w:cs="Times New Roman"/>
          <w:sz w:val="28"/>
          <w:szCs w:val="28"/>
          <w:lang w:eastAsia="ru-RU"/>
        </w:rPr>
        <w:t>120</w:t>
      </w:r>
      <w:r>
        <w:rPr>
          <w:rFonts w:ascii="Times New Roman" w:hAnsi="Times New Roman" w:cs="Times New Roman"/>
          <w:sz w:val="28"/>
          <w:szCs w:val="28"/>
          <w:lang w:eastAsia="ru-RU"/>
        </w:rPr>
        <w:t xml:space="preserve"> рублей на всех обучающихся. В случае интеграции платформы потребность в заполнении бумажной анкеты отпадает и печать составит: 20 рублей на одного человека и за 2024 год могло бы быть затрачено </w:t>
      </w:r>
      <w:r w:rsidRPr="00EE6713">
        <w:rPr>
          <w:rFonts w:ascii="Times New Roman" w:hAnsi="Times New Roman" w:cs="Times New Roman"/>
          <w:sz w:val="28"/>
          <w:szCs w:val="28"/>
          <w:lang w:eastAsia="ru-RU"/>
        </w:rPr>
        <w:t>24</w:t>
      </w:r>
      <w:r>
        <w:rPr>
          <w:rFonts w:ascii="Times New Roman" w:hAnsi="Times New Roman" w:cs="Times New Roman"/>
          <w:sz w:val="28"/>
          <w:szCs w:val="28"/>
          <w:lang w:eastAsia="ru-RU"/>
        </w:rPr>
        <w:t> </w:t>
      </w:r>
      <w:r w:rsidRPr="00EE6713">
        <w:rPr>
          <w:rFonts w:ascii="Times New Roman" w:hAnsi="Times New Roman" w:cs="Times New Roman"/>
          <w:sz w:val="28"/>
          <w:szCs w:val="28"/>
          <w:lang w:eastAsia="ru-RU"/>
        </w:rPr>
        <w:t>640</w:t>
      </w:r>
      <w:r>
        <w:rPr>
          <w:rFonts w:ascii="Times New Roman" w:hAnsi="Times New Roman" w:cs="Times New Roman"/>
          <w:sz w:val="28"/>
          <w:szCs w:val="28"/>
          <w:lang w:eastAsia="ru-RU"/>
        </w:rPr>
        <w:t xml:space="preserve"> рублей.</w:t>
      </w:r>
    </w:p>
    <w:p w14:paraId="147D7A5F" w14:textId="77777777" w:rsidR="00714507" w:rsidRDefault="00714507" w:rsidP="0071450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Помимо этого, будет осуществлена экономия времени, так как не будет необходимости персонально рассылать и раздавать учебные материалы, поскольку платформа позволит осуществлять этот процесс централизованно.</w:t>
      </w:r>
    </w:p>
    <w:p w14:paraId="2CCC59AB" w14:textId="19BA46C9" w:rsidR="00714507" w:rsidRDefault="00714507" w:rsidP="0071450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же в таблице 1 были рассмотрены уже готовые решения в виде популярных крупных </w:t>
      </w:r>
      <w:r w:rsidRPr="00034D9D">
        <w:rPr>
          <w:rFonts w:ascii="Times New Roman" w:hAnsi="Times New Roman" w:cs="Times New Roman"/>
          <w:sz w:val="28"/>
          <w:szCs w:val="28"/>
          <w:lang w:eastAsia="ru-RU"/>
        </w:rPr>
        <w:t>LMS-платформ</w:t>
      </w:r>
      <w:r>
        <w:rPr>
          <w:rFonts w:ascii="Times New Roman" w:hAnsi="Times New Roman" w:cs="Times New Roman"/>
          <w:sz w:val="28"/>
          <w:szCs w:val="28"/>
          <w:lang w:eastAsia="ru-RU"/>
        </w:rPr>
        <w:t>, разрешенных для использования в бюджетных учреждениях ДПО.</w:t>
      </w:r>
    </w:p>
    <w:p w14:paraId="27DD4C19" w14:textId="77777777" w:rsidR="00714507" w:rsidRPr="00034D9D" w:rsidRDefault="00714507" w:rsidP="00714507">
      <w:pPr>
        <w:spacing w:after="0" w:line="240" w:lineRule="auto"/>
        <w:ind w:firstLine="709"/>
        <w:jc w:val="right"/>
        <w:rPr>
          <w:rFonts w:ascii="Times New Roman" w:hAnsi="Times New Roman" w:cs="Times New Roman"/>
          <w:sz w:val="28"/>
          <w:szCs w:val="28"/>
          <w:lang w:eastAsia="ru-RU"/>
        </w:rPr>
      </w:pPr>
      <w:r>
        <w:rPr>
          <w:rFonts w:ascii="Times New Roman" w:hAnsi="Times New Roman" w:cs="Times New Roman"/>
          <w:sz w:val="28"/>
          <w:szCs w:val="28"/>
          <w:lang w:eastAsia="ru-RU"/>
        </w:rPr>
        <w:t>Таблица 1</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4"/>
        <w:gridCol w:w="1828"/>
        <w:gridCol w:w="2268"/>
        <w:gridCol w:w="3119"/>
        <w:gridCol w:w="1275"/>
      </w:tblGrid>
      <w:tr w:rsidR="00714507" w:rsidRPr="00034D9D" w14:paraId="2FBBD5A1" w14:textId="77777777" w:rsidTr="00444230">
        <w:trPr>
          <w:tblHeader/>
        </w:trPr>
        <w:tc>
          <w:tcPr>
            <w:tcW w:w="1144" w:type="dxa"/>
            <w:hideMark/>
          </w:tcPr>
          <w:p w14:paraId="6FBD2196"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LMS-платформа</w:t>
            </w:r>
          </w:p>
        </w:tc>
        <w:tc>
          <w:tcPr>
            <w:tcW w:w="1828" w:type="dxa"/>
            <w:hideMark/>
          </w:tcPr>
          <w:p w14:paraId="45BE74C6"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Бесплатный пробный период</w:t>
            </w:r>
          </w:p>
        </w:tc>
        <w:tc>
          <w:tcPr>
            <w:tcW w:w="2268" w:type="dxa"/>
            <w:hideMark/>
          </w:tcPr>
          <w:p w14:paraId="36929E61"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Ограничения и тарифы</w:t>
            </w:r>
          </w:p>
        </w:tc>
        <w:tc>
          <w:tcPr>
            <w:tcW w:w="3119" w:type="dxa"/>
            <w:hideMark/>
          </w:tcPr>
          <w:p w14:paraId="31D2CFE6"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Основные особенности</w:t>
            </w:r>
          </w:p>
        </w:tc>
        <w:tc>
          <w:tcPr>
            <w:tcW w:w="1275" w:type="dxa"/>
            <w:hideMark/>
          </w:tcPr>
          <w:p w14:paraId="7F7E6A2A"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Ссылка</w:t>
            </w:r>
          </w:p>
        </w:tc>
      </w:tr>
      <w:tr w:rsidR="00714507" w:rsidRPr="00034D9D" w14:paraId="1A3DC9AF" w14:textId="77777777" w:rsidTr="00444230">
        <w:tc>
          <w:tcPr>
            <w:tcW w:w="1144" w:type="dxa"/>
            <w:tcMar>
              <w:top w:w="137" w:type="dxa"/>
              <w:left w:w="15" w:type="dxa"/>
              <w:bottom w:w="137" w:type="dxa"/>
              <w:right w:w="15" w:type="dxa"/>
            </w:tcMar>
            <w:vAlign w:val="bottom"/>
            <w:hideMark/>
          </w:tcPr>
          <w:p w14:paraId="53FF4B71"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iSpring Learn</w:t>
            </w:r>
          </w:p>
        </w:tc>
        <w:tc>
          <w:tcPr>
            <w:tcW w:w="1828" w:type="dxa"/>
            <w:tcMar>
              <w:top w:w="137" w:type="dxa"/>
              <w:left w:w="15" w:type="dxa"/>
              <w:bottom w:w="137" w:type="dxa"/>
              <w:right w:w="15" w:type="dxa"/>
            </w:tcMar>
            <w:vAlign w:val="bottom"/>
            <w:hideMark/>
          </w:tcPr>
          <w:p w14:paraId="03FE129C" w14:textId="3E7D41C0" w:rsidR="00714507" w:rsidRPr="00DF08CD" w:rsidRDefault="00F42A1C" w:rsidP="00DF08CD">
            <w:pPr>
              <w:spacing w:line="240" w:lineRule="auto"/>
              <w:jc w:val="center"/>
              <w:rPr>
                <w:rFonts w:ascii="Times New Roman" w:hAnsi="Times New Roman" w:cs="Times New Roman"/>
                <w:sz w:val="24"/>
                <w:szCs w:val="24"/>
              </w:rPr>
            </w:pPr>
            <w:r w:rsidRPr="00DF08CD">
              <w:rPr>
                <w:rFonts w:ascii="Times New Roman" w:hAnsi="Times New Roman" w:cs="Times New Roman"/>
                <w:sz w:val="24"/>
                <w:szCs w:val="24"/>
              </w:rPr>
              <w:t>-</w:t>
            </w:r>
          </w:p>
        </w:tc>
        <w:tc>
          <w:tcPr>
            <w:tcW w:w="2268" w:type="dxa"/>
            <w:tcMar>
              <w:top w:w="137" w:type="dxa"/>
              <w:left w:w="15" w:type="dxa"/>
              <w:bottom w:w="137" w:type="dxa"/>
              <w:right w:w="15" w:type="dxa"/>
            </w:tcMar>
            <w:vAlign w:val="bottom"/>
            <w:hideMark/>
          </w:tcPr>
          <w:p w14:paraId="451C9502"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До 10 пользователей, индивидуальный подбор тарифа</w:t>
            </w:r>
          </w:p>
        </w:tc>
        <w:tc>
          <w:tcPr>
            <w:tcW w:w="3119" w:type="dxa"/>
            <w:tcMar>
              <w:top w:w="137" w:type="dxa"/>
              <w:left w:w="15" w:type="dxa"/>
              <w:bottom w:w="137" w:type="dxa"/>
              <w:right w:w="15" w:type="dxa"/>
            </w:tcMar>
            <w:vAlign w:val="bottom"/>
            <w:hideMark/>
          </w:tcPr>
          <w:p w14:paraId="748D3940"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Безлимитное хранилище файлов, поддержка SCORM, предоставление статистики</w:t>
            </w:r>
          </w:p>
        </w:tc>
        <w:tc>
          <w:tcPr>
            <w:tcW w:w="1275" w:type="dxa"/>
            <w:tcMar>
              <w:top w:w="137" w:type="dxa"/>
              <w:left w:w="15" w:type="dxa"/>
              <w:bottom w:w="137" w:type="dxa"/>
              <w:right w:w="15" w:type="dxa"/>
            </w:tcMar>
            <w:vAlign w:val="bottom"/>
            <w:hideMark/>
          </w:tcPr>
          <w:p w14:paraId="68DA500C"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ispring.ru</w:t>
            </w:r>
          </w:p>
        </w:tc>
      </w:tr>
      <w:tr w:rsidR="00714507" w:rsidRPr="00034D9D" w14:paraId="2D784B42" w14:textId="77777777" w:rsidTr="00444230">
        <w:tc>
          <w:tcPr>
            <w:tcW w:w="1144" w:type="dxa"/>
            <w:tcMar>
              <w:top w:w="137" w:type="dxa"/>
              <w:left w:w="15" w:type="dxa"/>
              <w:bottom w:w="137" w:type="dxa"/>
              <w:right w:w="15" w:type="dxa"/>
            </w:tcMar>
            <w:vAlign w:val="bottom"/>
            <w:hideMark/>
          </w:tcPr>
          <w:p w14:paraId="4F6EF293"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TeachBase</w:t>
            </w:r>
          </w:p>
        </w:tc>
        <w:tc>
          <w:tcPr>
            <w:tcW w:w="1828" w:type="dxa"/>
            <w:tcMar>
              <w:top w:w="137" w:type="dxa"/>
              <w:left w:w="15" w:type="dxa"/>
              <w:bottom w:w="137" w:type="dxa"/>
              <w:right w:w="15" w:type="dxa"/>
            </w:tcMar>
            <w:vAlign w:val="bottom"/>
            <w:hideMark/>
          </w:tcPr>
          <w:p w14:paraId="6E5CCD7D" w14:textId="77777777" w:rsidR="00714507" w:rsidRPr="00DF08CD" w:rsidRDefault="00714507" w:rsidP="00DF08CD">
            <w:pPr>
              <w:spacing w:line="240" w:lineRule="auto"/>
              <w:jc w:val="center"/>
              <w:rPr>
                <w:rFonts w:ascii="Times New Roman" w:hAnsi="Times New Roman" w:cs="Times New Roman"/>
                <w:sz w:val="24"/>
                <w:szCs w:val="24"/>
              </w:rPr>
            </w:pPr>
            <w:r w:rsidRPr="00DF08CD">
              <w:rPr>
                <w:rFonts w:ascii="Times New Roman" w:hAnsi="Times New Roman" w:cs="Times New Roman"/>
                <w:sz w:val="24"/>
                <w:szCs w:val="24"/>
              </w:rPr>
              <w:t>14 дней</w:t>
            </w:r>
          </w:p>
        </w:tc>
        <w:tc>
          <w:tcPr>
            <w:tcW w:w="2268" w:type="dxa"/>
            <w:tcMar>
              <w:top w:w="137" w:type="dxa"/>
              <w:left w:w="15" w:type="dxa"/>
              <w:bottom w:w="137" w:type="dxa"/>
              <w:right w:w="15" w:type="dxa"/>
            </w:tcMar>
            <w:vAlign w:val="bottom"/>
            <w:hideMark/>
          </w:tcPr>
          <w:p w14:paraId="79441750"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Тарифы до 10 пользователей</w:t>
            </w:r>
          </w:p>
        </w:tc>
        <w:tc>
          <w:tcPr>
            <w:tcW w:w="3119" w:type="dxa"/>
            <w:tcMar>
              <w:top w:w="137" w:type="dxa"/>
              <w:left w:w="15" w:type="dxa"/>
              <w:bottom w:w="137" w:type="dxa"/>
              <w:right w:w="15" w:type="dxa"/>
            </w:tcMar>
            <w:vAlign w:val="bottom"/>
            <w:hideMark/>
          </w:tcPr>
          <w:p w14:paraId="443F4F46"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Тесты, интеграции с Tilda, Google Docs, предоставление статистики</w:t>
            </w:r>
          </w:p>
        </w:tc>
        <w:tc>
          <w:tcPr>
            <w:tcW w:w="1275" w:type="dxa"/>
            <w:tcMar>
              <w:top w:w="137" w:type="dxa"/>
              <w:left w:w="15" w:type="dxa"/>
              <w:bottom w:w="137" w:type="dxa"/>
              <w:right w:w="15" w:type="dxa"/>
            </w:tcMar>
            <w:vAlign w:val="bottom"/>
            <w:hideMark/>
          </w:tcPr>
          <w:p w14:paraId="4BD109F8"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teachbase.ru</w:t>
            </w:r>
          </w:p>
        </w:tc>
      </w:tr>
      <w:tr w:rsidR="00714507" w:rsidRPr="00034D9D" w14:paraId="17829C74" w14:textId="77777777" w:rsidTr="00444230">
        <w:tc>
          <w:tcPr>
            <w:tcW w:w="1144" w:type="dxa"/>
            <w:tcMar>
              <w:top w:w="137" w:type="dxa"/>
              <w:left w:w="15" w:type="dxa"/>
              <w:bottom w:w="137" w:type="dxa"/>
              <w:right w:w="15" w:type="dxa"/>
            </w:tcMar>
            <w:vAlign w:val="bottom"/>
            <w:hideMark/>
          </w:tcPr>
          <w:p w14:paraId="7AEBE67C"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Skill Cup</w:t>
            </w:r>
          </w:p>
        </w:tc>
        <w:tc>
          <w:tcPr>
            <w:tcW w:w="1828" w:type="dxa"/>
            <w:tcMar>
              <w:top w:w="137" w:type="dxa"/>
              <w:left w:w="15" w:type="dxa"/>
              <w:bottom w:w="137" w:type="dxa"/>
              <w:right w:w="15" w:type="dxa"/>
            </w:tcMar>
            <w:vAlign w:val="bottom"/>
            <w:hideMark/>
          </w:tcPr>
          <w:p w14:paraId="46F61623"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 xml:space="preserve">Нет стандартной пробной версии </w:t>
            </w:r>
          </w:p>
        </w:tc>
        <w:tc>
          <w:tcPr>
            <w:tcW w:w="2268" w:type="dxa"/>
            <w:tcMar>
              <w:top w:w="137" w:type="dxa"/>
              <w:left w:w="15" w:type="dxa"/>
              <w:bottom w:w="137" w:type="dxa"/>
              <w:right w:w="15" w:type="dxa"/>
            </w:tcMar>
            <w:vAlign w:val="bottom"/>
            <w:hideMark/>
          </w:tcPr>
          <w:p w14:paraId="69BC168D"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Тарифы 15 000 ₽/мес на 50 пользователей</w:t>
            </w:r>
          </w:p>
        </w:tc>
        <w:tc>
          <w:tcPr>
            <w:tcW w:w="3119" w:type="dxa"/>
            <w:tcMar>
              <w:top w:w="137" w:type="dxa"/>
              <w:left w:w="15" w:type="dxa"/>
              <w:bottom w:w="137" w:type="dxa"/>
              <w:right w:w="15" w:type="dxa"/>
            </w:tcMar>
            <w:vAlign w:val="bottom"/>
            <w:hideMark/>
          </w:tcPr>
          <w:p w14:paraId="6FBA1741"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Предоставление статистики, наличие мобильной версии</w:t>
            </w:r>
          </w:p>
        </w:tc>
        <w:tc>
          <w:tcPr>
            <w:tcW w:w="1275" w:type="dxa"/>
            <w:tcMar>
              <w:top w:w="137" w:type="dxa"/>
              <w:left w:w="15" w:type="dxa"/>
              <w:bottom w:w="137" w:type="dxa"/>
              <w:right w:w="15" w:type="dxa"/>
            </w:tcMar>
            <w:vAlign w:val="bottom"/>
            <w:hideMark/>
          </w:tcPr>
          <w:p w14:paraId="511B185E"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skillcup.ru</w:t>
            </w:r>
          </w:p>
        </w:tc>
      </w:tr>
      <w:tr w:rsidR="00714507" w:rsidRPr="00034D9D" w14:paraId="7808682A" w14:textId="77777777" w:rsidTr="00444230">
        <w:tc>
          <w:tcPr>
            <w:tcW w:w="1144" w:type="dxa"/>
            <w:tcMar>
              <w:top w:w="137" w:type="dxa"/>
              <w:left w:w="15" w:type="dxa"/>
              <w:bottom w:w="137" w:type="dxa"/>
              <w:right w:w="15" w:type="dxa"/>
            </w:tcMar>
            <w:vAlign w:val="bottom"/>
            <w:hideMark/>
          </w:tcPr>
          <w:p w14:paraId="08B8BA80"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lastRenderedPageBreak/>
              <w:t>Unicraft</w:t>
            </w:r>
          </w:p>
        </w:tc>
        <w:tc>
          <w:tcPr>
            <w:tcW w:w="1828" w:type="dxa"/>
            <w:tcMar>
              <w:top w:w="137" w:type="dxa"/>
              <w:left w:w="15" w:type="dxa"/>
              <w:bottom w:w="137" w:type="dxa"/>
              <w:right w:w="15" w:type="dxa"/>
            </w:tcMar>
            <w:vAlign w:val="bottom"/>
            <w:hideMark/>
          </w:tcPr>
          <w:p w14:paraId="31D7885C"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 xml:space="preserve">Нет бесплатного периода </w:t>
            </w:r>
          </w:p>
        </w:tc>
        <w:tc>
          <w:tcPr>
            <w:tcW w:w="2268" w:type="dxa"/>
            <w:tcMar>
              <w:top w:w="137" w:type="dxa"/>
              <w:left w:w="15" w:type="dxa"/>
              <w:bottom w:w="137" w:type="dxa"/>
              <w:right w:w="15" w:type="dxa"/>
            </w:tcMar>
            <w:vAlign w:val="bottom"/>
            <w:hideMark/>
          </w:tcPr>
          <w:p w14:paraId="3496EC51"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Тарифы от 10 пользователей</w:t>
            </w:r>
          </w:p>
        </w:tc>
        <w:tc>
          <w:tcPr>
            <w:tcW w:w="3119" w:type="dxa"/>
            <w:tcMar>
              <w:top w:w="137" w:type="dxa"/>
              <w:left w:w="15" w:type="dxa"/>
              <w:bottom w:w="137" w:type="dxa"/>
              <w:right w:w="15" w:type="dxa"/>
            </w:tcMar>
            <w:vAlign w:val="bottom"/>
            <w:hideMark/>
          </w:tcPr>
          <w:p w14:paraId="1CF4B06D"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Простая настройка</w:t>
            </w:r>
          </w:p>
        </w:tc>
        <w:tc>
          <w:tcPr>
            <w:tcW w:w="1275" w:type="dxa"/>
            <w:tcMar>
              <w:top w:w="137" w:type="dxa"/>
              <w:left w:w="15" w:type="dxa"/>
              <w:bottom w:w="137" w:type="dxa"/>
              <w:right w:w="15" w:type="dxa"/>
            </w:tcMar>
            <w:vAlign w:val="bottom"/>
            <w:hideMark/>
          </w:tcPr>
          <w:p w14:paraId="722106A2"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unicraft.org</w:t>
            </w:r>
          </w:p>
        </w:tc>
      </w:tr>
      <w:tr w:rsidR="00714507" w:rsidRPr="00034D9D" w14:paraId="5C6A2699" w14:textId="77777777" w:rsidTr="00444230">
        <w:tc>
          <w:tcPr>
            <w:tcW w:w="1144" w:type="dxa"/>
            <w:tcMar>
              <w:top w:w="137" w:type="dxa"/>
              <w:left w:w="15" w:type="dxa"/>
              <w:bottom w:w="137" w:type="dxa"/>
              <w:right w:w="15" w:type="dxa"/>
            </w:tcMar>
            <w:vAlign w:val="bottom"/>
            <w:hideMark/>
          </w:tcPr>
          <w:p w14:paraId="75910213"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Эквио</w:t>
            </w:r>
          </w:p>
        </w:tc>
        <w:tc>
          <w:tcPr>
            <w:tcW w:w="1828" w:type="dxa"/>
            <w:tcMar>
              <w:top w:w="137" w:type="dxa"/>
              <w:left w:w="15" w:type="dxa"/>
              <w:bottom w:w="137" w:type="dxa"/>
              <w:right w:w="15" w:type="dxa"/>
            </w:tcMar>
            <w:vAlign w:val="bottom"/>
            <w:hideMark/>
          </w:tcPr>
          <w:p w14:paraId="5709859E"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Демоверсия на 12 пользователей</w:t>
            </w:r>
          </w:p>
        </w:tc>
        <w:tc>
          <w:tcPr>
            <w:tcW w:w="2268" w:type="dxa"/>
            <w:tcMar>
              <w:top w:w="137" w:type="dxa"/>
              <w:left w:w="15" w:type="dxa"/>
              <w:bottom w:w="137" w:type="dxa"/>
              <w:right w:w="15" w:type="dxa"/>
            </w:tcMar>
            <w:vAlign w:val="bottom"/>
            <w:hideMark/>
          </w:tcPr>
          <w:p w14:paraId="2357DBD6"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Индивидуальный подбор тарифа</w:t>
            </w:r>
          </w:p>
        </w:tc>
        <w:tc>
          <w:tcPr>
            <w:tcW w:w="3119" w:type="dxa"/>
            <w:tcMar>
              <w:top w:w="137" w:type="dxa"/>
              <w:left w:w="15" w:type="dxa"/>
              <w:bottom w:w="137" w:type="dxa"/>
              <w:right w:w="15" w:type="dxa"/>
            </w:tcMar>
            <w:vAlign w:val="bottom"/>
            <w:hideMark/>
          </w:tcPr>
          <w:p w14:paraId="7C99679F"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Предоставление статистики, наличие мобильной версии</w:t>
            </w:r>
          </w:p>
        </w:tc>
        <w:tc>
          <w:tcPr>
            <w:tcW w:w="1275" w:type="dxa"/>
            <w:tcMar>
              <w:top w:w="137" w:type="dxa"/>
              <w:left w:w="15" w:type="dxa"/>
              <w:bottom w:w="137" w:type="dxa"/>
              <w:right w:w="15" w:type="dxa"/>
            </w:tcMar>
            <w:vAlign w:val="bottom"/>
            <w:hideMark/>
          </w:tcPr>
          <w:p w14:paraId="24293886" w14:textId="77777777" w:rsidR="00714507" w:rsidRPr="00DF08CD" w:rsidRDefault="00714507" w:rsidP="00DF08CD">
            <w:pPr>
              <w:spacing w:line="240" w:lineRule="auto"/>
              <w:rPr>
                <w:rFonts w:ascii="Times New Roman" w:hAnsi="Times New Roman" w:cs="Times New Roman"/>
                <w:sz w:val="24"/>
                <w:szCs w:val="24"/>
              </w:rPr>
            </w:pPr>
            <w:r w:rsidRPr="00DF08CD">
              <w:rPr>
                <w:rFonts w:ascii="Times New Roman" w:hAnsi="Times New Roman" w:cs="Times New Roman"/>
                <w:sz w:val="24"/>
                <w:szCs w:val="24"/>
              </w:rPr>
              <w:t>e-queo.com</w:t>
            </w:r>
          </w:p>
        </w:tc>
      </w:tr>
    </w:tbl>
    <w:p w14:paraId="6F57A514" w14:textId="1C0B8BBA" w:rsidR="00714507" w:rsidRPr="002F5C97" w:rsidRDefault="00714507" w:rsidP="0071450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Однако все эти решения лишены гибкости в функционале и в случае необходимости не получится произвести нововведение. Помимо этого, одной из немаловажных проблем является зависимость бюджетных учреждений в закупках через систему ЕСИ в случае официального приобретения лицензии на использование готовых решений. Таким образом появляется проблема обоснования потенциальному поставщику необходимости выставления низкого ценника и отстаивании предложенного коммерческого предложения для включения в план ФХД необходимой для расходов суммы. Ранее </w:t>
      </w:r>
      <w:r w:rsidRPr="00EC4699">
        <w:rPr>
          <w:rFonts w:ascii="Times New Roman" w:hAnsi="Times New Roman" w:cs="Times New Roman"/>
          <w:sz w:val="28"/>
          <w:szCs w:val="28"/>
          <w:lang w:eastAsia="ru-RU"/>
        </w:rPr>
        <w:t>Центре развития НКО Забайкальского края</w:t>
      </w:r>
      <w:r>
        <w:rPr>
          <w:rFonts w:ascii="Times New Roman" w:hAnsi="Times New Roman" w:cs="Times New Roman"/>
          <w:sz w:val="28"/>
          <w:szCs w:val="28"/>
          <w:lang w:eastAsia="ru-RU"/>
        </w:rPr>
        <w:t xml:space="preserve"> уже пробовал запросить коммерческие предложения, но все предложенные варианты оказались не рентабельными, поскольку сумма затрат на приобретение годовой лицензии варьировалась в районе двух с половиной миллионов рублей, при этом в случае закупки лицензии на упрощенную ИС сумма закупки на сайте ЕИС варьируется в пределах трех ста тысяч рублей </w:t>
      </w:r>
      <w:r w:rsidRPr="00EC469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9</w:t>
      </w:r>
      <w:r w:rsidRPr="00EC469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1064E6E1" w14:textId="3D35E8EB" w:rsidR="00714507" w:rsidRPr="00EC4699" w:rsidRDefault="00714507" w:rsidP="00714507">
      <w:pPr>
        <w:spacing w:after="0" w:line="360" w:lineRule="auto"/>
        <w:ind w:firstLine="709"/>
        <w:jc w:val="both"/>
        <w:rPr>
          <w:rFonts w:ascii="Times New Roman" w:hAnsi="Times New Roman" w:cs="Times New Roman"/>
          <w:sz w:val="28"/>
          <w:szCs w:val="28"/>
          <w:lang w:eastAsia="ru-RU"/>
        </w:rPr>
      </w:pPr>
    </w:p>
    <w:p w14:paraId="6C589226" w14:textId="09FA0DE6" w:rsidR="00DB7096" w:rsidRPr="001B4C66" w:rsidRDefault="00DB7096" w:rsidP="00E70535">
      <w:pPr>
        <w:rPr>
          <w:rFonts w:ascii="Times New Roman" w:hAnsi="Times New Roman" w:cs="Times New Roman"/>
          <w:color w:val="000000" w:themeColor="text1"/>
          <w:sz w:val="28"/>
          <w:szCs w:val="28"/>
        </w:rPr>
      </w:pPr>
    </w:p>
    <w:p w14:paraId="47772657" w14:textId="07ACBC54" w:rsidR="005D4398" w:rsidRPr="00FF26B4" w:rsidRDefault="005D4398" w:rsidP="005D4398">
      <w:pPr>
        <w:pStyle w:val="1"/>
        <w:spacing w:after="120" w:line="240" w:lineRule="auto"/>
        <w:jc w:val="center"/>
        <w:rPr>
          <w:rFonts w:ascii="Times New Roman" w:hAnsi="Times New Roman" w:cs="Times New Roman"/>
          <w:b/>
          <w:bCs/>
          <w:color w:val="000000" w:themeColor="text1"/>
          <w:sz w:val="28"/>
          <w:szCs w:val="28"/>
        </w:rPr>
      </w:pPr>
      <w:bookmarkStart w:id="73" w:name="_Toc137817711"/>
      <w:bookmarkStart w:id="74" w:name="_Toc130818736"/>
      <w:bookmarkStart w:id="75" w:name="_Toc137817712"/>
      <w:bookmarkStart w:id="76" w:name="_Toc199965653"/>
      <w:r w:rsidRPr="00FF26B4">
        <w:rPr>
          <w:rFonts w:ascii="Times New Roman" w:hAnsi="Times New Roman" w:cs="Times New Roman"/>
          <w:b/>
          <w:bCs/>
          <w:color w:val="000000" w:themeColor="text1"/>
          <w:sz w:val="28"/>
          <w:szCs w:val="28"/>
        </w:rPr>
        <w:t>ЗАКЛЮЧЕНИЕ</w:t>
      </w:r>
      <w:bookmarkEnd w:id="73"/>
      <w:bookmarkEnd w:id="74"/>
      <w:bookmarkEnd w:id="75"/>
      <w:bookmarkEnd w:id="76"/>
    </w:p>
    <w:sectPr w:rsidR="005D4398" w:rsidRPr="00FF26B4" w:rsidSect="007502C1">
      <w:footerReference w:type="default" r:id="rId13"/>
      <w:pgSz w:w="11906" w:h="16838" w:code="9"/>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6913" w14:textId="77777777" w:rsidR="00032AF6" w:rsidRDefault="00032AF6">
      <w:pPr>
        <w:spacing w:after="0" w:line="240" w:lineRule="auto"/>
      </w:pPr>
      <w:r>
        <w:separator/>
      </w:r>
    </w:p>
  </w:endnote>
  <w:endnote w:type="continuationSeparator" w:id="0">
    <w:p w14:paraId="460F0022" w14:textId="77777777" w:rsidR="00032AF6" w:rsidRDefault="0003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415634"/>
      <w:docPartObj>
        <w:docPartGallery w:val="Page Numbers (Bottom of Page)"/>
        <w:docPartUnique/>
      </w:docPartObj>
    </w:sdtPr>
    <w:sdtEndPr/>
    <w:sdtContent>
      <w:p w14:paraId="3280C04D" w14:textId="3EF182DC" w:rsidR="00E2203D" w:rsidRDefault="00C37923" w:rsidP="00C37923">
        <w:pPr>
          <w:pStyle w:val="aa"/>
          <w:jc w:val="center"/>
        </w:pPr>
        <w:r w:rsidRPr="00C37923">
          <w:rPr>
            <w:rFonts w:ascii="Times New Roman" w:hAnsi="Times New Roman" w:cs="Times New Roman"/>
            <w:kern w:val="0"/>
            <w:sz w:val="28"/>
            <w:szCs w:val="28"/>
            <w14:ligatures w14:val="none"/>
          </w:rPr>
          <w:fldChar w:fldCharType="begin"/>
        </w:r>
        <w:r w:rsidRPr="00C37923">
          <w:rPr>
            <w:rFonts w:ascii="Times New Roman" w:hAnsi="Times New Roman" w:cs="Times New Roman"/>
            <w:kern w:val="0"/>
            <w:sz w:val="28"/>
            <w:szCs w:val="28"/>
            <w14:ligatures w14:val="none"/>
          </w:rPr>
          <w:instrText xml:space="preserve"> PAGE   \* MERGEFORMAT </w:instrText>
        </w:r>
        <w:r w:rsidRPr="00C37923">
          <w:rPr>
            <w:rFonts w:ascii="Times New Roman" w:hAnsi="Times New Roman" w:cs="Times New Roman"/>
            <w:kern w:val="0"/>
            <w:sz w:val="28"/>
            <w:szCs w:val="28"/>
            <w14:ligatures w14:val="none"/>
          </w:rPr>
          <w:fldChar w:fldCharType="separate"/>
        </w:r>
        <w:r w:rsidRPr="00C37923">
          <w:rPr>
            <w:rFonts w:ascii="Times New Roman" w:hAnsi="Times New Roman" w:cs="Times New Roman"/>
            <w:noProof/>
            <w:kern w:val="0"/>
            <w:sz w:val="28"/>
            <w:szCs w:val="28"/>
            <w14:ligatures w14:val="none"/>
          </w:rPr>
          <w:t>2</w:t>
        </w:r>
        <w:r w:rsidRPr="00C37923">
          <w:rPr>
            <w:rFonts w:ascii="Times New Roman" w:hAnsi="Times New Roman" w:cs="Times New Roman"/>
            <w:kern w:val="0"/>
            <w:sz w:val="28"/>
            <w:szCs w:val="28"/>
            <w14:ligatures w14:val="non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7E688" w14:textId="77777777" w:rsidR="00032AF6" w:rsidRDefault="00032AF6">
      <w:pPr>
        <w:spacing w:after="0" w:line="240" w:lineRule="auto"/>
      </w:pPr>
      <w:r>
        <w:separator/>
      </w:r>
    </w:p>
  </w:footnote>
  <w:footnote w:type="continuationSeparator" w:id="0">
    <w:p w14:paraId="51EA818D" w14:textId="77777777" w:rsidR="00032AF6" w:rsidRDefault="00032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2EDB"/>
    <w:multiLevelType w:val="hybridMultilevel"/>
    <w:tmpl w:val="014650AE"/>
    <w:lvl w:ilvl="0" w:tplc="38CC3B7C">
      <w:start w:val="1"/>
      <w:numFmt w:val="bullet"/>
      <w:suff w:val="space"/>
      <w:lvlText w:val="−"/>
      <w:lvlJc w:val="left"/>
      <w:pPr>
        <w:ind w:left="993" w:firstLine="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11B92C6F"/>
    <w:multiLevelType w:val="hybridMultilevel"/>
    <w:tmpl w:val="CCCAEAA6"/>
    <w:lvl w:ilvl="0" w:tplc="1C86B808">
      <w:start w:val="1"/>
      <w:numFmt w:val="bullet"/>
      <w:suff w:val="space"/>
      <w:lvlText w:val="−"/>
      <w:lvlJc w:val="left"/>
      <w:pPr>
        <w:ind w:left="1353"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C965612"/>
    <w:multiLevelType w:val="hybridMultilevel"/>
    <w:tmpl w:val="69F8C044"/>
    <w:lvl w:ilvl="0" w:tplc="9E04933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816374"/>
    <w:multiLevelType w:val="hybridMultilevel"/>
    <w:tmpl w:val="F86E32A4"/>
    <w:lvl w:ilvl="0" w:tplc="C3262DD2">
      <w:start w:val="1"/>
      <w:numFmt w:val="bullet"/>
      <w:suff w:val="space"/>
      <w:lvlText w:val="−"/>
      <w:lvlJc w:val="left"/>
      <w:pPr>
        <w:ind w:left="284" w:firstLine="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F873075"/>
    <w:multiLevelType w:val="hybridMultilevel"/>
    <w:tmpl w:val="61CA0786"/>
    <w:lvl w:ilvl="0" w:tplc="228E066C">
      <w:start w:val="1"/>
      <w:numFmt w:val="bullet"/>
      <w:suff w:val="space"/>
      <w:lvlText w:val="−"/>
      <w:lvlJc w:val="left"/>
      <w:pPr>
        <w:ind w:left="284" w:firstLine="0"/>
      </w:pPr>
      <w:rPr>
        <w:rFonts w:ascii="Times New Roman" w:hAnsi="Times New Roman" w:cs="Times New Roman" w:hint="default"/>
      </w:rPr>
    </w:lvl>
    <w:lvl w:ilvl="1" w:tplc="FFFFFFFF">
      <w:numFmt w:val="bullet"/>
      <w:lvlText w:val="•"/>
      <w:lvlJc w:val="left"/>
      <w:pPr>
        <w:ind w:left="2149" w:hanging="360"/>
      </w:pPr>
      <w:rPr>
        <w:rFonts w:ascii="Times New Roman" w:eastAsia="Times New Roman" w:hAnsi="Times New Roman" w:cs="Times New Roman"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1F8A17D4"/>
    <w:multiLevelType w:val="hybridMultilevel"/>
    <w:tmpl w:val="E7C62ACE"/>
    <w:lvl w:ilvl="0" w:tplc="9FDA20D2">
      <w:start w:val="1"/>
      <w:numFmt w:val="bullet"/>
      <w:suff w:val="space"/>
      <w:lvlText w:val="−"/>
      <w:lvlJc w:val="left"/>
      <w:pPr>
        <w:ind w:left="284" w:firstLine="0"/>
      </w:pPr>
      <w:rPr>
        <w:rFonts w:ascii="Times New Roman" w:hAnsi="Times New Roman" w:cs="Times New Roman"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6" w15:restartNumberingAfterBreak="0">
    <w:nsid w:val="216C5A87"/>
    <w:multiLevelType w:val="hybridMultilevel"/>
    <w:tmpl w:val="730CF0A8"/>
    <w:lvl w:ilvl="0" w:tplc="BC06CEF4">
      <w:start w:val="1"/>
      <w:numFmt w:val="bullet"/>
      <w:lvlText w:val="−"/>
      <w:lvlJc w:val="left"/>
      <w:pPr>
        <w:ind w:left="284" w:firstLine="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E14A3A"/>
    <w:multiLevelType w:val="hybridMultilevel"/>
    <w:tmpl w:val="B9604F6A"/>
    <w:lvl w:ilvl="0" w:tplc="E902AA2E">
      <w:start w:val="1"/>
      <w:numFmt w:val="bullet"/>
      <w:suff w:val="space"/>
      <w:lvlText w:val="−"/>
      <w:lvlJc w:val="left"/>
      <w:pPr>
        <w:ind w:left="993" w:firstLine="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4D74FCD"/>
    <w:multiLevelType w:val="hybridMultilevel"/>
    <w:tmpl w:val="CE1C8CB0"/>
    <w:lvl w:ilvl="0" w:tplc="9F4C9F24">
      <w:start w:val="1"/>
      <w:numFmt w:val="bullet"/>
      <w:suff w:val="space"/>
      <w:lvlText w:val=""/>
      <w:lvlJc w:val="left"/>
      <w:pPr>
        <w:ind w:left="284"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A505869"/>
    <w:multiLevelType w:val="hybridMultilevel"/>
    <w:tmpl w:val="DD1C20EE"/>
    <w:lvl w:ilvl="0" w:tplc="464E6EF0">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C507855"/>
    <w:multiLevelType w:val="hybridMultilevel"/>
    <w:tmpl w:val="48622B10"/>
    <w:lvl w:ilvl="0" w:tplc="B6D6D1C6">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484C56B3"/>
    <w:multiLevelType w:val="hybridMultilevel"/>
    <w:tmpl w:val="AB9C07F2"/>
    <w:lvl w:ilvl="0" w:tplc="C450E278">
      <w:start w:val="1"/>
      <w:numFmt w:val="decimal"/>
      <w:suff w:val="space"/>
      <w:lvlText w:val="%1."/>
      <w:lvlJc w:val="left"/>
      <w:pPr>
        <w:ind w:left="1429" w:hanging="360"/>
      </w:pPr>
      <w:rPr>
        <w:rFonts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49FA40B5"/>
    <w:multiLevelType w:val="hybridMultilevel"/>
    <w:tmpl w:val="0F20B606"/>
    <w:lvl w:ilvl="0" w:tplc="A094CCD8">
      <w:start w:val="1"/>
      <w:numFmt w:val="bullet"/>
      <w:pStyle w:val="a0"/>
      <w:lvlText w:val=""/>
      <w:lvlJc w:val="left"/>
      <w:pPr>
        <w:ind w:left="1211" w:hanging="360"/>
      </w:pPr>
      <w:rPr>
        <w:rFonts w:ascii="Symbol" w:hAnsi="Symbol" w:hint="default"/>
      </w:rPr>
    </w:lvl>
    <w:lvl w:ilvl="1" w:tplc="081A1676" w:tentative="1">
      <w:start w:val="1"/>
      <w:numFmt w:val="bullet"/>
      <w:lvlText w:val="o"/>
      <w:lvlJc w:val="left"/>
      <w:pPr>
        <w:ind w:left="1790" w:hanging="360"/>
      </w:pPr>
      <w:rPr>
        <w:rFonts w:ascii="Courier New" w:hAnsi="Courier New" w:cs="Courier New" w:hint="default"/>
      </w:rPr>
    </w:lvl>
    <w:lvl w:ilvl="2" w:tplc="00922582" w:tentative="1">
      <w:start w:val="1"/>
      <w:numFmt w:val="bullet"/>
      <w:lvlText w:val=""/>
      <w:lvlJc w:val="left"/>
      <w:pPr>
        <w:ind w:left="2510" w:hanging="360"/>
      </w:pPr>
      <w:rPr>
        <w:rFonts w:ascii="Wingdings" w:hAnsi="Wingdings" w:hint="default"/>
      </w:rPr>
    </w:lvl>
    <w:lvl w:ilvl="3" w:tplc="482C585E" w:tentative="1">
      <w:start w:val="1"/>
      <w:numFmt w:val="bullet"/>
      <w:lvlText w:val=""/>
      <w:lvlJc w:val="left"/>
      <w:pPr>
        <w:ind w:left="3230" w:hanging="360"/>
      </w:pPr>
      <w:rPr>
        <w:rFonts w:ascii="Symbol" w:hAnsi="Symbol" w:hint="default"/>
      </w:rPr>
    </w:lvl>
    <w:lvl w:ilvl="4" w:tplc="6996419E" w:tentative="1">
      <w:start w:val="1"/>
      <w:numFmt w:val="bullet"/>
      <w:lvlText w:val="o"/>
      <w:lvlJc w:val="left"/>
      <w:pPr>
        <w:ind w:left="3950" w:hanging="360"/>
      </w:pPr>
      <w:rPr>
        <w:rFonts w:ascii="Courier New" w:hAnsi="Courier New" w:cs="Courier New" w:hint="default"/>
      </w:rPr>
    </w:lvl>
    <w:lvl w:ilvl="5" w:tplc="CF381A86" w:tentative="1">
      <w:start w:val="1"/>
      <w:numFmt w:val="bullet"/>
      <w:lvlText w:val=""/>
      <w:lvlJc w:val="left"/>
      <w:pPr>
        <w:ind w:left="4670" w:hanging="360"/>
      </w:pPr>
      <w:rPr>
        <w:rFonts w:ascii="Wingdings" w:hAnsi="Wingdings" w:hint="default"/>
      </w:rPr>
    </w:lvl>
    <w:lvl w:ilvl="6" w:tplc="FFE81E7E" w:tentative="1">
      <w:start w:val="1"/>
      <w:numFmt w:val="bullet"/>
      <w:lvlText w:val=""/>
      <w:lvlJc w:val="left"/>
      <w:pPr>
        <w:ind w:left="5390" w:hanging="360"/>
      </w:pPr>
      <w:rPr>
        <w:rFonts w:ascii="Symbol" w:hAnsi="Symbol" w:hint="default"/>
      </w:rPr>
    </w:lvl>
    <w:lvl w:ilvl="7" w:tplc="3DAE8F66" w:tentative="1">
      <w:start w:val="1"/>
      <w:numFmt w:val="bullet"/>
      <w:lvlText w:val="o"/>
      <w:lvlJc w:val="left"/>
      <w:pPr>
        <w:ind w:left="6110" w:hanging="360"/>
      </w:pPr>
      <w:rPr>
        <w:rFonts w:ascii="Courier New" w:hAnsi="Courier New" w:cs="Courier New" w:hint="default"/>
      </w:rPr>
    </w:lvl>
    <w:lvl w:ilvl="8" w:tplc="D26897B0" w:tentative="1">
      <w:start w:val="1"/>
      <w:numFmt w:val="bullet"/>
      <w:lvlText w:val=""/>
      <w:lvlJc w:val="left"/>
      <w:pPr>
        <w:ind w:left="6830" w:hanging="360"/>
      </w:pPr>
      <w:rPr>
        <w:rFonts w:ascii="Wingdings" w:hAnsi="Wingdings" w:hint="default"/>
      </w:rPr>
    </w:lvl>
  </w:abstractNum>
  <w:abstractNum w:abstractNumId="13" w15:restartNumberingAfterBreak="0">
    <w:nsid w:val="4BCD414B"/>
    <w:multiLevelType w:val="hybridMultilevel"/>
    <w:tmpl w:val="14BCB770"/>
    <w:lvl w:ilvl="0" w:tplc="0419000F">
      <w:start w:val="1"/>
      <w:numFmt w:val="decimal"/>
      <w:pStyle w:val="a1"/>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FB1482"/>
    <w:multiLevelType w:val="multilevel"/>
    <w:tmpl w:val="0570D1A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1F0349"/>
    <w:multiLevelType w:val="hybridMultilevel"/>
    <w:tmpl w:val="1A22E6F0"/>
    <w:lvl w:ilvl="0" w:tplc="32B00538">
      <w:start w:val="1"/>
      <w:numFmt w:val="decimal"/>
      <w:suff w:val="space"/>
      <w:lvlText w:val="%1."/>
      <w:lvlJc w:val="left"/>
      <w:pPr>
        <w:ind w:left="1429" w:hanging="360"/>
      </w:pPr>
      <w:rPr>
        <w:rFonts w:hint="default"/>
        <w:color w:val="000000" w:themeColor="text1"/>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FDA2210"/>
    <w:multiLevelType w:val="hybridMultilevel"/>
    <w:tmpl w:val="E9BC7A68"/>
    <w:lvl w:ilvl="0" w:tplc="58C4E50A">
      <w:start w:val="1"/>
      <w:numFmt w:val="bullet"/>
      <w:suff w:val="space"/>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2FB394E"/>
    <w:multiLevelType w:val="hybridMultilevel"/>
    <w:tmpl w:val="63205446"/>
    <w:lvl w:ilvl="0" w:tplc="9FDA20D2">
      <w:start w:val="1"/>
      <w:numFmt w:val="bullet"/>
      <w:lvlText w:val="−"/>
      <w:lvlJc w:val="left"/>
      <w:pPr>
        <w:ind w:left="2149" w:hanging="360"/>
      </w:pPr>
      <w:rPr>
        <w:rFonts w:ascii="Times New Roman" w:hAnsi="Times New Roman" w:cs="Times New Roman" w:hint="default"/>
      </w:rPr>
    </w:lvl>
    <w:lvl w:ilvl="1" w:tplc="04190003">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8" w15:restartNumberingAfterBreak="0">
    <w:nsid w:val="57E77736"/>
    <w:multiLevelType w:val="hybridMultilevel"/>
    <w:tmpl w:val="26D66162"/>
    <w:lvl w:ilvl="0" w:tplc="9FDA20D2">
      <w:start w:val="1"/>
      <w:numFmt w:val="bullet"/>
      <w:lvlText w:val="−"/>
      <w:lvlJc w:val="left"/>
      <w:pPr>
        <w:ind w:left="2149" w:hanging="360"/>
      </w:pPr>
      <w:rPr>
        <w:rFonts w:ascii="Times New Roman" w:hAnsi="Times New Roman" w:cs="Times New Roman" w:hint="default"/>
      </w:rPr>
    </w:lvl>
    <w:lvl w:ilvl="1" w:tplc="9FDA20D2">
      <w:start w:val="1"/>
      <w:numFmt w:val="bullet"/>
      <w:lvlText w:val="−"/>
      <w:lvlJc w:val="left"/>
      <w:pPr>
        <w:ind w:left="2869" w:hanging="360"/>
      </w:pPr>
      <w:rPr>
        <w:rFonts w:ascii="Times New Roman" w:hAnsi="Times New Roman" w:cs="Times New Roman"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9" w15:restartNumberingAfterBreak="0">
    <w:nsid w:val="64862E18"/>
    <w:multiLevelType w:val="hybridMultilevel"/>
    <w:tmpl w:val="F398B548"/>
    <w:lvl w:ilvl="0" w:tplc="BC06CEF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EC67451"/>
    <w:multiLevelType w:val="hybridMultilevel"/>
    <w:tmpl w:val="7ECA7CDC"/>
    <w:lvl w:ilvl="0" w:tplc="E902AA2E">
      <w:start w:val="1"/>
      <w:numFmt w:val="bullet"/>
      <w:suff w:val="space"/>
      <w:lvlText w:val="−"/>
      <w:lvlJc w:val="left"/>
      <w:pPr>
        <w:ind w:left="284" w:firstLine="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72574AFB"/>
    <w:multiLevelType w:val="hybridMultilevel"/>
    <w:tmpl w:val="0CE03198"/>
    <w:lvl w:ilvl="0" w:tplc="72FA41E8">
      <w:start w:val="1"/>
      <w:numFmt w:val="bullet"/>
      <w:suff w:val="space"/>
      <w:lvlText w:val="−"/>
      <w:lvlJc w:val="left"/>
      <w:pPr>
        <w:ind w:left="360" w:firstLine="0"/>
      </w:pPr>
      <w:rPr>
        <w:rFonts w:ascii="Times New Roman" w:hAnsi="Times New Roman" w:cs="Times New Roman" w:hint="default"/>
      </w:rPr>
    </w:lvl>
    <w:lvl w:ilvl="1" w:tplc="F4365536">
      <w:numFmt w:val="bullet"/>
      <w:lvlText w:val="•"/>
      <w:lvlJc w:val="left"/>
      <w:pPr>
        <w:ind w:left="1440" w:hanging="36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C592D8B"/>
    <w:multiLevelType w:val="hybridMultilevel"/>
    <w:tmpl w:val="E9FAA9DE"/>
    <w:lvl w:ilvl="0" w:tplc="1C86B808">
      <w:start w:val="1"/>
      <w:numFmt w:val="bullet"/>
      <w:suff w:val="space"/>
      <w:lvlText w:val="−"/>
      <w:lvlJc w:val="left"/>
      <w:pPr>
        <w:ind w:left="644"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15"/>
  </w:num>
  <w:num w:numId="2">
    <w:abstractNumId w:val="13"/>
  </w:num>
  <w:num w:numId="3">
    <w:abstractNumId w:val="14"/>
  </w:num>
  <w:num w:numId="4">
    <w:abstractNumId w:val="5"/>
  </w:num>
  <w:num w:numId="5">
    <w:abstractNumId w:val="8"/>
  </w:num>
  <w:num w:numId="6">
    <w:abstractNumId w:val="11"/>
  </w:num>
  <w:num w:numId="7">
    <w:abstractNumId w:val="10"/>
  </w:num>
  <w:num w:numId="8">
    <w:abstractNumId w:val="12"/>
  </w:num>
  <w:num w:numId="9">
    <w:abstractNumId w:val="2"/>
  </w:num>
  <w:num w:numId="10">
    <w:abstractNumId w:val="3"/>
  </w:num>
  <w:num w:numId="11">
    <w:abstractNumId w:val="20"/>
  </w:num>
  <w:num w:numId="12">
    <w:abstractNumId w:val="7"/>
  </w:num>
  <w:num w:numId="13">
    <w:abstractNumId w:val="0"/>
  </w:num>
  <w:num w:numId="14">
    <w:abstractNumId w:val="16"/>
  </w:num>
  <w:num w:numId="15">
    <w:abstractNumId w:val="22"/>
  </w:num>
  <w:num w:numId="16">
    <w:abstractNumId w:val="1"/>
  </w:num>
  <w:num w:numId="17">
    <w:abstractNumId w:val="4"/>
  </w:num>
  <w:num w:numId="18">
    <w:abstractNumId w:val="19"/>
  </w:num>
  <w:num w:numId="19">
    <w:abstractNumId w:val="9"/>
  </w:num>
  <w:num w:numId="20">
    <w:abstractNumId w:val="6"/>
  </w:num>
  <w:num w:numId="21">
    <w:abstractNumId w:val="21"/>
  </w:num>
  <w:num w:numId="22">
    <w:abstractNumId w:val="17"/>
  </w:num>
  <w:num w:numId="23">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doNotHyphenateCap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65"/>
    <w:rsid w:val="000008C7"/>
    <w:rsid w:val="00001656"/>
    <w:rsid w:val="00001F1B"/>
    <w:rsid w:val="00003C4F"/>
    <w:rsid w:val="0000471D"/>
    <w:rsid w:val="000050A2"/>
    <w:rsid w:val="0000570F"/>
    <w:rsid w:val="00010D36"/>
    <w:rsid w:val="00011FD4"/>
    <w:rsid w:val="00013BCC"/>
    <w:rsid w:val="00015772"/>
    <w:rsid w:val="00015A3C"/>
    <w:rsid w:val="00016E99"/>
    <w:rsid w:val="00021EE9"/>
    <w:rsid w:val="000229AD"/>
    <w:rsid w:val="00024E39"/>
    <w:rsid w:val="00024FF3"/>
    <w:rsid w:val="0002568A"/>
    <w:rsid w:val="00025695"/>
    <w:rsid w:val="00026A4A"/>
    <w:rsid w:val="00027861"/>
    <w:rsid w:val="0003001E"/>
    <w:rsid w:val="000310C5"/>
    <w:rsid w:val="00032932"/>
    <w:rsid w:val="00032A52"/>
    <w:rsid w:val="00032AF6"/>
    <w:rsid w:val="0003332A"/>
    <w:rsid w:val="00033B19"/>
    <w:rsid w:val="00034933"/>
    <w:rsid w:val="00035E25"/>
    <w:rsid w:val="00036CC0"/>
    <w:rsid w:val="00037205"/>
    <w:rsid w:val="000402EC"/>
    <w:rsid w:val="000405ED"/>
    <w:rsid w:val="00040845"/>
    <w:rsid w:val="00040A0D"/>
    <w:rsid w:val="00041AE3"/>
    <w:rsid w:val="00041C55"/>
    <w:rsid w:val="00042EDD"/>
    <w:rsid w:val="0004312D"/>
    <w:rsid w:val="00043A98"/>
    <w:rsid w:val="000447EB"/>
    <w:rsid w:val="000464A2"/>
    <w:rsid w:val="00047C15"/>
    <w:rsid w:val="000507B0"/>
    <w:rsid w:val="00052635"/>
    <w:rsid w:val="000528F9"/>
    <w:rsid w:val="000542E0"/>
    <w:rsid w:val="000546F7"/>
    <w:rsid w:val="00054D8E"/>
    <w:rsid w:val="00056F12"/>
    <w:rsid w:val="000609CD"/>
    <w:rsid w:val="000609FB"/>
    <w:rsid w:val="00060F14"/>
    <w:rsid w:val="000613A7"/>
    <w:rsid w:val="00061B90"/>
    <w:rsid w:val="00061BAA"/>
    <w:rsid w:val="000637EC"/>
    <w:rsid w:val="00064362"/>
    <w:rsid w:val="0006475B"/>
    <w:rsid w:val="00064834"/>
    <w:rsid w:val="00064C40"/>
    <w:rsid w:val="00064CDC"/>
    <w:rsid w:val="000651F0"/>
    <w:rsid w:val="00065534"/>
    <w:rsid w:val="00065A85"/>
    <w:rsid w:val="000668E4"/>
    <w:rsid w:val="00067266"/>
    <w:rsid w:val="00070037"/>
    <w:rsid w:val="0007031B"/>
    <w:rsid w:val="0007096C"/>
    <w:rsid w:val="00071786"/>
    <w:rsid w:val="00072C67"/>
    <w:rsid w:val="00072D3B"/>
    <w:rsid w:val="00072DD3"/>
    <w:rsid w:val="00074045"/>
    <w:rsid w:val="000754E4"/>
    <w:rsid w:val="00077333"/>
    <w:rsid w:val="00080A96"/>
    <w:rsid w:val="00082020"/>
    <w:rsid w:val="00082703"/>
    <w:rsid w:val="0008292E"/>
    <w:rsid w:val="00085FE0"/>
    <w:rsid w:val="0008679F"/>
    <w:rsid w:val="00086901"/>
    <w:rsid w:val="000873DD"/>
    <w:rsid w:val="00087D08"/>
    <w:rsid w:val="00090265"/>
    <w:rsid w:val="00090362"/>
    <w:rsid w:val="000903D6"/>
    <w:rsid w:val="00095DB4"/>
    <w:rsid w:val="00096EF9"/>
    <w:rsid w:val="00097C49"/>
    <w:rsid w:val="000A0601"/>
    <w:rsid w:val="000A235A"/>
    <w:rsid w:val="000A37B5"/>
    <w:rsid w:val="000A3E66"/>
    <w:rsid w:val="000A61E2"/>
    <w:rsid w:val="000A6CC7"/>
    <w:rsid w:val="000B0505"/>
    <w:rsid w:val="000B247C"/>
    <w:rsid w:val="000B2773"/>
    <w:rsid w:val="000B5613"/>
    <w:rsid w:val="000B583B"/>
    <w:rsid w:val="000B63C9"/>
    <w:rsid w:val="000C16B9"/>
    <w:rsid w:val="000C28F3"/>
    <w:rsid w:val="000C3087"/>
    <w:rsid w:val="000C37E9"/>
    <w:rsid w:val="000C416B"/>
    <w:rsid w:val="000C5612"/>
    <w:rsid w:val="000C56F4"/>
    <w:rsid w:val="000C5CAA"/>
    <w:rsid w:val="000C5DB3"/>
    <w:rsid w:val="000C75F4"/>
    <w:rsid w:val="000D292C"/>
    <w:rsid w:val="000D29B4"/>
    <w:rsid w:val="000D5708"/>
    <w:rsid w:val="000D613C"/>
    <w:rsid w:val="000D687C"/>
    <w:rsid w:val="000D78D1"/>
    <w:rsid w:val="000E10E7"/>
    <w:rsid w:val="000E288E"/>
    <w:rsid w:val="000E5965"/>
    <w:rsid w:val="000E5A44"/>
    <w:rsid w:val="000E62A5"/>
    <w:rsid w:val="000E6494"/>
    <w:rsid w:val="000E67EF"/>
    <w:rsid w:val="000E7414"/>
    <w:rsid w:val="000F14FE"/>
    <w:rsid w:val="000F2458"/>
    <w:rsid w:val="000F2FE0"/>
    <w:rsid w:val="000F35D3"/>
    <w:rsid w:val="000F6789"/>
    <w:rsid w:val="000F6D58"/>
    <w:rsid w:val="000F7434"/>
    <w:rsid w:val="000F77E3"/>
    <w:rsid w:val="0010083E"/>
    <w:rsid w:val="0010131B"/>
    <w:rsid w:val="00102001"/>
    <w:rsid w:val="00102C53"/>
    <w:rsid w:val="0010434D"/>
    <w:rsid w:val="00104A8B"/>
    <w:rsid w:val="001054DD"/>
    <w:rsid w:val="001076DB"/>
    <w:rsid w:val="00107F73"/>
    <w:rsid w:val="001100A0"/>
    <w:rsid w:val="00110B65"/>
    <w:rsid w:val="001117EB"/>
    <w:rsid w:val="001120F3"/>
    <w:rsid w:val="00113A65"/>
    <w:rsid w:val="001163A7"/>
    <w:rsid w:val="0011682A"/>
    <w:rsid w:val="00116E8D"/>
    <w:rsid w:val="00117351"/>
    <w:rsid w:val="00120817"/>
    <w:rsid w:val="0012096B"/>
    <w:rsid w:val="00120CC3"/>
    <w:rsid w:val="00121021"/>
    <w:rsid w:val="0012275B"/>
    <w:rsid w:val="00122AD0"/>
    <w:rsid w:val="00122D45"/>
    <w:rsid w:val="001241A1"/>
    <w:rsid w:val="001245A2"/>
    <w:rsid w:val="00125A61"/>
    <w:rsid w:val="00125E85"/>
    <w:rsid w:val="001265F7"/>
    <w:rsid w:val="00126637"/>
    <w:rsid w:val="00126CCA"/>
    <w:rsid w:val="0013041B"/>
    <w:rsid w:val="001317B2"/>
    <w:rsid w:val="00132377"/>
    <w:rsid w:val="00133C8D"/>
    <w:rsid w:val="00136134"/>
    <w:rsid w:val="00137559"/>
    <w:rsid w:val="00137B01"/>
    <w:rsid w:val="001407CC"/>
    <w:rsid w:val="0014144F"/>
    <w:rsid w:val="001429D2"/>
    <w:rsid w:val="00144040"/>
    <w:rsid w:val="00145FDA"/>
    <w:rsid w:val="00147B0E"/>
    <w:rsid w:val="001522F3"/>
    <w:rsid w:val="0015280B"/>
    <w:rsid w:val="00153379"/>
    <w:rsid w:val="00154431"/>
    <w:rsid w:val="001563A5"/>
    <w:rsid w:val="00156B8C"/>
    <w:rsid w:val="0015723D"/>
    <w:rsid w:val="00157CD9"/>
    <w:rsid w:val="00157DF7"/>
    <w:rsid w:val="001601F8"/>
    <w:rsid w:val="001606DA"/>
    <w:rsid w:val="00161548"/>
    <w:rsid w:val="00161F90"/>
    <w:rsid w:val="0016423B"/>
    <w:rsid w:val="00164926"/>
    <w:rsid w:val="0016685C"/>
    <w:rsid w:val="00166A5B"/>
    <w:rsid w:val="001675EC"/>
    <w:rsid w:val="00167FA0"/>
    <w:rsid w:val="00170300"/>
    <w:rsid w:val="00171228"/>
    <w:rsid w:val="00171475"/>
    <w:rsid w:val="00171E1B"/>
    <w:rsid w:val="001721BB"/>
    <w:rsid w:val="0017234F"/>
    <w:rsid w:val="00172B24"/>
    <w:rsid w:val="001731BA"/>
    <w:rsid w:val="00175A2A"/>
    <w:rsid w:val="00176AA1"/>
    <w:rsid w:val="00177D4A"/>
    <w:rsid w:val="001806AB"/>
    <w:rsid w:val="0018101D"/>
    <w:rsid w:val="00181A39"/>
    <w:rsid w:val="00181DA0"/>
    <w:rsid w:val="0018217D"/>
    <w:rsid w:val="00184449"/>
    <w:rsid w:val="001851BB"/>
    <w:rsid w:val="00186183"/>
    <w:rsid w:val="001876A2"/>
    <w:rsid w:val="00187A65"/>
    <w:rsid w:val="00187B1A"/>
    <w:rsid w:val="00191CEB"/>
    <w:rsid w:val="00192A56"/>
    <w:rsid w:val="0019461C"/>
    <w:rsid w:val="0019787E"/>
    <w:rsid w:val="001978A2"/>
    <w:rsid w:val="00197E29"/>
    <w:rsid w:val="001A0464"/>
    <w:rsid w:val="001A04A8"/>
    <w:rsid w:val="001A0978"/>
    <w:rsid w:val="001A0DFD"/>
    <w:rsid w:val="001A1898"/>
    <w:rsid w:val="001A388D"/>
    <w:rsid w:val="001A4894"/>
    <w:rsid w:val="001A5FE3"/>
    <w:rsid w:val="001A68FD"/>
    <w:rsid w:val="001A69E9"/>
    <w:rsid w:val="001A7FD4"/>
    <w:rsid w:val="001B0C79"/>
    <w:rsid w:val="001B23CC"/>
    <w:rsid w:val="001B29F7"/>
    <w:rsid w:val="001B3122"/>
    <w:rsid w:val="001B4976"/>
    <w:rsid w:val="001B4C66"/>
    <w:rsid w:val="001B4F60"/>
    <w:rsid w:val="001B6FE4"/>
    <w:rsid w:val="001C112B"/>
    <w:rsid w:val="001C23AF"/>
    <w:rsid w:val="001C2542"/>
    <w:rsid w:val="001C324B"/>
    <w:rsid w:val="001C41E3"/>
    <w:rsid w:val="001C6076"/>
    <w:rsid w:val="001C67B8"/>
    <w:rsid w:val="001C6C51"/>
    <w:rsid w:val="001D073A"/>
    <w:rsid w:val="001D1CC9"/>
    <w:rsid w:val="001D22FE"/>
    <w:rsid w:val="001D2EFE"/>
    <w:rsid w:val="001D519D"/>
    <w:rsid w:val="001D59EA"/>
    <w:rsid w:val="001D6652"/>
    <w:rsid w:val="001E287E"/>
    <w:rsid w:val="001E29D4"/>
    <w:rsid w:val="001E31A3"/>
    <w:rsid w:val="001E42D3"/>
    <w:rsid w:val="001E4385"/>
    <w:rsid w:val="001E6268"/>
    <w:rsid w:val="001E732F"/>
    <w:rsid w:val="001E77C9"/>
    <w:rsid w:val="001F023D"/>
    <w:rsid w:val="001F2A20"/>
    <w:rsid w:val="001F34D5"/>
    <w:rsid w:val="001F46C7"/>
    <w:rsid w:val="001F68B8"/>
    <w:rsid w:val="001F70DC"/>
    <w:rsid w:val="001F7B1F"/>
    <w:rsid w:val="002006EB"/>
    <w:rsid w:val="002009C1"/>
    <w:rsid w:val="002013B0"/>
    <w:rsid w:val="00202EA5"/>
    <w:rsid w:val="00203662"/>
    <w:rsid w:val="00205BFE"/>
    <w:rsid w:val="00205E41"/>
    <w:rsid w:val="002061F8"/>
    <w:rsid w:val="00206282"/>
    <w:rsid w:val="002066A8"/>
    <w:rsid w:val="00206BF5"/>
    <w:rsid w:val="00207396"/>
    <w:rsid w:val="00207BF2"/>
    <w:rsid w:val="002121A1"/>
    <w:rsid w:val="002126BF"/>
    <w:rsid w:val="0021400F"/>
    <w:rsid w:val="002150CB"/>
    <w:rsid w:val="00215C2F"/>
    <w:rsid w:val="002170BB"/>
    <w:rsid w:val="00220842"/>
    <w:rsid w:val="0022285D"/>
    <w:rsid w:val="00222A4B"/>
    <w:rsid w:val="00223CCC"/>
    <w:rsid w:val="00224809"/>
    <w:rsid w:val="00224B65"/>
    <w:rsid w:val="00224D3D"/>
    <w:rsid w:val="00225506"/>
    <w:rsid w:val="00225A0E"/>
    <w:rsid w:val="00225E44"/>
    <w:rsid w:val="00226422"/>
    <w:rsid w:val="00227417"/>
    <w:rsid w:val="002274FB"/>
    <w:rsid w:val="00227679"/>
    <w:rsid w:val="00227C7F"/>
    <w:rsid w:val="00233062"/>
    <w:rsid w:val="002349FB"/>
    <w:rsid w:val="00234DF0"/>
    <w:rsid w:val="00234FB5"/>
    <w:rsid w:val="00235708"/>
    <w:rsid w:val="00235FC4"/>
    <w:rsid w:val="00236C1B"/>
    <w:rsid w:val="00237711"/>
    <w:rsid w:val="00243257"/>
    <w:rsid w:val="00243469"/>
    <w:rsid w:val="0024354E"/>
    <w:rsid w:val="00243CEF"/>
    <w:rsid w:val="002450BC"/>
    <w:rsid w:val="00250088"/>
    <w:rsid w:val="00250892"/>
    <w:rsid w:val="00251428"/>
    <w:rsid w:val="00251467"/>
    <w:rsid w:val="002516D9"/>
    <w:rsid w:val="00251FEA"/>
    <w:rsid w:val="00255563"/>
    <w:rsid w:val="00255E6B"/>
    <w:rsid w:val="002567CE"/>
    <w:rsid w:val="00257135"/>
    <w:rsid w:val="00257951"/>
    <w:rsid w:val="00257B2F"/>
    <w:rsid w:val="00257CC8"/>
    <w:rsid w:val="0026050F"/>
    <w:rsid w:val="002606B6"/>
    <w:rsid w:val="00261263"/>
    <w:rsid w:val="002640E9"/>
    <w:rsid w:val="002656BA"/>
    <w:rsid w:val="0026598D"/>
    <w:rsid w:val="002659F0"/>
    <w:rsid w:val="00266B27"/>
    <w:rsid w:val="0026714A"/>
    <w:rsid w:val="0026734E"/>
    <w:rsid w:val="002676E2"/>
    <w:rsid w:val="002679D0"/>
    <w:rsid w:val="00267C6B"/>
    <w:rsid w:val="00272CE3"/>
    <w:rsid w:val="00273865"/>
    <w:rsid w:val="00273999"/>
    <w:rsid w:val="00273E7C"/>
    <w:rsid w:val="00273FD5"/>
    <w:rsid w:val="002751AA"/>
    <w:rsid w:val="002753EB"/>
    <w:rsid w:val="00276E9C"/>
    <w:rsid w:val="002778D2"/>
    <w:rsid w:val="00277C76"/>
    <w:rsid w:val="002804F4"/>
    <w:rsid w:val="00282608"/>
    <w:rsid w:val="0028263E"/>
    <w:rsid w:val="00282BA1"/>
    <w:rsid w:val="00282FBB"/>
    <w:rsid w:val="0028341C"/>
    <w:rsid w:val="00283568"/>
    <w:rsid w:val="00283B7A"/>
    <w:rsid w:val="002847FB"/>
    <w:rsid w:val="002858E6"/>
    <w:rsid w:val="0028645E"/>
    <w:rsid w:val="00286621"/>
    <w:rsid w:val="002877D6"/>
    <w:rsid w:val="00292263"/>
    <w:rsid w:val="0029320A"/>
    <w:rsid w:val="00294CC7"/>
    <w:rsid w:val="00295FF9"/>
    <w:rsid w:val="00296029"/>
    <w:rsid w:val="002964A3"/>
    <w:rsid w:val="00296F24"/>
    <w:rsid w:val="002A0E1A"/>
    <w:rsid w:val="002A1AB7"/>
    <w:rsid w:val="002A36B6"/>
    <w:rsid w:val="002A3DE1"/>
    <w:rsid w:val="002A3F73"/>
    <w:rsid w:val="002A45FC"/>
    <w:rsid w:val="002A4D9B"/>
    <w:rsid w:val="002A54AE"/>
    <w:rsid w:val="002A76C0"/>
    <w:rsid w:val="002A7CC4"/>
    <w:rsid w:val="002B09B2"/>
    <w:rsid w:val="002B0CF7"/>
    <w:rsid w:val="002B1D26"/>
    <w:rsid w:val="002B24F8"/>
    <w:rsid w:val="002B2B92"/>
    <w:rsid w:val="002B3179"/>
    <w:rsid w:val="002B3C42"/>
    <w:rsid w:val="002B4719"/>
    <w:rsid w:val="002B4819"/>
    <w:rsid w:val="002B4CEB"/>
    <w:rsid w:val="002B4F3A"/>
    <w:rsid w:val="002B542E"/>
    <w:rsid w:val="002C14DD"/>
    <w:rsid w:val="002C26C4"/>
    <w:rsid w:val="002C2E99"/>
    <w:rsid w:val="002C3472"/>
    <w:rsid w:val="002C4BC3"/>
    <w:rsid w:val="002C50F1"/>
    <w:rsid w:val="002C699E"/>
    <w:rsid w:val="002C7EA1"/>
    <w:rsid w:val="002D1201"/>
    <w:rsid w:val="002D3F58"/>
    <w:rsid w:val="002D55A8"/>
    <w:rsid w:val="002D5B2D"/>
    <w:rsid w:val="002D7293"/>
    <w:rsid w:val="002E014F"/>
    <w:rsid w:val="002E01E6"/>
    <w:rsid w:val="002E0550"/>
    <w:rsid w:val="002E07AC"/>
    <w:rsid w:val="002E0EE1"/>
    <w:rsid w:val="002E4EFF"/>
    <w:rsid w:val="002E5504"/>
    <w:rsid w:val="002E5709"/>
    <w:rsid w:val="002E5B2E"/>
    <w:rsid w:val="002E5B4A"/>
    <w:rsid w:val="002E7700"/>
    <w:rsid w:val="002E799D"/>
    <w:rsid w:val="002E7B4F"/>
    <w:rsid w:val="002F05D6"/>
    <w:rsid w:val="002F238F"/>
    <w:rsid w:val="002F3BBE"/>
    <w:rsid w:val="002F4323"/>
    <w:rsid w:val="002F4509"/>
    <w:rsid w:val="002F49C6"/>
    <w:rsid w:val="002F4C6B"/>
    <w:rsid w:val="002F4D02"/>
    <w:rsid w:val="00300429"/>
    <w:rsid w:val="00300B10"/>
    <w:rsid w:val="00302B67"/>
    <w:rsid w:val="00302D47"/>
    <w:rsid w:val="00303084"/>
    <w:rsid w:val="00303A0E"/>
    <w:rsid w:val="00305018"/>
    <w:rsid w:val="00305459"/>
    <w:rsid w:val="00305795"/>
    <w:rsid w:val="00306280"/>
    <w:rsid w:val="00306A71"/>
    <w:rsid w:val="00306CD8"/>
    <w:rsid w:val="003074BF"/>
    <w:rsid w:val="00307AC4"/>
    <w:rsid w:val="003103C1"/>
    <w:rsid w:val="00311850"/>
    <w:rsid w:val="00311859"/>
    <w:rsid w:val="00312D1E"/>
    <w:rsid w:val="0031350F"/>
    <w:rsid w:val="00313D4D"/>
    <w:rsid w:val="003149D9"/>
    <w:rsid w:val="003175BB"/>
    <w:rsid w:val="00317B05"/>
    <w:rsid w:val="003208F7"/>
    <w:rsid w:val="0032092D"/>
    <w:rsid w:val="00320BBF"/>
    <w:rsid w:val="00321847"/>
    <w:rsid w:val="0032324D"/>
    <w:rsid w:val="003234BA"/>
    <w:rsid w:val="00325CAE"/>
    <w:rsid w:val="00326DC4"/>
    <w:rsid w:val="00327AB7"/>
    <w:rsid w:val="00327D38"/>
    <w:rsid w:val="00330215"/>
    <w:rsid w:val="00332E6C"/>
    <w:rsid w:val="003334E5"/>
    <w:rsid w:val="00336CC7"/>
    <w:rsid w:val="00337355"/>
    <w:rsid w:val="003420E6"/>
    <w:rsid w:val="003434E5"/>
    <w:rsid w:val="00343749"/>
    <w:rsid w:val="00343AAB"/>
    <w:rsid w:val="00343DAD"/>
    <w:rsid w:val="00344064"/>
    <w:rsid w:val="00344FCE"/>
    <w:rsid w:val="003455D9"/>
    <w:rsid w:val="00347EB3"/>
    <w:rsid w:val="00351BAF"/>
    <w:rsid w:val="00352FDC"/>
    <w:rsid w:val="00353F2D"/>
    <w:rsid w:val="00354DFB"/>
    <w:rsid w:val="00354F07"/>
    <w:rsid w:val="00356168"/>
    <w:rsid w:val="00356B00"/>
    <w:rsid w:val="003572AC"/>
    <w:rsid w:val="003573D4"/>
    <w:rsid w:val="0036048B"/>
    <w:rsid w:val="00360DB5"/>
    <w:rsid w:val="00361AC9"/>
    <w:rsid w:val="00362C48"/>
    <w:rsid w:val="003634C5"/>
    <w:rsid w:val="00363639"/>
    <w:rsid w:val="0036392A"/>
    <w:rsid w:val="00363F71"/>
    <w:rsid w:val="00364FC5"/>
    <w:rsid w:val="003653FA"/>
    <w:rsid w:val="003677E6"/>
    <w:rsid w:val="003702FA"/>
    <w:rsid w:val="00372FC8"/>
    <w:rsid w:val="0037374E"/>
    <w:rsid w:val="00375247"/>
    <w:rsid w:val="00375CD7"/>
    <w:rsid w:val="00376707"/>
    <w:rsid w:val="00376F0C"/>
    <w:rsid w:val="00377219"/>
    <w:rsid w:val="003773D7"/>
    <w:rsid w:val="00377A47"/>
    <w:rsid w:val="0038004E"/>
    <w:rsid w:val="0038011C"/>
    <w:rsid w:val="0038040A"/>
    <w:rsid w:val="00380EB8"/>
    <w:rsid w:val="0038236A"/>
    <w:rsid w:val="00382722"/>
    <w:rsid w:val="00383ED7"/>
    <w:rsid w:val="003841C8"/>
    <w:rsid w:val="003852D4"/>
    <w:rsid w:val="00385B0A"/>
    <w:rsid w:val="003868D7"/>
    <w:rsid w:val="00387134"/>
    <w:rsid w:val="0038740A"/>
    <w:rsid w:val="00390CF8"/>
    <w:rsid w:val="00391609"/>
    <w:rsid w:val="00391C57"/>
    <w:rsid w:val="003920BD"/>
    <w:rsid w:val="003933C8"/>
    <w:rsid w:val="003942CD"/>
    <w:rsid w:val="00394591"/>
    <w:rsid w:val="0039491D"/>
    <w:rsid w:val="003962F7"/>
    <w:rsid w:val="003965BB"/>
    <w:rsid w:val="00397740"/>
    <w:rsid w:val="00397B33"/>
    <w:rsid w:val="003A0762"/>
    <w:rsid w:val="003A1706"/>
    <w:rsid w:val="003A3AFC"/>
    <w:rsid w:val="003A3FB9"/>
    <w:rsid w:val="003A4748"/>
    <w:rsid w:val="003A4A20"/>
    <w:rsid w:val="003A4D1B"/>
    <w:rsid w:val="003A59E5"/>
    <w:rsid w:val="003A679C"/>
    <w:rsid w:val="003A6CA9"/>
    <w:rsid w:val="003A6CD2"/>
    <w:rsid w:val="003A7254"/>
    <w:rsid w:val="003A7948"/>
    <w:rsid w:val="003B0F1C"/>
    <w:rsid w:val="003B1574"/>
    <w:rsid w:val="003B15EF"/>
    <w:rsid w:val="003B192F"/>
    <w:rsid w:val="003B1A31"/>
    <w:rsid w:val="003B27D6"/>
    <w:rsid w:val="003B2C45"/>
    <w:rsid w:val="003B435B"/>
    <w:rsid w:val="003B4E6C"/>
    <w:rsid w:val="003B57CC"/>
    <w:rsid w:val="003B6B69"/>
    <w:rsid w:val="003B79AC"/>
    <w:rsid w:val="003C0129"/>
    <w:rsid w:val="003C060B"/>
    <w:rsid w:val="003C158B"/>
    <w:rsid w:val="003C2201"/>
    <w:rsid w:val="003C2623"/>
    <w:rsid w:val="003C2B55"/>
    <w:rsid w:val="003C3817"/>
    <w:rsid w:val="003C3E2C"/>
    <w:rsid w:val="003C3E6F"/>
    <w:rsid w:val="003C6335"/>
    <w:rsid w:val="003C672C"/>
    <w:rsid w:val="003C6B14"/>
    <w:rsid w:val="003C6B20"/>
    <w:rsid w:val="003D02D8"/>
    <w:rsid w:val="003D24B4"/>
    <w:rsid w:val="003D315F"/>
    <w:rsid w:val="003D3812"/>
    <w:rsid w:val="003D38DF"/>
    <w:rsid w:val="003D44E8"/>
    <w:rsid w:val="003D4D2D"/>
    <w:rsid w:val="003D5769"/>
    <w:rsid w:val="003D5E77"/>
    <w:rsid w:val="003D682C"/>
    <w:rsid w:val="003D6CD9"/>
    <w:rsid w:val="003D70F3"/>
    <w:rsid w:val="003D795D"/>
    <w:rsid w:val="003D7D8B"/>
    <w:rsid w:val="003E094A"/>
    <w:rsid w:val="003E3FC3"/>
    <w:rsid w:val="003E5CDE"/>
    <w:rsid w:val="003E70D1"/>
    <w:rsid w:val="003E73BA"/>
    <w:rsid w:val="003E7B4F"/>
    <w:rsid w:val="003F0D2A"/>
    <w:rsid w:val="003F1839"/>
    <w:rsid w:val="003F2227"/>
    <w:rsid w:val="003F2315"/>
    <w:rsid w:val="003F4075"/>
    <w:rsid w:val="003F44AE"/>
    <w:rsid w:val="003F4E57"/>
    <w:rsid w:val="003F64AB"/>
    <w:rsid w:val="003F77E8"/>
    <w:rsid w:val="004007E7"/>
    <w:rsid w:val="00400973"/>
    <w:rsid w:val="004019E8"/>
    <w:rsid w:val="00401C08"/>
    <w:rsid w:val="00402509"/>
    <w:rsid w:val="004026A9"/>
    <w:rsid w:val="0040283F"/>
    <w:rsid w:val="004033B4"/>
    <w:rsid w:val="0040360E"/>
    <w:rsid w:val="00403C6A"/>
    <w:rsid w:val="00404758"/>
    <w:rsid w:val="0040564E"/>
    <w:rsid w:val="00405E8A"/>
    <w:rsid w:val="00406049"/>
    <w:rsid w:val="00406538"/>
    <w:rsid w:val="004069C5"/>
    <w:rsid w:val="00407218"/>
    <w:rsid w:val="00407A58"/>
    <w:rsid w:val="00412335"/>
    <w:rsid w:val="00412B18"/>
    <w:rsid w:val="00414696"/>
    <w:rsid w:val="00414A1C"/>
    <w:rsid w:val="00415B8A"/>
    <w:rsid w:val="0041688E"/>
    <w:rsid w:val="00417235"/>
    <w:rsid w:val="004176E4"/>
    <w:rsid w:val="00422C11"/>
    <w:rsid w:val="00425447"/>
    <w:rsid w:val="00430987"/>
    <w:rsid w:val="00430E28"/>
    <w:rsid w:val="00430EB2"/>
    <w:rsid w:val="00433844"/>
    <w:rsid w:val="00433BD8"/>
    <w:rsid w:val="00434097"/>
    <w:rsid w:val="0043446B"/>
    <w:rsid w:val="00434472"/>
    <w:rsid w:val="00434602"/>
    <w:rsid w:val="0043590A"/>
    <w:rsid w:val="00436C80"/>
    <w:rsid w:val="004370D5"/>
    <w:rsid w:val="00437A88"/>
    <w:rsid w:val="004405B6"/>
    <w:rsid w:val="004408E1"/>
    <w:rsid w:val="00440AD9"/>
    <w:rsid w:val="00440D79"/>
    <w:rsid w:val="0044160E"/>
    <w:rsid w:val="00441B45"/>
    <w:rsid w:val="004427BB"/>
    <w:rsid w:val="00444230"/>
    <w:rsid w:val="00445383"/>
    <w:rsid w:val="0044538D"/>
    <w:rsid w:val="0044613B"/>
    <w:rsid w:val="0044671E"/>
    <w:rsid w:val="004521F0"/>
    <w:rsid w:val="0045231D"/>
    <w:rsid w:val="004535E5"/>
    <w:rsid w:val="00454D79"/>
    <w:rsid w:val="0045604B"/>
    <w:rsid w:val="00456558"/>
    <w:rsid w:val="00456A97"/>
    <w:rsid w:val="00457450"/>
    <w:rsid w:val="00457ED2"/>
    <w:rsid w:val="00460025"/>
    <w:rsid w:val="00460103"/>
    <w:rsid w:val="0046166B"/>
    <w:rsid w:val="00461AEF"/>
    <w:rsid w:val="0046285E"/>
    <w:rsid w:val="00462DC4"/>
    <w:rsid w:val="004637EB"/>
    <w:rsid w:val="00463D94"/>
    <w:rsid w:val="00464AC7"/>
    <w:rsid w:val="00467330"/>
    <w:rsid w:val="00470161"/>
    <w:rsid w:val="00471618"/>
    <w:rsid w:val="0047296B"/>
    <w:rsid w:val="00473409"/>
    <w:rsid w:val="00473974"/>
    <w:rsid w:val="00473A40"/>
    <w:rsid w:val="004754D3"/>
    <w:rsid w:val="00476569"/>
    <w:rsid w:val="00480413"/>
    <w:rsid w:val="004808B0"/>
    <w:rsid w:val="00480D37"/>
    <w:rsid w:val="0048104F"/>
    <w:rsid w:val="00482654"/>
    <w:rsid w:val="004831F2"/>
    <w:rsid w:val="004833A2"/>
    <w:rsid w:val="004843D1"/>
    <w:rsid w:val="004851D3"/>
    <w:rsid w:val="00485359"/>
    <w:rsid w:val="00485A26"/>
    <w:rsid w:val="00485BB2"/>
    <w:rsid w:val="00485C0A"/>
    <w:rsid w:val="0048616F"/>
    <w:rsid w:val="00486DFC"/>
    <w:rsid w:val="0048750B"/>
    <w:rsid w:val="004879F1"/>
    <w:rsid w:val="00490957"/>
    <w:rsid w:val="00492A76"/>
    <w:rsid w:val="0049340C"/>
    <w:rsid w:val="00493804"/>
    <w:rsid w:val="004958DB"/>
    <w:rsid w:val="00497712"/>
    <w:rsid w:val="004A01ED"/>
    <w:rsid w:val="004A055C"/>
    <w:rsid w:val="004A0D07"/>
    <w:rsid w:val="004A1732"/>
    <w:rsid w:val="004A231A"/>
    <w:rsid w:val="004A2E7B"/>
    <w:rsid w:val="004A4F1E"/>
    <w:rsid w:val="004A501E"/>
    <w:rsid w:val="004A58DB"/>
    <w:rsid w:val="004A6141"/>
    <w:rsid w:val="004A61A4"/>
    <w:rsid w:val="004A65B5"/>
    <w:rsid w:val="004A7294"/>
    <w:rsid w:val="004B05BE"/>
    <w:rsid w:val="004B0EB5"/>
    <w:rsid w:val="004B18D9"/>
    <w:rsid w:val="004B2D17"/>
    <w:rsid w:val="004B2D39"/>
    <w:rsid w:val="004B4414"/>
    <w:rsid w:val="004B4B9B"/>
    <w:rsid w:val="004B5701"/>
    <w:rsid w:val="004B5726"/>
    <w:rsid w:val="004B5E34"/>
    <w:rsid w:val="004B6560"/>
    <w:rsid w:val="004B656D"/>
    <w:rsid w:val="004B79D4"/>
    <w:rsid w:val="004C0945"/>
    <w:rsid w:val="004C20B5"/>
    <w:rsid w:val="004C2F0A"/>
    <w:rsid w:val="004C480C"/>
    <w:rsid w:val="004C4BDB"/>
    <w:rsid w:val="004C4C7D"/>
    <w:rsid w:val="004C59C0"/>
    <w:rsid w:val="004C5B1B"/>
    <w:rsid w:val="004C60E2"/>
    <w:rsid w:val="004C6B40"/>
    <w:rsid w:val="004C72CC"/>
    <w:rsid w:val="004C751E"/>
    <w:rsid w:val="004D0792"/>
    <w:rsid w:val="004D19AD"/>
    <w:rsid w:val="004D1AA3"/>
    <w:rsid w:val="004D2993"/>
    <w:rsid w:val="004D2F2B"/>
    <w:rsid w:val="004D3A5E"/>
    <w:rsid w:val="004D3A8F"/>
    <w:rsid w:val="004D48D2"/>
    <w:rsid w:val="004D55C6"/>
    <w:rsid w:val="004D7303"/>
    <w:rsid w:val="004D760F"/>
    <w:rsid w:val="004D76C2"/>
    <w:rsid w:val="004E0719"/>
    <w:rsid w:val="004E0C8F"/>
    <w:rsid w:val="004E0FA7"/>
    <w:rsid w:val="004E2CED"/>
    <w:rsid w:val="004E3008"/>
    <w:rsid w:val="004E49AD"/>
    <w:rsid w:val="004E582F"/>
    <w:rsid w:val="004E5845"/>
    <w:rsid w:val="004E7B26"/>
    <w:rsid w:val="004F0420"/>
    <w:rsid w:val="004F047F"/>
    <w:rsid w:val="004F08A5"/>
    <w:rsid w:val="004F1F87"/>
    <w:rsid w:val="004F258C"/>
    <w:rsid w:val="004F27A2"/>
    <w:rsid w:val="004F3507"/>
    <w:rsid w:val="004F4340"/>
    <w:rsid w:val="004F4559"/>
    <w:rsid w:val="004F7579"/>
    <w:rsid w:val="004F77DD"/>
    <w:rsid w:val="00500EB9"/>
    <w:rsid w:val="00501775"/>
    <w:rsid w:val="005027A4"/>
    <w:rsid w:val="0050335F"/>
    <w:rsid w:val="00503662"/>
    <w:rsid w:val="0050371D"/>
    <w:rsid w:val="00505393"/>
    <w:rsid w:val="005064B0"/>
    <w:rsid w:val="005073BA"/>
    <w:rsid w:val="00510EB4"/>
    <w:rsid w:val="00511D67"/>
    <w:rsid w:val="005121CA"/>
    <w:rsid w:val="00514F34"/>
    <w:rsid w:val="005158C9"/>
    <w:rsid w:val="00516233"/>
    <w:rsid w:val="00520B19"/>
    <w:rsid w:val="00520EEE"/>
    <w:rsid w:val="00524130"/>
    <w:rsid w:val="00524E1E"/>
    <w:rsid w:val="00525DDE"/>
    <w:rsid w:val="005271B5"/>
    <w:rsid w:val="005306C4"/>
    <w:rsid w:val="00530A0A"/>
    <w:rsid w:val="00531B3B"/>
    <w:rsid w:val="0053288A"/>
    <w:rsid w:val="005339CE"/>
    <w:rsid w:val="00533CC6"/>
    <w:rsid w:val="00533F4A"/>
    <w:rsid w:val="00534649"/>
    <w:rsid w:val="005346BA"/>
    <w:rsid w:val="00534F98"/>
    <w:rsid w:val="00535972"/>
    <w:rsid w:val="00535E7D"/>
    <w:rsid w:val="00536605"/>
    <w:rsid w:val="00540445"/>
    <w:rsid w:val="00543784"/>
    <w:rsid w:val="00543D7B"/>
    <w:rsid w:val="00543E5F"/>
    <w:rsid w:val="00544FDE"/>
    <w:rsid w:val="0054519A"/>
    <w:rsid w:val="00546A92"/>
    <w:rsid w:val="00546EBA"/>
    <w:rsid w:val="00551254"/>
    <w:rsid w:val="00551917"/>
    <w:rsid w:val="0055202D"/>
    <w:rsid w:val="005522F4"/>
    <w:rsid w:val="00553D3A"/>
    <w:rsid w:val="00553E7F"/>
    <w:rsid w:val="0055654D"/>
    <w:rsid w:val="005577AD"/>
    <w:rsid w:val="00557FB9"/>
    <w:rsid w:val="005617AB"/>
    <w:rsid w:val="00561815"/>
    <w:rsid w:val="00562ED9"/>
    <w:rsid w:val="00565020"/>
    <w:rsid w:val="005657D6"/>
    <w:rsid w:val="00567163"/>
    <w:rsid w:val="00567AB9"/>
    <w:rsid w:val="00567DB5"/>
    <w:rsid w:val="005716E7"/>
    <w:rsid w:val="00571886"/>
    <w:rsid w:val="00571D84"/>
    <w:rsid w:val="005729DB"/>
    <w:rsid w:val="00573486"/>
    <w:rsid w:val="005739C6"/>
    <w:rsid w:val="005742A8"/>
    <w:rsid w:val="00576107"/>
    <w:rsid w:val="005769C4"/>
    <w:rsid w:val="00576A5B"/>
    <w:rsid w:val="005831D1"/>
    <w:rsid w:val="005836B4"/>
    <w:rsid w:val="005847F4"/>
    <w:rsid w:val="005851B5"/>
    <w:rsid w:val="00585F84"/>
    <w:rsid w:val="00586454"/>
    <w:rsid w:val="005871C8"/>
    <w:rsid w:val="00587831"/>
    <w:rsid w:val="00587B18"/>
    <w:rsid w:val="0059051C"/>
    <w:rsid w:val="0059115A"/>
    <w:rsid w:val="00591425"/>
    <w:rsid w:val="0059176C"/>
    <w:rsid w:val="0059227D"/>
    <w:rsid w:val="00593EDA"/>
    <w:rsid w:val="00594181"/>
    <w:rsid w:val="00594A2A"/>
    <w:rsid w:val="0059501D"/>
    <w:rsid w:val="00595848"/>
    <w:rsid w:val="00595FDA"/>
    <w:rsid w:val="005961BF"/>
    <w:rsid w:val="005A08A5"/>
    <w:rsid w:val="005A2489"/>
    <w:rsid w:val="005A27FD"/>
    <w:rsid w:val="005A2A20"/>
    <w:rsid w:val="005A38B0"/>
    <w:rsid w:val="005A4358"/>
    <w:rsid w:val="005A4539"/>
    <w:rsid w:val="005A53A3"/>
    <w:rsid w:val="005A6D19"/>
    <w:rsid w:val="005B0226"/>
    <w:rsid w:val="005B0CA1"/>
    <w:rsid w:val="005B0E40"/>
    <w:rsid w:val="005B0ECE"/>
    <w:rsid w:val="005B0FF6"/>
    <w:rsid w:val="005B16FD"/>
    <w:rsid w:val="005B2599"/>
    <w:rsid w:val="005B3171"/>
    <w:rsid w:val="005B41B9"/>
    <w:rsid w:val="005B6ECF"/>
    <w:rsid w:val="005B7445"/>
    <w:rsid w:val="005C04B3"/>
    <w:rsid w:val="005C16E7"/>
    <w:rsid w:val="005C22CE"/>
    <w:rsid w:val="005C2BB1"/>
    <w:rsid w:val="005C50C9"/>
    <w:rsid w:val="005C5769"/>
    <w:rsid w:val="005C70B3"/>
    <w:rsid w:val="005D136F"/>
    <w:rsid w:val="005D1B10"/>
    <w:rsid w:val="005D2551"/>
    <w:rsid w:val="005D3F44"/>
    <w:rsid w:val="005D4398"/>
    <w:rsid w:val="005D4894"/>
    <w:rsid w:val="005D4F76"/>
    <w:rsid w:val="005D5D6B"/>
    <w:rsid w:val="005D6E03"/>
    <w:rsid w:val="005E193A"/>
    <w:rsid w:val="005E1F78"/>
    <w:rsid w:val="005E1FB1"/>
    <w:rsid w:val="005E247E"/>
    <w:rsid w:val="005E2D82"/>
    <w:rsid w:val="005E359B"/>
    <w:rsid w:val="005E6617"/>
    <w:rsid w:val="005E753F"/>
    <w:rsid w:val="005E76FC"/>
    <w:rsid w:val="005E7F02"/>
    <w:rsid w:val="005F07CF"/>
    <w:rsid w:val="005F0B62"/>
    <w:rsid w:val="005F1129"/>
    <w:rsid w:val="005F17AA"/>
    <w:rsid w:val="005F2D49"/>
    <w:rsid w:val="005F4A40"/>
    <w:rsid w:val="005F5C26"/>
    <w:rsid w:val="005F5E9B"/>
    <w:rsid w:val="005F6CE9"/>
    <w:rsid w:val="005F7879"/>
    <w:rsid w:val="0060144A"/>
    <w:rsid w:val="00601CA6"/>
    <w:rsid w:val="00601D13"/>
    <w:rsid w:val="00601D8D"/>
    <w:rsid w:val="00605DAF"/>
    <w:rsid w:val="00606B0C"/>
    <w:rsid w:val="00606B8D"/>
    <w:rsid w:val="00606DFC"/>
    <w:rsid w:val="006071BA"/>
    <w:rsid w:val="006071E4"/>
    <w:rsid w:val="006072AB"/>
    <w:rsid w:val="006078A9"/>
    <w:rsid w:val="006102EE"/>
    <w:rsid w:val="00611FC0"/>
    <w:rsid w:val="006140D1"/>
    <w:rsid w:val="00614B51"/>
    <w:rsid w:val="00615F72"/>
    <w:rsid w:val="00620B34"/>
    <w:rsid w:val="00620C98"/>
    <w:rsid w:val="006235BF"/>
    <w:rsid w:val="0062442F"/>
    <w:rsid w:val="00624F39"/>
    <w:rsid w:val="006259BD"/>
    <w:rsid w:val="006266B6"/>
    <w:rsid w:val="00630BCA"/>
    <w:rsid w:val="00631757"/>
    <w:rsid w:val="00631768"/>
    <w:rsid w:val="00632475"/>
    <w:rsid w:val="006337DE"/>
    <w:rsid w:val="00635544"/>
    <w:rsid w:val="00635687"/>
    <w:rsid w:val="00635758"/>
    <w:rsid w:val="00636337"/>
    <w:rsid w:val="006364D1"/>
    <w:rsid w:val="006366E4"/>
    <w:rsid w:val="00640129"/>
    <w:rsid w:val="0064090B"/>
    <w:rsid w:val="0064204B"/>
    <w:rsid w:val="00642545"/>
    <w:rsid w:val="006429D8"/>
    <w:rsid w:val="00642D7A"/>
    <w:rsid w:val="0064301E"/>
    <w:rsid w:val="006437E4"/>
    <w:rsid w:val="00643D88"/>
    <w:rsid w:val="006448D3"/>
    <w:rsid w:val="00644A36"/>
    <w:rsid w:val="00645299"/>
    <w:rsid w:val="0064578D"/>
    <w:rsid w:val="00645A0F"/>
    <w:rsid w:val="006507D6"/>
    <w:rsid w:val="006509FB"/>
    <w:rsid w:val="00650A81"/>
    <w:rsid w:val="00650C17"/>
    <w:rsid w:val="00650C57"/>
    <w:rsid w:val="00652F9C"/>
    <w:rsid w:val="00653228"/>
    <w:rsid w:val="00653325"/>
    <w:rsid w:val="00653840"/>
    <w:rsid w:val="00655397"/>
    <w:rsid w:val="00656089"/>
    <w:rsid w:val="006562EA"/>
    <w:rsid w:val="006570DC"/>
    <w:rsid w:val="00657DBB"/>
    <w:rsid w:val="00660405"/>
    <w:rsid w:val="00660FA6"/>
    <w:rsid w:val="00661696"/>
    <w:rsid w:val="00662035"/>
    <w:rsid w:val="006646E4"/>
    <w:rsid w:val="00665462"/>
    <w:rsid w:val="0066548E"/>
    <w:rsid w:val="00665D1C"/>
    <w:rsid w:val="00665EBB"/>
    <w:rsid w:val="00667061"/>
    <w:rsid w:val="00670C0F"/>
    <w:rsid w:val="00672AD6"/>
    <w:rsid w:val="00673CC9"/>
    <w:rsid w:val="006742FD"/>
    <w:rsid w:val="006752C6"/>
    <w:rsid w:val="00675325"/>
    <w:rsid w:val="00675F51"/>
    <w:rsid w:val="00676A65"/>
    <w:rsid w:val="006775EB"/>
    <w:rsid w:val="0067777F"/>
    <w:rsid w:val="006805D5"/>
    <w:rsid w:val="006815FF"/>
    <w:rsid w:val="0068251F"/>
    <w:rsid w:val="006830F1"/>
    <w:rsid w:val="0068345C"/>
    <w:rsid w:val="00683505"/>
    <w:rsid w:val="00683902"/>
    <w:rsid w:val="00683C0C"/>
    <w:rsid w:val="00684745"/>
    <w:rsid w:val="00684B29"/>
    <w:rsid w:val="00686551"/>
    <w:rsid w:val="00687525"/>
    <w:rsid w:val="006878A2"/>
    <w:rsid w:val="00687B3D"/>
    <w:rsid w:val="00687BA3"/>
    <w:rsid w:val="00690279"/>
    <w:rsid w:val="0069136F"/>
    <w:rsid w:val="006914AE"/>
    <w:rsid w:val="00692688"/>
    <w:rsid w:val="00692BC6"/>
    <w:rsid w:val="00693802"/>
    <w:rsid w:val="00693E8B"/>
    <w:rsid w:val="00695088"/>
    <w:rsid w:val="006955A6"/>
    <w:rsid w:val="00695F4D"/>
    <w:rsid w:val="00697013"/>
    <w:rsid w:val="00697D01"/>
    <w:rsid w:val="006A0D98"/>
    <w:rsid w:val="006A11D9"/>
    <w:rsid w:val="006A2861"/>
    <w:rsid w:val="006A29CF"/>
    <w:rsid w:val="006A55B6"/>
    <w:rsid w:val="006A634B"/>
    <w:rsid w:val="006B054A"/>
    <w:rsid w:val="006B0C60"/>
    <w:rsid w:val="006B0D28"/>
    <w:rsid w:val="006B22E3"/>
    <w:rsid w:val="006B24E7"/>
    <w:rsid w:val="006B33A9"/>
    <w:rsid w:val="006B3F50"/>
    <w:rsid w:val="006B68F9"/>
    <w:rsid w:val="006B692B"/>
    <w:rsid w:val="006B69E2"/>
    <w:rsid w:val="006B754D"/>
    <w:rsid w:val="006B796A"/>
    <w:rsid w:val="006C03FD"/>
    <w:rsid w:val="006C13A4"/>
    <w:rsid w:val="006C240F"/>
    <w:rsid w:val="006C2EB4"/>
    <w:rsid w:val="006C31D7"/>
    <w:rsid w:val="006C329F"/>
    <w:rsid w:val="006C4D08"/>
    <w:rsid w:val="006C5EE6"/>
    <w:rsid w:val="006D06D5"/>
    <w:rsid w:val="006D4149"/>
    <w:rsid w:val="006D4776"/>
    <w:rsid w:val="006D6332"/>
    <w:rsid w:val="006D76CD"/>
    <w:rsid w:val="006E0375"/>
    <w:rsid w:val="006E086C"/>
    <w:rsid w:val="006E18CF"/>
    <w:rsid w:val="006E1D84"/>
    <w:rsid w:val="006E4648"/>
    <w:rsid w:val="006E4AC9"/>
    <w:rsid w:val="006E4C5D"/>
    <w:rsid w:val="006E6240"/>
    <w:rsid w:val="006E6A07"/>
    <w:rsid w:val="006E6BF1"/>
    <w:rsid w:val="006E7824"/>
    <w:rsid w:val="006F2611"/>
    <w:rsid w:val="006F2CD3"/>
    <w:rsid w:val="006F2D1F"/>
    <w:rsid w:val="006F313D"/>
    <w:rsid w:val="006F321F"/>
    <w:rsid w:val="006F429F"/>
    <w:rsid w:val="006F5256"/>
    <w:rsid w:val="006F5547"/>
    <w:rsid w:val="006F5600"/>
    <w:rsid w:val="006F6174"/>
    <w:rsid w:val="006F7EE2"/>
    <w:rsid w:val="0070023A"/>
    <w:rsid w:val="00701612"/>
    <w:rsid w:val="00702C42"/>
    <w:rsid w:val="00702F8D"/>
    <w:rsid w:val="00705030"/>
    <w:rsid w:val="007050CC"/>
    <w:rsid w:val="00706608"/>
    <w:rsid w:val="00706D46"/>
    <w:rsid w:val="007071F2"/>
    <w:rsid w:val="007072E8"/>
    <w:rsid w:val="007075D0"/>
    <w:rsid w:val="0071067E"/>
    <w:rsid w:val="0071135D"/>
    <w:rsid w:val="00712700"/>
    <w:rsid w:val="0071367A"/>
    <w:rsid w:val="00714507"/>
    <w:rsid w:val="007147DC"/>
    <w:rsid w:val="00715093"/>
    <w:rsid w:val="00717AF2"/>
    <w:rsid w:val="00720180"/>
    <w:rsid w:val="00720AF5"/>
    <w:rsid w:val="0072355B"/>
    <w:rsid w:val="00724410"/>
    <w:rsid w:val="0072599D"/>
    <w:rsid w:val="007260A3"/>
    <w:rsid w:val="007265ED"/>
    <w:rsid w:val="00726F05"/>
    <w:rsid w:val="0072737B"/>
    <w:rsid w:val="007278A6"/>
    <w:rsid w:val="00727CAB"/>
    <w:rsid w:val="00730025"/>
    <w:rsid w:val="0073249F"/>
    <w:rsid w:val="00733BE2"/>
    <w:rsid w:val="00735455"/>
    <w:rsid w:val="00735C1C"/>
    <w:rsid w:val="00735F77"/>
    <w:rsid w:val="00735FE6"/>
    <w:rsid w:val="007367F2"/>
    <w:rsid w:val="00740391"/>
    <w:rsid w:val="00740B4F"/>
    <w:rsid w:val="007410CF"/>
    <w:rsid w:val="00741E1D"/>
    <w:rsid w:val="00741EBB"/>
    <w:rsid w:val="00743D7C"/>
    <w:rsid w:val="00743F51"/>
    <w:rsid w:val="00746FD3"/>
    <w:rsid w:val="00747DDF"/>
    <w:rsid w:val="007502C1"/>
    <w:rsid w:val="00750960"/>
    <w:rsid w:val="00750C23"/>
    <w:rsid w:val="00751144"/>
    <w:rsid w:val="007524CC"/>
    <w:rsid w:val="00752722"/>
    <w:rsid w:val="00752B82"/>
    <w:rsid w:val="00752E47"/>
    <w:rsid w:val="0075332E"/>
    <w:rsid w:val="0075787C"/>
    <w:rsid w:val="007609D6"/>
    <w:rsid w:val="007630AE"/>
    <w:rsid w:val="007638AD"/>
    <w:rsid w:val="00764169"/>
    <w:rsid w:val="0076466F"/>
    <w:rsid w:val="00764CFE"/>
    <w:rsid w:val="00764FF1"/>
    <w:rsid w:val="0076514E"/>
    <w:rsid w:val="007651D8"/>
    <w:rsid w:val="00765941"/>
    <w:rsid w:val="00765E47"/>
    <w:rsid w:val="00766C8C"/>
    <w:rsid w:val="00770038"/>
    <w:rsid w:val="0077096A"/>
    <w:rsid w:val="007717DE"/>
    <w:rsid w:val="00771CA0"/>
    <w:rsid w:val="00772DD1"/>
    <w:rsid w:val="00775606"/>
    <w:rsid w:val="00777BA0"/>
    <w:rsid w:val="00777E44"/>
    <w:rsid w:val="0078015F"/>
    <w:rsid w:val="007806E8"/>
    <w:rsid w:val="00780E9F"/>
    <w:rsid w:val="00781156"/>
    <w:rsid w:val="00781B5D"/>
    <w:rsid w:val="00783A68"/>
    <w:rsid w:val="00784034"/>
    <w:rsid w:val="007849A2"/>
    <w:rsid w:val="007854D2"/>
    <w:rsid w:val="0078678E"/>
    <w:rsid w:val="00786903"/>
    <w:rsid w:val="00786AAA"/>
    <w:rsid w:val="00787E4D"/>
    <w:rsid w:val="00790431"/>
    <w:rsid w:val="0079050B"/>
    <w:rsid w:val="007906CE"/>
    <w:rsid w:val="0079170F"/>
    <w:rsid w:val="00791976"/>
    <w:rsid w:val="007921EE"/>
    <w:rsid w:val="00793834"/>
    <w:rsid w:val="00793DE7"/>
    <w:rsid w:val="00795081"/>
    <w:rsid w:val="007957E8"/>
    <w:rsid w:val="0079730F"/>
    <w:rsid w:val="00797D82"/>
    <w:rsid w:val="007A2A74"/>
    <w:rsid w:val="007A2CAA"/>
    <w:rsid w:val="007A2F21"/>
    <w:rsid w:val="007A30C9"/>
    <w:rsid w:val="007A32A4"/>
    <w:rsid w:val="007A4883"/>
    <w:rsid w:val="007A4944"/>
    <w:rsid w:val="007A4972"/>
    <w:rsid w:val="007A4C1A"/>
    <w:rsid w:val="007A4F52"/>
    <w:rsid w:val="007A4FA5"/>
    <w:rsid w:val="007A50F0"/>
    <w:rsid w:val="007A53B8"/>
    <w:rsid w:val="007A6BAB"/>
    <w:rsid w:val="007A7E0D"/>
    <w:rsid w:val="007B0953"/>
    <w:rsid w:val="007B0FC4"/>
    <w:rsid w:val="007B1C48"/>
    <w:rsid w:val="007B2572"/>
    <w:rsid w:val="007B3ADA"/>
    <w:rsid w:val="007B3BD8"/>
    <w:rsid w:val="007B468D"/>
    <w:rsid w:val="007B56E1"/>
    <w:rsid w:val="007B63F5"/>
    <w:rsid w:val="007C02CE"/>
    <w:rsid w:val="007C0EFF"/>
    <w:rsid w:val="007C10EC"/>
    <w:rsid w:val="007C1CD6"/>
    <w:rsid w:val="007C41CE"/>
    <w:rsid w:val="007C442D"/>
    <w:rsid w:val="007C4A00"/>
    <w:rsid w:val="007C4E57"/>
    <w:rsid w:val="007C60FA"/>
    <w:rsid w:val="007C63AD"/>
    <w:rsid w:val="007C671C"/>
    <w:rsid w:val="007C6894"/>
    <w:rsid w:val="007C6CA9"/>
    <w:rsid w:val="007C788C"/>
    <w:rsid w:val="007D0BDE"/>
    <w:rsid w:val="007D0EA6"/>
    <w:rsid w:val="007D14E9"/>
    <w:rsid w:val="007D1975"/>
    <w:rsid w:val="007D1E60"/>
    <w:rsid w:val="007D250C"/>
    <w:rsid w:val="007D2F11"/>
    <w:rsid w:val="007D563F"/>
    <w:rsid w:val="007D5A2E"/>
    <w:rsid w:val="007D7020"/>
    <w:rsid w:val="007D7AF8"/>
    <w:rsid w:val="007E21FE"/>
    <w:rsid w:val="007E302B"/>
    <w:rsid w:val="007E364A"/>
    <w:rsid w:val="007E4E8C"/>
    <w:rsid w:val="007E691C"/>
    <w:rsid w:val="007E7355"/>
    <w:rsid w:val="007E78A0"/>
    <w:rsid w:val="007E7A1B"/>
    <w:rsid w:val="007E7CD9"/>
    <w:rsid w:val="007F04CB"/>
    <w:rsid w:val="007F235C"/>
    <w:rsid w:val="007F2459"/>
    <w:rsid w:val="007F26A8"/>
    <w:rsid w:val="007F36BC"/>
    <w:rsid w:val="007F4B14"/>
    <w:rsid w:val="007F50AF"/>
    <w:rsid w:val="007F5ABA"/>
    <w:rsid w:val="007F6EED"/>
    <w:rsid w:val="00800014"/>
    <w:rsid w:val="00800015"/>
    <w:rsid w:val="008006E4"/>
    <w:rsid w:val="00801881"/>
    <w:rsid w:val="0080192D"/>
    <w:rsid w:val="008029B3"/>
    <w:rsid w:val="00802B86"/>
    <w:rsid w:val="00802F6D"/>
    <w:rsid w:val="0080389E"/>
    <w:rsid w:val="008041EA"/>
    <w:rsid w:val="0080424B"/>
    <w:rsid w:val="00806AD9"/>
    <w:rsid w:val="00806FBC"/>
    <w:rsid w:val="00807975"/>
    <w:rsid w:val="00807A31"/>
    <w:rsid w:val="00810E5B"/>
    <w:rsid w:val="00811FD0"/>
    <w:rsid w:val="00812893"/>
    <w:rsid w:val="008130A1"/>
    <w:rsid w:val="00814178"/>
    <w:rsid w:val="00814A1F"/>
    <w:rsid w:val="00814B38"/>
    <w:rsid w:val="00815065"/>
    <w:rsid w:val="008156FA"/>
    <w:rsid w:val="008205E0"/>
    <w:rsid w:val="008223EC"/>
    <w:rsid w:val="00822D3F"/>
    <w:rsid w:val="008234C0"/>
    <w:rsid w:val="00823F1F"/>
    <w:rsid w:val="00826409"/>
    <w:rsid w:val="00826442"/>
    <w:rsid w:val="00826845"/>
    <w:rsid w:val="00827217"/>
    <w:rsid w:val="00827733"/>
    <w:rsid w:val="00831D0C"/>
    <w:rsid w:val="00833697"/>
    <w:rsid w:val="0083383F"/>
    <w:rsid w:val="00836338"/>
    <w:rsid w:val="008363F3"/>
    <w:rsid w:val="0083649D"/>
    <w:rsid w:val="0083654A"/>
    <w:rsid w:val="008376FB"/>
    <w:rsid w:val="008378E8"/>
    <w:rsid w:val="00837F99"/>
    <w:rsid w:val="00840D1F"/>
    <w:rsid w:val="00843073"/>
    <w:rsid w:val="0084386C"/>
    <w:rsid w:val="00843925"/>
    <w:rsid w:val="00843931"/>
    <w:rsid w:val="00844A88"/>
    <w:rsid w:val="008510EF"/>
    <w:rsid w:val="00852B69"/>
    <w:rsid w:val="00852DF5"/>
    <w:rsid w:val="00853884"/>
    <w:rsid w:val="008543D1"/>
    <w:rsid w:val="00854670"/>
    <w:rsid w:val="00854E73"/>
    <w:rsid w:val="00854F67"/>
    <w:rsid w:val="00855140"/>
    <w:rsid w:val="0085552D"/>
    <w:rsid w:val="00862916"/>
    <w:rsid w:val="00864265"/>
    <w:rsid w:val="00864380"/>
    <w:rsid w:val="00865124"/>
    <w:rsid w:val="00867792"/>
    <w:rsid w:val="00871549"/>
    <w:rsid w:val="008726D5"/>
    <w:rsid w:val="00872D46"/>
    <w:rsid w:val="008740F8"/>
    <w:rsid w:val="00874962"/>
    <w:rsid w:val="00874AA3"/>
    <w:rsid w:val="00876264"/>
    <w:rsid w:val="00876DE1"/>
    <w:rsid w:val="008770E0"/>
    <w:rsid w:val="00877152"/>
    <w:rsid w:val="0087738D"/>
    <w:rsid w:val="008776C2"/>
    <w:rsid w:val="00877A4C"/>
    <w:rsid w:val="00877D1A"/>
    <w:rsid w:val="0088009C"/>
    <w:rsid w:val="008800FC"/>
    <w:rsid w:val="008838D7"/>
    <w:rsid w:val="00886002"/>
    <w:rsid w:val="00886F16"/>
    <w:rsid w:val="0088714D"/>
    <w:rsid w:val="0089036F"/>
    <w:rsid w:val="008908CD"/>
    <w:rsid w:val="008916F7"/>
    <w:rsid w:val="00893747"/>
    <w:rsid w:val="0089432F"/>
    <w:rsid w:val="008947FA"/>
    <w:rsid w:val="00894D8D"/>
    <w:rsid w:val="008950E2"/>
    <w:rsid w:val="008969DB"/>
    <w:rsid w:val="008A16C2"/>
    <w:rsid w:val="008A1EDD"/>
    <w:rsid w:val="008A2002"/>
    <w:rsid w:val="008A27B8"/>
    <w:rsid w:val="008A281C"/>
    <w:rsid w:val="008A37EB"/>
    <w:rsid w:val="008A4148"/>
    <w:rsid w:val="008A484E"/>
    <w:rsid w:val="008A4BD4"/>
    <w:rsid w:val="008A5222"/>
    <w:rsid w:val="008A7DCC"/>
    <w:rsid w:val="008A7FE6"/>
    <w:rsid w:val="008B0D7E"/>
    <w:rsid w:val="008B18C1"/>
    <w:rsid w:val="008B4CAD"/>
    <w:rsid w:val="008B5658"/>
    <w:rsid w:val="008B7D55"/>
    <w:rsid w:val="008B7D7F"/>
    <w:rsid w:val="008C0DBD"/>
    <w:rsid w:val="008C0E41"/>
    <w:rsid w:val="008C11F0"/>
    <w:rsid w:val="008C21C9"/>
    <w:rsid w:val="008C471B"/>
    <w:rsid w:val="008C527F"/>
    <w:rsid w:val="008C587A"/>
    <w:rsid w:val="008C5B20"/>
    <w:rsid w:val="008C63A0"/>
    <w:rsid w:val="008C7E52"/>
    <w:rsid w:val="008D0D2D"/>
    <w:rsid w:val="008D0DD2"/>
    <w:rsid w:val="008D1411"/>
    <w:rsid w:val="008D154F"/>
    <w:rsid w:val="008D2F9F"/>
    <w:rsid w:val="008D2FD7"/>
    <w:rsid w:val="008D306C"/>
    <w:rsid w:val="008D30CC"/>
    <w:rsid w:val="008D3D5A"/>
    <w:rsid w:val="008D5153"/>
    <w:rsid w:val="008D5456"/>
    <w:rsid w:val="008D58C8"/>
    <w:rsid w:val="008D6DF3"/>
    <w:rsid w:val="008E1951"/>
    <w:rsid w:val="008E21E1"/>
    <w:rsid w:val="008E26C4"/>
    <w:rsid w:val="008E31A1"/>
    <w:rsid w:val="008E3C3A"/>
    <w:rsid w:val="008E4575"/>
    <w:rsid w:val="008E5CE3"/>
    <w:rsid w:val="008E618D"/>
    <w:rsid w:val="008E6D52"/>
    <w:rsid w:val="008E7071"/>
    <w:rsid w:val="008E750A"/>
    <w:rsid w:val="008F229E"/>
    <w:rsid w:val="008F2890"/>
    <w:rsid w:val="008F2DB7"/>
    <w:rsid w:val="008F3BB3"/>
    <w:rsid w:val="008F56E6"/>
    <w:rsid w:val="008F7E5B"/>
    <w:rsid w:val="009007DD"/>
    <w:rsid w:val="00900858"/>
    <w:rsid w:val="009014D0"/>
    <w:rsid w:val="0090156E"/>
    <w:rsid w:val="00902DA3"/>
    <w:rsid w:val="00903EF8"/>
    <w:rsid w:val="00905F75"/>
    <w:rsid w:val="009062A9"/>
    <w:rsid w:val="00910A0B"/>
    <w:rsid w:val="00910ECF"/>
    <w:rsid w:val="00911A63"/>
    <w:rsid w:val="00912342"/>
    <w:rsid w:val="009144DA"/>
    <w:rsid w:val="0091469E"/>
    <w:rsid w:val="00915069"/>
    <w:rsid w:val="00916312"/>
    <w:rsid w:val="00916B91"/>
    <w:rsid w:val="00917B74"/>
    <w:rsid w:val="00917BBD"/>
    <w:rsid w:val="00920818"/>
    <w:rsid w:val="0092123F"/>
    <w:rsid w:val="00921256"/>
    <w:rsid w:val="009215B2"/>
    <w:rsid w:val="00921677"/>
    <w:rsid w:val="00922C46"/>
    <w:rsid w:val="00922D0D"/>
    <w:rsid w:val="00922E23"/>
    <w:rsid w:val="0092496B"/>
    <w:rsid w:val="00925D35"/>
    <w:rsid w:val="009350AA"/>
    <w:rsid w:val="009352A9"/>
    <w:rsid w:val="00935D7A"/>
    <w:rsid w:val="00936F0D"/>
    <w:rsid w:val="00936FF3"/>
    <w:rsid w:val="0093759E"/>
    <w:rsid w:val="00937868"/>
    <w:rsid w:val="00937902"/>
    <w:rsid w:val="00940340"/>
    <w:rsid w:val="00941DD0"/>
    <w:rsid w:val="00942C77"/>
    <w:rsid w:val="00944347"/>
    <w:rsid w:val="009446CB"/>
    <w:rsid w:val="00944806"/>
    <w:rsid w:val="009456A4"/>
    <w:rsid w:val="00945931"/>
    <w:rsid w:val="0094702A"/>
    <w:rsid w:val="00947D65"/>
    <w:rsid w:val="00950834"/>
    <w:rsid w:val="00950A3F"/>
    <w:rsid w:val="00951D72"/>
    <w:rsid w:val="009529A8"/>
    <w:rsid w:val="009539B3"/>
    <w:rsid w:val="0095430A"/>
    <w:rsid w:val="00954B49"/>
    <w:rsid w:val="009550D4"/>
    <w:rsid w:val="00955150"/>
    <w:rsid w:val="0095659C"/>
    <w:rsid w:val="009566DB"/>
    <w:rsid w:val="00956B55"/>
    <w:rsid w:val="00960558"/>
    <w:rsid w:val="00960B02"/>
    <w:rsid w:val="00960ED7"/>
    <w:rsid w:val="00961678"/>
    <w:rsid w:val="0096237D"/>
    <w:rsid w:val="00962E88"/>
    <w:rsid w:val="0096347D"/>
    <w:rsid w:val="00963B05"/>
    <w:rsid w:val="00963E34"/>
    <w:rsid w:val="00964DA6"/>
    <w:rsid w:val="00965248"/>
    <w:rsid w:val="00966075"/>
    <w:rsid w:val="009670DC"/>
    <w:rsid w:val="00971519"/>
    <w:rsid w:val="00972231"/>
    <w:rsid w:val="00972549"/>
    <w:rsid w:val="00973420"/>
    <w:rsid w:val="00973E9C"/>
    <w:rsid w:val="00974024"/>
    <w:rsid w:val="0097425B"/>
    <w:rsid w:val="009745CB"/>
    <w:rsid w:val="009754B0"/>
    <w:rsid w:val="00977862"/>
    <w:rsid w:val="0097792C"/>
    <w:rsid w:val="00977B07"/>
    <w:rsid w:val="00980364"/>
    <w:rsid w:val="00980D5E"/>
    <w:rsid w:val="009812DF"/>
    <w:rsid w:val="009827AF"/>
    <w:rsid w:val="00986781"/>
    <w:rsid w:val="00986C25"/>
    <w:rsid w:val="00986FAA"/>
    <w:rsid w:val="00991B3B"/>
    <w:rsid w:val="00992EC5"/>
    <w:rsid w:val="009935B6"/>
    <w:rsid w:val="00996391"/>
    <w:rsid w:val="009A1AFE"/>
    <w:rsid w:val="009A2713"/>
    <w:rsid w:val="009A3742"/>
    <w:rsid w:val="009A37B1"/>
    <w:rsid w:val="009A3CF9"/>
    <w:rsid w:val="009A4040"/>
    <w:rsid w:val="009A51BF"/>
    <w:rsid w:val="009A673E"/>
    <w:rsid w:val="009A7AC6"/>
    <w:rsid w:val="009B2691"/>
    <w:rsid w:val="009B2B71"/>
    <w:rsid w:val="009B3DC8"/>
    <w:rsid w:val="009B4050"/>
    <w:rsid w:val="009B42B8"/>
    <w:rsid w:val="009B4FFD"/>
    <w:rsid w:val="009B53C8"/>
    <w:rsid w:val="009B5E22"/>
    <w:rsid w:val="009B6446"/>
    <w:rsid w:val="009B7EDB"/>
    <w:rsid w:val="009C067E"/>
    <w:rsid w:val="009C0935"/>
    <w:rsid w:val="009C181D"/>
    <w:rsid w:val="009C1849"/>
    <w:rsid w:val="009C1B76"/>
    <w:rsid w:val="009C2311"/>
    <w:rsid w:val="009C3C96"/>
    <w:rsid w:val="009C3F33"/>
    <w:rsid w:val="009C4FAA"/>
    <w:rsid w:val="009C5F3E"/>
    <w:rsid w:val="009C63BA"/>
    <w:rsid w:val="009D02C6"/>
    <w:rsid w:val="009D02FE"/>
    <w:rsid w:val="009D0327"/>
    <w:rsid w:val="009D0587"/>
    <w:rsid w:val="009D09AE"/>
    <w:rsid w:val="009D29ED"/>
    <w:rsid w:val="009D4E00"/>
    <w:rsid w:val="009D52FA"/>
    <w:rsid w:val="009D538A"/>
    <w:rsid w:val="009D5662"/>
    <w:rsid w:val="009D5ADC"/>
    <w:rsid w:val="009D667B"/>
    <w:rsid w:val="009D7E23"/>
    <w:rsid w:val="009E00DE"/>
    <w:rsid w:val="009E0965"/>
    <w:rsid w:val="009E0B8C"/>
    <w:rsid w:val="009E398E"/>
    <w:rsid w:val="009F0810"/>
    <w:rsid w:val="009F1984"/>
    <w:rsid w:val="009F19C4"/>
    <w:rsid w:val="009F1EA1"/>
    <w:rsid w:val="009F2D77"/>
    <w:rsid w:val="009F3992"/>
    <w:rsid w:val="009F5132"/>
    <w:rsid w:val="009F51C5"/>
    <w:rsid w:val="009F52FF"/>
    <w:rsid w:val="009F53C4"/>
    <w:rsid w:val="009F543E"/>
    <w:rsid w:val="009F5793"/>
    <w:rsid w:val="009F645C"/>
    <w:rsid w:val="009F6BB5"/>
    <w:rsid w:val="009F7AA3"/>
    <w:rsid w:val="00A0076E"/>
    <w:rsid w:val="00A00D8A"/>
    <w:rsid w:val="00A00DAB"/>
    <w:rsid w:val="00A017E2"/>
    <w:rsid w:val="00A034D1"/>
    <w:rsid w:val="00A03943"/>
    <w:rsid w:val="00A04246"/>
    <w:rsid w:val="00A04443"/>
    <w:rsid w:val="00A04C6B"/>
    <w:rsid w:val="00A06549"/>
    <w:rsid w:val="00A068E3"/>
    <w:rsid w:val="00A06AC1"/>
    <w:rsid w:val="00A106AE"/>
    <w:rsid w:val="00A106E0"/>
    <w:rsid w:val="00A1101F"/>
    <w:rsid w:val="00A11091"/>
    <w:rsid w:val="00A11365"/>
    <w:rsid w:val="00A113D8"/>
    <w:rsid w:val="00A11F52"/>
    <w:rsid w:val="00A12565"/>
    <w:rsid w:val="00A1375F"/>
    <w:rsid w:val="00A14CD5"/>
    <w:rsid w:val="00A15EAF"/>
    <w:rsid w:val="00A21F0E"/>
    <w:rsid w:val="00A22749"/>
    <w:rsid w:val="00A22DB5"/>
    <w:rsid w:val="00A2328A"/>
    <w:rsid w:val="00A24D12"/>
    <w:rsid w:val="00A260BB"/>
    <w:rsid w:val="00A260F6"/>
    <w:rsid w:val="00A27386"/>
    <w:rsid w:val="00A27A5A"/>
    <w:rsid w:val="00A27E58"/>
    <w:rsid w:val="00A3053C"/>
    <w:rsid w:val="00A30AB5"/>
    <w:rsid w:val="00A33348"/>
    <w:rsid w:val="00A33580"/>
    <w:rsid w:val="00A34172"/>
    <w:rsid w:val="00A342BC"/>
    <w:rsid w:val="00A34C68"/>
    <w:rsid w:val="00A34C9C"/>
    <w:rsid w:val="00A355F8"/>
    <w:rsid w:val="00A36D19"/>
    <w:rsid w:val="00A372B7"/>
    <w:rsid w:val="00A41859"/>
    <w:rsid w:val="00A43A1D"/>
    <w:rsid w:val="00A43B08"/>
    <w:rsid w:val="00A4485C"/>
    <w:rsid w:val="00A44DAE"/>
    <w:rsid w:val="00A45301"/>
    <w:rsid w:val="00A455BE"/>
    <w:rsid w:val="00A45B86"/>
    <w:rsid w:val="00A4647B"/>
    <w:rsid w:val="00A468D4"/>
    <w:rsid w:val="00A47D7E"/>
    <w:rsid w:val="00A504A7"/>
    <w:rsid w:val="00A506D0"/>
    <w:rsid w:val="00A511DB"/>
    <w:rsid w:val="00A51B86"/>
    <w:rsid w:val="00A53602"/>
    <w:rsid w:val="00A53A2E"/>
    <w:rsid w:val="00A53F7B"/>
    <w:rsid w:val="00A54307"/>
    <w:rsid w:val="00A56979"/>
    <w:rsid w:val="00A56A4F"/>
    <w:rsid w:val="00A57F86"/>
    <w:rsid w:val="00A60E1E"/>
    <w:rsid w:val="00A61FDE"/>
    <w:rsid w:val="00A62647"/>
    <w:rsid w:val="00A66341"/>
    <w:rsid w:val="00A67163"/>
    <w:rsid w:val="00A67217"/>
    <w:rsid w:val="00A67FC1"/>
    <w:rsid w:val="00A72496"/>
    <w:rsid w:val="00A7304C"/>
    <w:rsid w:val="00A74BF3"/>
    <w:rsid w:val="00A75C39"/>
    <w:rsid w:val="00A75C41"/>
    <w:rsid w:val="00A76AA8"/>
    <w:rsid w:val="00A7702A"/>
    <w:rsid w:val="00A77743"/>
    <w:rsid w:val="00A80864"/>
    <w:rsid w:val="00A80A21"/>
    <w:rsid w:val="00A812F0"/>
    <w:rsid w:val="00A820AA"/>
    <w:rsid w:val="00A82FDA"/>
    <w:rsid w:val="00A83330"/>
    <w:rsid w:val="00A843B2"/>
    <w:rsid w:val="00A859A4"/>
    <w:rsid w:val="00A85C9A"/>
    <w:rsid w:val="00A86134"/>
    <w:rsid w:val="00A87B7D"/>
    <w:rsid w:val="00A904F8"/>
    <w:rsid w:val="00A90C82"/>
    <w:rsid w:val="00A90DF6"/>
    <w:rsid w:val="00A90FBC"/>
    <w:rsid w:val="00A92292"/>
    <w:rsid w:val="00A923D6"/>
    <w:rsid w:val="00A968C0"/>
    <w:rsid w:val="00A974E0"/>
    <w:rsid w:val="00A976D1"/>
    <w:rsid w:val="00A97871"/>
    <w:rsid w:val="00A97E78"/>
    <w:rsid w:val="00AA0E19"/>
    <w:rsid w:val="00AA1076"/>
    <w:rsid w:val="00AA1508"/>
    <w:rsid w:val="00AA1EA8"/>
    <w:rsid w:val="00AA25FC"/>
    <w:rsid w:val="00AA27FA"/>
    <w:rsid w:val="00AA2B0B"/>
    <w:rsid w:val="00AA36FE"/>
    <w:rsid w:val="00AA4424"/>
    <w:rsid w:val="00AA4A66"/>
    <w:rsid w:val="00AA5038"/>
    <w:rsid w:val="00AA55F6"/>
    <w:rsid w:val="00AA5664"/>
    <w:rsid w:val="00AA6A9E"/>
    <w:rsid w:val="00AA6CCE"/>
    <w:rsid w:val="00AA7C04"/>
    <w:rsid w:val="00AB07D6"/>
    <w:rsid w:val="00AB1F24"/>
    <w:rsid w:val="00AB25CE"/>
    <w:rsid w:val="00AB2CE8"/>
    <w:rsid w:val="00AB2FC2"/>
    <w:rsid w:val="00AB380B"/>
    <w:rsid w:val="00AB3C26"/>
    <w:rsid w:val="00AB57D4"/>
    <w:rsid w:val="00AC01C1"/>
    <w:rsid w:val="00AC0892"/>
    <w:rsid w:val="00AC0972"/>
    <w:rsid w:val="00AC176C"/>
    <w:rsid w:val="00AC1F6D"/>
    <w:rsid w:val="00AC217B"/>
    <w:rsid w:val="00AC230B"/>
    <w:rsid w:val="00AC2E23"/>
    <w:rsid w:val="00AC3B72"/>
    <w:rsid w:val="00AC4A95"/>
    <w:rsid w:val="00AC5BCE"/>
    <w:rsid w:val="00AC5BDB"/>
    <w:rsid w:val="00AC641B"/>
    <w:rsid w:val="00AC6885"/>
    <w:rsid w:val="00AD0A2A"/>
    <w:rsid w:val="00AD191D"/>
    <w:rsid w:val="00AD514D"/>
    <w:rsid w:val="00AD610E"/>
    <w:rsid w:val="00AD672B"/>
    <w:rsid w:val="00AD6DCE"/>
    <w:rsid w:val="00AE0BD9"/>
    <w:rsid w:val="00AE1DEF"/>
    <w:rsid w:val="00AE2779"/>
    <w:rsid w:val="00AE314A"/>
    <w:rsid w:val="00AE33A1"/>
    <w:rsid w:val="00AE3677"/>
    <w:rsid w:val="00AE4290"/>
    <w:rsid w:val="00AE47A2"/>
    <w:rsid w:val="00AE747A"/>
    <w:rsid w:val="00AF0EC0"/>
    <w:rsid w:val="00AF16F9"/>
    <w:rsid w:val="00AF20AD"/>
    <w:rsid w:val="00AF4399"/>
    <w:rsid w:val="00AF54EC"/>
    <w:rsid w:val="00AF6500"/>
    <w:rsid w:val="00AF6EA9"/>
    <w:rsid w:val="00B01451"/>
    <w:rsid w:val="00B01AF9"/>
    <w:rsid w:val="00B03543"/>
    <w:rsid w:val="00B03FA8"/>
    <w:rsid w:val="00B054B5"/>
    <w:rsid w:val="00B0641E"/>
    <w:rsid w:val="00B079C9"/>
    <w:rsid w:val="00B11A4F"/>
    <w:rsid w:val="00B12408"/>
    <w:rsid w:val="00B13990"/>
    <w:rsid w:val="00B14D53"/>
    <w:rsid w:val="00B14F40"/>
    <w:rsid w:val="00B151BD"/>
    <w:rsid w:val="00B16008"/>
    <w:rsid w:val="00B1631B"/>
    <w:rsid w:val="00B169B8"/>
    <w:rsid w:val="00B17E7B"/>
    <w:rsid w:val="00B20750"/>
    <w:rsid w:val="00B21936"/>
    <w:rsid w:val="00B22647"/>
    <w:rsid w:val="00B229B7"/>
    <w:rsid w:val="00B234B7"/>
    <w:rsid w:val="00B2441C"/>
    <w:rsid w:val="00B24985"/>
    <w:rsid w:val="00B27B6A"/>
    <w:rsid w:val="00B302C1"/>
    <w:rsid w:val="00B331DF"/>
    <w:rsid w:val="00B337AD"/>
    <w:rsid w:val="00B33BFC"/>
    <w:rsid w:val="00B34244"/>
    <w:rsid w:val="00B352AC"/>
    <w:rsid w:val="00B35676"/>
    <w:rsid w:val="00B3643E"/>
    <w:rsid w:val="00B37502"/>
    <w:rsid w:val="00B37A5D"/>
    <w:rsid w:val="00B401B4"/>
    <w:rsid w:val="00B40BF0"/>
    <w:rsid w:val="00B41FA5"/>
    <w:rsid w:val="00B44200"/>
    <w:rsid w:val="00B44229"/>
    <w:rsid w:val="00B4460C"/>
    <w:rsid w:val="00B44A11"/>
    <w:rsid w:val="00B4595A"/>
    <w:rsid w:val="00B46F6E"/>
    <w:rsid w:val="00B50167"/>
    <w:rsid w:val="00B50460"/>
    <w:rsid w:val="00B519BD"/>
    <w:rsid w:val="00B51B88"/>
    <w:rsid w:val="00B51D48"/>
    <w:rsid w:val="00B52585"/>
    <w:rsid w:val="00B54549"/>
    <w:rsid w:val="00B54B54"/>
    <w:rsid w:val="00B54EDB"/>
    <w:rsid w:val="00B56135"/>
    <w:rsid w:val="00B56E56"/>
    <w:rsid w:val="00B572E4"/>
    <w:rsid w:val="00B57962"/>
    <w:rsid w:val="00B57A5B"/>
    <w:rsid w:val="00B57C79"/>
    <w:rsid w:val="00B600AC"/>
    <w:rsid w:val="00B606B6"/>
    <w:rsid w:val="00B636C4"/>
    <w:rsid w:val="00B638C0"/>
    <w:rsid w:val="00B64B5F"/>
    <w:rsid w:val="00B64CCB"/>
    <w:rsid w:val="00B64D32"/>
    <w:rsid w:val="00B64F5A"/>
    <w:rsid w:val="00B70E8F"/>
    <w:rsid w:val="00B71ED4"/>
    <w:rsid w:val="00B73BA0"/>
    <w:rsid w:val="00B73DDC"/>
    <w:rsid w:val="00B73DE3"/>
    <w:rsid w:val="00B74B5E"/>
    <w:rsid w:val="00B76187"/>
    <w:rsid w:val="00B776F1"/>
    <w:rsid w:val="00B80982"/>
    <w:rsid w:val="00B80CDC"/>
    <w:rsid w:val="00B80F5F"/>
    <w:rsid w:val="00B81082"/>
    <w:rsid w:val="00B82C79"/>
    <w:rsid w:val="00B8407C"/>
    <w:rsid w:val="00B85D21"/>
    <w:rsid w:val="00B85D41"/>
    <w:rsid w:val="00B85F71"/>
    <w:rsid w:val="00B86460"/>
    <w:rsid w:val="00B86FF6"/>
    <w:rsid w:val="00B870A6"/>
    <w:rsid w:val="00B87713"/>
    <w:rsid w:val="00B9082E"/>
    <w:rsid w:val="00B9087C"/>
    <w:rsid w:val="00B90E72"/>
    <w:rsid w:val="00B9324A"/>
    <w:rsid w:val="00B9328E"/>
    <w:rsid w:val="00B947F7"/>
    <w:rsid w:val="00B96D74"/>
    <w:rsid w:val="00B97513"/>
    <w:rsid w:val="00B97A1A"/>
    <w:rsid w:val="00B97CC5"/>
    <w:rsid w:val="00BA02B5"/>
    <w:rsid w:val="00BA0697"/>
    <w:rsid w:val="00BA0F01"/>
    <w:rsid w:val="00BA1647"/>
    <w:rsid w:val="00BA2D00"/>
    <w:rsid w:val="00BA2E09"/>
    <w:rsid w:val="00BA637D"/>
    <w:rsid w:val="00BA6786"/>
    <w:rsid w:val="00BA6978"/>
    <w:rsid w:val="00BB011A"/>
    <w:rsid w:val="00BB1567"/>
    <w:rsid w:val="00BB15D7"/>
    <w:rsid w:val="00BB1C25"/>
    <w:rsid w:val="00BB205D"/>
    <w:rsid w:val="00BB3EF9"/>
    <w:rsid w:val="00BB40CE"/>
    <w:rsid w:val="00BB4F81"/>
    <w:rsid w:val="00BB5FD2"/>
    <w:rsid w:val="00BB6F69"/>
    <w:rsid w:val="00BB7304"/>
    <w:rsid w:val="00BC0B23"/>
    <w:rsid w:val="00BC2EE1"/>
    <w:rsid w:val="00BC4476"/>
    <w:rsid w:val="00BC7896"/>
    <w:rsid w:val="00BD3280"/>
    <w:rsid w:val="00BD3379"/>
    <w:rsid w:val="00BD378C"/>
    <w:rsid w:val="00BD3F13"/>
    <w:rsid w:val="00BD4F27"/>
    <w:rsid w:val="00BD625A"/>
    <w:rsid w:val="00BD708E"/>
    <w:rsid w:val="00BD71EF"/>
    <w:rsid w:val="00BE24BE"/>
    <w:rsid w:val="00BE3E5B"/>
    <w:rsid w:val="00BE3F87"/>
    <w:rsid w:val="00BE445A"/>
    <w:rsid w:val="00BE4DDB"/>
    <w:rsid w:val="00BF1FE0"/>
    <w:rsid w:val="00BF24B5"/>
    <w:rsid w:val="00BF4B53"/>
    <w:rsid w:val="00BF565A"/>
    <w:rsid w:val="00C006C8"/>
    <w:rsid w:val="00C007B5"/>
    <w:rsid w:val="00C0247B"/>
    <w:rsid w:val="00C024A8"/>
    <w:rsid w:val="00C03C7E"/>
    <w:rsid w:val="00C046EC"/>
    <w:rsid w:val="00C04B86"/>
    <w:rsid w:val="00C05379"/>
    <w:rsid w:val="00C06312"/>
    <w:rsid w:val="00C07154"/>
    <w:rsid w:val="00C077D1"/>
    <w:rsid w:val="00C07B15"/>
    <w:rsid w:val="00C103CF"/>
    <w:rsid w:val="00C10C6B"/>
    <w:rsid w:val="00C11194"/>
    <w:rsid w:val="00C11DF7"/>
    <w:rsid w:val="00C139B7"/>
    <w:rsid w:val="00C13FDE"/>
    <w:rsid w:val="00C153A9"/>
    <w:rsid w:val="00C15A96"/>
    <w:rsid w:val="00C200FB"/>
    <w:rsid w:val="00C2041C"/>
    <w:rsid w:val="00C213C2"/>
    <w:rsid w:val="00C23086"/>
    <w:rsid w:val="00C236BF"/>
    <w:rsid w:val="00C25190"/>
    <w:rsid w:val="00C25C79"/>
    <w:rsid w:val="00C25D14"/>
    <w:rsid w:val="00C266B7"/>
    <w:rsid w:val="00C26761"/>
    <w:rsid w:val="00C314D7"/>
    <w:rsid w:val="00C31DA7"/>
    <w:rsid w:val="00C32037"/>
    <w:rsid w:val="00C3339C"/>
    <w:rsid w:val="00C33668"/>
    <w:rsid w:val="00C349B0"/>
    <w:rsid w:val="00C353DF"/>
    <w:rsid w:val="00C354BA"/>
    <w:rsid w:val="00C355BB"/>
    <w:rsid w:val="00C37551"/>
    <w:rsid w:val="00C37862"/>
    <w:rsid w:val="00C37923"/>
    <w:rsid w:val="00C4002F"/>
    <w:rsid w:val="00C40269"/>
    <w:rsid w:val="00C42D12"/>
    <w:rsid w:val="00C43B58"/>
    <w:rsid w:val="00C43BB6"/>
    <w:rsid w:val="00C44E0C"/>
    <w:rsid w:val="00C4511E"/>
    <w:rsid w:val="00C45BA3"/>
    <w:rsid w:val="00C467CC"/>
    <w:rsid w:val="00C47519"/>
    <w:rsid w:val="00C514B1"/>
    <w:rsid w:val="00C51884"/>
    <w:rsid w:val="00C5491C"/>
    <w:rsid w:val="00C55B3E"/>
    <w:rsid w:val="00C57781"/>
    <w:rsid w:val="00C57BC4"/>
    <w:rsid w:val="00C600D4"/>
    <w:rsid w:val="00C6133D"/>
    <w:rsid w:val="00C63065"/>
    <w:rsid w:val="00C63156"/>
    <w:rsid w:val="00C64CF5"/>
    <w:rsid w:val="00C659AF"/>
    <w:rsid w:val="00C66270"/>
    <w:rsid w:val="00C664CD"/>
    <w:rsid w:val="00C66C6B"/>
    <w:rsid w:val="00C703BE"/>
    <w:rsid w:val="00C7094D"/>
    <w:rsid w:val="00C724BD"/>
    <w:rsid w:val="00C72F0A"/>
    <w:rsid w:val="00C72FD9"/>
    <w:rsid w:val="00C73A81"/>
    <w:rsid w:val="00C74251"/>
    <w:rsid w:val="00C75BDE"/>
    <w:rsid w:val="00C76C45"/>
    <w:rsid w:val="00C77930"/>
    <w:rsid w:val="00C804E5"/>
    <w:rsid w:val="00C807F4"/>
    <w:rsid w:val="00C81C5C"/>
    <w:rsid w:val="00C81EBF"/>
    <w:rsid w:val="00C8283D"/>
    <w:rsid w:val="00C84362"/>
    <w:rsid w:val="00C843E4"/>
    <w:rsid w:val="00C847CD"/>
    <w:rsid w:val="00C86509"/>
    <w:rsid w:val="00C87AF7"/>
    <w:rsid w:val="00C90B1E"/>
    <w:rsid w:val="00C93C52"/>
    <w:rsid w:val="00C94331"/>
    <w:rsid w:val="00C94E7C"/>
    <w:rsid w:val="00C95D50"/>
    <w:rsid w:val="00CA088A"/>
    <w:rsid w:val="00CA234C"/>
    <w:rsid w:val="00CA2709"/>
    <w:rsid w:val="00CA38FD"/>
    <w:rsid w:val="00CA406E"/>
    <w:rsid w:val="00CA5C4E"/>
    <w:rsid w:val="00CA604E"/>
    <w:rsid w:val="00CA676D"/>
    <w:rsid w:val="00CA76FF"/>
    <w:rsid w:val="00CB2183"/>
    <w:rsid w:val="00CB23B6"/>
    <w:rsid w:val="00CB2863"/>
    <w:rsid w:val="00CB45C2"/>
    <w:rsid w:val="00CB51D6"/>
    <w:rsid w:val="00CB6191"/>
    <w:rsid w:val="00CB6875"/>
    <w:rsid w:val="00CB77BB"/>
    <w:rsid w:val="00CC068E"/>
    <w:rsid w:val="00CC16E1"/>
    <w:rsid w:val="00CC16EC"/>
    <w:rsid w:val="00CC1A29"/>
    <w:rsid w:val="00CC1DBB"/>
    <w:rsid w:val="00CC2327"/>
    <w:rsid w:val="00CC2EB7"/>
    <w:rsid w:val="00CC31DF"/>
    <w:rsid w:val="00CC3506"/>
    <w:rsid w:val="00CC52E4"/>
    <w:rsid w:val="00CC596A"/>
    <w:rsid w:val="00CC6789"/>
    <w:rsid w:val="00CC6ABC"/>
    <w:rsid w:val="00CC6FD7"/>
    <w:rsid w:val="00CC729A"/>
    <w:rsid w:val="00CC789E"/>
    <w:rsid w:val="00CC78A4"/>
    <w:rsid w:val="00CD01F0"/>
    <w:rsid w:val="00CD051F"/>
    <w:rsid w:val="00CD0AE9"/>
    <w:rsid w:val="00CD38C5"/>
    <w:rsid w:val="00CD3CB3"/>
    <w:rsid w:val="00CD4025"/>
    <w:rsid w:val="00CD6664"/>
    <w:rsid w:val="00CE03B3"/>
    <w:rsid w:val="00CE0D04"/>
    <w:rsid w:val="00CE13E4"/>
    <w:rsid w:val="00CE325F"/>
    <w:rsid w:val="00CE487E"/>
    <w:rsid w:val="00CE4A1A"/>
    <w:rsid w:val="00CE5A2A"/>
    <w:rsid w:val="00CE5BAC"/>
    <w:rsid w:val="00CE6366"/>
    <w:rsid w:val="00CE7392"/>
    <w:rsid w:val="00CE7A81"/>
    <w:rsid w:val="00CF04DB"/>
    <w:rsid w:val="00CF07E9"/>
    <w:rsid w:val="00CF2973"/>
    <w:rsid w:val="00CF4407"/>
    <w:rsid w:val="00CF4502"/>
    <w:rsid w:val="00CF46D9"/>
    <w:rsid w:val="00CF4F02"/>
    <w:rsid w:val="00CF4F63"/>
    <w:rsid w:val="00CF507A"/>
    <w:rsid w:val="00CF5679"/>
    <w:rsid w:val="00CF5C60"/>
    <w:rsid w:val="00D001D6"/>
    <w:rsid w:val="00D01250"/>
    <w:rsid w:val="00D018C2"/>
    <w:rsid w:val="00D033E5"/>
    <w:rsid w:val="00D034E2"/>
    <w:rsid w:val="00D03FDC"/>
    <w:rsid w:val="00D045EE"/>
    <w:rsid w:val="00D04677"/>
    <w:rsid w:val="00D04786"/>
    <w:rsid w:val="00D06779"/>
    <w:rsid w:val="00D07AD5"/>
    <w:rsid w:val="00D11157"/>
    <w:rsid w:val="00D11FAD"/>
    <w:rsid w:val="00D120F8"/>
    <w:rsid w:val="00D13311"/>
    <w:rsid w:val="00D13547"/>
    <w:rsid w:val="00D152E8"/>
    <w:rsid w:val="00D164E7"/>
    <w:rsid w:val="00D16679"/>
    <w:rsid w:val="00D16AC5"/>
    <w:rsid w:val="00D17F42"/>
    <w:rsid w:val="00D2060A"/>
    <w:rsid w:val="00D226C6"/>
    <w:rsid w:val="00D227A5"/>
    <w:rsid w:val="00D245BB"/>
    <w:rsid w:val="00D2504D"/>
    <w:rsid w:val="00D26625"/>
    <w:rsid w:val="00D268B4"/>
    <w:rsid w:val="00D26FB8"/>
    <w:rsid w:val="00D279D2"/>
    <w:rsid w:val="00D32E28"/>
    <w:rsid w:val="00D338F3"/>
    <w:rsid w:val="00D35640"/>
    <w:rsid w:val="00D37A5B"/>
    <w:rsid w:val="00D404EC"/>
    <w:rsid w:val="00D41704"/>
    <w:rsid w:val="00D41FAF"/>
    <w:rsid w:val="00D422CF"/>
    <w:rsid w:val="00D431C1"/>
    <w:rsid w:val="00D45B90"/>
    <w:rsid w:val="00D46D3A"/>
    <w:rsid w:val="00D50194"/>
    <w:rsid w:val="00D507F0"/>
    <w:rsid w:val="00D5182B"/>
    <w:rsid w:val="00D51B0B"/>
    <w:rsid w:val="00D543ED"/>
    <w:rsid w:val="00D5467E"/>
    <w:rsid w:val="00D55A14"/>
    <w:rsid w:val="00D56C12"/>
    <w:rsid w:val="00D6016A"/>
    <w:rsid w:val="00D602BD"/>
    <w:rsid w:val="00D607D0"/>
    <w:rsid w:val="00D60837"/>
    <w:rsid w:val="00D60C27"/>
    <w:rsid w:val="00D61B92"/>
    <w:rsid w:val="00D62127"/>
    <w:rsid w:val="00D62E0A"/>
    <w:rsid w:val="00D62EA2"/>
    <w:rsid w:val="00D646D7"/>
    <w:rsid w:val="00D64EE5"/>
    <w:rsid w:val="00D65B1D"/>
    <w:rsid w:val="00D65E2B"/>
    <w:rsid w:val="00D660DD"/>
    <w:rsid w:val="00D670D4"/>
    <w:rsid w:val="00D672FF"/>
    <w:rsid w:val="00D67487"/>
    <w:rsid w:val="00D67A92"/>
    <w:rsid w:val="00D71BF3"/>
    <w:rsid w:val="00D71D94"/>
    <w:rsid w:val="00D734CF"/>
    <w:rsid w:val="00D75672"/>
    <w:rsid w:val="00D75D5F"/>
    <w:rsid w:val="00D76784"/>
    <w:rsid w:val="00D7759B"/>
    <w:rsid w:val="00D80358"/>
    <w:rsid w:val="00D82BD6"/>
    <w:rsid w:val="00D82EE4"/>
    <w:rsid w:val="00D83805"/>
    <w:rsid w:val="00D843B8"/>
    <w:rsid w:val="00D84A1F"/>
    <w:rsid w:val="00D8582A"/>
    <w:rsid w:val="00D85E97"/>
    <w:rsid w:val="00D86642"/>
    <w:rsid w:val="00D87364"/>
    <w:rsid w:val="00D87803"/>
    <w:rsid w:val="00D8785B"/>
    <w:rsid w:val="00D879DC"/>
    <w:rsid w:val="00D908FB"/>
    <w:rsid w:val="00D91129"/>
    <w:rsid w:val="00D911A5"/>
    <w:rsid w:val="00D91668"/>
    <w:rsid w:val="00D916F9"/>
    <w:rsid w:val="00D922D6"/>
    <w:rsid w:val="00D92A1D"/>
    <w:rsid w:val="00D934EC"/>
    <w:rsid w:val="00D94DE7"/>
    <w:rsid w:val="00D95702"/>
    <w:rsid w:val="00D959DA"/>
    <w:rsid w:val="00D961E5"/>
    <w:rsid w:val="00D9668F"/>
    <w:rsid w:val="00D97272"/>
    <w:rsid w:val="00D974C4"/>
    <w:rsid w:val="00DA05DE"/>
    <w:rsid w:val="00DA0628"/>
    <w:rsid w:val="00DA06DF"/>
    <w:rsid w:val="00DA0B37"/>
    <w:rsid w:val="00DA0C3D"/>
    <w:rsid w:val="00DA1DCE"/>
    <w:rsid w:val="00DA2F8E"/>
    <w:rsid w:val="00DA42EE"/>
    <w:rsid w:val="00DA4394"/>
    <w:rsid w:val="00DA4C58"/>
    <w:rsid w:val="00DA4C86"/>
    <w:rsid w:val="00DA4F07"/>
    <w:rsid w:val="00DA6584"/>
    <w:rsid w:val="00DA69BD"/>
    <w:rsid w:val="00DA704E"/>
    <w:rsid w:val="00DA7FE4"/>
    <w:rsid w:val="00DB0961"/>
    <w:rsid w:val="00DB0DDD"/>
    <w:rsid w:val="00DB0EAB"/>
    <w:rsid w:val="00DB1924"/>
    <w:rsid w:val="00DB3559"/>
    <w:rsid w:val="00DB479C"/>
    <w:rsid w:val="00DB4EEC"/>
    <w:rsid w:val="00DB5895"/>
    <w:rsid w:val="00DB6CF7"/>
    <w:rsid w:val="00DB7096"/>
    <w:rsid w:val="00DB79BD"/>
    <w:rsid w:val="00DC050E"/>
    <w:rsid w:val="00DC0D12"/>
    <w:rsid w:val="00DC1623"/>
    <w:rsid w:val="00DC16D0"/>
    <w:rsid w:val="00DC1D69"/>
    <w:rsid w:val="00DC1E24"/>
    <w:rsid w:val="00DC2B85"/>
    <w:rsid w:val="00DC32A9"/>
    <w:rsid w:val="00DC3E0E"/>
    <w:rsid w:val="00DC5980"/>
    <w:rsid w:val="00DC6369"/>
    <w:rsid w:val="00DC7514"/>
    <w:rsid w:val="00DC77B4"/>
    <w:rsid w:val="00DC77FB"/>
    <w:rsid w:val="00DD0560"/>
    <w:rsid w:val="00DD15CA"/>
    <w:rsid w:val="00DD19CE"/>
    <w:rsid w:val="00DD241E"/>
    <w:rsid w:val="00DD2B6F"/>
    <w:rsid w:val="00DD2BD6"/>
    <w:rsid w:val="00DD3310"/>
    <w:rsid w:val="00DD3464"/>
    <w:rsid w:val="00DD51EA"/>
    <w:rsid w:val="00DD59FF"/>
    <w:rsid w:val="00DD655A"/>
    <w:rsid w:val="00DD7AE2"/>
    <w:rsid w:val="00DE01E3"/>
    <w:rsid w:val="00DE19EA"/>
    <w:rsid w:val="00DE1A19"/>
    <w:rsid w:val="00DE2535"/>
    <w:rsid w:val="00DE2676"/>
    <w:rsid w:val="00DE2A1D"/>
    <w:rsid w:val="00DE330C"/>
    <w:rsid w:val="00DE3E1A"/>
    <w:rsid w:val="00DE513D"/>
    <w:rsid w:val="00DE55E4"/>
    <w:rsid w:val="00DE5734"/>
    <w:rsid w:val="00DE7644"/>
    <w:rsid w:val="00DF08CD"/>
    <w:rsid w:val="00DF33D3"/>
    <w:rsid w:val="00DF3460"/>
    <w:rsid w:val="00DF42EC"/>
    <w:rsid w:val="00DF66D3"/>
    <w:rsid w:val="00E003FC"/>
    <w:rsid w:val="00E00B43"/>
    <w:rsid w:val="00E01113"/>
    <w:rsid w:val="00E0116F"/>
    <w:rsid w:val="00E05442"/>
    <w:rsid w:val="00E05DE1"/>
    <w:rsid w:val="00E06DF3"/>
    <w:rsid w:val="00E070D7"/>
    <w:rsid w:val="00E07B80"/>
    <w:rsid w:val="00E07E33"/>
    <w:rsid w:val="00E121DC"/>
    <w:rsid w:val="00E129B0"/>
    <w:rsid w:val="00E13058"/>
    <w:rsid w:val="00E13C17"/>
    <w:rsid w:val="00E14771"/>
    <w:rsid w:val="00E16E79"/>
    <w:rsid w:val="00E17B96"/>
    <w:rsid w:val="00E20AB2"/>
    <w:rsid w:val="00E20DE3"/>
    <w:rsid w:val="00E2203D"/>
    <w:rsid w:val="00E228A0"/>
    <w:rsid w:val="00E2542A"/>
    <w:rsid w:val="00E257B8"/>
    <w:rsid w:val="00E2626A"/>
    <w:rsid w:val="00E264E3"/>
    <w:rsid w:val="00E3014B"/>
    <w:rsid w:val="00E30968"/>
    <w:rsid w:val="00E30E2B"/>
    <w:rsid w:val="00E32502"/>
    <w:rsid w:val="00E3366F"/>
    <w:rsid w:val="00E34B58"/>
    <w:rsid w:val="00E36DAD"/>
    <w:rsid w:val="00E40176"/>
    <w:rsid w:val="00E40AC9"/>
    <w:rsid w:val="00E410C0"/>
    <w:rsid w:val="00E41EBF"/>
    <w:rsid w:val="00E42765"/>
    <w:rsid w:val="00E43794"/>
    <w:rsid w:val="00E44B93"/>
    <w:rsid w:val="00E45A1B"/>
    <w:rsid w:val="00E46228"/>
    <w:rsid w:val="00E46536"/>
    <w:rsid w:val="00E4698A"/>
    <w:rsid w:val="00E47E8E"/>
    <w:rsid w:val="00E50528"/>
    <w:rsid w:val="00E50F2D"/>
    <w:rsid w:val="00E51DC2"/>
    <w:rsid w:val="00E52D07"/>
    <w:rsid w:val="00E5393D"/>
    <w:rsid w:val="00E5477F"/>
    <w:rsid w:val="00E557E5"/>
    <w:rsid w:val="00E55A6A"/>
    <w:rsid w:val="00E56421"/>
    <w:rsid w:val="00E57B83"/>
    <w:rsid w:val="00E6033E"/>
    <w:rsid w:val="00E60AB8"/>
    <w:rsid w:val="00E64BE5"/>
    <w:rsid w:val="00E664E0"/>
    <w:rsid w:val="00E66BCE"/>
    <w:rsid w:val="00E66C65"/>
    <w:rsid w:val="00E6791E"/>
    <w:rsid w:val="00E67C4C"/>
    <w:rsid w:val="00E67C8C"/>
    <w:rsid w:val="00E70535"/>
    <w:rsid w:val="00E70784"/>
    <w:rsid w:val="00E71831"/>
    <w:rsid w:val="00E72711"/>
    <w:rsid w:val="00E74906"/>
    <w:rsid w:val="00E80C65"/>
    <w:rsid w:val="00E8297B"/>
    <w:rsid w:val="00E82B3A"/>
    <w:rsid w:val="00E8310E"/>
    <w:rsid w:val="00E8676D"/>
    <w:rsid w:val="00E867DF"/>
    <w:rsid w:val="00E86EE9"/>
    <w:rsid w:val="00E87AE2"/>
    <w:rsid w:val="00E9056E"/>
    <w:rsid w:val="00E91B4A"/>
    <w:rsid w:val="00E929E6"/>
    <w:rsid w:val="00E94098"/>
    <w:rsid w:val="00E94278"/>
    <w:rsid w:val="00E95B5B"/>
    <w:rsid w:val="00E96DEB"/>
    <w:rsid w:val="00E97173"/>
    <w:rsid w:val="00EA0802"/>
    <w:rsid w:val="00EA1722"/>
    <w:rsid w:val="00EA1A54"/>
    <w:rsid w:val="00EA216D"/>
    <w:rsid w:val="00EA53DD"/>
    <w:rsid w:val="00EA5D8A"/>
    <w:rsid w:val="00EA5EAA"/>
    <w:rsid w:val="00EA63A5"/>
    <w:rsid w:val="00EA761C"/>
    <w:rsid w:val="00EB0F39"/>
    <w:rsid w:val="00EB3C43"/>
    <w:rsid w:val="00EB4FAF"/>
    <w:rsid w:val="00EB58DC"/>
    <w:rsid w:val="00EB78CD"/>
    <w:rsid w:val="00EB7FCF"/>
    <w:rsid w:val="00EC0F57"/>
    <w:rsid w:val="00EC213B"/>
    <w:rsid w:val="00EC317D"/>
    <w:rsid w:val="00EC31BC"/>
    <w:rsid w:val="00EC3B50"/>
    <w:rsid w:val="00EC6EFE"/>
    <w:rsid w:val="00EC728A"/>
    <w:rsid w:val="00EC7477"/>
    <w:rsid w:val="00ED12D2"/>
    <w:rsid w:val="00ED24B5"/>
    <w:rsid w:val="00ED24F5"/>
    <w:rsid w:val="00ED2EA2"/>
    <w:rsid w:val="00ED4802"/>
    <w:rsid w:val="00ED4D3F"/>
    <w:rsid w:val="00ED5944"/>
    <w:rsid w:val="00ED59EA"/>
    <w:rsid w:val="00ED6B81"/>
    <w:rsid w:val="00ED74A8"/>
    <w:rsid w:val="00EE14B3"/>
    <w:rsid w:val="00EE216E"/>
    <w:rsid w:val="00EE4D83"/>
    <w:rsid w:val="00EE4E34"/>
    <w:rsid w:val="00EE56F3"/>
    <w:rsid w:val="00EE7D89"/>
    <w:rsid w:val="00EF0068"/>
    <w:rsid w:val="00EF07B5"/>
    <w:rsid w:val="00EF13FD"/>
    <w:rsid w:val="00EF15C4"/>
    <w:rsid w:val="00EF29B4"/>
    <w:rsid w:val="00EF2EEA"/>
    <w:rsid w:val="00EF365A"/>
    <w:rsid w:val="00EF42D3"/>
    <w:rsid w:val="00EF5070"/>
    <w:rsid w:val="00EF56AA"/>
    <w:rsid w:val="00EF5D14"/>
    <w:rsid w:val="00EF5DFC"/>
    <w:rsid w:val="00EF656A"/>
    <w:rsid w:val="00EF69D4"/>
    <w:rsid w:val="00F007AB"/>
    <w:rsid w:val="00F013DC"/>
    <w:rsid w:val="00F0143B"/>
    <w:rsid w:val="00F01B65"/>
    <w:rsid w:val="00F049D0"/>
    <w:rsid w:val="00F055D8"/>
    <w:rsid w:val="00F07369"/>
    <w:rsid w:val="00F07852"/>
    <w:rsid w:val="00F07C98"/>
    <w:rsid w:val="00F1145D"/>
    <w:rsid w:val="00F1260D"/>
    <w:rsid w:val="00F14A53"/>
    <w:rsid w:val="00F1580A"/>
    <w:rsid w:val="00F15B7D"/>
    <w:rsid w:val="00F16002"/>
    <w:rsid w:val="00F16281"/>
    <w:rsid w:val="00F21001"/>
    <w:rsid w:val="00F211C7"/>
    <w:rsid w:val="00F2181C"/>
    <w:rsid w:val="00F25E0A"/>
    <w:rsid w:val="00F2607A"/>
    <w:rsid w:val="00F27004"/>
    <w:rsid w:val="00F275E2"/>
    <w:rsid w:val="00F2792F"/>
    <w:rsid w:val="00F27C09"/>
    <w:rsid w:val="00F302FB"/>
    <w:rsid w:val="00F30ABA"/>
    <w:rsid w:val="00F3153A"/>
    <w:rsid w:val="00F31D2A"/>
    <w:rsid w:val="00F334B3"/>
    <w:rsid w:val="00F33530"/>
    <w:rsid w:val="00F33711"/>
    <w:rsid w:val="00F33F1C"/>
    <w:rsid w:val="00F34960"/>
    <w:rsid w:val="00F40DF7"/>
    <w:rsid w:val="00F42A1C"/>
    <w:rsid w:val="00F42B6B"/>
    <w:rsid w:val="00F43380"/>
    <w:rsid w:val="00F449C7"/>
    <w:rsid w:val="00F4529E"/>
    <w:rsid w:val="00F453FB"/>
    <w:rsid w:val="00F460B0"/>
    <w:rsid w:val="00F4697A"/>
    <w:rsid w:val="00F47094"/>
    <w:rsid w:val="00F471DC"/>
    <w:rsid w:val="00F47C7F"/>
    <w:rsid w:val="00F504BC"/>
    <w:rsid w:val="00F51CE7"/>
    <w:rsid w:val="00F522EF"/>
    <w:rsid w:val="00F52D0E"/>
    <w:rsid w:val="00F53FBE"/>
    <w:rsid w:val="00F541B2"/>
    <w:rsid w:val="00F54391"/>
    <w:rsid w:val="00F56D3F"/>
    <w:rsid w:val="00F56DC0"/>
    <w:rsid w:val="00F5721E"/>
    <w:rsid w:val="00F6081E"/>
    <w:rsid w:val="00F60825"/>
    <w:rsid w:val="00F60939"/>
    <w:rsid w:val="00F61A2B"/>
    <w:rsid w:val="00F61A5C"/>
    <w:rsid w:val="00F62442"/>
    <w:rsid w:val="00F62464"/>
    <w:rsid w:val="00F62615"/>
    <w:rsid w:val="00F62E85"/>
    <w:rsid w:val="00F640F9"/>
    <w:rsid w:val="00F66A79"/>
    <w:rsid w:val="00F66C2B"/>
    <w:rsid w:val="00F704A7"/>
    <w:rsid w:val="00F70FA8"/>
    <w:rsid w:val="00F71A71"/>
    <w:rsid w:val="00F7455C"/>
    <w:rsid w:val="00F75680"/>
    <w:rsid w:val="00F803BD"/>
    <w:rsid w:val="00F82CB6"/>
    <w:rsid w:val="00F8474B"/>
    <w:rsid w:val="00F847E0"/>
    <w:rsid w:val="00F84940"/>
    <w:rsid w:val="00F85BD8"/>
    <w:rsid w:val="00F86078"/>
    <w:rsid w:val="00F865B7"/>
    <w:rsid w:val="00F86915"/>
    <w:rsid w:val="00F8722B"/>
    <w:rsid w:val="00F87517"/>
    <w:rsid w:val="00F87D26"/>
    <w:rsid w:val="00F92C51"/>
    <w:rsid w:val="00F92D9B"/>
    <w:rsid w:val="00F93119"/>
    <w:rsid w:val="00F93D36"/>
    <w:rsid w:val="00F95371"/>
    <w:rsid w:val="00F95905"/>
    <w:rsid w:val="00F95945"/>
    <w:rsid w:val="00F9621F"/>
    <w:rsid w:val="00F97AC8"/>
    <w:rsid w:val="00FA0021"/>
    <w:rsid w:val="00FA024C"/>
    <w:rsid w:val="00FA1C15"/>
    <w:rsid w:val="00FA7495"/>
    <w:rsid w:val="00FA7795"/>
    <w:rsid w:val="00FB06C5"/>
    <w:rsid w:val="00FB1CB2"/>
    <w:rsid w:val="00FB2039"/>
    <w:rsid w:val="00FB20E3"/>
    <w:rsid w:val="00FB3269"/>
    <w:rsid w:val="00FB3AD7"/>
    <w:rsid w:val="00FB3E70"/>
    <w:rsid w:val="00FB4351"/>
    <w:rsid w:val="00FB4432"/>
    <w:rsid w:val="00FB5E4C"/>
    <w:rsid w:val="00FB6888"/>
    <w:rsid w:val="00FC0195"/>
    <w:rsid w:val="00FC1244"/>
    <w:rsid w:val="00FC2427"/>
    <w:rsid w:val="00FC24CA"/>
    <w:rsid w:val="00FC27BB"/>
    <w:rsid w:val="00FC3283"/>
    <w:rsid w:val="00FC328A"/>
    <w:rsid w:val="00FC451B"/>
    <w:rsid w:val="00FC5C3C"/>
    <w:rsid w:val="00FC5C54"/>
    <w:rsid w:val="00FC7464"/>
    <w:rsid w:val="00FC79EC"/>
    <w:rsid w:val="00FC7C3F"/>
    <w:rsid w:val="00FD0784"/>
    <w:rsid w:val="00FD0959"/>
    <w:rsid w:val="00FD0D37"/>
    <w:rsid w:val="00FD286A"/>
    <w:rsid w:val="00FD4BE4"/>
    <w:rsid w:val="00FD57AD"/>
    <w:rsid w:val="00FD62FB"/>
    <w:rsid w:val="00FE017F"/>
    <w:rsid w:val="00FE0637"/>
    <w:rsid w:val="00FE0757"/>
    <w:rsid w:val="00FE3C35"/>
    <w:rsid w:val="00FE51C7"/>
    <w:rsid w:val="00FE59FE"/>
    <w:rsid w:val="00FE62C9"/>
    <w:rsid w:val="00FE6722"/>
    <w:rsid w:val="00FE67ED"/>
    <w:rsid w:val="00FE6F0E"/>
    <w:rsid w:val="00FE7396"/>
    <w:rsid w:val="00FE753D"/>
    <w:rsid w:val="00FF05E7"/>
    <w:rsid w:val="00FF0FD9"/>
    <w:rsid w:val="00FF26B4"/>
    <w:rsid w:val="00FF4EDA"/>
    <w:rsid w:val="00FF66CD"/>
    <w:rsid w:val="00FF6D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65EDC"/>
  <w15:chartTrackingRefBased/>
  <w15:docId w15:val="{07E9E7A9-45B4-4CD9-AD03-BB16A9A9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6016A"/>
  </w:style>
  <w:style w:type="paragraph" w:styleId="1">
    <w:name w:val="heading 1"/>
    <w:basedOn w:val="a2"/>
    <w:next w:val="a2"/>
    <w:link w:val="10"/>
    <w:uiPriority w:val="9"/>
    <w:qFormat/>
    <w:rsid w:val="00D6016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2">
    <w:name w:val="heading 2"/>
    <w:basedOn w:val="a2"/>
    <w:next w:val="a2"/>
    <w:link w:val="20"/>
    <w:uiPriority w:val="9"/>
    <w:unhideWhenUsed/>
    <w:qFormat/>
    <w:rsid w:val="00D6016A"/>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3">
    <w:name w:val="heading 3"/>
    <w:basedOn w:val="a2"/>
    <w:next w:val="a2"/>
    <w:link w:val="30"/>
    <w:uiPriority w:val="9"/>
    <w:unhideWhenUsed/>
    <w:qFormat/>
    <w:rsid w:val="002126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D6016A"/>
    <w:rPr>
      <w:rFonts w:asciiTheme="majorHAnsi" w:eastAsiaTheme="majorEastAsia" w:hAnsiTheme="majorHAnsi" w:cstheme="majorBidi"/>
      <w:color w:val="2F5496" w:themeColor="accent1" w:themeShade="BF"/>
      <w:kern w:val="0"/>
      <w:sz w:val="32"/>
      <w:szCs w:val="32"/>
      <w14:ligatures w14:val="none"/>
    </w:rPr>
  </w:style>
  <w:style w:type="character" w:customStyle="1" w:styleId="20">
    <w:name w:val="Заголовок 2 Знак"/>
    <w:basedOn w:val="a3"/>
    <w:link w:val="2"/>
    <w:uiPriority w:val="9"/>
    <w:rsid w:val="00D6016A"/>
    <w:rPr>
      <w:rFonts w:asciiTheme="majorHAnsi" w:eastAsiaTheme="majorEastAsia" w:hAnsiTheme="majorHAnsi" w:cstheme="majorBidi"/>
      <w:color w:val="2F5496" w:themeColor="accent1" w:themeShade="BF"/>
      <w:kern w:val="0"/>
      <w:sz w:val="26"/>
      <w:szCs w:val="26"/>
      <w14:ligatures w14:val="none"/>
    </w:rPr>
  </w:style>
  <w:style w:type="paragraph" w:styleId="a6">
    <w:name w:val="List Paragraph"/>
    <w:basedOn w:val="a2"/>
    <w:link w:val="a7"/>
    <w:uiPriority w:val="34"/>
    <w:qFormat/>
    <w:rsid w:val="00D6016A"/>
    <w:pPr>
      <w:ind w:left="720"/>
      <w:contextualSpacing/>
    </w:pPr>
    <w:rPr>
      <w:kern w:val="0"/>
      <w14:ligatures w14:val="none"/>
    </w:rPr>
  </w:style>
  <w:style w:type="character" w:styleId="a8">
    <w:name w:val="Hyperlink"/>
    <w:basedOn w:val="a3"/>
    <w:uiPriority w:val="99"/>
    <w:unhideWhenUsed/>
    <w:rsid w:val="00D6016A"/>
    <w:rPr>
      <w:color w:val="0000FF"/>
      <w:u w:val="single"/>
    </w:rPr>
  </w:style>
  <w:style w:type="paragraph" w:styleId="a9">
    <w:name w:val="Normal (Web)"/>
    <w:basedOn w:val="a2"/>
    <w:uiPriority w:val="99"/>
    <w:unhideWhenUsed/>
    <w:rsid w:val="00D6016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a">
    <w:name w:val="footer"/>
    <w:basedOn w:val="a2"/>
    <w:link w:val="ab"/>
    <w:uiPriority w:val="99"/>
    <w:unhideWhenUsed/>
    <w:rsid w:val="00D6016A"/>
    <w:pPr>
      <w:tabs>
        <w:tab w:val="center" w:pos="4677"/>
        <w:tab w:val="right" w:pos="9355"/>
      </w:tabs>
      <w:spacing w:after="0" w:line="240" w:lineRule="auto"/>
    </w:pPr>
  </w:style>
  <w:style w:type="character" w:customStyle="1" w:styleId="ab">
    <w:name w:val="Нижний колонтитул Знак"/>
    <w:basedOn w:val="a3"/>
    <w:link w:val="aa"/>
    <w:uiPriority w:val="99"/>
    <w:rsid w:val="00D6016A"/>
  </w:style>
  <w:style w:type="paragraph" w:styleId="ac">
    <w:name w:val="caption"/>
    <w:basedOn w:val="a2"/>
    <w:next w:val="a2"/>
    <w:uiPriority w:val="35"/>
    <w:unhideWhenUsed/>
    <w:qFormat/>
    <w:rsid w:val="00D6016A"/>
    <w:pPr>
      <w:spacing w:after="200" w:line="240" w:lineRule="auto"/>
    </w:pPr>
    <w:rPr>
      <w:i/>
      <w:iCs/>
      <w:color w:val="44546A" w:themeColor="text2"/>
      <w:kern w:val="0"/>
      <w:sz w:val="18"/>
      <w:szCs w:val="18"/>
      <w14:ligatures w14:val="none"/>
    </w:rPr>
  </w:style>
  <w:style w:type="paragraph" w:styleId="ad">
    <w:name w:val="TOC Heading"/>
    <w:basedOn w:val="1"/>
    <w:next w:val="a2"/>
    <w:uiPriority w:val="39"/>
    <w:unhideWhenUsed/>
    <w:qFormat/>
    <w:rsid w:val="00325CAE"/>
    <w:pPr>
      <w:outlineLvl w:val="9"/>
    </w:pPr>
    <w:rPr>
      <w:lang w:eastAsia="ru-RU"/>
    </w:rPr>
  </w:style>
  <w:style w:type="paragraph" w:styleId="11">
    <w:name w:val="toc 1"/>
    <w:basedOn w:val="a2"/>
    <w:next w:val="a2"/>
    <w:autoRedefine/>
    <w:uiPriority w:val="39"/>
    <w:unhideWhenUsed/>
    <w:rsid w:val="00325CAE"/>
    <w:pPr>
      <w:spacing w:after="100"/>
    </w:pPr>
  </w:style>
  <w:style w:type="paragraph" w:styleId="21">
    <w:name w:val="toc 2"/>
    <w:basedOn w:val="a2"/>
    <w:next w:val="a2"/>
    <w:autoRedefine/>
    <w:uiPriority w:val="39"/>
    <w:unhideWhenUsed/>
    <w:rsid w:val="00325CAE"/>
    <w:pPr>
      <w:spacing w:after="100"/>
      <w:ind w:left="220"/>
    </w:pPr>
  </w:style>
  <w:style w:type="character" w:customStyle="1" w:styleId="30">
    <w:name w:val="Заголовок 3 Знак"/>
    <w:basedOn w:val="a3"/>
    <w:link w:val="3"/>
    <w:uiPriority w:val="9"/>
    <w:rsid w:val="002126BF"/>
    <w:rPr>
      <w:rFonts w:asciiTheme="majorHAnsi" w:eastAsiaTheme="majorEastAsia" w:hAnsiTheme="majorHAnsi" w:cstheme="majorBidi"/>
      <w:color w:val="1F3763" w:themeColor="accent1" w:themeShade="7F"/>
      <w:sz w:val="24"/>
      <w:szCs w:val="24"/>
    </w:rPr>
  </w:style>
  <w:style w:type="paragraph" w:styleId="31">
    <w:name w:val="toc 3"/>
    <w:basedOn w:val="a2"/>
    <w:next w:val="a2"/>
    <w:autoRedefine/>
    <w:uiPriority w:val="39"/>
    <w:unhideWhenUsed/>
    <w:rsid w:val="00D26FB8"/>
    <w:pPr>
      <w:spacing w:after="100"/>
      <w:ind w:left="440"/>
    </w:pPr>
  </w:style>
  <w:style w:type="paragraph" w:styleId="ae">
    <w:name w:val="header"/>
    <w:basedOn w:val="a2"/>
    <w:link w:val="af"/>
    <w:uiPriority w:val="99"/>
    <w:unhideWhenUsed/>
    <w:rsid w:val="000C416B"/>
    <w:pPr>
      <w:tabs>
        <w:tab w:val="center" w:pos="4677"/>
        <w:tab w:val="right" w:pos="9355"/>
      </w:tabs>
      <w:spacing w:after="0" w:line="240" w:lineRule="auto"/>
    </w:pPr>
  </w:style>
  <w:style w:type="character" w:customStyle="1" w:styleId="af">
    <w:name w:val="Верхний колонтитул Знак"/>
    <w:basedOn w:val="a3"/>
    <w:link w:val="ae"/>
    <w:uiPriority w:val="99"/>
    <w:rsid w:val="000C416B"/>
  </w:style>
  <w:style w:type="paragraph" w:styleId="HTML">
    <w:name w:val="HTML Preformatted"/>
    <w:basedOn w:val="a2"/>
    <w:link w:val="HTML0"/>
    <w:uiPriority w:val="99"/>
    <w:semiHidden/>
    <w:unhideWhenUsed/>
    <w:rsid w:val="009A3CF9"/>
    <w:pPr>
      <w:spacing w:after="0" w:line="240" w:lineRule="auto"/>
    </w:pPr>
    <w:rPr>
      <w:rFonts w:ascii="Consolas" w:hAnsi="Consolas"/>
      <w:sz w:val="20"/>
      <w:szCs w:val="20"/>
    </w:rPr>
  </w:style>
  <w:style w:type="character" w:customStyle="1" w:styleId="HTML0">
    <w:name w:val="Стандартный HTML Знак"/>
    <w:basedOn w:val="a3"/>
    <w:link w:val="HTML"/>
    <w:uiPriority w:val="99"/>
    <w:semiHidden/>
    <w:rsid w:val="009A3CF9"/>
    <w:rPr>
      <w:rFonts w:ascii="Consolas" w:hAnsi="Consolas"/>
      <w:sz w:val="20"/>
      <w:szCs w:val="20"/>
    </w:rPr>
  </w:style>
  <w:style w:type="character" w:styleId="af0">
    <w:name w:val="Unresolved Mention"/>
    <w:basedOn w:val="a3"/>
    <w:uiPriority w:val="99"/>
    <w:semiHidden/>
    <w:unhideWhenUsed/>
    <w:rsid w:val="00A57F86"/>
    <w:rPr>
      <w:color w:val="605E5C"/>
      <w:shd w:val="clear" w:color="auto" w:fill="E1DFDD"/>
    </w:rPr>
  </w:style>
  <w:style w:type="paragraph" w:customStyle="1" w:styleId="af1">
    <w:name w:val="Стиль обычного текста"/>
    <w:basedOn w:val="a2"/>
    <w:link w:val="af2"/>
    <w:qFormat/>
    <w:rsid w:val="00AB07D6"/>
    <w:pPr>
      <w:spacing w:after="0" w:line="360" w:lineRule="auto"/>
      <w:ind w:firstLine="709"/>
      <w:jc w:val="both"/>
    </w:pPr>
    <w:rPr>
      <w:rFonts w:ascii="Times New Roman" w:hAnsi="Times New Roman"/>
      <w:kern w:val="0"/>
      <w:sz w:val="28"/>
      <w14:ligatures w14:val="none"/>
    </w:rPr>
  </w:style>
  <w:style w:type="paragraph" w:customStyle="1" w:styleId="af3">
    <w:name w:val="Мой маркированный список"/>
    <w:basedOn w:val="a1"/>
    <w:link w:val="af4"/>
    <w:qFormat/>
    <w:rsid w:val="00AB07D6"/>
    <w:pPr>
      <w:numPr>
        <w:numId w:val="0"/>
      </w:numPr>
      <w:spacing w:after="0" w:line="360" w:lineRule="auto"/>
      <w:ind w:firstLine="709"/>
      <w:jc w:val="both"/>
    </w:pPr>
    <w:rPr>
      <w:rFonts w:ascii="Times New Roman" w:hAnsi="Times New Roman"/>
      <w:kern w:val="0"/>
      <w:sz w:val="28"/>
      <w14:ligatures w14:val="none"/>
    </w:rPr>
  </w:style>
  <w:style w:type="character" w:customStyle="1" w:styleId="af2">
    <w:name w:val="Стиль обычного текста Знак"/>
    <w:basedOn w:val="a3"/>
    <w:link w:val="af1"/>
    <w:rsid w:val="00AB07D6"/>
    <w:rPr>
      <w:rFonts w:ascii="Times New Roman" w:hAnsi="Times New Roman"/>
      <w:kern w:val="0"/>
      <w:sz w:val="28"/>
      <w14:ligatures w14:val="none"/>
    </w:rPr>
  </w:style>
  <w:style w:type="character" w:customStyle="1" w:styleId="af4">
    <w:name w:val="Мой маркированный список Знак"/>
    <w:basedOn w:val="af2"/>
    <w:link w:val="af3"/>
    <w:rsid w:val="00AB07D6"/>
    <w:rPr>
      <w:rFonts w:ascii="Times New Roman" w:hAnsi="Times New Roman"/>
      <w:kern w:val="0"/>
      <w:sz w:val="28"/>
      <w14:ligatures w14:val="none"/>
    </w:rPr>
  </w:style>
  <w:style w:type="table" w:styleId="af5">
    <w:name w:val="Table Grid"/>
    <w:basedOn w:val="a4"/>
    <w:uiPriority w:val="39"/>
    <w:rsid w:val="00AB07D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Обычный стиль текста"/>
    <w:basedOn w:val="a2"/>
    <w:link w:val="af7"/>
    <w:qFormat/>
    <w:rsid w:val="00AB07D6"/>
    <w:pPr>
      <w:spacing w:after="0"/>
      <w:ind w:firstLine="709"/>
      <w:jc w:val="both"/>
    </w:pPr>
    <w:rPr>
      <w:rFonts w:ascii="Times New Roman" w:hAnsi="Times New Roman"/>
      <w:kern w:val="0"/>
      <w:sz w:val="28"/>
      <w14:ligatures w14:val="none"/>
    </w:rPr>
  </w:style>
  <w:style w:type="character" w:customStyle="1" w:styleId="af7">
    <w:name w:val="Обычный стиль текста Знак"/>
    <w:basedOn w:val="a3"/>
    <w:link w:val="af6"/>
    <w:rsid w:val="00AB07D6"/>
    <w:rPr>
      <w:rFonts w:ascii="Times New Roman" w:hAnsi="Times New Roman"/>
      <w:kern w:val="0"/>
      <w:sz w:val="28"/>
      <w14:ligatures w14:val="none"/>
    </w:rPr>
  </w:style>
  <w:style w:type="paragraph" w:customStyle="1" w:styleId="af8">
    <w:name w:val="Стиль заголовка первого уровня"/>
    <w:basedOn w:val="1"/>
    <w:next w:val="af1"/>
    <w:link w:val="af9"/>
    <w:qFormat/>
    <w:rsid w:val="00AB07D6"/>
    <w:pPr>
      <w:spacing w:before="400" w:line="360" w:lineRule="auto"/>
      <w:jc w:val="center"/>
    </w:pPr>
    <w:rPr>
      <w:rFonts w:ascii="Times New Roman" w:hAnsi="Times New Roman"/>
      <w:b/>
      <w:bCs/>
      <w:color w:val="auto"/>
      <w:sz w:val="28"/>
      <w:szCs w:val="26"/>
    </w:rPr>
  </w:style>
  <w:style w:type="character" w:customStyle="1" w:styleId="af9">
    <w:name w:val="Стиль заголовка первого уровня Знак"/>
    <w:basedOn w:val="af2"/>
    <w:link w:val="af8"/>
    <w:rsid w:val="00AB07D6"/>
    <w:rPr>
      <w:rFonts w:ascii="Times New Roman" w:eastAsiaTheme="majorEastAsia" w:hAnsi="Times New Roman" w:cstheme="majorBidi"/>
      <w:b/>
      <w:bCs/>
      <w:kern w:val="0"/>
      <w:sz w:val="28"/>
      <w:szCs w:val="26"/>
      <w14:ligatures w14:val="none"/>
    </w:rPr>
  </w:style>
  <w:style w:type="paragraph" w:customStyle="1" w:styleId="afa">
    <w:name w:val="Стиль заголовка второго уровня"/>
    <w:basedOn w:val="2"/>
    <w:next w:val="af1"/>
    <w:link w:val="afb"/>
    <w:qFormat/>
    <w:rsid w:val="00AB07D6"/>
    <w:pPr>
      <w:keepNext w:val="0"/>
      <w:keepLines w:val="0"/>
      <w:spacing w:before="100" w:beforeAutospacing="1" w:after="100" w:afterAutospacing="1" w:line="240" w:lineRule="auto"/>
    </w:pPr>
    <w:rPr>
      <w:rFonts w:ascii="Times New Roman" w:eastAsia="Times New Roman" w:hAnsi="Times New Roman" w:cs="Times New Roman"/>
      <w:b/>
      <w:bCs/>
      <w:sz w:val="28"/>
      <w:szCs w:val="36"/>
      <w:lang w:eastAsia="ru-RU"/>
    </w:rPr>
  </w:style>
  <w:style w:type="character" w:customStyle="1" w:styleId="afb">
    <w:name w:val="Стиль заголовка второго уровня Знак"/>
    <w:basedOn w:val="20"/>
    <w:link w:val="afa"/>
    <w:rsid w:val="00AB07D6"/>
    <w:rPr>
      <w:rFonts w:ascii="Times New Roman" w:eastAsia="Times New Roman" w:hAnsi="Times New Roman" w:cs="Times New Roman"/>
      <w:b/>
      <w:bCs/>
      <w:color w:val="2F5496" w:themeColor="accent1" w:themeShade="BF"/>
      <w:kern w:val="0"/>
      <w:sz w:val="28"/>
      <w:szCs w:val="36"/>
      <w:lang w:eastAsia="ru-RU"/>
      <w14:ligatures w14:val="none"/>
    </w:rPr>
  </w:style>
  <w:style w:type="character" w:styleId="afc">
    <w:name w:val="Strong"/>
    <w:basedOn w:val="a3"/>
    <w:uiPriority w:val="22"/>
    <w:qFormat/>
    <w:rsid w:val="00AB07D6"/>
    <w:rPr>
      <w:b/>
      <w:bCs/>
    </w:rPr>
  </w:style>
  <w:style w:type="paragraph" w:styleId="a1">
    <w:name w:val="List Bullet"/>
    <w:basedOn w:val="a2"/>
    <w:uiPriority w:val="99"/>
    <w:semiHidden/>
    <w:unhideWhenUsed/>
    <w:rsid w:val="00AB07D6"/>
    <w:pPr>
      <w:numPr>
        <w:numId w:val="2"/>
      </w:numPr>
      <w:contextualSpacing/>
    </w:pPr>
  </w:style>
  <w:style w:type="character" w:styleId="afd">
    <w:name w:val="annotation reference"/>
    <w:basedOn w:val="a3"/>
    <w:uiPriority w:val="99"/>
    <w:semiHidden/>
    <w:unhideWhenUsed/>
    <w:rsid w:val="004B18D9"/>
    <w:rPr>
      <w:sz w:val="16"/>
      <w:szCs w:val="16"/>
    </w:rPr>
  </w:style>
  <w:style w:type="paragraph" w:styleId="afe">
    <w:name w:val="annotation text"/>
    <w:basedOn w:val="a2"/>
    <w:link w:val="aff"/>
    <w:uiPriority w:val="99"/>
    <w:unhideWhenUsed/>
    <w:rsid w:val="004B18D9"/>
    <w:pPr>
      <w:spacing w:line="240" w:lineRule="auto"/>
    </w:pPr>
    <w:rPr>
      <w:sz w:val="20"/>
      <w:szCs w:val="20"/>
    </w:rPr>
  </w:style>
  <w:style w:type="character" w:customStyle="1" w:styleId="aff">
    <w:name w:val="Текст примечания Знак"/>
    <w:basedOn w:val="a3"/>
    <w:link w:val="afe"/>
    <w:uiPriority w:val="99"/>
    <w:rsid w:val="004B18D9"/>
    <w:rPr>
      <w:sz w:val="20"/>
      <w:szCs w:val="20"/>
    </w:rPr>
  </w:style>
  <w:style w:type="paragraph" w:styleId="aff0">
    <w:name w:val="annotation subject"/>
    <w:basedOn w:val="afe"/>
    <w:next w:val="afe"/>
    <w:link w:val="aff1"/>
    <w:uiPriority w:val="99"/>
    <w:semiHidden/>
    <w:unhideWhenUsed/>
    <w:rsid w:val="004B18D9"/>
    <w:rPr>
      <w:b/>
      <w:bCs/>
    </w:rPr>
  </w:style>
  <w:style w:type="character" w:customStyle="1" w:styleId="aff1">
    <w:name w:val="Тема примечания Знак"/>
    <w:basedOn w:val="aff"/>
    <w:link w:val="aff0"/>
    <w:uiPriority w:val="99"/>
    <w:semiHidden/>
    <w:rsid w:val="004B18D9"/>
    <w:rPr>
      <w:b/>
      <w:bCs/>
      <w:sz w:val="20"/>
      <w:szCs w:val="20"/>
    </w:rPr>
  </w:style>
  <w:style w:type="paragraph" w:customStyle="1" w:styleId="stk-reset">
    <w:name w:val="stk-reset"/>
    <w:basedOn w:val="a2"/>
    <w:rsid w:val="00375CD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f2">
    <w:name w:val="Placeholder Text"/>
    <w:basedOn w:val="a3"/>
    <w:uiPriority w:val="99"/>
    <w:semiHidden/>
    <w:rsid w:val="00EB7FCF"/>
    <w:rPr>
      <w:color w:val="808080"/>
    </w:rPr>
  </w:style>
  <w:style w:type="character" w:styleId="aff3">
    <w:name w:val="FollowedHyperlink"/>
    <w:basedOn w:val="a3"/>
    <w:uiPriority w:val="99"/>
    <w:semiHidden/>
    <w:unhideWhenUsed/>
    <w:rsid w:val="00A11F52"/>
    <w:rPr>
      <w:color w:val="954F72" w:themeColor="followedHyperlink"/>
      <w:u w:val="single"/>
    </w:rPr>
  </w:style>
  <w:style w:type="paragraph" w:customStyle="1" w:styleId="a">
    <w:name w:val="Список с цифрами"/>
    <w:basedOn w:val="a2"/>
    <w:rsid w:val="00F211C7"/>
    <w:pPr>
      <w:numPr>
        <w:numId w:val="7"/>
      </w:numPr>
      <w:tabs>
        <w:tab w:val="left" w:pos="1134"/>
      </w:tabs>
      <w:spacing w:after="0" w:line="360" w:lineRule="auto"/>
      <w:ind w:left="284" w:firstLine="0"/>
      <w:jc w:val="both"/>
    </w:pPr>
    <w:rPr>
      <w:rFonts w:ascii="Times New Roman" w:hAnsi="Times New Roman"/>
      <w:color w:val="000000"/>
      <w:kern w:val="0"/>
      <w:sz w:val="28"/>
      <w14:ligatures w14:val="none"/>
    </w:rPr>
  </w:style>
  <w:style w:type="character" w:customStyle="1" w:styleId="a7">
    <w:name w:val="Абзац списка Знак"/>
    <w:basedOn w:val="a3"/>
    <w:link w:val="a6"/>
    <w:uiPriority w:val="34"/>
    <w:rsid w:val="00BA637D"/>
    <w:rPr>
      <w:kern w:val="0"/>
      <w14:ligatures w14:val="none"/>
    </w:rPr>
  </w:style>
  <w:style w:type="paragraph" w:customStyle="1" w:styleId="a0">
    <w:name w:val="Список с маркерами"/>
    <w:basedOn w:val="a"/>
    <w:link w:val="aff4"/>
    <w:qFormat/>
    <w:rsid w:val="002B09B2"/>
    <w:pPr>
      <w:numPr>
        <w:numId w:val="8"/>
      </w:numPr>
      <w:tabs>
        <w:tab w:val="clear" w:pos="1134"/>
        <w:tab w:val="left" w:pos="993"/>
      </w:tabs>
      <w:ind w:left="0" w:firstLine="709"/>
    </w:pPr>
    <w:rPr>
      <w:color w:val="000000" w:themeColor="text1"/>
    </w:rPr>
  </w:style>
  <w:style w:type="character" w:customStyle="1" w:styleId="aff4">
    <w:name w:val="Список с маркерами Знак"/>
    <w:basedOn w:val="a3"/>
    <w:link w:val="a0"/>
    <w:rsid w:val="002B09B2"/>
    <w:rPr>
      <w:rFonts w:ascii="Times New Roman" w:hAnsi="Times New Roman"/>
      <w:color w:val="000000" w:themeColor="text1"/>
      <w:kern w:val="0"/>
      <w:sz w:val="28"/>
      <w14:ligatures w14:val="none"/>
    </w:rPr>
  </w:style>
  <w:style w:type="table" w:styleId="-16">
    <w:name w:val="Grid Table 1 Light Accent 6"/>
    <w:basedOn w:val="a4"/>
    <w:uiPriority w:val="46"/>
    <w:rsid w:val="002274FB"/>
    <w:pPr>
      <w:spacing w:after="0" w:line="240" w:lineRule="auto"/>
      <w:ind w:firstLine="709"/>
      <w:jc w:val="both"/>
    </w:pPr>
    <w:rPr>
      <w:rFonts w:ascii="Times New Roman" w:hAnsi="Times New Roman" w:cs="Times New Roman"/>
      <w:kern w:val="0"/>
      <w:sz w:val="28"/>
      <w:szCs w:val="28"/>
      <w14:ligatures w14:val="none"/>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466">
      <w:bodyDiv w:val="1"/>
      <w:marLeft w:val="0"/>
      <w:marRight w:val="0"/>
      <w:marTop w:val="0"/>
      <w:marBottom w:val="0"/>
      <w:divBdr>
        <w:top w:val="none" w:sz="0" w:space="0" w:color="auto"/>
        <w:left w:val="none" w:sz="0" w:space="0" w:color="auto"/>
        <w:bottom w:val="none" w:sz="0" w:space="0" w:color="auto"/>
        <w:right w:val="none" w:sz="0" w:space="0" w:color="auto"/>
      </w:divBdr>
    </w:div>
    <w:div w:id="17968133">
      <w:bodyDiv w:val="1"/>
      <w:marLeft w:val="0"/>
      <w:marRight w:val="0"/>
      <w:marTop w:val="0"/>
      <w:marBottom w:val="0"/>
      <w:divBdr>
        <w:top w:val="none" w:sz="0" w:space="0" w:color="auto"/>
        <w:left w:val="none" w:sz="0" w:space="0" w:color="auto"/>
        <w:bottom w:val="none" w:sz="0" w:space="0" w:color="auto"/>
        <w:right w:val="none" w:sz="0" w:space="0" w:color="auto"/>
      </w:divBdr>
    </w:div>
    <w:div w:id="35085377">
      <w:bodyDiv w:val="1"/>
      <w:marLeft w:val="0"/>
      <w:marRight w:val="0"/>
      <w:marTop w:val="0"/>
      <w:marBottom w:val="0"/>
      <w:divBdr>
        <w:top w:val="none" w:sz="0" w:space="0" w:color="auto"/>
        <w:left w:val="none" w:sz="0" w:space="0" w:color="auto"/>
        <w:bottom w:val="none" w:sz="0" w:space="0" w:color="auto"/>
        <w:right w:val="none" w:sz="0" w:space="0" w:color="auto"/>
      </w:divBdr>
    </w:div>
    <w:div w:id="43527144">
      <w:bodyDiv w:val="1"/>
      <w:marLeft w:val="0"/>
      <w:marRight w:val="0"/>
      <w:marTop w:val="0"/>
      <w:marBottom w:val="0"/>
      <w:divBdr>
        <w:top w:val="none" w:sz="0" w:space="0" w:color="auto"/>
        <w:left w:val="none" w:sz="0" w:space="0" w:color="auto"/>
        <w:bottom w:val="none" w:sz="0" w:space="0" w:color="auto"/>
        <w:right w:val="none" w:sz="0" w:space="0" w:color="auto"/>
      </w:divBdr>
    </w:div>
    <w:div w:id="51852861">
      <w:bodyDiv w:val="1"/>
      <w:marLeft w:val="0"/>
      <w:marRight w:val="0"/>
      <w:marTop w:val="0"/>
      <w:marBottom w:val="0"/>
      <w:divBdr>
        <w:top w:val="none" w:sz="0" w:space="0" w:color="auto"/>
        <w:left w:val="none" w:sz="0" w:space="0" w:color="auto"/>
        <w:bottom w:val="none" w:sz="0" w:space="0" w:color="auto"/>
        <w:right w:val="none" w:sz="0" w:space="0" w:color="auto"/>
      </w:divBdr>
    </w:div>
    <w:div w:id="62803143">
      <w:bodyDiv w:val="1"/>
      <w:marLeft w:val="0"/>
      <w:marRight w:val="0"/>
      <w:marTop w:val="0"/>
      <w:marBottom w:val="0"/>
      <w:divBdr>
        <w:top w:val="none" w:sz="0" w:space="0" w:color="auto"/>
        <w:left w:val="none" w:sz="0" w:space="0" w:color="auto"/>
        <w:bottom w:val="none" w:sz="0" w:space="0" w:color="auto"/>
        <w:right w:val="none" w:sz="0" w:space="0" w:color="auto"/>
      </w:divBdr>
    </w:div>
    <w:div w:id="133724221">
      <w:bodyDiv w:val="1"/>
      <w:marLeft w:val="0"/>
      <w:marRight w:val="0"/>
      <w:marTop w:val="0"/>
      <w:marBottom w:val="0"/>
      <w:divBdr>
        <w:top w:val="none" w:sz="0" w:space="0" w:color="auto"/>
        <w:left w:val="none" w:sz="0" w:space="0" w:color="auto"/>
        <w:bottom w:val="none" w:sz="0" w:space="0" w:color="auto"/>
        <w:right w:val="none" w:sz="0" w:space="0" w:color="auto"/>
      </w:divBdr>
    </w:div>
    <w:div w:id="188224311">
      <w:bodyDiv w:val="1"/>
      <w:marLeft w:val="0"/>
      <w:marRight w:val="0"/>
      <w:marTop w:val="0"/>
      <w:marBottom w:val="0"/>
      <w:divBdr>
        <w:top w:val="none" w:sz="0" w:space="0" w:color="auto"/>
        <w:left w:val="none" w:sz="0" w:space="0" w:color="auto"/>
        <w:bottom w:val="none" w:sz="0" w:space="0" w:color="auto"/>
        <w:right w:val="none" w:sz="0" w:space="0" w:color="auto"/>
      </w:divBdr>
    </w:div>
    <w:div w:id="203442623">
      <w:bodyDiv w:val="1"/>
      <w:marLeft w:val="0"/>
      <w:marRight w:val="0"/>
      <w:marTop w:val="0"/>
      <w:marBottom w:val="0"/>
      <w:divBdr>
        <w:top w:val="none" w:sz="0" w:space="0" w:color="auto"/>
        <w:left w:val="none" w:sz="0" w:space="0" w:color="auto"/>
        <w:bottom w:val="none" w:sz="0" w:space="0" w:color="auto"/>
        <w:right w:val="none" w:sz="0" w:space="0" w:color="auto"/>
      </w:divBdr>
    </w:div>
    <w:div w:id="209616555">
      <w:bodyDiv w:val="1"/>
      <w:marLeft w:val="0"/>
      <w:marRight w:val="0"/>
      <w:marTop w:val="0"/>
      <w:marBottom w:val="0"/>
      <w:divBdr>
        <w:top w:val="none" w:sz="0" w:space="0" w:color="auto"/>
        <w:left w:val="none" w:sz="0" w:space="0" w:color="auto"/>
        <w:bottom w:val="none" w:sz="0" w:space="0" w:color="auto"/>
        <w:right w:val="none" w:sz="0" w:space="0" w:color="auto"/>
      </w:divBdr>
    </w:div>
    <w:div w:id="224226454">
      <w:bodyDiv w:val="1"/>
      <w:marLeft w:val="0"/>
      <w:marRight w:val="0"/>
      <w:marTop w:val="0"/>
      <w:marBottom w:val="0"/>
      <w:divBdr>
        <w:top w:val="none" w:sz="0" w:space="0" w:color="auto"/>
        <w:left w:val="none" w:sz="0" w:space="0" w:color="auto"/>
        <w:bottom w:val="none" w:sz="0" w:space="0" w:color="auto"/>
        <w:right w:val="none" w:sz="0" w:space="0" w:color="auto"/>
      </w:divBdr>
    </w:div>
    <w:div w:id="234240440">
      <w:bodyDiv w:val="1"/>
      <w:marLeft w:val="0"/>
      <w:marRight w:val="0"/>
      <w:marTop w:val="0"/>
      <w:marBottom w:val="0"/>
      <w:divBdr>
        <w:top w:val="none" w:sz="0" w:space="0" w:color="auto"/>
        <w:left w:val="none" w:sz="0" w:space="0" w:color="auto"/>
        <w:bottom w:val="none" w:sz="0" w:space="0" w:color="auto"/>
        <w:right w:val="none" w:sz="0" w:space="0" w:color="auto"/>
      </w:divBdr>
    </w:div>
    <w:div w:id="258101399">
      <w:bodyDiv w:val="1"/>
      <w:marLeft w:val="0"/>
      <w:marRight w:val="0"/>
      <w:marTop w:val="0"/>
      <w:marBottom w:val="0"/>
      <w:divBdr>
        <w:top w:val="none" w:sz="0" w:space="0" w:color="auto"/>
        <w:left w:val="none" w:sz="0" w:space="0" w:color="auto"/>
        <w:bottom w:val="none" w:sz="0" w:space="0" w:color="auto"/>
        <w:right w:val="none" w:sz="0" w:space="0" w:color="auto"/>
      </w:divBdr>
    </w:div>
    <w:div w:id="271520475">
      <w:bodyDiv w:val="1"/>
      <w:marLeft w:val="0"/>
      <w:marRight w:val="0"/>
      <w:marTop w:val="0"/>
      <w:marBottom w:val="0"/>
      <w:divBdr>
        <w:top w:val="none" w:sz="0" w:space="0" w:color="auto"/>
        <w:left w:val="none" w:sz="0" w:space="0" w:color="auto"/>
        <w:bottom w:val="none" w:sz="0" w:space="0" w:color="auto"/>
        <w:right w:val="none" w:sz="0" w:space="0" w:color="auto"/>
      </w:divBdr>
    </w:div>
    <w:div w:id="276647214">
      <w:bodyDiv w:val="1"/>
      <w:marLeft w:val="0"/>
      <w:marRight w:val="0"/>
      <w:marTop w:val="0"/>
      <w:marBottom w:val="0"/>
      <w:divBdr>
        <w:top w:val="none" w:sz="0" w:space="0" w:color="auto"/>
        <w:left w:val="none" w:sz="0" w:space="0" w:color="auto"/>
        <w:bottom w:val="none" w:sz="0" w:space="0" w:color="auto"/>
        <w:right w:val="none" w:sz="0" w:space="0" w:color="auto"/>
      </w:divBdr>
    </w:div>
    <w:div w:id="284044074">
      <w:bodyDiv w:val="1"/>
      <w:marLeft w:val="0"/>
      <w:marRight w:val="0"/>
      <w:marTop w:val="0"/>
      <w:marBottom w:val="0"/>
      <w:divBdr>
        <w:top w:val="none" w:sz="0" w:space="0" w:color="auto"/>
        <w:left w:val="none" w:sz="0" w:space="0" w:color="auto"/>
        <w:bottom w:val="none" w:sz="0" w:space="0" w:color="auto"/>
        <w:right w:val="none" w:sz="0" w:space="0" w:color="auto"/>
      </w:divBdr>
    </w:div>
    <w:div w:id="322123358">
      <w:bodyDiv w:val="1"/>
      <w:marLeft w:val="0"/>
      <w:marRight w:val="0"/>
      <w:marTop w:val="0"/>
      <w:marBottom w:val="0"/>
      <w:divBdr>
        <w:top w:val="none" w:sz="0" w:space="0" w:color="auto"/>
        <w:left w:val="none" w:sz="0" w:space="0" w:color="auto"/>
        <w:bottom w:val="none" w:sz="0" w:space="0" w:color="auto"/>
        <w:right w:val="none" w:sz="0" w:space="0" w:color="auto"/>
      </w:divBdr>
    </w:div>
    <w:div w:id="332536184">
      <w:bodyDiv w:val="1"/>
      <w:marLeft w:val="0"/>
      <w:marRight w:val="0"/>
      <w:marTop w:val="0"/>
      <w:marBottom w:val="0"/>
      <w:divBdr>
        <w:top w:val="none" w:sz="0" w:space="0" w:color="auto"/>
        <w:left w:val="none" w:sz="0" w:space="0" w:color="auto"/>
        <w:bottom w:val="none" w:sz="0" w:space="0" w:color="auto"/>
        <w:right w:val="none" w:sz="0" w:space="0" w:color="auto"/>
      </w:divBdr>
    </w:div>
    <w:div w:id="349374259">
      <w:bodyDiv w:val="1"/>
      <w:marLeft w:val="0"/>
      <w:marRight w:val="0"/>
      <w:marTop w:val="0"/>
      <w:marBottom w:val="0"/>
      <w:divBdr>
        <w:top w:val="none" w:sz="0" w:space="0" w:color="auto"/>
        <w:left w:val="none" w:sz="0" w:space="0" w:color="auto"/>
        <w:bottom w:val="none" w:sz="0" w:space="0" w:color="auto"/>
        <w:right w:val="none" w:sz="0" w:space="0" w:color="auto"/>
      </w:divBdr>
    </w:div>
    <w:div w:id="382484136">
      <w:bodyDiv w:val="1"/>
      <w:marLeft w:val="0"/>
      <w:marRight w:val="0"/>
      <w:marTop w:val="0"/>
      <w:marBottom w:val="0"/>
      <w:divBdr>
        <w:top w:val="none" w:sz="0" w:space="0" w:color="auto"/>
        <w:left w:val="none" w:sz="0" w:space="0" w:color="auto"/>
        <w:bottom w:val="none" w:sz="0" w:space="0" w:color="auto"/>
        <w:right w:val="none" w:sz="0" w:space="0" w:color="auto"/>
      </w:divBdr>
    </w:div>
    <w:div w:id="386294831">
      <w:bodyDiv w:val="1"/>
      <w:marLeft w:val="0"/>
      <w:marRight w:val="0"/>
      <w:marTop w:val="0"/>
      <w:marBottom w:val="0"/>
      <w:divBdr>
        <w:top w:val="none" w:sz="0" w:space="0" w:color="auto"/>
        <w:left w:val="none" w:sz="0" w:space="0" w:color="auto"/>
        <w:bottom w:val="none" w:sz="0" w:space="0" w:color="auto"/>
        <w:right w:val="none" w:sz="0" w:space="0" w:color="auto"/>
      </w:divBdr>
    </w:div>
    <w:div w:id="403571864">
      <w:bodyDiv w:val="1"/>
      <w:marLeft w:val="0"/>
      <w:marRight w:val="0"/>
      <w:marTop w:val="0"/>
      <w:marBottom w:val="0"/>
      <w:divBdr>
        <w:top w:val="none" w:sz="0" w:space="0" w:color="auto"/>
        <w:left w:val="none" w:sz="0" w:space="0" w:color="auto"/>
        <w:bottom w:val="none" w:sz="0" w:space="0" w:color="auto"/>
        <w:right w:val="none" w:sz="0" w:space="0" w:color="auto"/>
      </w:divBdr>
    </w:div>
    <w:div w:id="407921436">
      <w:bodyDiv w:val="1"/>
      <w:marLeft w:val="0"/>
      <w:marRight w:val="0"/>
      <w:marTop w:val="0"/>
      <w:marBottom w:val="0"/>
      <w:divBdr>
        <w:top w:val="none" w:sz="0" w:space="0" w:color="auto"/>
        <w:left w:val="none" w:sz="0" w:space="0" w:color="auto"/>
        <w:bottom w:val="none" w:sz="0" w:space="0" w:color="auto"/>
        <w:right w:val="none" w:sz="0" w:space="0" w:color="auto"/>
      </w:divBdr>
    </w:div>
    <w:div w:id="411008134">
      <w:bodyDiv w:val="1"/>
      <w:marLeft w:val="0"/>
      <w:marRight w:val="0"/>
      <w:marTop w:val="0"/>
      <w:marBottom w:val="0"/>
      <w:divBdr>
        <w:top w:val="none" w:sz="0" w:space="0" w:color="auto"/>
        <w:left w:val="none" w:sz="0" w:space="0" w:color="auto"/>
        <w:bottom w:val="none" w:sz="0" w:space="0" w:color="auto"/>
        <w:right w:val="none" w:sz="0" w:space="0" w:color="auto"/>
      </w:divBdr>
    </w:div>
    <w:div w:id="475294932">
      <w:bodyDiv w:val="1"/>
      <w:marLeft w:val="0"/>
      <w:marRight w:val="0"/>
      <w:marTop w:val="0"/>
      <w:marBottom w:val="0"/>
      <w:divBdr>
        <w:top w:val="none" w:sz="0" w:space="0" w:color="auto"/>
        <w:left w:val="none" w:sz="0" w:space="0" w:color="auto"/>
        <w:bottom w:val="none" w:sz="0" w:space="0" w:color="auto"/>
        <w:right w:val="none" w:sz="0" w:space="0" w:color="auto"/>
      </w:divBdr>
    </w:div>
    <w:div w:id="481115464">
      <w:bodyDiv w:val="1"/>
      <w:marLeft w:val="0"/>
      <w:marRight w:val="0"/>
      <w:marTop w:val="0"/>
      <w:marBottom w:val="0"/>
      <w:divBdr>
        <w:top w:val="none" w:sz="0" w:space="0" w:color="auto"/>
        <w:left w:val="none" w:sz="0" w:space="0" w:color="auto"/>
        <w:bottom w:val="none" w:sz="0" w:space="0" w:color="auto"/>
        <w:right w:val="none" w:sz="0" w:space="0" w:color="auto"/>
      </w:divBdr>
    </w:div>
    <w:div w:id="508452615">
      <w:bodyDiv w:val="1"/>
      <w:marLeft w:val="0"/>
      <w:marRight w:val="0"/>
      <w:marTop w:val="0"/>
      <w:marBottom w:val="0"/>
      <w:divBdr>
        <w:top w:val="none" w:sz="0" w:space="0" w:color="auto"/>
        <w:left w:val="none" w:sz="0" w:space="0" w:color="auto"/>
        <w:bottom w:val="none" w:sz="0" w:space="0" w:color="auto"/>
        <w:right w:val="none" w:sz="0" w:space="0" w:color="auto"/>
      </w:divBdr>
    </w:div>
    <w:div w:id="525797006">
      <w:bodyDiv w:val="1"/>
      <w:marLeft w:val="0"/>
      <w:marRight w:val="0"/>
      <w:marTop w:val="0"/>
      <w:marBottom w:val="0"/>
      <w:divBdr>
        <w:top w:val="none" w:sz="0" w:space="0" w:color="auto"/>
        <w:left w:val="none" w:sz="0" w:space="0" w:color="auto"/>
        <w:bottom w:val="none" w:sz="0" w:space="0" w:color="auto"/>
        <w:right w:val="none" w:sz="0" w:space="0" w:color="auto"/>
      </w:divBdr>
    </w:div>
    <w:div w:id="545601907">
      <w:bodyDiv w:val="1"/>
      <w:marLeft w:val="0"/>
      <w:marRight w:val="0"/>
      <w:marTop w:val="0"/>
      <w:marBottom w:val="0"/>
      <w:divBdr>
        <w:top w:val="none" w:sz="0" w:space="0" w:color="auto"/>
        <w:left w:val="none" w:sz="0" w:space="0" w:color="auto"/>
        <w:bottom w:val="none" w:sz="0" w:space="0" w:color="auto"/>
        <w:right w:val="none" w:sz="0" w:space="0" w:color="auto"/>
      </w:divBdr>
    </w:div>
    <w:div w:id="589969751">
      <w:bodyDiv w:val="1"/>
      <w:marLeft w:val="0"/>
      <w:marRight w:val="0"/>
      <w:marTop w:val="0"/>
      <w:marBottom w:val="0"/>
      <w:divBdr>
        <w:top w:val="none" w:sz="0" w:space="0" w:color="auto"/>
        <w:left w:val="none" w:sz="0" w:space="0" w:color="auto"/>
        <w:bottom w:val="none" w:sz="0" w:space="0" w:color="auto"/>
        <w:right w:val="none" w:sz="0" w:space="0" w:color="auto"/>
      </w:divBdr>
    </w:div>
    <w:div w:id="616176316">
      <w:bodyDiv w:val="1"/>
      <w:marLeft w:val="0"/>
      <w:marRight w:val="0"/>
      <w:marTop w:val="0"/>
      <w:marBottom w:val="0"/>
      <w:divBdr>
        <w:top w:val="none" w:sz="0" w:space="0" w:color="auto"/>
        <w:left w:val="none" w:sz="0" w:space="0" w:color="auto"/>
        <w:bottom w:val="none" w:sz="0" w:space="0" w:color="auto"/>
        <w:right w:val="none" w:sz="0" w:space="0" w:color="auto"/>
      </w:divBdr>
    </w:div>
    <w:div w:id="629630525">
      <w:bodyDiv w:val="1"/>
      <w:marLeft w:val="0"/>
      <w:marRight w:val="0"/>
      <w:marTop w:val="0"/>
      <w:marBottom w:val="0"/>
      <w:divBdr>
        <w:top w:val="none" w:sz="0" w:space="0" w:color="auto"/>
        <w:left w:val="none" w:sz="0" w:space="0" w:color="auto"/>
        <w:bottom w:val="none" w:sz="0" w:space="0" w:color="auto"/>
        <w:right w:val="none" w:sz="0" w:space="0" w:color="auto"/>
      </w:divBdr>
    </w:div>
    <w:div w:id="656223571">
      <w:bodyDiv w:val="1"/>
      <w:marLeft w:val="0"/>
      <w:marRight w:val="0"/>
      <w:marTop w:val="0"/>
      <w:marBottom w:val="0"/>
      <w:divBdr>
        <w:top w:val="none" w:sz="0" w:space="0" w:color="auto"/>
        <w:left w:val="none" w:sz="0" w:space="0" w:color="auto"/>
        <w:bottom w:val="none" w:sz="0" w:space="0" w:color="auto"/>
        <w:right w:val="none" w:sz="0" w:space="0" w:color="auto"/>
      </w:divBdr>
    </w:div>
    <w:div w:id="662125558">
      <w:bodyDiv w:val="1"/>
      <w:marLeft w:val="0"/>
      <w:marRight w:val="0"/>
      <w:marTop w:val="0"/>
      <w:marBottom w:val="0"/>
      <w:divBdr>
        <w:top w:val="none" w:sz="0" w:space="0" w:color="auto"/>
        <w:left w:val="none" w:sz="0" w:space="0" w:color="auto"/>
        <w:bottom w:val="none" w:sz="0" w:space="0" w:color="auto"/>
        <w:right w:val="none" w:sz="0" w:space="0" w:color="auto"/>
      </w:divBdr>
    </w:div>
    <w:div w:id="691999057">
      <w:bodyDiv w:val="1"/>
      <w:marLeft w:val="0"/>
      <w:marRight w:val="0"/>
      <w:marTop w:val="0"/>
      <w:marBottom w:val="0"/>
      <w:divBdr>
        <w:top w:val="none" w:sz="0" w:space="0" w:color="auto"/>
        <w:left w:val="none" w:sz="0" w:space="0" w:color="auto"/>
        <w:bottom w:val="none" w:sz="0" w:space="0" w:color="auto"/>
        <w:right w:val="none" w:sz="0" w:space="0" w:color="auto"/>
      </w:divBdr>
    </w:div>
    <w:div w:id="710958290">
      <w:bodyDiv w:val="1"/>
      <w:marLeft w:val="0"/>
      <w:marRight w:val="0"/>
      <w:marTop w:val="0"/>
      <w:marBottom w:val="0"/>
      <w:divBdr>
        <w:top w:val="none" w:sz="0" w:space="0" w:color="auto"/>
        <w:left w:val="none" w:sz="0" w:space="0" w:color="auto"/>
        <w:bottom w:val="none" w:sz="0" w:space="0" w:color="auto"/>
        <w:right w:val="none" w:sz="0" w:space="0" w:color="auto"/>
      </w:divBdr>
    </w:div>
    <w:div w:id="722290868">
      <w:bodyDiv w:val="1"/>
      <w:marLeft w:val="0"/>
      <w:marRight w:val="0"/>
      <w:marTop w:val="0"/>
      <w:marBottom w:val="0"/>
      <w:divBdr>
        <w:top w:val="none" w:sz="0" w:space="0" w:color="auto"/>
        <w:left w:val="none" w:sz="0" w:space="0" w:color="auto"/>
        <w:bottom w:val="none" w:sz="0" w:space="0" w:color="auto"/>
        <w:right w:val="none" w:sz="0" w:space="0" w:color="auto"/>
      </w:divBdr>
    </w:div>
    <w:div w:id="802772251">
      <w:bodyDiv w:val="1"/>
      <w:marLeft w:val="0"/>
      <w:marRight w:val="0"/>
      <w:marTop w:val="0"/>
      <w:marBottom w:val="0"/>
      <w:divBdr>
        <w:top w:val="none" w:sz="0" w:space="0" w:color="auto"/>
        <w:left w:val="none" w:sz="0" w:space="0" w:color="auto"/>
        <w:bottom w:val="none" w:sz="0" w:space="0" w:color="auto"/>
        <w:right w:val="none" w:sz="0" w:space="0" w:color="auto"/>
      </w:divBdr>
    </w:div>
    <w:div w:id="820148425">
      <w:bodyDiv w:val="1"/>
      <w:marLeft w:val="0"/>
      <w:marRight w:val="0"/>
      <w:marTop w:val="0"/>
      <w:marBottom w:val="0"/>
      <w:divBdr>
        <w:top w:val="none" w:sz="0" w:space="0" w:color="auto"/>
        <w:left w:val="none" w:sz="0" w:space="0" w:color="auto"/>
        <w:bottom w:val="none" w:sz="0" w:space="0" w:color="auto"/>
        <w:right w:val="none" w:sz="0" w:space="0" w:color="auto"/>
      </w:divBdr>
    </w:div>
    <w:div w:id="827668531">
      <w:bodyDiv w:val="1"/>
      <w:marLeft w:val="0"/>
      <w:marRight w:val="0"/>
      <w:marTop w:val="0"/>
      <w:marBottom w:val="0"/>
      <w:divBdr>
        <w:top w:val="none" w:sz="0" w:space="0" w:color="auto"/>
        <w:left w:val="none" w:sz="0" w:space="0" w:color="auto"/>
        <w:bottom w:val="none" w:sz="0" w:space="0" w:color="auto"/>
        <w:right w:val="none" w:sz="0" w:space="0" w:color="auto"/>
      </w:divBdr>
    </w:div>
    <w:div w:id="847137579">
      <w:bodyDiv w:val="1"/>
      <w:marLeft w:val="0"/>
      <w:marRight w:val="0"/>
      <w:marTop w:val="0"/>
      <w:marBottom w:val="0"/>
      <w:divBdr>
        <w:top w:val="none" w:sz="0" w:space="0" w:color="auto"/>
        <w:left w:val="none" w:sz="0" w:space="0" w:color="auto"/>
        <w:bottom w:val="none" w:sz="0" w:space="0" w:color="auto"/>
        <w:right w:val="none" w:sz="0" w:space="0" w:color="auto"/>
      </w:divBdr>
    </w:div>
    <w:div w:id="880825664">
      <w:bodyDiv w:val="1"/>
      <w:marLeft w:val="0"/>
      <w:marRight w:val="0"/>
      <w:marTop w:val="0"/>
      <w:marBottom w:val="0"/>
      <w:divBdr>
        <w:top w:val="none" w:sz="0" w:space="0" w:color="auto"/>
        <w:left w:val="none" w:sz="0" w:space="0" w:color="auto"/>
        <w:bottom w:val="none" w:sz="0" w:space="0" w:color="auto"/>
        <w:right w:val="none" w:sz="0" w:space="0" w:color="auto"/>
      </w:divBdr>
    </w:div>
    <w:div w:id="885726567">
      <w:bodyDiv w:val="1"/>
      <w:marLeft w:val="0"/>
      <w:marRight w:val="0"/>
      <w:marTop w:val="0"/>
      <w:marBottom w:val="0"/>
      <w:divBdr>
        <w:top w:val="none" w:sz="0" w:space="0" w:color="auto"/>
        <w:left w:val="none" w:sz="0" w:space="0" w:color="auto"/>
        <w:bottom w:val="none" w:sz="0" w:space="0" w:color="auto"/>
        <w:right w:val="none" w:sz="0" w:space="0" w:color="auto"/>
      </w:divBdr>
    </w:div>
    <w:div w:id="907419011">
      <w:bodyDiv w:val="1"/>
      <w:marLeft w:val="0"/>
      <w:marRight w:val="0"/>
      <w:marTop w:val="0"/>
      <w:marBottom w:val="0"/>
      <w:divBdr>
        <w:top w:val="none" w:sz="0" w:space="0" w:color="auto"/>
        <w:left w:val="none" w:sz="0" w:space="0" w:color="auto"/>
        <w:bottom w:val="none" w:sz="0" w:space="0" w:color="auto"/>
        <w:right w:val="none" w:sz="0" w:space="0" w:color="auto"/>
      </w:divBdr>
    </w:div>
    <w:div w:id="925501767">
      <w:bodyDiv w:val="1"/>
      <w:marLeft w:val="0"/>
      <w:marRight w:val="0"/>
      <w:marTop w:val="0"/>
      <w:marBottom w:val="0"/>
      <w:divBdr>
        <w:top w:val="none" w:sz="0" w:space="0" w:color="auto"/>
        <w:left w:val="none" w:sz="0" w:space="0" w:color="auto"/>
        <w:bottom w:val="none" w:sz="0" w:space="0" w:color="auto"/>
        <w:right w:val="none" w:sz="0" w:space="0" w:color="auto"/>
      </w:divBdr>
    </w:div>
    <w:div w:id="937181968">
      <w:bodyDiv w:val="1"/>
      <w:marLeft w:val="0"/>
      <w:marRight w:val="0"/>
      <w:marTop w:val="0"/>
      <w:marBottom w:val="0"/>
      <w:divBdr>
        <w:top w:val="none" w:sz="0" w:space="0" w:color="auto"/>
        <w:left w:val="none" w:sz="0" w:space="0" w:color="auto"/>
        <w:bottom w:val="none" w:sz="0" w:space="0" w:color="auto"/>
        <w:right w:val="none" w:sz="0" w:space="0" w:color="auto"/>
      </w:divBdr>
    </w:div>
    <w:div w:id="1012607125">
      <w:bodyDiv w:val="1"/>
      <w:marLeft w:val="0"/>
      <w:marRight w:val="0"/>
      <w:marTop w:val="0"/>
      <w:marBottom w:val="0"/>
      <w:divBdr>
        <w:top w:val="none" w:sz="0" w:space="0" w:color="auto"/>
        <w:left w:val="none" w:sz="0" w:space="0" w:color="auto"/>
        <w:bottom w:val="none" w:sz="0" w:space="0" w:color="auto"/>
        <w:right w:val="none" w:sz="0" w:space="0" w:color="auto"/>
      </w:divBdr>
    </w:div>
    <w:div w:id="1033530229">
      <w:bodyDiv w:val="1"/>
      <w:marLeft w:val="0"/>
      <w:marRight w:val="0"/>
      <w:marTop w:val="0"/>
      <w:marBottom w:val="0"/>
      <w:divBdr>
        <w:top w:val="none" w:sz="0" w:space="0" w:color="auto"/>
        <w:left w:val="none" w:sz="0" w:space="0" w:color="auto"/>
        <w:bottom w:val="none" w:sz="0" w:space="0" w:color="auto"/>
        <w:right w:val="none" w:sz="0" w:space="0" w:color="auto"/>
      </w:divBdr>
    </w:div>
    <w:div w:id="1033649512">
      <w:bodyDiv w:val="1"/>
      <w:marLeft w:val="0"/>
      <w:marRight w:val="0"/>
      <w:marTop w:val="0"/>
      <w:marBottom w:val="0"/>
      <w:divBdr>
        <w:top w:val="none" w:sz="0" w:space="0" w:color="auto"/>
        <w:left w:val="none" w:sz="0" w:space="0" w:color="auto"/>
        <w:bottom w:val="none" w:sz="0" w:space="0" w:color="auto"/>
        <w:right w:val="none" w:sz="0" w:space="0" w:color="auto"/>
      </w:divBdr>
    </w:div>
    <w:div w:id="1055397130">
      <w:bodyDiv w:val="1"/>
      <w:marLeft w:val="0"/>
      <w:marRight w:val="0"/>
      <w:marTop w:val="0"/>
      <w:marBottom w:val="0"/>
      <w:divBdr>
        <w:top w:val="none" w:sz="0" w:space="0" w:color="auto"/>
        <w:left w:val="none" w:sz="0" w:space="0" w:color="auto"/>
        <w:bottom w:val="none" w:sz="0" w:space="0" w:color="auto"/>
        <w:right w:val="none" w:sz="0" w:space="0" w:color="auto"/>
      </w:divBdr>
    </w:div>
    <w:div w:id="1145201873">
      <w:bodyDiv w:val="1"/>
      <w:marLeft w:val="0"/>
      <w:marRight w:val="0"/>
      <w:marTop w:val="0"/>
      <w:marBottom w:val="0"/>
      <w:divBdr>
        <w:top w:val="none" w:sz="0" w:space="0" w:color="auto"/>
        <w:left w:val="none" w:sz="0" w:space="0" w:color="auto"/>
        <w:bottom w:val="none" w:sz="0" w:space="0" w:color="auto"/>
        <w:right w:val="none" w:sz="0" w:space="0" w:color="auto"/>
      </w:divBdr>
    </w:div>
    <w:div w:id="1194996059">
      <w:bodyDiv w:val="1"/>
      <w:marLeft w:val="0"/>
      <w:marRight w:val="0"/>
      <w:marTop w:val="0"/>
      <w:marBottom w:val="0"/>
      <w:divBdr>
        <w:top w:val="none" w:sz="0" w:space="0" w:color="auto"/>
        <w:left w:val="none" w:sz="0" w:space="0" w:color="auto"/>
        <w:bottom w:val="none" w:sz="0" w:space="0" w:color="auto"/>
        <w:right w:val="none" w:sz="0" w:space="0" w:color="auto"/>
      </w:divBdr>
    </w:div>
    <w:div w:id="1242645822">
      <w:bodyDiv w:val="1"/>
      <w:marLeft w:val="0"/>
      <w:marRight w:val="0"/>
      <w:marTop w:val="0"/>
      <w:marBottom w:val="0"/>
      <w:divBdr>
        <w:top w:val="none" w:sz="0" w:space="0" w:color="auto"/>
        <w:left w:val="none" w:sz="0" w:space="0" w:color="auto"/>
        <w:bottom w:val="none" w:sz="0" w:space="0" w:color="auto"/>
        <w:right w:val="none" w:sz="0" w:space="0" w:color="auto"/>
      </w:divBdr>
    </w:div>
    <w:div w:id="1263339581">
      <w:bodyDiv w:val="1"/>
      <w:marLeft w:val="0"/>
      <w:marRight w:val="0"/>
      <w:marTop w:val="0"/>
      <w:marBottom w:val="0"/>
      <w:divBdr>
        <w:top w:val="none" w:sz="0" w:space="0" w:color="auto"/>
        <w:left w:val="none" w:sz="0" w:space="0" w:color="auto"/>
        <w:bottom w:val="none" w:sz="0" w:space="0" w:color="auto"/>
        <w:right w:val="none" w:sz="0" w:space="0" w:color="auto"/>
      </w:divBdr>
    </w:div>
    <w:div w:id="1293319204">
      <w:bodyDiv w:val="1"/>
      <w:marLeft w:val="0"/>
      <w:marRight w:val="0"/>
      <w:marTop w:val="0"/>
      <w:marBottom w:val="0"/>
      <w:divBdr>
        <w:top w:val="none" w:sz="0" w:space="0" w:color="auto"/>
        <w:left w:val="none" w:sz="0" w:space="0" w:color="auto"/>
        <w:bottom w:val="none" w:sz="0" w:space="0" w:color="auto"/>
        <w:right w:val="none" w:sz="0" w:space="0" w:color="auto"/>
      </w:divBdr>
    </w:div>
    <w:div w:id="1300695301">
      <w:bodyDiv w:val="1"/>
      <w:marLeft w:val="0"/>
      <w:marRight w:val="0"/>
      <w:marTop w:val="0"/>
      <w:marBottom w:val="0"/>
      <w:divBdr>
        <w:top w:val="none" w:sz="0" w:space="0" w:color="auto"/>
        <w:left w:val="none" w:sz="0" w:space="0" w:color="auto"/>
        <w:bottom w:val="none" w:sz="0" w:space="0" w:color="auto"/>
        <w:right w:val="none" w:sz="0" w:space="0" w:color="auto"/>
      </w:divBdr>
    </w:div>
    <w:div w:id="1327630979">
      <w:bodyDiv w:val="1"/>
      <w:marLeft w:val="0"/>
      <w:marRight w:val="0"/>
      <w:marTop w:val="0"/>
      <w:marBottom w:val="0"/>
      <w:divBdr>
        <w:top w:val="none" w:sz="0" w:space="0" w:color="auto"/>
        <w:left w:val="none" w:sz="0" w:space="0" w:color="auto"/>
        <w:bottom w:val="none" w:sz="0" w:space="0" w:color="auto"/>
        <w:right w:val="none" w:sz="0" w:space="0" w:color="auto"/>
      </w:divBdr>
    </w:div>
    <w:div w:id="1353413912">
      <w:bodyDiv w:val="1"/>
      <w:marLeft w:val="0"/>
      <w:marRight w:val="0"/>
      <w:marTop w:val="0"/>
      <w:marBottom w:val="0"/>
      <w:divBdr>
        <w:top w:val="none" w:sz="0" w:space="0" w:color="auto"/>
        <w:left w:val="none" w:sz="0" w:space="0" w:color="auto"/>
        <w:bottom w:val="none" w:sz="0" w:space="0" w:color="auto"/>
        <w:right w:val="none" w:sz="0" w:space="0" w:color="auto"/>
      </w:divBdr>
    </w:div>
    <w:div w:id="1417171806">
      <w:bodyDiv w:val="1"/>
      <w:marLeft w:val="0"/>
      <w:marRight w:val="0"/>
      <w:marTop w:val="0"/>
      <w:marBottom w:val="0"/>
      <w:divBdr>
        <w:top w:val="none" w:sz="0" w:space="0" w:color="auto"/>
        <w:left w:val="none" w:sz="0" w:space="0" w:color="auto"/>
        <w:bottom w:val="none" w:sz="0" w:space="0" w:color="auto"/>
        <w:right w:val="none" w:sz="0" w:space="0" w:color="auto"/>
      </w:divBdr>
    </w:div>
    <w:div w:id="1420908251">
      <w:bodyDiv w:val="1"/>
      <w:marLeft w:val="0"/>
      <w:marRight w:val="0"/>
      <w:marTop w:val="0"/>
      <w:marBottom w:val="0"/>
      <w:divBdr>
        <w:top w:val="none" w:sz="0" w:space="0" w:color="auto"/>
        <w:left w:val="none" w:sz="0" w:space="0" w:color="auto"/>
        <w:bottom w:val="none" w:sz="0" w:space="0" w:color="auto"/>
        <w:right w:val="none" w:sz="0" w:space="0" w:color="auto"/>
      </w:divBdr>
    </w:div>
    <w:div w:id="1441143627">
      <w:bodyDiv w:val="1"/>
      <w:marLeft w:val="0"/>
      <w:marRight w:val="0"/>
      <w:marTop w:val="0"/>
      <w:marBottom w:val="0"/>
      <w:divBdr>
        <w:top w:val="none" w:sz="0" w:space="0" w:color="auto"/>
        <w:left w:val="none" w:sz="0" w:space="0" w:color="auto"/>
        <w:bottom w:val="none" w:sz="0" w:space="0" w:color="auto"/>
        <w:right w:val="none" w:sz="0" w:space="0" w:color="auto"/>
      </w:divBdr>
    </w:div>
    <w:div w:id="1458446886">
      <w:bodyDiv w:val="1"/>
      <w:marLeft w:val="0"/>
      <w:marRight w:val="0"/>
      <w:marTop w:val="0"/>
      <w:marBottom w:val="0"/>
      <w:divBdr>
        <w:top w:val="none" w:sz="0" w:space="0" w:color="auto"/>
        <w:left w:val="none" w:sz="0" w:space="0" w:color="auto"/>
        <w:bottom w:val="none" w:sz="0" w:space="0" w:color="auto"/>
        <w:right w:val="none" w:sz="0" w:space="0" w:color="auto"/>
      </w:divBdr>
    </w:div>
    <w:div w:id="1464348254">
      <w:bodyDiv w:val="1"/>
      <w:marLeft w:val="0"/>
      <w:marRight w:val="0"/>
      <w:marTop w:val="0"/>
      <w:marBottom w:val="0"/>
      <w:divBdr>
        <w:top w:val="none" w:sz="0" w:space="0" w:color="auto"/>
        <w:left w:val="none" w:sz="0" w:space="0" w:color="auto"/>
        <w:bottom w:val="none" w:sz="0" w:space="0" w:color="auto"/>
        <w:right w:val="none" w:sz="0" w:space="0" w:color="auto"/>
      </w:divBdr>
    </w:div>
    <w:div w:id="1501652395">
      <w:bodyDiv w:val="1"/>
      <w:marLeft w:val="0"/>
      <w:marRight w:val="0"/>
      <w:marTop w:val="0"/>
      <w:marBottom w:val="0"/>
      <w:divBdr>
        <w:top w:val="none" w:sz="0" w:space="0" w:color="auto"/>
        <w:left w:val="none" w:sz="0" w:space="0" w:color="auto"/>
        <w:bottom w:val="none" w:sz="0" w:space="0" w:color="auto"/>
        <w:right w:val="none" w:sz="0" w:space="0" w:color="auto"/>
      </w:divBdr>
    </w:div>
    <w:div w:id="1536427411">
      <w:bodyDiv w:val="1"/>
      <w:marLeft w:val="0"/>
      <w:marRight w:val="0"/>
      <w:marTop w:val="0"/>
      <w:marBottom w:val="0"/>
      <w:divBdr>
        <w:top w:val="none" w:sz="0" w:space="0" w:color="auto"/>
        <w:left w:val="none" w:sz="0" w:space="0" w:color="auto"/>
        <w:bottom w:val="none" w:sz="0" w:space="0" w:color="auto"/>
        <w:right w:val="none" w:sz="0" w:space="0" w:color="auto"/>
      </w:divBdr>
    </w:div>
    <w:div w:id="1538810935">
      <w:bodyDiv w:val="1"/>
      <w:marLeft w:val="0"/>
      <w:marRight w:val="0"/>
      <w:marTop w:val="0"/>
      <w:marBottom w:val="0"/>
      <w:divBdr>
        <w:top w:val="none" w:sz="0" w:space="0" w:color="auto"/>
        <w:left w:val="none" w:sz="0" w:space="0" w:color="auto"/>
        <w:bottom w:val="none" w:sz="0" w:space="0" w:color="auto"/>
        <w:right w:val="none" w:sz="0" w:space="0" w:color="auto"/>
      </w:divBdr>
    </w:div>
    <w:div w:id="1545747301">
      <w:bodyDiv w:val="1"/>
      <w:marLeft w:val="0"/>
      <w:marRight w:val="0"/>
      <w:marTop w:val="0"/>
      <w:marBottom w:val="0"/>
      <w:divBdr>
        <w:top w:val="none" w:sz="0" w:space="0" w:color="auto"/>
        <w:left w:val="none" w:sz="0" w:space="0" w:color="auto"/>
        <w:bottom w:val="none" w:sz="0" w:space="0" w:color="auto"/>
        <w:right w:val="none" w:sz="0" w:space="0" w:color="auto"/>
      </w:divBdr>
    </w:div>
    <w:div w:id="1563756246">
      <w:bodyDiv w:val="1"/>
      <w:marLeft w:val="0"/>
      <w:marRight w:val="0"/>
      <w:marTop w:val="0"/>
      <w:marBottom w:val="0"/>
      <w:divBdr>
        <w:top w:val="none" w:sz="0" w:space="0" w:color="auto"/>
        <w:left w:val="none" w:sz="0" w:space="0" w:color="auto"/>
        <w:bottom w:val="none" w:sz="0" w:space="0" w:color="auto"/>
        <w:right w:val="none" w:sz="0" w:space="0" w:color="auto"/>
      </w:divBdr>
    </w:div>
    <w:div w:id="1574857361">
      <w:bodyDiv w:val="1"/>
      <w:marLeft w:val="0"/>
      <w:marRight w:val="0"/>
      <w:marTop w:val="0"/>
      <w:marBottom w:val="0"/>
      <w:divBdr>
        <w:top w:val="none" w:sz="0" w:space="0" w:color="auto"/>
        <w:left w:val="none" w:sz="0" w:space="0" w:color="auto"/>
        <w:bottom w:val="none" w:sz="0" w:space="0" w:color="auto"/>
        <w:right w:val="none" w:sz="0" w:space="0" w:color="auto"/>
      </w:divBdr>
    </w:div>
    <w:div w:id="1583833574">
      <w:bodyDiv w:val="1"/>
      <w:marLeft w:val="0"/>
      <w:marRight w:val="0"/>
      <w:marTop w:val="0"/>
      <w:marBottom w:val="0"/>
      <w:divBdr>
        <w:top w:val="none" w:sz="0" w:space="0" w:color="auto"/>
        <w:left w:val="none" w:sz="0" w:space="0" w:color="auto"/>
        <w:bottom w:val="none" w:sz="0" w:space="0" w:color="auto"/>
        <w:right w:val="none" w:sz="0" w:space="0" w:color="auto"/>
      </w:divBdr>
    </w:div>
    <w:div w:id="1601832199">
      <w:bodyDiv w:val="1"/>
      <w:marLeft w:val="0"/>
      <w:marRight w:val="0"/>
      <w:marTop w:val="0"/>
      <w:marBottom w:val="0"/>
      <w:divBdr>
        <w:top w:val="none" w:sz="0" w:space="0" w:color="auto"/>
        <w:left w:val="none" w:sz="0" w:space="0" w:color="auto"/>
        <w:bottom w:val="none" w:sz="0" w:space="0" w:color="auto"/>
        <w:right w:val="none" w:sz="0" w:space="0" w:color="auto"/>
      </w:divBdr>
    </w:div>
    <w:div w:id="1609846801">
      <w:bodyDiv w:val="1"/>
      <w:marLeft w:val="0"/>
      <w:marRight w:val="0"/>
      <w:marTop w:val="0"/>
      <w:marBottom w:val="0"/>
      <w:divBdr>
        <w:top w:val="none" w:sz="0" w:space="0" w:color="auto"/>
        <w:left w:val="none" w:sz="0" w:space="0" w:color="auto"/>
        <w:bottom w:val="none" w:sz="0" w:space="0" w:color="auto"/>
        <w:right w:val="none" w:sz="0" w:space="0" w:color="auto"/>
      </w:divBdr>
    </w:div>
    <w:div w:id="1653027661">
      <w:bodyDiv w:val="1"/>
      <w:marLeft w:val="0"/>
      <w:marRight w:val="0"/>
      <w:marTop w:val="0"/>
      <w:marBottom w:val="0"/>
      <w:divBdr>
        <w:top w:val="none" w:sz="0" w:space="0" w:color="auto"/>
        <w:left w:val="none" w:sz="0" w:space="0" w:color="auto"/>
        <w:bottom w:val="none" w:sz="0" w:space="0" w:color="auto"/>
        <w:right w:val="none" w:sz="0" w:space="0" w:color="auto"/>
      </w:divBdr>
    </w:div>
    <w:div w:id="1662275187">
      <w:bodyDiv w:val="1"/>
      <w:marLeft w:val="0"/>
      <w:marRight w:val="0"/>
      <w:marTop w:val="0"/>
      <w:marBottom w:val="0"/>
      <w:divBdr>
        <w:top w:val="none" w:sz="0" w:space="0" w:color="auto"/>
        <w:left w:val="none" w:sz="0" w:space="0" w:color="auto"/>
        <w:bottom w:val="none" w:sz="0" w:space="0" w:color="auto"/>
        <w:right w:val="none" w:sz="0" w:space="0" w:color="auto"/>
      </w:divBdr>
    </w:div>
    <w:div w:id="1672295423">
      <w:bodyDiv w:val="1"/>
      <w:marLeft w:val="0"/>
      <w:marRight w:val="0"/>
      <w:marTop w:val="0"/>
      <w:marBottom w:val="0"/>
      <w:divBdr>
        <w:top w:val="none" w:sz="0" w:space="0" w:color="auto"/>
        <w:left w:val="none" w:sz="0" w:space="0" w:color="auto"/>
        <w:bottom w:val="none" w:sz="0" w:space="0" w:color="auto"/>
        <w:right w:val="none" w:sz="0" w:space="0" w:color="auto"/>
      </w:divBdr>
    </w:div>
    <w:div w:id="1676416072">
      <w:bodyDiv w:val="1"/>
      <w:marLeft w:val="0"/>
      <w:marRight w:val="0"/>
      <w:marTop w:val="0"/>
      <w:marBottom w:val="0"/>
      <w:divBdr>
        <w:top w:val="none" w:sz="0" w:space="0" w:color="auto"/>
        <w:left w:val="none" w:sz="0" w:space="0" w:color="auto"/>
        <w:bottom w:val="none" w:sz="0" w:space="0" w:color="auto"/>
        <w:right w:val="none" w:sz="0" w:space="0" w:color="auto"/>
      </w:divBdr>
    </w:div>
    <w:div w:id="1676884919">
      <w:bodyDiv w:val="1"/>
      <w:marLeft w:val="0"/>
      <w:marRight w:val="0"/>
      <w:marTop w:val="0"/>
      <w:marBottom w:val="0"/>
      <w:divBdr>
        <w:top w:val="none" w:sz="0" w:space="0" w:color="auto"/>
        <w:left w:val="none" w:sz="0" w:space="0" w:color="auto"/>
        <w:bottom w:val="none" w:sz="0" w:space="0" w:color="auto"/>
        <w:right w:val="none" w:sz="0" w:space="0" w:color="auto"/>
      </w:divBdr>
    </w:div>
    <w:div w:id="1692756389">
      <w:bodyDiv w:val="1"/>
      <w:marLeft w:val="0"/>
      <w:marRight w:val="0"/>
      <w:marTop w:val="0"/>
      <w:marBottom w:val="0"/>
      <w:divBdr>
        <w:top w:val="none" w:sz="0" w:space="0" w:color="auto"/>
        <w:left w:val="none" w:sz="0" w:space="0" w:color="auto"/>
        <w:bottom w:val="none" w:sz="0" w:space="0" w:color="auto"/>
        <w:right w:val="none" w:sz="0" w:space="0" w:color="auto"/>
      </w:divBdr>
    </w:div>
    <w:div w:id="1713991587">
      <w:bodyDiv w:val="1"/>
      <w:marLeft w:val="0"/>
      <w:marRight w:val="0"/>
      <w:marTop w:val="0"/>
      <w:marBottom w:val="0"/>
      <w:divBdr>
        <w:top w:val="none" w:sz="0" w:space="0" w:color="auto"/>
        <w:left w:val="none" w:sz="0" w:space="0" w:color="auto"/>
        <w:bottom w:val="none" w:sz="0" w:space="0" w:color="auto"/>
        <w:right w:val="none" w:sz="0" w:space="0" w:color="auto"/>
      </w:divBdr>
    </w:div>
    <w:div w:id="1718818219">
      <w:bodyDiv w:val="1"/>
      <w:marLeft w:val="0"/>
      <w:marRight w:val="0"/>
      <w:marTop w:val="0"/>
      <w:marBottom w:val="0"/>
      <w:divBdr>
        <w:top w:val="none" w:sz="0" w:space="0" w:color="auto"/>
        <w:left w:val="none" w:sz="0" w:space="0" w:color="auto"/>
        <w:bottom w:val="none" w:sz="0" w:space="0" w:color="auto"/>
        <w:right w:val="none" w:sz="0" w:space="0" w:color="auto"/>
      </w:divBdr>
    </w:div>
    <w:div w:id="1742219252">
      <w:bodyDiv w:val="1"/>
      <w:marLeft w:val="0"/>
      <w:marRight w:val="0"/>
      <w:marTop w:val="0"/>
      <w:marBottom w:val="0"/>
      <w:divBdr>
        <w:top w:val="none" w:sz="0" w:space="0" w:color="auto"/>
        <w:left w:val="none" w:sz="0" w:space="0" w:color="auto"/>
        <w:bottom w:val="none" w:sz="0" w:space="0" w:color="auto"/>
        <w:right w:val="none" w:sz="0" w:space="0" w:color="auto"/>
      </w:divBdr>
    </w:div>
    <w:div w:id="1770617454">
      <w:bodyDiv w:val="1"/>
      <w:marLeft w:val="0"/>
      <w:marRight w:val="0"/>
      <w:marTop w:val="0"/>
      <w:marBottom w:val="0"/>
      <w:divBdr>
        <w:top w:val="none" w:sz="0" w:space="0" w:color="auto"/>
        <w:left w:val="none" w:sz="0" w:space="0" w:color="auto"/>
        <w:bottom w:val="none" w:sz="0" w:space="0" w:color="auto"/>
        <w:right w:val="none" w:sz="0" w:space="0" w:color="auto"/>
      </w:divBdr>
    </w:div>
    <w:div w:id="1783451010">
      <w:bodyDiv w:val="1"/>
      <w:marLeft w:val="0"/>
      <w:marRight w:val="0"/>
      <w:marTop w:val="0"/>
      <w:marBottom w:val="0"/>
      <w:divBdr>
        <w:top w:val="none" w:sz="0" w:space="0" w:color="auto"/>
        <w:left w:val="none" w:sz="0" w:space="0" w:color="auto"/>
        <w:bottom w:val="none" w:sz="0" w:space="0" w:color="auto"/>
        <w:right w:val="none" w:sz="0" w:space="0" w:color="auto"/>
      </w:divBdr>
    </w:div>
    <w:div w:id="1791584930">
      <w:bodyDiv w:val="1"/>
      <w:marLeft w:val="0"/>
      <w:marRight w:val="0"/>
      <w:marTop w:val="0"/>
      <w:marBottom w:val="0"/>
      <w:divBdr>
        <w:top w:val="none" w:sz="0" w:space="0" w:color="auto"/>
        <w:left w:val="none" w:sz="0" w:space="0" w:color="auto"/>
        <w:bottom w:val="none" w:sz="0" w:space="0" w:color="auto"/>
        <w:right w:val="none" w:sz="0" w:space="0" w:color="auto"/>
      </w:divBdr>
    </w:div>
    <w:div w:id="1800999135">
      <w:bodyDiv w:val="1"/>
      <w:marLeft w:val="0"/>
      <w:marRight w:val="0"/>
      <w:marTop w:val="0"/>
      <w:marBottom w:val="0"/>
      <w:divBdr>
        <w:top w:val="none" w:sz="0" w:space="0" w:color="auto"/>
        <w:left w:val="none" w:sz="0" w:space="0" w:color="auto"/>
        <w:bottom w:val="none" w:sz="0" w:space="0" w:color="auto"/>
        <w:right w:val="none" w:sz="0" w:space="0" w:color="auto"/>
      </w:divBdr>
    </w:div>
    <w:div w:id="1803881352">
      <w:bodyDiv w:val="1"/>
      <w:marLeft w:val="0"/>
      <w:marRight w:val="0"/>
      <w:marTop w:val="0"/>
      <w:marBottom w:val="0"/>
      <w:divBdr>
        <w:top w:val="none" w:sz="0" w:space="0" w:color="auto"/>
        <w:left w:val="none" w:sz="0" w:space="0" w:color="auto"/>
        <w:bottom w:val="none" w:sz="0" w:space="0" w:color="auto"/>
        <w:right w:val="none" w:sz="0" w:space="0" w:color="auto"/>
      </w:divBdr>
    </w:div>
    <w:div w:id="1809274160">
      <w:bodyDiv w:val="1"/>
      <w:marLeft w:val="0"/>
      <w:marRight w:val="0"/>
      <w:marTop w:val="0"/>
      <w:marBottom w:val="0"/>
      <w:divBdr>
        <w:top w:val="none" w:sz="0" w:space="0" w:color="auto"/>
        <w:left w:val="none" w:sz="0" w:space="0" w:color="auto"/>
        <w:bottom w:val="none" w:sz="0" w:space="0" w:color="auto"/>
        <w:right w:val="none" w:sz="0" w:space="0" w:color="auto"/>
      </w:divBdr>
    </w:div>
    <w:div w:id="1816558380">
      <w:bodyDiv w:val="1"/>
      <w:marLeft w:val="0"/>
      <w:marRight w:val="0"/>
      <w:marTop w:val="0"/>
      <w:marBottom w:val="0"/>
      <w:divBdr>
        <w:top w:val="none" w:sz="0" w:space="0" w:color="auto"/>
        <w:left w:val="none" w:sz="0" w:space="0" w:color="auto"/>
        <w:bottom w:val="none" w:sz="0" w:space="0" w:color="auto"/>
        <w:right w:val="none" w:sz="0" w:space="0" w:color="auto"/>
      </w:divBdr>
    </w:div>
    <w:div w:id="1880311237">
      <w:bodyDiv w:val="1"/>
      <w:marLeft w:val="0"/>
      <w:marRight w:val="0"/>
      <w:marTop w:val="0"/>
      <w:marBottom w:val="0"/>
      <w:divBdr>
        <w:top w:val="none" w:sz="0" w:space="0" w:color="auto"/>
        <w:left w:val="none" w:sz="0" w:space="0" w:color="auto"/>
        <w:bottom w:val="none" w:sz="0" w:space="0" w:color="auto"/>
        <w:right w:val="none" w:sz="0" w:space="0" w:color="auto"/>
      </w:divBdr>
    </w:div>
    <w:div w:id="1884515713">
      <w:bodyDiv w:val="1"/>
      <w:marLeft w:val="0"/>
      <w:marRight w:val="0"/>
      <w:marTop w:val="0"/>
      <w:marBottom w:val="0"/>
      <w:divBdr>
        <w:top w:val="none" w:sz="0" w:space="0" w:color="auto"/>
        <w:left w:val="none" w:sz="0" w:space="0" w:color="auto"/>
        <w:bottom w:val="none" w:sz="0" w:space="0" w:color="auto"/>
        <w:right w:val="none" w:sz="0" w:space="0" w:color="auto"/>
      </w:divBdr>
    </w:div>
    <w:div w:id="1915309754">
      <w:bodyDiv w:val="1"/>
      <w:marLeft w:val="0"/>
      <w:marRight w:val="0"/>
      <w:marTop w:val="0"/>
      <w:marBottom w:val="0"/>
      <w:divBdr>
        <w:top w:val="none" w:sz="0" w:space="0" w:color="auto"/>
        <w:left w:val="none" w:sz="0" w:space="0" w:color="auto"/>
        <w:bottom w:val="none" w:sz="0" w:space="0" w:color="auto"/>
        <w:right w:val="none" w:sz="0" w:space="0" w:color="auto"/>
      </w:divBdr>
    </w:div>
    <w:div w:id="1969045825">
      <w:bodyDiv w:val="1"/>
      <w:marLeft w:val="0"/>
      <w:marRight w:val="0"/>
      <w:marTop w:val="0"/>
      <w:marBottom w:val="0"/>
      <w:divBdr>
        <w:top w:val="none" w:sz="0" w:space="0" w:color="auto"/>
        <w:left w:val="none" w:sz="0" w:space="0" w:color="auto"/>
        <w:bottom w:val="none" w:sz="0" w:space="0" w:color="auto"/>
        <w:right w:val="none" w:sz="0" w:space="0" w:color="auto"/>
      </w:divBdr>
    </w:div>
    <w:div w:id="1969698682">
      <w:bodyDiv w:val="1"/>
      <w:marLeft w:val="0"/>
      <w:marRight w:val="0"/>
      <w:marTop w:val="0"/>
      <w:marBottom w:val="0"/>
      <w:divBdr>
        <w:top w:val="none" w:sz="0" w:space="0" w:color="auto"/>
        <w:left w:val="none" w:sz="0" w:space="0" w:color="auto"/>
        <w:bottom w:val="none" w:sz="0" w:space="0" w:color="auto"/>
        <w:right w:val="none" w:sz="0" w:space="0" w:color="auto"/>
      </w:divBdr>
    </w:div>
    <w:div w:id="1998415975">
      <w:bodyDiv w:val="1"/>
      <w:marLeft w:val="0"/>
      <w:marRight w:val="0"/>
      <w:marTop w:val="0"/>
      <w:marBottom w:val="0"/>
      <w:divBdr>
        <w:top w:val="none" w:sz="0" w:space="0" w:color="auto"/>
        <w:left w:val="none" w:sz="0" w:space="0" w:color="auto"/>
        <w:bottom w:val="none" w:sz="0" w:space="0" w:color="auto"/>
        <w:right w:val="none" w:sz="0" w:space="0" w:color="auto"/>
      </w:divBdr>
    </w:div>
    <w:div w:id="2060931578">
      <w:bodyDiv w:val="1"/>
      <w:marLeft w:val="0"/>
      <w:marRight w:val="0"/>
      <w:marTop w:val="0"/>
      <w:marBottom w:val="0"/>
      <w:divBdr>
        <w:top w:val="none" w:sz="0" w:space="0" w:color="auto"/>
        <w:left w:val="none" w:sz="0" w:space="0" w:color="auto"/>
        <w:bottom w:val="none" w:sz="0" w:space="0" w:color="auto"/>
        <w:right w:val="none" w:sz="0" w:space="0" w:color="auto"/>
      </w:divBdr>
    </w:div>
    <w:div w:id="2111464667">
      <w:bodyDiv w:val="1"/>
      <w:marLeft w:val="0"/>
      <w:marRight w:val="0"/>
      <w:marTop w:val="0"/>
      <w:marBottom w:val="0"/>
      <w:divBdr>
        <w:top w:val="none" w:sz="0" w:space="0" w:color="auto"/>
        <w:left w:val="none" w:sz="0" w:space="0" w:color="auto"/>
        <w:bottom w:val="none" w:sz="0" w:space="0" w:color="auto"/>
        <w:right w:val="none" w:sz="0" w:space="0" w:color="auto"/>
      </w:divBdr>
    </w:div>
    <w:div w:id="212207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0AA124-6A2D-405B-A3B2-E37598A3673D}"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ru-RU"/>
        </a:p>
      </dgm:t>
    </dgm:pt>
    <dgm:pt modelId="{A1DBBC06-56B0-4295-8E81-284354C4BFEA}">
      <dgm:prSet phldrT="[Текст]"/>
      <dgm:spPr/>
      <dgm:t>
        <a:bodyPr/>
        <a:lstStyle/>
        <a:p>
          <a:r>
            <a:rPr lang="ru-RU"/>
            <a:t>Руководитель</a:t>
          </a:r>
        </a:p>
      </dgm:t>
    </dgm:pt>
    <dgm:pt modelId="{4CC04475-EE3B-4AA2-B634-ACEC54FFA31F}" type="parTrans" cxnId="{6652AE2C-67BF-4542-80D3-C24C83A5CBC1}">
      <dgm:prSet/>
      <dgm:spPr/>
      <dgm:t>
        <a:bodyPr/>
        <a:lstStyle/>
        <a:p>
          <a:endParaRPr lang="ru-RU"/>
        </a:p>
      </dgm:t>
    </dgm:pt>
    <dgm:pt modelId="{F1F4D9C5-4D0E-46DC-A437-AFA1054D4FB1}" type="sibTrans" cxnId="{6652AE2C-67BF-4542-80D3-C24C83A5CBC1}">
      <dgm:prSet/>
      <dgm:spPr/>
      <dgm:t>
        <a:bodyPr/>
        <a:lstStyle/>
        <a:p>
          <a:endParaRPr lang="ru-RU"/>
        </a:p>
      </dgm:t>
    </dgm:pt>
    <dgm:pt modelId="{4AAD8115-5C55-4587-9230-50FE5670DCCB}">
      <dgm:prSet phldrT="[Текст]"/>
      <dgm:spPr/>
      <dgm:t>
        <a:bodyPr/>
        <a:lstStyle/>
        <a:p>
          <a:r>
            <a:rPr lang="ru-RU"/>
            <a:t>Аппарат общественной палаты</a:t>
          </a:r>
        </a:p>
      </dgm:t>
    </dgm:pt>
    <dgm:pt modelId="{105DA50C-3F56-4AAD-B463-2ABBC17A91A9}" type="parTrans" cxnId="{846C4EB4-6160-4111-958A-413621A09E9D}">
      <dgm:prSet/>
      <dgm:spPr/>
      <dgm:t>
        <a:bodyPr/>
        <a:lstStyle/>
        <a:p>
          <a:endParaRPr lang="ru-RU"/>
        </a:p>
      </dgm:t>
    </dgm:pt>
    <dgm:pt modelId="{6874A6EE-FB1B-4A70-85E1-82772EB5E9BC}" type="sibTrans" cxnId="{846C4EB4-6160-4111-958A-413621A09E9D}">
      <dgm:prSet/>
      <dgm:spPr/>
      <dgm:t>
        <a:bodyPr/>
        <a:lstStyle/>
        <a:p>
          <a:endParaRPr lang="ru-RU"/>
        </a:p>
      </dgm:t>
    </dgm:pt>
    <dgm:pt modelId="{0019526B-4453-4E3A-8037-46B2244E4BA4}">
      <dgm:prSet phldrT="[Текст]"/>
      <dgm:spPr/>
      <dgm:t>
        <a:bodyPr/>
        <a:lstStyle/>
        <a:p>
          <a:r>
            <a:rPr lang="ru-RU"/>
            <a:t>Управление</a:t>
          </a:r>
        </a:p>
      </dgm:t>
    </dgm:pt>
    <dgm:pt modelId="{BA2F8E78-948A-4C08-AD45-B87BC422D94C}" type="parTrans" cxnId="{C93D7257-BF56-4639-A084-774F1461157F}">
      <dgm:prSet/>
      <dgm:spPr/>
      <dgm:t>
        <a:bodyPr/>
        <a:lstStyle/>
        <a:p>
          <a:endParaRPr lang="ru-RU"/>
        </a:p>
      </dgm:t>
    </dgm:pt>
    <dgm:pt modelId="{EFB0BA32-0993-4B53-83A1-225EF0275B72}" type="sibTrans" cxnId="{C93D7257-BF56-4639-A084-774F1461157F}">
      <dgm:prSet/>
      <dgm:spPr/>
      <dgm:t>
        <a:bodyPr/>
        <a:lstStyle/>
        <a:p>
          <a:endParaRPr lang="ru-RU"/>
        </a:p>
      </dgm:t>
    </dgm:pt>
    <dgm:pt modelId="{0BEE093C-2854-4C99-B673-5C73B61EC6C7}">
      <dgm:prSet phldrT="[Текст]"/>
      <dgm:spPr/>
      <dgm:t>
        <a:bodyPr/>
        <a:lstStyle/>
        <a:p>
          <a:r>
            <a:rPr lang="ru-RU"/>
            <a:t>Центр по работе с НКО</a:t>
          </a:r>
        </a:p>
      </dgm:t>
    </dgm:pt>
    <dgm:pt modelId="{AAEE652A-FC39-49B0-ABAE-AB545AB66EB3}" type="parTrans" cxnId="{F260A12D-CC3A-4E04-96CB-4C851D2456D6}">
      <dgm:prSet/>
      <dgm:spPr/>
      <dgm:t>
        <a:bodyPr/>
        <a:lstStyle/>
        <a:p>
          <a:endParaRPr lang="ru-RU"/>
        </a:p>
      </dgm:t>
    </dgm:pt>
    <dgm:pt modelId="{4A1D5D6D-F271-4D4C-B6A1-176A11ECC23E}" type="sibTrans" cxnId="{F260A12D-CC3A-4E04-96CB-4C851D2456D6}">
      <dgm:prSet/>
      <dgm:spPr/>
      <dgm:t>
        <a:bodyPr/>
        <a:lstStyle/>
        <a:p>
          <a:endParaRPr lang="ru-RU"/>
        </a:p>
      </dgm:t>
    </dgm:pt>
    <dgm:pt modelId="{C175A06F-4224-45B3-9207-93E09F6606C8}">
      <dgm:prSet phldrT="[Текст]"/>
      <dgm:spPr/>
      <dgm:t>
        <a:bodyPr/>
        <a:lstStyle/>
        <a:p>
          <a:r>
            <a:rPr lang="ru-RU"/>
            <a:t>Руководитель подразделения</a:t>
          </a:r>
        </a:p>
      </dgm:t>
    </dgm:pt>
    <dgm:pt modelId="{A6203C10-221E-4EEE-8D52-BE2F87AA4131}" type="parTrans" cxnId="{B8FE356A-E9CF-4F29-9499-60E9939C6B6D}">
      <dgm:prSet/>
      <dgm:spPr/>
      <dgm:t>
        <a:bodyPr/>
        <a:lstStyle/>
        <a:p>
          <a:endParaRPr lang="ru-RU"/>
        </a:p>
      </dgm:t>
    </dgm:pt>
    <dgm:pt modelId="{D74158A9-26E4-4E01-A979-2D96220BCB5F}" type="sibTrans" cxnId="{B8FE356A-E9CF-4F29-9499-60E9939C6B6D}">
      <dgm:prSet/>
      <dgm:spPr/>
      <dgm:t>
        <a:bodyPr/>
        <a:lstStyle/>
        <a:p>
          <a:endParaRPr lang="ru-RU"/>
        </a:p>
      </dgm:t>
    </dgm:pt>
    <dgm:pt modelId="{1D860603-F791-4844-81A7-5B1AF0CC9AF1}">
      <dgm:prSet phldrT="[Текст]"/>
      <dgm:spPr/>
      <dgm:t>
        <a:bodyPr/>
        <a:lstStyle/>
        <a:p>
          <a:r>
            <a:rPr lang="ru-RU"/>
            <a:t>Главный специалист</a:t>
          </a:r>
        </a:p>
      </dgm:t>
    </dgm:pt>
    <dgm:pt modelId="{084EE06E-B3E2-45E8-ADD3-0DF2796F2BD3}" type="parTrans" cxnId="{8CDF7C5B-F319-4CE7-9C59-F4B9CCBF8A0F}">
      <dgm:prSet/>
      <dgm:spPr/>
      <dgm:t>
        <a:bodyPr/>
        <a:lstStyle/>
        <a:p>
          <a:endParaRPr lang="ru-RU"/>
        </a:p>
      </dgm:t>
    </dgm:pt>
    <dgm:pt modelId="{20533806-2947-4798-9475-2BCD0BC42617}" type="sibTrans" cxnId="{8CDF7C5B-F319-4CE7-9C59-F4B9CCBF8A0F}">
      <dgm:prSet/>
      <dgm:spPr/>
      <dgm:t>
        <a:bodyPr/>
        <a:lstStyle/>
        <a:p>
          <a:endParaRPr lang="ru-RU"/>
        </a:p>
      </dgm:t>
    </dgm:pt>
    <dgm:pt modelId="{F72DFA4C-EF90-46DB-9965-F1B4740E5C68}">
      <dgm:prSet phldrT="[Текст]"/>
      <dgm:spPr/>
      <dgm:t>
        <a:bodyPr/>
        <a:lstStyle/>
        <a:p>
          <a:r>
            <a:rPr lang="ru-RU"/>
            <a:t>Главный специалист</a:t>
          </a:r>
        </a:p>
      </dgm:t>
    </dgm:pt>
    <dgm:pt modelId="{D3E9A0CC-7187-4394-816F-F31A97538E38}" type="parTrans" cxnId="{41258DBA-A885-4822-81EA-E1BCEC58F5F9}">
      <dgm:prSet/>
      <dgm:spPr/>
      <dgm:t>
        <a:bodyPr/>
        <a:lstStyle/>
        <a:p>
          <a:endParaRPr lang="ru-RU"/>
        </a:p>
      </dgm:t>
    </dgm:pt>
    <dgm:pt modelId="{C74DE867-1C2C-48A8-A66C-8747D986A7C4}" type="sibTrans" cxnId="{41258DBA-A885-4822-81EA-E1BCEC58F5F9}">
      <dgm:prSet/>
      <dgm:spPr/>
      <dgm:t>
        <a:bodyPr/>
        <a:lstStyle/>
        <a:p>
          <a:endParaRPr lang="ru-RU"/>
        </a:p>
      </dgm:t>
    </dgm:pt>
    <dgm:pt modelId="{6F040D06-790A-4BB5-B9D6-832060A039D6}">
      <dgm:prSet phldrT="[Текст]"/>
      <dgm:spPr/>
      <dgm:t>
        <a:bodyPr/>
        <a:lstStyle/>
        <a:p>
          <a:r>
            <a:rPr lang="ru-RU"/>
            <a:t>Главный специалист</a:t>
          </a:r>
        </a:p>
      </dgm:t>
    </dgm:pt>
    <dgm:pt modelId="{1FE89272-4976-46B6-8D08-4126ADF95F70}" type="parTrans" cxnId="{41DC788F-A408-4EAC-9612-F43570C393DD}">
      <dgm:prSet/>
      <dgm:spPr/>
      <dgm:t>
        <a:bodyPr/>
        <a:lstStyle/>
        <a:p>
          <a:endParaRPr lang="ru-RU"/>
        </a:p>
      </dgm:t>
    </dgm:pt>
    <dgm:pt modelId="{4AB6EC85-0F49-449E-83C4-5B5A243AFE1E}" type="sibTrans" cxnId="{41DC788F-A408-4EAC-9612-F43570C393DD}">
      <dgm:prSet/>
      <dgm:spPr/>
      <dgm:t>
        <a:bodyPr/>
        <a:lstStyle/>
        <a:p>
          <a:endParaRPr lang="ru-RU"/>
        </a:p>
      </dgm:t>
    </dgm:pt>
    <dgm:pt modelId="{CDCBD629-2547-4C45-B1C2-D7FE80F72459}">
      <dgm:prSet phldrT="[Текст]"/>
      <dgm:spPr/>
      <dgm:t>
        <a:bodyPr/>
        <a:lstStyle/>
        <a:p>
          <a:r>
            <a:rPr lang="ru-RU"/>
            <a:t>Главный бухгалтер</a:t>
          </a:r>
        </a:p>
      </dgm:t>
    </dgm:pt>
    <dgm:pt modelId="{2BFBCCC7-EB62-4033-BC34-8BA47EDD7E3C}" type="parTrans" cxnId="{D81EB32F-D0B9-4E72-9EA6-AFEC43B446E4}">
      <dgm:prSet/>
      <dgm:spPr/>
      <dgm:t>
        <a:bodyPr/>
        <a:lstStyle/>
        <a:p>
          <a:endParaRPr lang="ru-RU"/>
        </a:p>
      </dgm:t>
    </dgm:pt>
    <dgm:pt modelId="{67EA911E-E44F-41C3-A5FE-3871E71A544E}" type="sibTrans" cxnId="{D81EB32F-D0B9-4E72-9EA6-AFEC43B446E4}">
      <dgm:prSet/>
      <dgm:spPr/>
      <dgm:t>
        <a:bodyPr/>
        <a:lstStyle/>
        <a:p>
          <a:endParaRPr lang="ru-RU"/>
        </a:p>
      </dgm:t>
    </dgm:pt>
    <dgm:pt modelId="{C64DEE3B-0252-40A3-A5D7-AC463554E4CB}">
      <dgm:prSet phldrT="[Текст]"/>
      <dgm:spPr/>
      <dgm:t>
        <a:bodyPr/>
        <a:lstStyle/>
        <a:p>
          <a:r>
            <a:rPr lang="ru-RU"/>
            <a:t>Ведущий бухгалтер</a:t>
          </a:r>
        </a:p>
      </dgm:t>
    </dgm:pt>
    <dgm:pt modelId="{0CEA04C5-CF1B-4FAE-8DC2-379018FF3865}" type="parTrans" cxnId="{8A42F61D-DDA5-4676-90EB-7E1404594213}">
      <dgm:prSet/>
      <dgm:spPr/>
      <dgm:t>
        <a:bodyPr/>
        <a:lstStyle/>
        <a:p>
          <a:endParaRPr lang="ru-RU"/>
        </a:p>
      </dgm:t>
    </dgm:pt>
    <dgm:pt modelId="{537A9249-EB5D-4843-A7AB-6D605E2EB153}" type="sibTrans" cxnId="{8A42F61D-DDA5-4676-90EB-7E1404594213}">
      <dgm:prSet/>
      <dgm:spPr/>
      <dgm:t>
        <a:bodyPr/>
        <a:lstStyle/>
        <a:p>
          <a:endParaRPr lang="ru-RU"/>
        </a:p>
      </dgm:t>
    </dgm:pt>
    <dgm:pt modelId="{B2799433-E5CF-42E0-87D3-C509CA6D1D77}">
      <dgm:prSet phldrT="[Текст]"/>
      <dgm:spPr/>
      <dgm:t>
        <a:bodyPr/>
        <a:lstStyle/>
        <a:p>
          <a:r>
            <a:rPr lang="ru-RU"/>
            <a:t>Главный специалист по кадровым вопросам и делопроизводству</a:t>
          </a:r>
        </a:p>
      </dgm:t>
    </dgm:pt>
    <dgm:pt modelId="{BCC49769-D3C2-4A9A-B6C7-06C2F5A9098D}" type="parTrans" cxnId="{AD070D60-18F6-42D8-AACA-C6CB31129398}">
      <dgm:prSet/>
      <dgm:spPr/>
      <dgm:t>
        <a:bodyPr/>
        <a:lstStyle/>
        <a:p>
          <a:endParaRPr lang="ru-RU"/>
        </a:p>
      </dgm:t>
    </dgm:pt>
    <dgm:pt modelId="{70F244FD-7FA8-4CDF-BD74-194491A6FCED}" type="sibTrans" cxnId="{AD070D60-18F6-42D8-AACA-C6CB31129398}">
      <dgm:prSet/>
      <dgm:spPr/>
      <dgm:t>
        <a:bodyPr/>
        <a:lstStyle/>
        <a:p>
          <a:endParaRPr lang="ru-RU"/>
        </a:p>
      </dgm:t>
    </dgm:pt>
    <dgm:pt modelId="{6E1DDC2E-F37D-4527-AA44-806E79EC4FFA}">
      <dgm:prSet phldrT="[Текст]"/>
      <dgm:spPr/>
      <dgm:t>
        <a:bodyPr/>
        <a:lstStyle/>
        <a:p>
          <a:r>
            <a:rPr lang="ru-RU"/>
            <a:t>Технический редактор</a:t>
          </a:r>
        </a:p>
      </dgm:t>
    </dgm:pt>
    <dgm:pt modelId="{4351A96B-3B19-41C8-90EF-22CB520FCC59}" type="parTrans" cxnId="{50AA2C48-8636-4A47-9280-98CA1010964C}">
      <dgm:prSet/>
      <dgm:spPr/>
      <dgm:t>
        <a:bodyPr/>
        <a:lstStyle/>
        <a:p>
          <a:endParaRPr lang="ru-RU"/>
        </a:p>
      </dgm:t>
    </dgm:pt>
    <dgm:pt modelId="{ADC0A84D-D37E-49D3-B2EA-3E65EC499263}" type="sibTrans" cxnId="{50AA2C48-8636-4A47-9280-98CA1010964C}">
      <dgm:prSet/>
      <dgm:spPr/>
      <dgm:t>
        <a:bodyPr/>
        <a:lstStyle/>
        <a:p>
          <a:endParaRPr lang="ru-RU"/>
        </a:p>
      </dgm:t>
    </dgm:pt>
    <dgm:pt modelId="{9AA9AC04-5D54-42E2-A610-04731138A152}">
      <dgm:prSet phldrT="[Текст]"/>
      <dgm:spPr/>
      <dgm:t>
        <a:bodyPr/>
        <a:lstStyle/>
        <a:p>
          <a:r>
            <a:rPr lang="ru-RU"/>
            <a:t>Юрисконсульт</a:t>
          </a:r>
        </a:p>
      </dgm:t>
    </dgm:pt>
    <dgm:pt modelId="{EA3A3B92-3ABA-488A-AA4D-E959488F6DF1}" type="parTrans" cxnId="{00576AC2-EDA1-4FB1-B458-C6498924EFF4}">
      <dgm:prSet/>
      <dgm:spPr/>
      <dgm:t>
        <a:bodyPr/>
        <a:lstStyle/>
        <a:p>
          <a:endParaRPr lang="ru-RU"/>
        </a:p>
      </dgm:t>
    </dgm:pt>
    <dgm:pt modelId="{61CE29CB-28C7-436C-B095-D5F6E027A9C8}" type="sibTrans" cxnId="{00576AC2-EDA1-4FB1-B458-C6498924EFF4}">
      <dgm:prSet/>
      <dgm:spPr/>
      <dgm:t>
        <a:bodyPr/>
        <a:lstStyle/>
        <a:p>
          <a:endParaRPr lang="ru-RU"/>
        </a:p>
      </dgm:t>
    </dgm:pt>
    <dgm:pt modelId="{4CC90A72-12BD-4322-8E4E-58B87CBBD9DC}">
      <dgm:prSet phldrT="[Текст]"/>
      <dgm:spPr/>
      <dgm:t>
        <a:bodyPr/>
        <a:lstStyle/>
        <a:p>
          <a:r>
            <a:rPr lang="ru-RU"/>
            <a:t>Руководитель подразделения</a:t>
          </a:r>
        </a:p>
      </dgm:t>
    </dgm:pt>
    <dgm:pt modelId="{B6A24510-E811-48F6-9C62-AFD4EB6A7EA6}" type="parTrans" cxnId="{B913BCFE-AE03-4577-8112-8D8CDCCB0BF5}">
      <dgm:prSet/>
      <dgm:spPr/>
      <dgm:t>
        <a:bodyPr/>
        <a:lstStyle/>
        <a:p>
          <a:endParaRPr lang="ru-RU"/>
        </a:p>
      </dgm:t>
    </dgm:pt>
    <dgm:pt modelId="{CE3E2BF7-7301-4C06-8824-BED97CF9A5F0}" type="sibTrans" cxnId="{B913BCFE-AE03-4577-8112-8D8CDCCB0BF5}">
      <dgm:prSet/>
      <dgm:spPr/>
      <dgm:t>
        <a:bodyPr/>
        <a:lstStyle/>
        <a:p>
          <a:endParaRPr lang="ru-RU"/>
        </a:p>
      </dgm:t>
    </dgm:pt>
    <dgm:pt modelId="{4D6711ED-DA84-4D9A-9BD0-DE995E5E9BC1}">
      <dgm:prSet phldrT="[Текст]"/>
      <dgm:spPr/>
      <dgm:t>
        <a:bodyPr/>
        <a:lstStyle/>
        <a:p>
          <a:pPr>
            <a:buClrTx/>
            <a:buSzTx/>
            <a:buFont typeface="Arial" panose="020B0604020202020204" pitchFamily="34" charset="0"/>
            <a:buChar char="•"/>
          </a:pPr>
          <a:r>
            <a:rPr lang="ru-RU"/>
            <a:t>Главный специалист</a:t>
          </a:r>
        </a:p>
      </dgm:t>
    </dgm:pt>
    <dgm:pt modelId="{40785142-1FD6-411D-832F-8C72F7CCF7CF}" type="parTrans" cxnId="{C2643B1F-464B-499E-B8D7-9528A9B38CE4}">
      <dgm:prSet/>
      <dgm:spPr/>
      <dgm:t>
        <a:bodyPr/>
        <a:lstStyle/>
        <a:p>
          <a:endParaRPr lang="ru-RU"/>
        </a:p>
      </dgm:t>
    </dgm:pt>
    <dgm:pt modelId="{8129DE06-C5EA-417E-A2B2-D70206419CAD}" type="sibTrans" cxnId="{C2643B1F-464B-499E-B8D7-9528A9B38CE4}">
      <dgm:prSet/>
      <dgm:spPr/>
      <dgm:t>
        <a:bodyPr/>
        <a:lstStyle/>
        <a:p>
          <a:endParaRPr lang="ru-RU"/>
        </a:p>
      </dgm:t>
    </dgm:pt>
    <dgm:pt modelId="{87063EDE-5521-42CD-90E8-1A78E5B6E869}">
      <dgm:prSet phldrT="[Текст]"/>
      <dgm:spPr/>
      <dgm:t>
        <a:bodyPr/>
        <a:lstStyle/>
        <a:p>
          <a:pPr>
            <a:buClrTx/>
            <a:buSzTx/>
            <a:buFont typeface="Arial" panose="020B0604020202020204" pitchFamily="34" charset="0"/>
            <a:buChar char="•"/>
          </a:pPr>
          <a:r>
            <a:rPr lang="ru-RU"/>
            <a:t>Специалист по связям с общественностью</a:t>
          </a:r>
        </a:p>
      </dgm:t>
    </dgm:pt>
    <dgm:pt modelId="{73307CD2-655E-42FE-872C-DA6771E25471}" type="parTrans" cxnId="{BFC63C9F-0B2C-4815-943D-96CDE8E62061}">
      <dgm:prSet/>
      <dgm:spPr/>
      <dgm:t>
        <a:bodyPr/>
        <a:lstStyle/>
        <a:p>
          <a:endParaRPr lang="ru-RU"/>
        </a:p>
      </dgm:t>
    </dgm:pt>
    <dgm:pt modelId="{48CBDE13-7D11-455E-92F9-CB740E1058E4}" type="sibTrans" cxnId="{BFC63C9F-0B2C-4815-943D-96CDE8E62061}">
      <dgm:prSet/>
      <dgm:spPr/>
      <dgm:t>
        <a:bodyPr/>
        <a:lstStyle/>
        <a:p>
          <a:endParaRPr lang="ru-RU"/>
        </a:p>
      </dgm:t>
    </dgm:pt>
    <dgm:pt modelId="{4F371DC5-C576-4A2B-A507-DBBF50AFB367}">
      <dgm:prSet phldrT="[Текст]"/>
      <dgm:spPr/>
      <dgm:t>
        <a:bodyPr/>
        <a:lstStyle/>
        <a:p>
          <a:pPr>
            <a:buClrTx/>
            <a:buSzTx/>
            <a:buFont typeface="Arial" panose="020B0604020202020204" pitchFamily="34" charset="0"/>
            <a:buChar char="•"/>
          </a:pPr>
          <a:r>
            <a:rPr lang="ru-RU"/>
            <a:t>Главный специалист</a:t>
          </a:r>
        </a:p>
      </dgm:t>
    </dgm:pt>
    <dgm:pt modelId="{71BA608F-73BB-4B12-8080-FD3383F097CE}" type="parTrans" cxnId="{ABC2A9DB-08E2-4B4E-8162-23BA515133F4}">
      <dgm:prSet/>
      <dgm:spPr/>
      <dgm:t>
        <a:bodyPr/>
        <a:lstStyle/>
        <a:p>
          <a:endParaRPr lang="ru-RU"/>
        </a:p>
      </dgm:t>
    </dgm:pt>
    <dgm:pt modelId="{7E29F803-7998-4699-B084-9D0E4936CF41}" type="sibTrans" cxnId="{ABC2A9DB-08E2-4B4E-8162-23BA515133F4}">
      <dgm:prSet/>
      <dgm:spPr/>
      <dgm:t>
        <a:bodyPr/>
        <a:lstStyle/>
        <a:p>
          <a:endParaRPr lang="ru-RU"/>
        </a:p>
      </dgm:t>
    </dgm:pt>
    <dgm:pt modelId="{DB3BF7A1-77E8-48CF-A6D8-69F889314EFA}" type="pres">
      <dgm:prSet presAssocID="{C80AA124-6A2D-405B-A3B2-E37598A3673D}" presName="hierChild1" presStyleCnt="0">
        <dgm:presLayoutVars>
          <dgm:orgChart val="1"/>
          <dgm:chPref val="1"/>
          <dgm:dir/>
          <dgm:animOne val="branch"/>
          <dgm:animLvl val="lvl"/>
          <dgm:resizeHandles/>
        </dgm:presLayoutVars>
      </dgm:prSet>
      <dgm:spPr/>
    </dgm:pt>
    <dgm:pt modelId="{ED8FD97B-89B1-4E60-ACAE-4AA4A15102F3}" type="pres">
      <dgm:prSet presAssocID="{A1DBBC06-56B0-4295-8E81-284354C4BFEA}" presName="hierRoot1" presStyleCnt="0">
        <dgm:presLayoutVars>
          <dgm:hierBranch val="init"/>
        </dgm:presLayoutVars>
      </dgm:prSet>
      <dgm:spPr/>
    </dgm:pt>
    <dgm:pt modelId="{0BB7DB39-D1E8-4029-9FAC-046F7D32ED0A}" type="pres">
      <dgm:prSet presAssocID="{A1DBBC06-56B0-4295-8E81-284354C4BFEA}" presName="rootComposite1" presStyleCnt="0"/>
      <dgm:spPr/>
    </dgm:pt>
    <dgm:pt modelId="{CAC8E1F2-A5FD-41E4-9002-A7AE897D82FF}" type="pres">
      <dgm:prSet presAssocID="{A1DBBC06-56B0-4295-8E81-284354C4BFEA}" presName="rootText1" presStyleLbl="node0" presStyleIdx="0" presStyleCnt="1">
        <dgm:presLayoutVars>
          <dgm:chPref val="3"/>
        </dgm:presLayoutVars>
      </dgm:prSet>
      <dgm:spPr/>
    </dgm:pt>
    <dgm:pt modelId="{54269DEF-3524-4396-BFA1-0DA797148DE7}" type="pres">
      <dgm:prSet presAssocID="{A1DBBC06-56B0-4295-8E81-284354C4BFEA}" presName="rootConnector1" presStyleLbl="node1" presStyleIdx="0" presStyleCnt="0"/>
      <dgm:spPr/>
    </dgm:pt>
    <dgm:pt modelId="{F5B7B0FC-4E55-41BC-A327-C60F17B6F2AC}" type="pres">
      <dgm:prSet presAssocID="{A1DBBC06-56B0-4295-8E81-284354C4BFEA}" presName="hierChild2" presStyleCnt="0"/>
      <dgm:spPr/>
    </dgm:pt>
    <dgm:pt modelId="{FC3CE814-CF7E-4D48-9664-B95E64962ED3}" type="pres">
      <dgm:prSet presAssocID="{105DA50C-3F56-4AAD-B463-2ABBC17A91A9}" presName="Name37" presStyleLbl="parChTrans1D2" presStyleIdx="0" presStyleCnt="3"/>
      <dgm:spPr/>
    </dgm:pt>
    <dgm:pt modelId="{C7036499-4887-471B-AAAC-6471CB4A1AF8}" type="pres">
      <dgm:prSet presAssocID="{4AAD8115-5C55-4587-9230-50FE5670DCCB}" presName="hierRoot2" presStyleCnt="0">
        <dgm:presLayoutVars>
          <dgm:hierBranch val="init"/>
        </dgm:presLayoutVars>
      </dgm:prSet>
      <dgm:spPr/>
    </dgm:pt>
    <dgm:pt modelId="{067D297D-111D-41C8-8BA4-DA6C1AAE7F9B}" type="pres">
      <dgm:prSet presAssocID="{4AAD8115-5C55-4587-9230-50FE5670DCCB}" presName="rootComposite" presStyleCnt="0"/>
      <dgm:spPr/>
    </dgm:pt>
    <dgm:pt modelId="{B4CF4F41-8268-43BA-AA80-7B8EC388A2CF}" type="pres">
      <dgm:prSet presAssocID="{4AAD8115-5C55-4587-9230-50FE5670DCCB}" presName="rootText" presStyleLbl="node2" presStyleIdx="0" presStyleCnt="3">
        <dgm:presLayoutVars>
          <dgm:chPref val="3"/>
        </dgm:presLayoutVars>
      </dgm:prSet>
      <dgm:spPr/>
    </dgm:pt>
    <dgm:pt modelId="{2B4FF540-7596-4085-9544-F79038C5D1FA}" type="pres">
      <dgm:prSet presAssocID="{4AAD8115-5C55-4587-9230-50FE5670DCCB}" presName="rootConnector" presStyleLbl="node2" presStyleIdx="0" presStyleCnt="3"/>
      <dgm:spPr/>
    </dgm:pt>
    <dgm:pt modelId="{2CD91F80-91C2-4260-BCC4-CA44726515F8}" type="pres">
      <dgm:prSet presAssocID="{4AAD8115-5C55-4587-9230-50FE5670DCCB}" presName="hierChild4" presStyleCnt="0"/>
      <dgm:spPr/>
    </dgm:pt>
    <dgm:pt modelId="{D703F15A-D5F8-495A-A94B-06EAB6EBEBD5}" type="pres">
      <dgm:prSet presAssocID="{A6203C10-221E-4EEE-8D52-BE2F87AA4131}" presName="Name37" presStyleLbl="parChTrans1D3" presStyleIdx="0" presStyleCnt="13"/>
      <dgm:spPr/>
    </dgm:pt>
    <dgm:pt modelId="{59E2E2A1-4854-4BE6-8E5C-1AB8703F68CF}" type="pres">
      <dgm:prSet presAssocID="{C175A06F-4224-45B3-9207-93E09F6606C8}" presName="hierRoot2" presStyleCnt="0">
        <dgm:presLayoutVars>
          <dgm:hierBranch val="init"/>
        </dgm:presLayoutVars>
      </dgm:prSet>
      <dgm:spPr/>
    </dgm:pt>
    <dgm:pt modelId="{1642C933-D90F-4112-8371-BC796BB2838D}" type="pres">
      <dgm:prSet presAssocID="{C175A06F-4224-45B3-9207-93E09F6606C8}" presName="rootComposite" presStyleCnt="0"/>
      <dgm:spPr/>
    </dgm:pt>
    <dgm:pt modelId="{91780434-E97D-46CE-903F-306CDCC13057}" type="pres">
      <dgm:prSet presAssocID="{C175A06F-4224-45B3-9207-93E09F6606C8}" presName="rootText" presStyleLbl="node3" presStyleIdx="0" presStyleCnt="13">
        <dgm:presLayoutVars>
          <dgm:chPref val="3"/>
        </dgm:presLayoutVars>
      </dgm:prSet>
      <dgm:spPr/>
    </dgm:pt>
    <dgm:pt modelId="{735FB344-030B-4E7C-827E-961D9DB6565F}" type="pres">
      <dgm:prSet presAssocID="{C175A06F-4224-45B3-9207-93E09F6606C8}" presName="rootConnector" presStyleLbl="node3" presStyleIdx="0" presStyleCnt="13"/>
      <dgm:spPr/>
    </dgm:pt>
    <dgm:pt modelId="{546582E1-670F-4834-84ED-F192622A060C}" type="pres">
      <dgm:prSet presAssocID="{C175A06F-4224-45B3-9207-93E09F6606C8}" presName="hierChild4" presStyleCnt="0"/>
      <dgm:spPr/>
    </dgm:pt>
    <dgm:pt modelId="{9D7E7785-315A-484F-A83C-FB89D168B8B2}" type="pres">
      <dgm:prSet presAssocID="{C175A06F-4224-45B3-9207-93E09F6606C8}" presName="hierChild5" presStyleCnt="0"/>
      <dgm:spPr/>
    </dgm:pt>
    <dgm:pt modelId="{888E95DD-67B4-44BB-A229-E175016A3C39}" type="pres">
      <dgm:prSet presAssocID="{084EE06E-B3E2-45E8-ADD3-0DF2796F2BD3}" presName="Name37" presStyleLbl="parChTrans1D3" presStyleIdx="1" presStyleCnt="13"/>
      <dgm:spPr/>
    </dgm:pt>
    <dgm:pt modelId="{80A82763-8452-4E85-8C4F-01EBD598EEF6}" type="pres">
      <dgm:prSet presAssocID="{1D860603-F791-4844-81A7-5B1AF0CC9AF1}" presName="hierRoot2" presStyleCnt="0">
        <dgm:presLayoutVars>
          <dgm:hierBranch val="init"/>
        </dgm:presLayoutVars>
      </dgm:prSet>
      <dgm:spPr/>
    </dgm:pt>
    <dgm:pt modelId="{10012927-A313-4E92-A4A2-8137A517878F}" type="pres">
      <dgm:prSet presAssocID="{1D860603-F791-4844-81A7-5B1AF0CC9AF1}" presName="rootComposite" presStyleCnt="0"/>
      <dgm:spPr/>
    </dgm:pt>
    <dgm:pt modelId="{1CCCA80B-BD1E-47CB-9406-36D3A5355FB8}" type="pres">
      <dgm:prSet presAssocID="{1D860603-F791-4844-81A7-5B1AF0CC9AF1}" presName="rootText" presStyleLbl="node3" presStyleIdx="1" presStyleCnt="13">
        <dgm:presLayoutVars>
          <dgm:chPref val="3"/>
        </dgm:presLayoutVars>
      </dgm:prSet>
      <dgm:spPr/>
    </dgm:pt>
    <dgm:pt modelId="{7003DBF6-D754-4C67-90D3-15F320BCC5FE}" type="pres">
      <dgm:prSet presAssocID="{1D860603-F791-4844-81A7-5B1AF0CC9AF1}" presName="rootConnector" presStyleLbl="node3" presStyleIdx="1" presStyleCnt="13"/>
      <dgm:spPr/>
    </dgm:pt>
    <dgm:pt modelId="{F26966AD-5511-49F8-B5C9-DBE2480E1A62}" type="pres">
      <dgm:prSet presAssocID="{1D860603-F791-4844-81A7-5B1AF0CC9AF1}" presName="hierChild4" presStyleCnt="0"/>
      <dgm:spPr/>
    </dgm:pt>
    <dgm:pt modelId="{C7275A03-615C-4084-8DC5-E4AFEFA2BFFE}" type="pres">
      <dgm:prSet presAssocID="{1D860603-F791-4844-81A7-5B1AF0CC9AF1}" presName="hierChild5" presStyleCnt="0"/>
      <dgm:spPr/>
    </dgm:pt>
    <dgm:pt modelId="{9A3217EA-FDCF-433A-B0BA-4A5AE371504A}" type="pres">
      <dgm:prSet presAssocID="{D3E9A0CC-7187-4394-816F-F31A97538E38}" presName="Name37" presStyleLbl="parChTrans1D3" presStyleIdx="2" presStyleCnt="13"/>
      <dgm:spPr/>
    </dgm:pt>
    <dgm:pt modelId="{EC72827E-4F0B-4A45-9721-9B73C8F579E5}" type="pres">
      <dgm:prSet presAssocID="{F72DFA4C-EF90-46DB-9965-F1B4740E5C68}" presName="hierRoot2" presStyleCnt="0">
        <dgm:presLayoutVars>
          <dgm:hierBranch val="init"/>
        </dgm:presLayoutVars>
      </dgm:prSet>
      <dgm:spPr/>
    </dgm:pt>
    <dgm:pt modelId="{3B8B9E38-C9FA-4039-A16E-0A9C2B1F045C}" type="pres">
      <dgm:prSet presAssocID="{F72DFA4C-EF90-46DB-9965-F1B4740E5C68}" presName="rootComposite" presStyleCnt="0"/>
      <dgm:spPr/>
    </dgm:pt>
    <dgm:pt modelId="{1B4EC407-3842-4AE9-B24A-D8346B9532BC}" type="pres">
      <dgm:prSet presAssocID="{F72DFA4C-EF90-46DB-9965-F1B4740E5C68}" presName="rootText" presStyleLbl="node3" presStyleIdx="2" presStyleCnt="13">
        <dgm:presLayoutVars>
          <dgm:chPref val="3"/>
        </dgm:presLayoutVars>
      </dgm:prSet>
      <dgm:spPr/>
    </dgm:pt>
    <dgm:pt modelId="{D04A885B-9AAB-4857-8E28-A700AB35F215}" type="pres">
      <dgm:prSet presAssocID="{F72DFA4C-EF90-46DB-9965-F1B4740E5C68}" presName="rootConnector" presStyleLbl="node3" presStyleIdx="2" presStyleCnt="13"/>
      <dgm:spPr/>
    </dgm:pt>
    <dgm:pt modelId="{C04E9171-E3F2-4088-B890-925D37577350}" type="pres">
      <dgm:prSet presAssocID="{F72DFA4C-EF90-46DB-9965-F1B4740E5C68}" presName="hierChild4" presStyleCnt="0"/>
      <dgm:spPr/>
    </dgm:pt>
    <dgm:pt modelId="{799DFB87-F022-43A8-80E5-E74FE51093E2}" type="pres">
      <dgm:prSet presAssocID="{F72DFA4C-EF90-46DB-9965-F1B4740E5C68}" presName="hierChild5" presStyleCnt="0"/>
      <dgm:spPr/>
    </dgm:pt>
    <dgm:pt modelId="{5408D38B-9372-4652-A59C-B248657B9D12}" type="pres">
      <dgm:prSet presAssocID="{1FE89272-4976-46B6-8D08-4126ADF95F70}" presName="Name37" presStyleLbl="parChTrans1D3" presStyleIdx="3" presStyleCnt="13"/>
      <dgm:spPr/>
    </dgm:pt>
    <dgm:pt modelId="{A1DBB864-7F65-4BCA-9954-0B4E8AC5C674}" type="pres">
      <dgm:prSet presAssocID="{6F040D06-790A-4BB5-B9D6-832060A039D6}" presName="hierRoot2" presStyleCnt="0">
        <dgm:presLayoutVars>
          <dgm:hierBranch val="init"/>
        </dgm:presLayoutVars>
      </dgm:prSet>
      <dgm:spPr/>
    </dgm:pt>
    <dgm:pt modelId="{A1EEB3F9-DF47-41A3-A35D-4ED40B4BB529}" type="pres">
      <dgm:prSet presAssocID="{6F040D06-790A-4BB5-B9D6-832060A039D6}" presName="rootComposite" presStyleCnt="0"/>
      <dgm:spPr/>
    </dgm:pt>
    <dgm:pt modelId="{224D8E38-47F7-4FA7-911C-453EBD95AD68}" type="pres">
      <dgm:prSet presAssocID="{6F040D06-790A-4BB5-B9D6-832060A039D6}" presName="rootText" presStyleLbl="node3" presStyleIdx="3" presStyleCnt="13">
        <dgm:presLayoutVars>
          <dgm:chPref val="3"/>
        </dgm:presLayoutVars>
      </dgm:prSet>
      <dgm:spPr/>
    </dgm:pt>
    <dgm:pt modelId="{B38CDD67-8E61-4629-8265-CE07F50DB545}" type="pres">
      <dgm:prSet presAssocID="{6F040D06-790A-4BB5-B9D6-832060A039D6}" presName="rootConnector" presStyleLbl="node3" presStyleIdx="3" presStyleCnt="13"/>
      <dgm:spPr/>
    </dgm:pt>
    <dgm:pt modelId="{FF5455B0-0A43-41B8-9BE8-4011A048E031}" type="pres">
      <dgm:prSet presAssocID="{6F040D06-790A-4BB5-B9D6-832060A039D6}" presName="hierChild4" presStyleCnt="0"/>
      <dgm:spPr/>
    </dgm:pt>
    <dgm:pt modelId="{B56A2413-32F3-40BD-A6BD-6912921BDBDA}" type="pres">
      <dgm:prSet presAssocID="{6F040D06-790A-4BB5-B9D6-832060A039D6}" presName="hierChild5" presStyleCnt="0"/>
      <dgm:spPr/>
    </dgm:pt>
    <dgm:pt modelId="{03C8330D-FB38-4AC6-B2F8-5602C79890F5}" type="pres">
      <dgm:prSet presAssocID="{4AAD8115-5C55-4587-9230-50FE5670DCCB}" presName="hierChild5" presStyleCnt="0"/>
      <dgm:spPr/>
    </dgm:pt>
    <dgm:pt modelId="{BC8BAF98-4843-4D9C-A73C-6A87B1769979}" type="pres">
      <dgm:prSet presAssocID="{BA2F8E78-948A-4C08-AD45-B87BC422D94C}" presName="Name37" presStyleLbl="parChTrans1D2" presStyleIdx="1" presStyleCnt="3"/>
      <dgm:spPr/>
    </dgm:pt>
    <dgm:pt modelId="{F182E117-168D-46F1-A281-773AD28E67B5}" type="pres">
      <dgm:prSet presAssocID="{0019526B-4453-4E3A-8037-46B2244E4BA4}" presName="hierRoot2" presStyleCnt="0">
        <dgm:presLayoutVars>
          <dgm:hierBranch val="init"/>
        </dgm:presLayoutVars>
      </dgm:prSet>
      <dgm:spPr/>
    </dgm:pt>
    <dgm:pt modelId="{8D9BAC78-CB61-4FDE-98FB-1EC701CDAEF6}" type="pres">
      <dgm:prSet presAssocID="{0019526B-4453-4E3A-8037-46B2244E4BA4}" presName="rootComposite" presStyleCnt="0"/>
      <dgm:spPr/>
    </dgm:pt>
    <dgm:pt modelId="{45CF4561-B6C1-47B0-B9D8-43BA30FADD35}" type="pres">
      <dgm:prSet presAssocID="{0019526B-4453-4E3A-8037-46B2244E4BA4}" presName="rootText" presStyleLbl="node2" presStyleIdx="1" presStyleCnt="3">
        <dgm:presLayoutVars>
          <dgm:chPref val="3"/>
        </dgm:presLayoutVars>
      </dgm:prSet>
      <dgm:spPr/>
    </dgm:pt>
    <dgm:pt modelId="{DF768B6A-8351-43A3-A71A-DB3A193ABDB6}" type="pres">
      <dgm:prSet presAssocID="{0019526B-4453-4E3A-8037-46B2244E4BA4}" presName="rootConnector" presStyleLbl="node2" presStyleIdx="1" presStyleCnt="3"/>
      <dgm:spPr/>
    </dgm:pt>
    <dgm:pt modelId="{EF18C8C5-F4DD-4443-89B5-5FB4CA802787}" type="pres">
      <dgm:prSet presAssocID="{0019526B-4453-4E3A-8037-46B2244E4BA4}" presName="hierChild4" presStyleCnt="0"/>
      <dgm:spPr/>
    </dgm:pt>
    <dgm:pt modelId="{AD6F09E8-2FAA-4A37-8A1B-D0847A65257A}" type="pres">
      <dgm:prSet presAssocID="{2BFBCCC7-EB62-4033-BC34-8BA47EDD7E3C}" presName="Name37" presStyleLbl="parChTrans1D3" presStyleIdx="4" presStyleCnt="13"/>
      <dgm:spPr/>
    </dgm:pt>
    <dgm:pt modelId="{C668E885-98D8-4DB8-BAA5-E557AB4A3383}" type="pres">
      <dgm:prSet presAssocID="{CDCBD629-2547-4C45-B1C2-D7FE80F72459}" presName="hierRoot2" presStyleCnt="0">
        <dgm:presLayoutVars>
          <dgm:hierBranch val="init"/>
        </dgm:presLayoutVars>
      </dgm:prSet>
      <dgm:spPr/>
    </dgm:pt>
    <dgm:pt modelId="{02AC816E-612D-410A-B64A-FFCDC35C5C57}" type="pres">
      <dgm:prSet presAssocID="{CDCBD629-2547-4C45-B1C2-D7FE80F72459}" presName="rootComposite" presStyleCnt="0"/>
      <dgm:spPr/>
    </dgm:pt>
    <dgm:pt modelId="{8203D157-9179-45AC-8D88-F59332A86EAA}" type="pres">
      <dgm:prSet presAssocID="{CDCBD629-2547-4C45-B1C2-D7FE80F72459}" presName="rootText" presStyleLbl="node3" presStyleIdx="4" presStyleCnt="13">
        <dgm:presLayoutVars>
          <dgm:chPref val="3"/>
        </dgm:presLayoutVars>
      </dgm:prSet>
      <dgm:spPr/>
    </dgm:pt>
    <dgm:pt modelId="{FDC546F0-39D8-47CE-9643-821895CDE8AE}" type="pres">
      <dgm:prSet presAssocID="{CDCBD629-2547-4C45-B1C2-D7FE80F72459}" presName="rootConnector" presStyleLbl="node3" presStyleIdx="4" presStyleCnt="13"/>
      <dgm:spPr/>
    </dgm:pt>
    <dgm:pt modelId="{52EC2074-0B00-431A-A17B-D8F25990725A}" type="pres">
      <dgm:prSet presAssocID="{CDCBD629-2547-4C45-B1C2-D7FE80F72459}" presName="hierChild4" presStyleCnt="0"/>
      <dgm:spPr/>
    </dgm:pt>
    <dgm:pt modelId="{4CF66013-5167-40D7-8085-3235A1418DFD}" type="pres">
      <dgm:prSet presAssocID="{CDCBD629-2547-4C45-B1C2-D7FE80F72459}" presName="hierChild5" presStyleCnt="0"/>
      <dgm:spPr/>
    </dgm:pt>
    <dgm:pt modelId="{8457BD9F-0EB6-4CC4-8DD7-66F57ABC5BF9}" type="pres">
      <dgm:prSet presAssocID="{0CEA04C5-CF1B-4FAE-8DC2-379018FF3865}" presName="Name37" presStyleLbl="parChTrans1D3" presStyleIdx="5" presStyleCnt="13"/>
      <dgm:spPr/>
    </dgm:pt>
    <dgm:pt modelId="{C526ECB5-CAF0-41A5-87E9-1870262DC052}" type="pres">
      <dgm:prSet presAssocID="{C64DEE3B-0252-40A3-A5D7-AC463554E4CB}" presName="hierRoot2" presStyleCnt="0">
        <dgm:presLayoutVars>
          <dgm:hierBranch val="init"/>
        </dgm:presLayoutVars>
      </dgm:prSet>
      <dgm:spPr/>
    </dgm:pt>
    <dgm:pt modelId="{FABD0A42-9CB4-4214-86C0-DA88164676D0}" type="pres">
      <dgm:prSet presAssocID="{C64DEE3B-0252-40A3-A5D7-AC463554E4CB}" presName="rootComposite" presStyleCnt="0"/>
      <dgm:spPr/>
    </dgm:pt>
    <dgm:pt modelId="{B1BC2935-3439-4DD0-B20F-4F0F8557D4F9}" type="pres">
      <dgm:prSet presAssocID="{C64DEE3B-0252-40A3-A5D7-AC463554E4CB}" presName="rootText" presStyleLbl="node3" presStyleIdx="5" presStyleCnt="13">
        <dgm:presLayoutVars>
          <dgm:chPref val="3"/>
        </dgm:presLayoutVars>
      </dgm:prSet>
      <dgm:spPr/>
    </dgm:pt>
    <dgm:pt modelId="{3ED7D625-3F36-4574-9C88-DB247F60F689}" type="pres">
      <dgm:prSet presAssocID="{C64DEE3B-0252-40A3-A5D7-AC463554E4CB}" presName="rootConnector" presStyleLbl="node3" presStyleIdx="5" presStyleCnt="13"/>
      <dgm:spPr/>
    </dgm:pt>
    <dgm:pt modelId="{BAA3B3C8-9D9E-47DC-A92D-686721429840}" type="pres">
      <dgm:prSet presAssocID="{C64DEE3B-0252-40A3-A5D7-AC463554E4CB}" presName="hierChild4" presStyleCnt="0"/>
      <dgm:spPr/>
    </dgm:pt>
    <dgm:pt modelId="{547EEF20-6BFE-4951-9BBF-108AA508F9AB}" type="pres">
      <dgm:prSet presAssocID="{C64DEE3B-0252-40A3-A5D7-AC463554E4CB}" presName="hierChild5" presStyleCnt="0"/>
      <dgm:spPr/>
    </dgm:pt>
    <dgm:pt modelId="{D76C8DF2-54B1-4BCB-8521-4F51749FA730}" type="pres">
      <dgm:prSet presAssocID="{BCC49769-D3C2-4A9A-B6C7-06C2F5A9098D}" presName="Name37" presStyleLbl="parChTrans1D3" presStyleIdx="6" presStyleCnt="13"/>
      <dgm:spPr/>
    </dgm:pt>
    <dgm:pt modelId="{A3C87862-74E3-4176-98E7-D49C43C1BD2F}" type="pres">
      <dgm:prSet presAssocID="{B2799433-E5CF-42E0-87D3-C509CA6D1D77}" presName="hierRoot2" presStyleCnt="0">
        <dgm:presLayoutVars>
          <dgm:hierBranch val="init"/>
        </dgm:presLayoutVars>
      </dgm:prSet>
      <dgm:spPr/>
    </dgm:pt>
    <dgm:pt modelId="{F680D013-0656-4AF7-B7AF-958EE61F7149}" type="pres">
      <dgm:prSet presAssocID="{B2799433-E5CF-42E0-87D3-C509CA6D1D77}" presName="rootComposite" presStyleCnt="0"/>
      <dgm:spPr/>
    </dgm:pt>
    <dgm:pt modelId="{A5C5E6F7-C383-43B3-8ABB-960972C0CF0D}" type="pres">
      <dgm:prSet presAssocID="{B2799433-E5CF-42E0-87D3-C509CA6D1D77}" presName="rootText" presStyleLbl="node3" presStyleIdx="6" presStyleCnt="13">
        <dgm:presLayoutVars>
          <dgm:chPref val="3"/>
        </dgm:presLayoutVars>
      </dgm:prSet>
      <dgm:spPr/>
    </dgm:pt>
    <dgm:pt modelId="{50C96E9A-C5E1-4131-BF0A-6A30EE24B7D9}" type="pres">
      <dgm:prSet presAssocID="{B2799433-E5CF-42E0-87D3-C509CA6D1D77}" presName="rootConnector" presStyleLbl="node3" presStyleIdx="6" presStyleCnt="13"/>
      <dgm:spPr/>
    </dgm:pt>
    <dgm:pt modelId="{55A3F8A7-079E-4A2F-831A-BCAF560374D6}" type="pres">
      <dgm:prSet presAssocID="{B2799433-E5CF-42E0-87D3-C509CA6D1D77}" presName="hierChild4" presStyleCnt="0"/>
      <dgm:spPr/>
    </dgm:pt>
    <dgm:pt modelId="{EA8BDD8A-A7CE-44F7-8F4F-0A22EE30995A}" type="pres">
      <dgm:prSet presAssocID="{B2799433-E5CF-42E0-87D3-C509CA6D1D77}" presName="hierChild5" presStyleCnt="0"/>
      <dgm:spPr/>
    </dgm:pt>
    <dgm:pt modelId="{51AE817D-7862-4777-918D-8AE774B3FD92}" type="pres">
      <dgm:prSet presAssocID="{4351A96B-3B19-41C8-90EF-22CB520FCC59}" presName="Name37" presStyleLbl="parChTrans1D3" presStyleIdx="7" presStyleCnt="13"/>
      <dgm:spPr/>
    </dgm:pt>
    <dgm:pt modelId="{C37DB141-CBA3-46B6-8767-67817B420B88}" type="pres">
      <dgm:prSet presAssocID="{6E1DDC2E-F37D-4527-AA44-806E79EC4FFA}" presName="hierRoot2" presStyleCnt="0">
        <dgm:presLayoutVars>
          <dgm:hierBranch val="init"/>
        </dgm:presLayoutVars>
      </dgm:prSet>
      <dgm:spPr/>
    </dgm:pt>
    <dgm:pt modelId="{A6F538F7-DC09-4105-B22E-3AB8DDD4262C}" type="pres">
      <dgm:prSet presAssocID="{6E1DDC2E-F37D-4527-AA44-806E79EC4FFA}" presName="rootComposite" presStyleCnt="0"/>
      <dgm:spPr/>
    </dgm:pt>
    <dgm:pt modelId="{9BC136E5-4E52-4197-8C8B-A6EEAB1E5981}" type="pres">
      <dgm:prSet presAssocID="{6E1DDC2E-F37D-4527-AA44-806E79EC4FFA}" presName="rootText" presStyleLbl="node3" presStyleIdx="7" presStyleCnt="13">
        <dgm:presLayoutVars>
          <dgm:chPref val="3"/>
        </dgm:presLayoutVars>
      </dgm:prSet>
      <dgm:spPr/>
    </dgm:pt>
    <dgm:pt modelId="{C5F2072C-1003-45FC-BA78-247D57C8E35F}" type="pres">
      <dgm:prSet presAssocID="{6E1DDC2E-F37D-4527-AA44-806E79EC4FFA}" presName="rootConnector" presStyleLbl="node3" presStyleIdx="7" presStyleCnt="13"/>
      <dgm:spPr/>
    </dgm:pt>
    <dgm:pt modelId="{8360C4D8-FCF5-480A-AA7C-F0A317B50315}" type="pres">
      <dgm:prSet presAssocID="{6E1DDC2E-F37D-4527-AA44-806E79EC4FFA}" presName="hierChild4" presStyleCnt="0"/>
      <dgm:spPr/>
    </dgm:pt>
    <dgm:pt modelId="{276C321B-755D-41D4-84C4-98D7BD2945EC}" type="pres">
      <dgm:prSet presAssocID="{6E1DDC2E-F37D-4527-AA44-806E79EC4FFA}" presName="hierChild5" presStyleCnt="0"/>
      <dgm:spPr/>
    </dgm:pt>
    <dgm:pt modelId="{39AD0BC7-C3F2-4729-A489-40265F3D865B}" type="pres">
      <dgm:prSet presAssocID="{EA3A3B92-3ABA-488A-AA4D-E959488F6DF1}" presName="Name37" presStyleLbl="parChTrans1D3" presStyleIdx="8" presStyleCnt="13"/>
      <dgm:spPr/>
    </dgm:pt>
    <dgm:pt modelId="{E32066E3-875B-430C-A52E-922F7665155F}" type="pres">
      <dgm:prSet presAssocID="{9AA9AC04-5D54-42E2-A610-04731138A152}" presName="hierRoot2" presStyleCnt="0">
        <dgm:presLayoutVars>
          <dgm:hierBranch val="init"/>
        </dgm:presLayoutVars>
      </dgm:prSet>
      <dgm:spPr/>
    </dgm:pt>
    <dgm:pt modelId="{1285DBAB-4292-4223-8FDF-A37203E2097A}" type="pres">
      <dgm:prSet presAssocID="{9AA9AC04-5D54-42E2-A610-04731138A152}" presName="rootComposite" presStyleCnt="0"/>
      <dgm:spPr/>
    </dgm:pt>
    <dgm:pt modelId="{106A23CA-EC24-49E8-BC51-7AF42D9795D2}" type="pres">
      <dgm:prSet presAssocID="{9AA9AC04-5D54-42E2-A610-04731138A152}" presName="rootText" presStyleLbl="node3" presStyleIdx="8" presStyleCnt="13">
        <dgm:presLayoutVars>
          <dgm:chPref val="3"/>
        </dgm:presLayoutVars>
      </dgm:prSet>
      <dgm:spPr/>
    </dgm:pt>
    <dgm:pt modelId="{DED4EC52-D09F-4685-BA26-2119DC8AA5E4}" type="pres">
      <dgm:prSet presAssocID="{9AA9AC04-5D54-42E2-A610-04731138A152}" presName="rootConnector" presStyleLbl="node3" presStyleIdx="8" presStyleCnt="13"/>
      <dgm:spPr/>
    </dgm:pt>
    <dgm:pt modelId="{23A6EFAC-FE08-4909-9F54-0B7B8D1FCB63}" type="pres">
      <dgm:prSet presAssocID="{9AA9AC04-5D54-42E2-A610-04731138A152}" presName="hierChild4" presStyleCnt="0"/>
      <dgm:spPr/>
    </dgm:pt>
    <dgm:pt modelId="{F9289114-E481-4167-80B6-3BBDB3360386}" type="pres">
      <dgm:prSet presAssocID="{9AA9AC04-5D54-42E2-A610-04731138A152}" presName="hierChild5" presStyleCnt="0"/>
      <dgm:spPr/>
    </dgm:pt>
    <dgm:pt modelId="{C21039EB-B21B-4540-BCD9-9695C51E58A3}" type="pres">
      <dgm:prSet presAssocID="{0019526B-4453-4E3A-8037-46B2244E4BA4}" presName="hierChild5" presStyleCnt="0"/>
      <dgm:spPr/>
    </dgm:pt>
    <dgm:pt modelId="{4F117048-9320-4302-80A5-1876FA25F3FC}" type="pres">
      <dgm:prSet presAssocID="{AAEE652A-FC39-49B0-ABAE-AB545AB66EB3}" presName="Name37" presStyleLbl="parChTrans1D2" presStyleIdx="2" presStyleCnt="3"/>
      <dgm:spPr/>
    </dgm:pt>
    <dgm:pt modelId="{C054C8AD-F7AE-4D20-93CA-E8059229A45A}" type="pres">
      <dgm:prSet presAssocID="{0BEE093C-2854-4C99-B673-5C73B61EC6C7}" presName="hierRoot2" presStyleCnt="0">
        <dgm:presLayoutVars>
          <dgm:hierBranch val="init"/>
        </dgm:presLayoutVars>
      </dgm:prSet>
      <dgm:spPr/>
    </dgm:pt>
    <dgm:pt modelId="{8E0B214A-C8E5-416D-B784-301E15AF4C23}" type="pres">
      <dgm:prSet presAssocID="{0BEE093C-2854-4C99-B673-5C73B61EC6C7}" presName="rootComposite" presStyleCnt="0"/>
      <dgm:spPr/>
    </dgm:pt>
    <dgm:pt modelId="{C195A146-1BBC-4C33-A38E-4BA0797358E4}" type="pres">
      <dgm:prSet presAssocID="{0BEE093C-2854-4C99-B673-5C73B61EC6C7}" presName="rootText" presStyleLbl="node2" presStyleIdx="2" presStyleCnt="3">
        <dgm:presLayoutVars>
          <dgm:chPref val="3"/>
        </dgm:presLayoutVars>
      </dgm:prSet>
      <dgm:spPr/>
    </dgm:pt>
    <dgm:pt modelId="{EB8ED6EC-B0A0-465B-B883-AC975307A482}" type="pres">
      <dgm:prSet presAssocID="{0BEE093C-2854-4C99-B673-5C73B61EC6C7}" presName="rootConnector" presStyleLbl="node2" presStyleIdx="2" presStyleCnt="3"/>
      <dgm:spPr/>
    </dgm:pt>
    <dgm:pt modelId="{CA918DD3-C9D3-4AE4-8644-21E4993C6BCA}" type="pres">
      <dgm:prSet presAssocID="{0BEE093C-2854-4C99-B673-5C73B61EC6C7}" presName="hierChild4" presStyleCnt="0"/>
      <dgm:spPr/>
    </dgm:pt>
    <dgm:pt modelId="{D00F39C2-6DBC-4CCC-A417-8FDE614CF38E}" type="pres">
      <dgm:prSet presAssocID="{B6A24510-E811-48F6-9C62-AFD4EB6A7EA6}" presName="Name37" presStyleLbl="parChTrans1D3" presStyleIdx="9" presStyleCnt="13"/>
      <dgm:spPr/>
    </dgm:pt>
    <dgm:pt modelId="{53D5D465-CD75-4B0C-9D8F-81519DFC02B7}" type="pres">
      <dgm:prSet presAssocID="{4CC90A72-12BD-4322-8E4E-58B87CBBD9DC}" presName="hierRoot2" presStyleCnt="0">
        <dgm:presLayoutVars>
          <dgm:hierBranch val="init"/>
        </dgm:presLayoutVars>
      </dgm:prSet>
      <dgm:spPr/>
    </dgm:pt>
    <dgm:pt modelId="{AEF3ED0D-2CB1-4A60-9935-787248637898}" type="pres">
      <dgm:prSet presAssocID="{4CC90A72-12BD-4322-8E4E-58B87CBBD9DC}" presName="rootComposite" presStyleCnt="0"/>
      <dgm:spPr/>
    </dgm:pt>
    <dgm:pt modelId="{B8FC19B1-D7D2-4C04-9C52-E0C3A43CE360}" type="pres">
      <dgm:prSet presAssocID="{4CC90A72-12BD-4322-8E4E-58B87CBBD9DC}" presName="rootText" presStyleLbl="node3" presStyleIdx="9" presStyleCnt="13">
        <dgm:presLayoutVars>
          <dgm:chPref val="3"/>
        </dgm:presLayoutVars>
      </dgm:prSet>
      <dgm:spPr/>
    </dgm:pt>
    <dgm:pt modelId="{01BA616E-1D8E-4FBF-8D39-38E7172B9F92}" type="pres">
      <dgm:prSet presAssocID="{4CC90A72-12BD-4322-8E4E-58B87CBBD9DC}" presName="rootConnector" presStyleLbl="node3" presStyleIdx="9" presStyleCnt="13"/>
      <dgm:spPr/>
    </dgm:pt>
    <dgm:pt modelId="{C8E5CF12-DF40-438C-8881-B969519945B5}" type="pres">
      <dgm:prSet presAssocID="{4CC90A72-12BD-4322-8E4E-58B87CBBD9DC}" presName="hierChild4" presStyleCnt="0"/>
      <dgm:spPr/>
    </dgm:pt>
    <dgm:pt modelId="{104FED57-5BAA-4604-9C52-1A5805B8853F}" type="pres">
      <dgm:prSet presAssocID="{4CC90A72-12BD-4322-8E4E-58B87CBBD9DC}" presName="hierChild5" presStyleCnt="0"/>
      <dgm:spPr/>
    </dgm:pt>
    <dgm:pt modelId="{1C595813-8F93-42D8-B00D-8BD153D41E13}" type="pres">
      <dgm:prSet presAssocID="{40785142-1FD6-411D-832F-8C72F7CCF7CF}" presName="Name37" presStyleLbl="parChTrans1D3" presStyleIdx="10" presStyleCnt="13"/>
      <dgm:spPr/>
    </dgm:pt>
    <dgm:pt modelId="{532C1595-4851-46C8-9D23-55EA02C79EEC}" type="pres">
      <dgm:prSet presAssocID="{4D6711ED-DA84-4D9A-9BD0-DE995E5E9BC1}" presName="hierRoot2" presStyleCnt="0">
        <dgm:presLayoutVars>
          <dgm:hierBranch val="init"/>
        </dgm:presLayoutVars>
      </dgm:prSet>
      <dgm:spPr/>
    </dgm:pt>
    <dgm:pt modelId="{54B8ABCF-4FF4-4C32-B064-34F6B3F667DA}" type="pres">
      <dgm:prSet presAssocID="{4D6711ED-DA84-4D9A-9BD0-DE995E5E9BC1}" presName="rootComposite" presStyleCnt="0"/>
      <dgm:spPr/>
    </dgm:pt>
    <dgm:pt modelId="{B42F3ED3-71A7-4225-81CE-5FE63613965B}" type="pres">
      <dgm:prSet presAssocID="{4D6711ED-DA84-4D9A-9BD0-DE995E5E9BC1}" presName="rootText" presStyleLbl="node3" presStyleIdx="10" presStyleCnt="13">
        <dgm:presLayoutVars>
          <dgm:chPref val="3"/>
        </dgm:presLayoutVars>
      </dgm:prSet>
      <dgm:spPr/>
    </dgm:pt>
    <dgm:pt modelId="{CDAFED78-2226-4070-8B7E-2746CD9DD9EE}" type="pres">
      <dgm:prSet presAssocID="{4D6711ED-DA84-4D9A-9BD0-DE995E5E9BC1}" presName="rootConnector" presStyleLbl="node3" presStyleIdx="10" presStyleCnt="13"/>
      <dgm:spPr/>
    </dgm:pt>
    <dgm:pt modelId="{D2F81DBD-4477-4596-B52E-85078F3C5E7F}" type="pres">
      <dgm:prSet presAssocID="{4D6711ED-DA84-4D9A-9BD0-DE995E5E9BC1}" presName="hierChild4" presStyleCnt="0"/>
      <dgm:spPr/>
    </dgm:pt>
    <dgm:pt modelId="{A1BDB1A3-103C-4248-804F-87ACB37BDB6D}" type="pres">
      <dgm:prSet presAssocID="{4D6711ED-DA84-4D9A-9BD0-DE995E5E9BC1}" presName="hierChild5" presStyleCnt="0"/>
      <dgm:spPr/>
    </dgm:pt>
    <dgm:pt modelId="{75793F71-7DFD-41C3-B902-A54F20684778}" type="pres">
      <dgm:prSet presAssocID="{71BA608F-73BB-4B12-8080-FD3383F097CE}" presName="Name37" presStyleLbl="parChTrans1D3" presStyleIdx="11" presStyleCnt="13"/>
      <dgm:spPr/>
    </dgm:pt>
    <dgm:pt modelId="{0D4425F4-6EA0-440E-AF15-5D13B7D32B38}" type="pres">
      <dgm:prSet presAssocID="{4F371DC5-C576-4A2B-A507-DBBF50AFB367}" presName="hierRoot2" presStyleCnt="0">
        <dgm:presLayoutVars>
          <dgm:hierBranch val="init"/>
        </dgm:presLayoutVars>
      </dgm:prSet>
      <dgm:spPr/>
    </dgm:pt>
    <dgm:pt modelId="{B0BCBAD5-FC65-41C3-B241-9AE469282F60}" type="pres">
      <dgm:prSet presAssocID="{4F371DC5-C576-4A2B-A507-DBBF50AFB367}" presName="rootComposite" presStyleCnt="0"/>
      <dgm:spPr/>
    </dgm:pt>
    <dgm:pt modelId="{3AF090CE-6558-4073-83BD-DEB95D9D355A}" type="pres">
      <dgm:prSet presAssocID="{4F371DC5-C576-4A2B-A507-DBBF50AFB367}" presName="rootText" presStyleLbl="node3" presStyleIdx="11" presStyleCnt="13">
        <dgm:presLayoutVars>
          <dgm:chPref val="3"/>
        </dgm:presLayoutVars>
      </dgm:prSet>
      <dgm:spPr/>
    </dgm:pt>
    <dgm:pt modelId="{7A95C8BE-BCCD-48F1-90C8-72418214D172}" type="pres">
      <dgm:prSet presAssocID="{4F371DC5-C576-4A2B-A507-DBBF50AFB367}" presName="rootConnector" presStyleLbl="node3" presStyleIdx="11" presStyleCnt="13"/>
      <dgm:spPr/>
    </dgm:pt>
    <dgm:pt modelId="{5B543D13-1922-4569-87F8-FAAD65E49922}" type="pres">
      <dgm:prSet presAssocID="{4F371DC5-C576-4A2B-A507-DBBF50AFB367}" presName="hierChild4" presStyleCnt="0"/>
      <dgm:spPr/>
    </dgm:pt>
    <dgm:pt modelId="{566DCDED-08B4-43C2-B406-F5D4B8C55603}" type="pres">
      <dgm:prSet presAssocID="{4F371DC5-C576-4A2B-A507-DBBF50AFB367}" presName="hierChild5" presStyleCnt="0"/>
      <dgm:spPr/>
    </dgm:pt>
    <dgm:pt modelId="{E870C6F6-12DB-4BBB-9FF5-91F6B099C74E}" type="pres">
      <dgm:prSet presAssocID="{73307CD2-655E-42FE-872C-DA6771E25471}" presName="Name37" presStyleLbl="parChTrans1D3" presStyleIdx="12" presStyleCnt="13"/>
      <dgm:spPr/>
    </dgm:pt>
    <dgm:pt modelId="{697F2E1C-E61F-4A42-9153-E397CA9CAEF4}" type="pres">
      <dgm:prSet presAssocID="{87063EDE-5521-42CD-90E8-1A78E5B6E869}" presName="hierRoot2" presStyleCnt="0">
        <dgm:presLayoutVars>
          <dgm:hierBranch val="init"/>
        </dgm:presLayoutVars>
      </dgm:prSet>
      <dgm:spPr/>
    </dgm:pt>
    <dgm:pt modelId="{A81351DA-8EAC-4F1F-98EB-0FD045884B56}" type="pres">
      <dgm:prSet presAssocID="{87063EDE-5521-42CD-90E8-1A78E5B6E869}" presName="rootComposite" presStyleCnt="0"/>
      <dgm:spPr/>
    </dgm:pt>
    <dgm:pt modelId="{388FC378-FE1C-4F7D-A81E-18EB55C79134}" type="pres">
      <dgm:prSet presAssocID="{87063EDE-5521-42CD-90E8-1A78E5B6E869}" presName="rootText" presStyleLbl="node3" presStyleIdx="12" presStyleCnt="13">
        <dgm:presLayoutVars>
          <dgm:chPref val="3"/>
        </dgm:presLayoutVars>
      </dgm:prSet>
      <dgm:spPr/>
    </dgm:pt>
    <dgm:pt modelId="{13BDE211-FD5D-4ABD-AE8D-0AEDF0E6D287}" type="pres">
      <dgm:prSet presAssocID="{87063EDE-5521-42CD-90E8-1A78E5B6E869}" presName="rootConnector" presStyleLbl="node3" presStyleIdx="12" presStyleCnt="13"/>
      <dgm:spPr/>
    </dgm:pt>
    <dgm:pt modelId="{B792511A-5D48-4EA8-BAA4-566D97339CE1}" type="pres">
      <dgm:prSet presAssocID="{87063EDE-5521-42CD-90E8-1A78E5B6E869}" presName="hierChild4" presStyleCnt="0"/>
      <dgm:spPr/>
    </dgm:pt>
    <dgm:pt modelId="{4D867A7D-7BC3-430E-BCF8-765A3F3F5AA8}" type="pres">
      <dgm:prSet presAssocID="{87063EDE-5521-42CD-90E8-1A78E5B6E869}" presName="hierChild5" presStyleCnt="0"/>
      <dgm:spPr/>
    </dgm:pt>
    <dgm:pt modelId="{E3782E2C-C216-4D70-9CB8-2628654B5688}" type="pres">
      <dgm:prSet presAssocID="{0BEE093C-2854-4C99-B673-5C73B61EC6C7}" presName="hierChild5" presStyleCnt="0"/>
      <dgm:spPr/>
    </dgm:pt>
    <dgm:pt modelId="{1D3E941C-07FB-4AD0-98F0-D200EA6378C7}" type="pres">
      <dgm:prSet presAssocID="{A1DBBC06-56B0-4295-8E81-284354C4BFEA}" presName="hierChild3" presStyleCnt="0"/>
      <dgm:spPr/>
    </dgm:pt>
  </dgm:ptLst>
  <dgm:cxnLst>
    <dgm:cxn modelId="{5F982201-D730-4433-BA57-53DD81E2782D}" type="presOf" srcId="{B2799433-E5CF-42E0-87D3-C509CA6D1D77}" destId="{A5C5E6F7-C383-43B3-8ABB-960972C0CF0D}" srcOrd="0" destOrd="0" presId="urn:microsoft.com/office/officeart/2005/8/layout/orgChart1"/>
    <dgm:cxn modelId="{73F79608-9D55-46E9-B5A6-884F5816CD48}" type="presOf" srcId="{0CEA04C5-CF1B-4FAE-8DC2-379018FF3865}" destId="{8457BD9F-0EB6-4CC4-8DD7-66F57ABC5BF9}" srcOrd="0" destOrd="0" presId="urn:microsoft.com/office/officeart/2005/8/layout/orgChart1"/>
    <dgm:cxn modelId="{20F50E0E-2FE7-4367-849C-C3A87018301C}" type="presOf" srcId="{87063EDE-5521-42CD-90E8-1A78E5B6E869}" destId="{388FC378-FE1C-4F7D-A81E-18EB55C79134}" srcOrd="0" destOrd="0" presId="urn:microsoft.com/office/officeart/2005/8/layout/orgChart1"/>
    <dgm:cxn modelId="{516B0E17-0B8E-47A8-9BF5-A70E33D7D2A1}" type="presOf" srcId="{71BA608F-73BB-4B12-8080-FD3383F097CE}" destId="{75793F71-7DFD-41C3-B902-A54F20684778}" srcOrd="0" destOrd="0" presId="urn:microsoft.com/office/officeart/2005/8/layout/orgChart1"/>
    <dgm:cxn modelId="{5A6F9919-557E-46E5-9B03-0C2600BC7961}" type="presOf" srcId="{F72DFA4C-EF90-46DB-9965-F1B4740E5C68}" destId="{1B4EC407-3842-4AE9-B24A-D8346B9532BC}" srcOrd="0" destOrd="0" presId="urn:microsoft.com/office/officeart/2005/8/layout/orgChart1"/>
    <dgm:cxn modelId="{8A42F61D-DDA5-4676-90EB-7E1404594213}" srcId="{0019526B-4453-4E3A-8037-46B2244E4BA4}" destId="{C64DEE3B-0252-40A3-A5D7-AC463554E4CB}" srcOrd="1" destOrd="0" parTransId="{0CEA04C5-CF1B-4FAE-8DC2-379018FF3865}" sibTransId="{537A9249-EB5D-4843-A7AB-6D605E2EB153}"/>
    <dgm:cxn modelId="{B5B50B1F-AE41-4263-ADC4-FDAA869B68DA}" type="presOf" srcId="{A1DBBC06-56B0-4295-8E81-284354C4BFEA}" destId="{CAC8E1F2-A5FD-41E4-9002-A7AE897D82FF}" srcOrd="0" destOrd="0" presId="urn:microsoft.com/office/officeart/2005/8/layout/orgChart1"/>
    <dgm:cxn modelId="{C2643B1F-464B-499E-B8D7-9528A9B38CE4}" srcId="{0BEE093C-2854-4C99-B673-5C73B61EC6C7}" destId="{4D6711ED-DA84-4D9A-9BD0-DE995E5E9BC1}" srcOrd="1" destOrd="0" parTransId="{40785142-1FD6-411D-832F-8C72F7CCF7CF}" sibTransId="{8129DE06-C5EA-417E-A2B2-D70206419CAD}"/>
    <dgm:cxn modelId="{64B79220-EEF2-410D-8959-211F835EA1A2}" type="presOf" srcId="{C175A06F-4224-45B3-9207-93E09F6606C8}" destId="{91780434-E97D-46CE-903F-306CDCC13057}" srcOrd="0" destOrd="0" presId="urn:microsoft.com/office/officeart/2005/8/layout/orgChart1"/>
    <dgm:cxn modelId="{6652AE2C-67BF-4542-80D3-C24C83A5CBC1}" srcId="{C80AA124-6A2D-405B-A3B2-E37598A3673D}" destId="{A1DBBC06-56B0-4295-8E81-284354C4BFEA}" srcOrd="0" destOrd="0" parTransId="{4CC04475-EE3B-4AA2-B634-ACEC54FFA31F}" sibTransId="{F1F4D9C5-4D0E-46DC-A437-AFA1054D4FB1}"/>
    <dgm:cxn modelId="{F260A12D-CC3A-4E04-96CB-4C851D2456D6}" srcId="{A1DBBC06-56B0-4295-8E81-284354C4BFEA}" destId="{0BEE093C-2854-4C99-B673-5C73B61EC6C7}" srcOrd="2" destOrd="0" parTransId="{AAEE652A-FC39-49B0-ABAE-AB545AB66EB3}" sibTransId="{4A1D5D6D-F271-4D4C-B6A1-176A11ECC23E}"/>
    <dgm:cxn modelId="{D81EB32F-D0B9-4E72-9EA6-AFEC43B446E4}" srcId="{0019526B-4453-4E3A-8037-46B2244E4BA4}" destId="{CDCBD629-2547-4C45-B1C2-D7FE80F72459}" srcOrd="0" destOrd="0" parTransId="{2BFBCCC7-EB62-4033-BC34-8BA47EDD7E3C}" sibTransId="{67EA911E-E44F-41C3-A5FE-3871E71A544E}"/>
    <dgm:cxn modelId="{5CD94834-AAB2-4A9A-B904-B14F864246A1}" type="presOf" srcId="{0BEE093C-2854-4C99-B673-5C73B61EC6C7}" destId="{EB8ED6EC-B0A0-465B-B883-AC975307A482}" srcOrd="1" destOrd="0" presId="urn:microsoft.com/office/officeart/2005/8/layout/orgChart1"/>
    <dgm:cxn modelId="{58AC173C-F0AE-4112-B665-B9A142C353AD}" type="presOf" srcId="{C64DEE3B-0252-40A3-A5D7-AC463554E4CB}" destId="{3ED7D625-3F36-4574-9C88-DB247F60F689}" srcOrd="1" destOrd="0" presId="urn:microsoft.com/office/officeart/2005/8/layout/orgChart1"/>
    <dgm:cxn modelId="{CC74575B-3D23-4E13-9743-17601CCB6B48}" type="presOf" srcId="{F72DFA4C-EF90-46DB-9965-F1B4740E5C68}" destId="{D04A885B-9AAB-4857-8E28-A700AB35F215}" srcOrd="1" destOrd="0" presId="urn:microsoft.com/office/officeart/2005/8/layout/orgChart1"/>
    <dgm:cxn modelId="{8CDF7C5B-F319-4CE7-9C59-F4B9CCBF8A0F}" srcId="{4AAD8115-5C55-4587-9230-50FE5670DCCB}" destId="{1D860603-F791-4844-81A7-5B1AF0CC9AF1}" srcOrd="1" destOrd="0" parTransId="{084EE06E-B3E2-45E8-ADD3-0DF2796F2BD3}" sibTransId="{20533806-2947-4798-9475-2BCD0BC42617}"/>
    <dgm:cxn modelId="{582A6D5C-1CFA-4AF5-8582-B6D15523DEF7}" type="presOf" srcId="{9AA9AC04-5D54-42E2-A610-04731138A152}" destId="{DED4EC52-D09F-4685-BA26-2119DC8AA5E4}" srcOrd="1" destOrd="0" presId="urn:microsoft.com/office/officeart/2005/8/layout/orgChart1"/>
    <dgm:cxn modelId="{AD070D60-18F6-42D8-AACA-C6CB31129398}" srcId="{0019526B-4453-4E3A-8037-46B2244E4BA4}" destId="{B2799433-E5CF-42E0-87D3-C509CA6D1D77}" srcOrd="2" destOrd="0" parTransId="{BCC49769-D3C2-4A9A-B6C7-06C2F5A9098D}" sibTransId="{70F244FD-7FA8-4CDF-BD74-194491A6FCED}"/>
    <dgm:cxn modelId="{4F055141-2911-4B77-8BDD-22886B424508}" type="presOf" srcId="{40785142-1FD6-411D-832F-8C72F7CCF7CF}" destId="{1C595813-8F93-42D8-B00D-8BD153D41E13}" srcOrd="0" destOrd="0" presId="urn:microsoft.com/office/officeart/2005/8/layout/orgChart1"/>
    <dgm:cxn modelId="{05345B42-8B32-47F8-ADEE-7E6FC12AACBD}" type="presOf" srcId="{1D860603-F791-4844-81A7-5B1AF0CC9AF1}" destId="{7003DBF6-D754-4C67-90D3-15F320BCC5FE}" srcOrd="1" destOrd="0" presId="urn:microsoft.com/office/officeart/2005/8/layout/orgChart1"/>
    <dgm:cxn modelId="{98756646-D9BB-4BD2-92E0-F790B53FD8A1}" type="presOf" srcId="{1FE89272-4976-46B6-8D08-4126ADF95F70}" destId="{5408D38B-9372-4652-A59C-B248657B9D12}" srcOrd="0" destOrd="0" presId="urn:microsoft.com/office/officeart/2005/8/layout/orgChart1"/>
    <dgm:cxn modelId="{B3F93847-BB61-4DCA-93F1-1A1E06F6FDB7}" type="presOf" srcId="{4351A96B-3B19-41C8-90EF-22CB520FCC59}" destId="{51AE817D-7862-4777-918D-8AE774B3FD92}" srcOrd="0" destOrd="0" presId="urn:microsoft.com/office/officeart/2005/8/layout/orgChart1"/>
    <dgm:cxn modelId="{50AA2C48-8636-4A47-9280-98CA1010964C}" srcId="{0019526B-4453-4E3A-8037-46B2244E4BA4}" destId="{6E1DDC2E-F37D-4527-AA44-806E79EC4FFA}" srcOrd="3" destOrd="0" parTransId="{4351A96B-3B19-41C8-90EF-22CB520FCC59}" sibTransId="{ADC0A84D-D37E-49D3-B2EA-3E65EC499263}"/>
    <dgm:cxn modelId="{C0559868-67DB-4442-BC76-9E45D8E7175B}" type="presOf" srcId="{0BEE093C-2854-4C99-B673-5C73B61EC6C7}" destId="{C195A146-1BBC-4C33-A38E-4BA0797358E4}" srcOrd="0" destOrd="0" presId="urn:microsoft.com/office/officeart/2005/8/layout/orgChart1"/>
    <dgm:cxn modelId="{B8FE356A-E9CF-4F29-9499-60E9939C6B6D}" srcId="{4AAD8115-5C55-4587-9230-50FE5670DCCB}" destId="{C175A06F-4224-45B3-9207-93E09F6606C8}" srcOrd="0" destOrd="0" parTransId="{A6203C10-221E-4EEE-8D52-BE2F87AA4131}" sibTransId="{D74158A9-26E4-4E01-A979-2D96220BCB5F}"/>
    <dgm:cxn modelId="{C4C40D4B-0FC6-4AC6-960D-2502427CDCCC}" type="presOf" srcId="{C175A06F-4224-45B3-9207-93E09F6606C8}" destId="{735FB344-030B-4E7C-827E-961D9DB6565F}" srcOrd="1" destOrd="0" presId="urn:microsoft.com/office/officeart/2005/8/layout/orgChart1"/>
    <dgm:cxn modelId="{244D9C6C-C654-4EEB-84E5-291857EBE15C}" type="presOf" srcId="{1D860603-F791-4844-81A7-5B1AF0CC9AF1}" destId="{1CCCA80B-BD1E-47CB-9406-36D3A5355FB8}" srcOrd="0" destOrd="0" presId="urn:microsoft.com/office/officeart/2005/8/layout/orgChart1"/>
    <dgm:cxn modelId="{84E1364D-8921-4FC6-BDED-C112ECC96D6C}" type="presOf" srcId="{BCC49769-D3C2-4A9A-B6C7-06C2F5A9098D}" destId="{D76C8DF2-54B1-4BCB-8521-4F51749FA730}" srcOrd="0" destOrd="0" presId="urn:microsoft.com/office/officeart/2005/8/layout/orgChart1"/>
    <dgm:cxn modelId="{EA83436D-D8B5-4325-A71B-8CE801049C08}" type="presOf" srcId="{AAEE652A-FC39-49B0-ABAE-AB545AB66EB3}" destId="{4F117048-9320-4302-80A5-1876FA25F3FC}" srcOrd="0" destOrd="0" presId="urn:microsoft.com/office/officeart/2005/8/layout/orgChart1"/>
    <dgm:cxn modelId="{EB11A56D-5D84-4F5F-B6CC-41C00A6410CB}" type="presOf" srcId="{A6203C10-221E-4EEE-8D52-BE2F87AA4131}" destId="{D703F15A-D5F8-495A-A94B-06EAB6EBEBD5}" srcOrd="0" destOrd="0" presId="urn:microsoft.com/office/officeart/2005/8/layout/orgChart1"/>
    <dgm:cxn modelId="{6873A16F-8847-4C5E-9233-8776ACE2BB63}" type="presOf" srcId="{B2799433-E5CF-42E0-87D3-C509CA6D1D77}" destId="{50C96E9A-C5E1-4131-BF0A-6A30EE24B7D9}" srcOrd="1" destOrd="0" presId="urn:microsoft.com/office/officeart/2005/8/layout/orgChart1"/>
    <dgm:cxn modelId="{9E405453-9A3B-47FA-BB03-925EBE0A1DCB}" type="presOf" srcId="{87063EDE-5521-42CD-90E8-1A78E5B6E869}" destId="{13BDE211-FD5D-4ABD-AE8D-0AEDF0E6D287}" srcOrd="1" destOrd="0" presId="urn:microsoft.com/office/officeart/2005/8/layout/orgChart1"/>
    <dgm:cxn modelId="{C0C9AC76-8AEF-4D42-8F6D-C14332E55490}" type="presOf" srcId="{0019526B-4453-4E3A-8037-46B2244E4BA4}" destId="{45CF4561-B6C1-47B0-B9D8-43BA30FADD35}" srcOrd="0" destOrd="0" presId="urn:microsoft.com/office/officeart/2005/8/layout/orgChart1"/>
    <dgm:cxn modelId="{C93D7257-BF56-4639-A084-774F1461157F}" srcId="{A1DBBC06-56B0-4295-8E81-284354C4BFEA}" destId="{0019526B-4453-4E3A-8037-46B2244E4BA4}" srcOrd="1" destOrd="0" parTransId="{BA2F8E78-948A-4C08-AD45-B87BC422D94C}" sibTransId="{EFB0BA32-0993-4B53-83A1-225EF0275B72}"/>
    <dgm:cxn modelId="{AF398C58-04A2-4559-8389-1EF94442977C}" type="presOf" srcId="{BA2F8E78-948A-4C08-AD45-B87BC422D94C}" destId="{BC8BAF98-4843-4D9C-A73C-6A87B1769979}" srcOrd="0" destOrd="0" presId="urn:microsoft.com/office/officeart/2005/8/layout/orgChart1"/>
    <dgm:cxn modelId="{10E39658-03EB-41C3-88F3-D3A509E1752F}" type="presOf" srcId="{4CC90A72-12BD-4322-8E4E-58B87CBBD9DC}" destId="{B8FC19B1-D7D2-4C04-9C52-E0C3A43CE360}" srcOrd="0" destOrd="0" presId="urn:microsoft.com/office/officeart/2005/8/layout/orgChart1"/>
    <dgm:cxn modelId="{FF2E077D-3857-4B93-9792-26FAA0CEE99F}" type="presOf" srcId="{73307CD2-655E-42FE-872C-DA6771E25471}" destId="{E870C6F6-12DB-4BBB-9FF5-91F6B099C74E}" srcOrd="0" destOrd="0" presId="urn:microsoft.com/office/officeart/2005/8/layout/orgChart1"/>
    <dgm:cxn modelId="{ACC2C481-0706-4A1A-9B5D-D81056DEF6C9}" type="presOf" srcId="{CDCBD629-2547-4C45-B1C2-D7FE80F72459}" destId="{8203D157-9179-45AC-8D88-F59332A86EAA}" srcOrd="0" destOrd="0" presId="urn:microsoft.com/office/officeart/2005/8/layout/orgChart1"/>
    <dgm:cxn modelId="{593FA583-9B6A-4901-B0E7-48F2E2AD2C5E}" type="presOf" srcId="{B6A24510-E811-48F6-9C62-AFD4EB6A7EA6}" destId="{D00F39C2-6DBC-4CCC-A417-8FDE614CF38E}" srcOrd="0" destOrd="0" presId="urn:microsoft.com/office/officeart/2005/8/layout/orgChart1"/>
    <dgm:cxn modelId="{2F8A418B-60EF-4399-A694-BC22C3780A4A}" type="presOf" srcId="{C80AA124-6A2D-405B-A3B2-E37598A3673D}" destId="{DB3BF7A1-77E8-48CF-A6D8-69F889314EFA}" srcOrd="0" destOrd="0" presId="urn:microsoft.com/office/officeart/2005/8/layout/orgChart1"/>
    <dgm:cxn modelId="{41DC788F-A408-4EAC-9612-F43570C393DD}" srcId="{4AAD8115-5C55-4587-9230-50FE5670DCCB}" destId="{6F040D06-790A-4BB5-B9D6-832060A039D6}" srcOrd="3" destOrd="0" parTransId="{1FE89272-4976-46B6-8D08-4126ADF95F70}" sibTransId="{4AB6EC85-0F49-449E-83C4-5B5A243AFE1E}"/>
    <dgm:cxn modelId="{A5F8E790-15C3-4BB6-8076-8BC78325AD39}" type="presOf" srcId="{084EE06E-B3E2-45E8-ADD3-0DF2796F2BD3}" destId="{888E95DD-67B4-44BB-A229-E175016A3C39}" srcOrd="0" destOrd="0" presId="urn:microsoft.com/office/officeart/2005/8/layout/orgChart1"/>
    <dgm:cxn modelId="{5403F697-11B0-4048-BB3D-FDD33FB1BACB}" type="presOf" srcId="{4CC90A72-12BD-4322-8E4E-58B87CBBD9DC}" destId="{01BA616E-1D8E-4FBF-8D39-38E7172B9F92}" srcOrd="1" destOrd="0" presId="urn:microsoft.com/office/officeart/2005/8/layout/orgChart1"/>
    <dgm:cxn modelId="{BFC63C9F-0B2C-4815-943D-96CDE8E62061}" srcId="{0BEE093C-2854-4C99-B673-5C73B61EC6C7}" destId="{87063EDE-5521-42CD-90E8-1A78E5B6E869}" srcOrd="3" destOrd="0" parTransId="{73307CD2-655E-42FE-872C-DA6771E25471}" sibTransId="{48CBDE13-7D11-455E-92F9-CB740E1058E4}"/>
    <dgm:cxn modelId="{CBF7559F-D4B2-475D-9EE1-AA2A7EF38396}" type="presOf" srcId="{2BFBCCC7-EB62-4033-BC34-8BA47EDD7E3C}" destId="{AD6F09E8-2FAA-4A37-8A1B-D0847A65257A}" srcOrd="0" destOrd="0" presId="urn:microsoft.com/office/officeart/2005/8/layout/orgChart1"/>
    <dgm:cxn modelId="{CFC8C2A0-04E6-479A-977F-1B7E27C4D5DC}" type="presOf" srcId="{6F040D06-790A-4BB5-B9D6-832060A039D6}" destId="{B38CDD67-8E61-4629-8265-CE07F50DB545}" srcOrd="1" destOrd="0" presId="urn:microsoft.com/office/officeart/2005/8/layout/orgChart1"/>
    <dgm:cxn modelId="{4147B2AC-8420-4352-A5F0-217C951368AB}" type="presOf" srcId="{A1DBBC06-56B0-4295-8E81-284354C4BFEA}" destId="{54269DEF-3524-4396-BFA1-0DA797148DE7}" srcOrd="1" destOrd="0" presId="urn:microsoft.com/office/officeart/2005/8/layout/orgChart1"/>
    <dgm:cxn modelId="{57A44EB3-B09A-4FBB-8C43-9FA39866E6AA}" type="presOf" srcId="{6E1DDC2E-F37D-4527-AA44-806E79EC4FFA}" destId="{9BC136E5-4E52-4197-8C8B-A6EEAB1E5981}" srcOrd="0" destOrd="0" presId="urn:microsoft.com/office/officeart/2005/8/layout/orgChart1"/>
    <dgm:cxn modelId="{FA7565B4-2EBA-4640-A7F8-F9A2BA90CA93}" type="presOf" srcId="{EA3A3B92-3ABA-488A-AA4D-E959488F6DF1}" destId="{39AD0BC7-C3F2-4729-A489-40265F3D865B}" srcOrd="0" destOrd="0" presId="urn:microsoft.com/office/officeart/2005/8/layout/orgChart1"/>
    <dgm:cxn modelId="{846C4EB4-6160-4111-958A-413621A09E9D}" srcId="{A1DBBC06-56B0-4295-8E81-284354C4BFEA}" destId="{4AAD8115-5C55-4587-9230-50FE5670DCCB}" srcOrd="0" destOrd="0" parTransId="{105DA50C-3F56-4AAD-B463-2ABBC17A91A9}" sibTransId="{6874A6EE-FB1B-4A70-85E1-82772EB5E9BC}"/>
    <dgm:cxn modelId="{D4780BB6-D9F2-4895-AC09-130A6F56C1FD}" type="presOf" srcId="{4F371DC5-C576-4A2B-A507-DBBF50AFB367}" destId="{7A95C8BE-BCCD-48F1-90C8-72418214D172}" srcOrd="1" destOrd="0" presId="urn:microsoft.com/office/officeart/2005/8/layout/orgChart1"/>
    <dgm:cxn modelId="{41258DBA-A885-4822-81EA-E1BCEC58F5F9}" srcId="{4AAD8115-5C55-4587-9230-50FE5670DCCB}" destId="{F72DFA4C-EF90-46DB-9965-F1B4740E5C68}" srcOrd="2" destOrd="0" parTransId="{D3E9A0CC-7187-4394-816F-F31A97538E38}" sibTransId="{C74DE867-1C2C-48A8-A66C-8747D986A7C4}"/>
    <dgm:cxn modelId="{B24E5FBE-89D3-42A1-A114-336D54568D82}" type="presOf" srcId="{4F371DC5-C576-4A2B-A507-DBBF50AFB367}" destId="{3AF090CE-6558-4073-83BD-DEB95D9D355A}" srcOrd="0" destOrd="0" presId="urn:microsoft.com/office/officeart/2005/8/layout/orgChart1"/>
    <dgm:cxn modelId="{D120C6BE-6CFA-449E-8C25-D3AEE85B64ED}" type="presOf" srcId="{9AA9AC04-5D54-42E2-A610-04731138A152}" destId="{106A23CA-EC24-49E8-BC51-7AF42D9795D2}" srcOrd="0" destOrd="0" presId="urn:microsoft.com/office/officeart/2005/8/layout/orgChart1"/>
    <dgm:cxn modelId="{7138C2C1-552E-4986-92A5-CCC2B909FEF6}" type="presOf" srcId="{4AAD8115-5C55-4587-9230-50FE5670DCCB}" destId="{2B4FF540-7596-4085-9544-F79038C5D1FA}" srcOrd="1" destOrd="0" presId="urn:microsoft.com/office/officeart/2005/8/layout/orgChart1"/>
    <dgm:cxn modelId="{00576AC2-EDA1-4FB1-B458-C6498924EFF4}" srcId="{0019526B-4453-4E3A-8037-46B2244E4BA4}" destId="{9AA9AC04-5D54-42E2-A610-04731138A152}" srcOrd="4" destOrd="0" parTransId="{EA3A3B92-3ABA-488A-AA4D-E959488F6DF1}" sibTransId="{61CE29CB-28C7-436C-B095-D5F6E027A9C8}"/>
    <dgm:cxn modelId="{92F403CA-AFE1-4908-9497-87160391057B}" type="presOf" srcId="{4AAD8115-5C55-4587-9230-50FE5670DCCB}" destId="{B4CF4F41-8268-43BA-AA80-7B8EC388A2CF}" srcOrd="0" destOrd="0" presId="urn:microsoft.com/office/officeart/2005/8/layout/orgChart1"/>
    <dgm:cxn modelId="{9ECFA4CE-F89D-4DF4-8D89-3D599235ED48}" type="presOf" srcId="{6F040D06-790A-4BB5-B9D6-832060A039D6}" destId="{224D8E38-47F7-4FA7-911C-453EBD95AD68}" srcOrd="0" destOrd="0" presId="urn:microsoft.com/office/officeart/2005/8/layout/orgChart1"/>
    <dgm:cxn modelId="{BE3C5FD5-9DD0-4BD1-9D61-737B79F8D603}" type="presOf" srcId="{4D6711ED-DA84-4D9A-9BD0-DE995E5E9BC1}" destId="{CDAFED78-2226-4070-8B7E-2746CD9DD9EE}" srcOrd="1" destOrd="0" presId="urn:microsoft.com/office/officeart/2005/8/layout/orgChart1"/>
    <dgm:cxn modelId="{6D452CD6-F7FC-4E57-812C-7076C00DED50}" type="presOf" srcId="{4D6711ED-DA84-4D9A-9BD0-DE995E5E9BC1}" destId="{B42F3ED3-71A7-4225-81CE-5FE63613965B}" srcOrd="0" destOrd="0" presId="urn:microsoft.com/office/officeart/2005/8/layout/orgChart1"/>
    <dgm:cxn modelId="{10DBA3DA-03B3-4E8F-A12B-9199B2F321CA}" type="presOf" srcId="{CDCBD629-2547-4C45-B1C2-D7FE80F72459}" destId="{FDC546F0-39D8-47CE-9643-821895CDE8AE}" srcOrd="1" destOrd="0" presId="urn:microsoft.com/office/officeart/2005/8/layout/orgChart1"/>
    <dgm:cxn modelId="{52B1F8DA-F1E9-4DD1-81DC-642535085194}" type="presOf" srcId="{C64DEE3B-0252-40A3-A5D7-AC463554E4CB}" destId="{B1BC2935-3439-4DD0-B20F-4F0F8557D4F9}" srcOrd="0" destOrd="0" presId="urn:microsoft.com/office/officeart/2005/8/layout/orgChart1"/>
    <dgm:cxn modelId="{ABC2A9DB-08E2-4B4E-8162-23BA515133F4}" srcId="{0BEE093C-2854-4C99-B673-5C73B61EC6C7}" destId="{4F371DC5-C576-4A2B-A507-DBBF50AFB367}" srcOrd="2" destOrd="0" parTransId="{71BA608F-73BB-4B12-8080-FD3383F097CE}" sibTransId="{7E29F803-7998-4699-B084-9D0E4936CF41}"/>
    <dgm:cxn modelId="{456761E0-5836-46F9-964B-4FBD732E6F2E}" type="presOf" srcId="{0019526B-4453-4E3A-8037-46B2244E4BA4}" destId="{DF768B6A-8351-43A3-A71A-DB3A193ABDB6}" srcOrd="1" destOrd="0" presId="urn:microsoft.com/office/officeart/2005/8/layout/orgChart1"/>
    <dgm:cxn modelId="{8F66D7E8-E9A1-46C0-BAA8-C1F79DDC2CA4}" type="presOf" srcId="{6E1DDC2E-F37D-4527-AA44-806E79EC4FFA}" destId="{C5F2072C-1003-45FC-BA78-247D57C8E35F}" srcOrd="1" destOrd="0" presId="urn:microsoft.com/office/officeart/2005/8/layout/orgChart1"/>
    <dgm:cxn modelId="{D55F85ED-A6E7-4901-A54A-1B4F3A5A3046}" type="presOf" srcId="{D3E9A0CC-7187-4394-816F-F31A97538E38}" destId="{9A3217EA-FDCF-433A-B0BA-4A5AE371504A}" srcOrd="0" destOrd="0" presId="urn:microsoft.com/office/officeart/2005/8/layout/orgChart1"/>
    <dgm:cxn modelId="{0D114BF0-91AD-4ED2-845D-044C34693347}" type="presOf" srcId="{105DA50C-3F56-4AAD-B463-2ABBC17A91A9}" destId="{FC3CE814-CF7E-4D48-9664-B95E64962ED3}" srcOrd="0" destOrd="0" presId="urn:microsoft.com/office/officeart/2005/8/layout/orgChart1"/>
    <dgm:cxn modelId="{B913BCFE-AE03-4577-8112-8D8CDCCB0BF5}" srcId="{0BEE093C-2854-4C99-B673-5C73B61EC6C7}" destId="{4CC90A72-12BD-4322-8E4E-58B87CBBD9DC}" srcOrd="0" destOrd="0" parTransId="{B6A24510-E811-48F6-9C62-AFD4EB6A7EA6}" sibTransId="{CE3E2BF7-7301-4C06-8824-BED97CF9A5F0}"/>
    <dgm:cxn modelId="{4FBACECF-A93C-4680-9A75-D7F60DE7E640}" type="presParOf" srcId="{DB3BF7A1-77E8-48CF-A6D8-69F889314EFA}" destId="{ED8FD97B-89B1-4E60-ACAE-4AA4A15102F3}" srcOrd="0" destOrd="0" presId="urn:microsoft.com/office/officeart/2005/8/layout/orgChart1"/>
    <dgm:cxn modelId="{6E761563-D4BB-47EF-916D-8060FDFCC06A}" type="presParOf" srcId="{ED8FD97B-89B1-4E60-ACAE-4AA4A15102F3}" destId="{0BB7DB39-D1E8-4029-9FAC-046F7D32ED0A}" srcOrd="0" destOrd="0" presId="urn:microsoft.com/office/officeart/2005/8/layout/orgChart1"/>
    <dgm:cxn modelId="{FE017AA5-4E8D-4CB4-833F-E8A75E5EF0C9}" type="presParOf" srcId="{0BB7DB39-D1E8-4029-9FAC-046F7D32ED0A}" destId="{CAC8E1F2-A5FD-41E4-9002-A7AE897D82FF}" srcOrd="0" destOrd="0" presId="urn:microsoft.com/office/officeart/2005/8/layout/orgChart1"/>
    <dgm:cxn modelId="{C2B7DDD6-1804-4782-8591-0699D4CA836D}" type="presParOf" srcId="{0BB7DB39-D1E8-4029-9FAC-046F7D32ED0A}" destId="{54269DEF-3524-4396-BFA1-0DA797148DE7}" srcOrd="1" destOrd="0" presId="urn:microsoft.com/office/officeart/2005/8/layout/orgChart1"/>
    <dgm:cxn modelId="{3188248E-0CC9-480E-B9E7-800DA1853554}" type="presParOf" srcId="{ED8FD97B-89B1-4E60-ACAE-4AA4A15102F3}" destId="{F5B7B0FC-4E55-41BC-A327-C60F17B6F2AC}" srcOrd="1" destOrd="0" presId="urn:microsoft.com/office/officeart/2005/8/layout/orgChart1"/>
    <dgm:cxn modelId="{D0755546-7E39-4A58-BC02-E850FAB25356}" type="presParOf" srcId="{F5B7B0FC-4E55-41BC-A327-C60F17B6F2AC}" destId="{FC3CE814-CF7E-4D48-9664-B95E64962ED3}" srcOrd="0" destOrd="0" presId="urn:microsoft.com/office/officeart/2005/8/layout/orgChart1"/>
    <dgm:cxn modelId="{7D3BD5D6-105D-46C5-8B43-BA544D78F3CF}" type="presParOf" srcId="{F5B7B0FC-4E55-41BC-A327-C60F17B6F2AC}" destId="{C7036499-4887-471B-AAAC-6471CB4A1AF8}" srcOrd="1" destOrd="0" presId="urn:microsoft.com/office/officeart/2005/8/layout/orgChart1"/>
    <dgm:cxn modelId="{36D5878E-48AD-4340-8732-6A6F31F6716A}" type="presParOf" srcId="{C7036499-4887-471B-AAAC-6471CB4A1AF8}" destId="{067D297D-111D-41C8-8BA4-DA6C1AAE7F9B}" srcOrd="0" destOrd="0" presId="urn:microsoft.com/office/officeart/2005/8/layout/orgChart1"/>
    <dgm:cxn modelId="{F4150225-258D-4766-A9CE-244D85DF30EB}" type="presParOf" srcId="{067D297D-111D-41C8-8BA4-DA6C1AAE7F9B}" destId="{B4CF4F41-8268-43BA-AA80-7B8EC388A2CF}" srcOrd="0" destOrd="0" presId="urn:microsoft.com/office/officeart/2005/8/layout/orgChart1"/>
    <dgm:cxn modelId="{4C0512E4-1EA9-4546-B0C2-6E8D7F970FCA}" type="presParOf" srcId="{067D297D-111D-41C8-8BA4-DA6C1AAE7F9B}" destId="{2B4FF540-7596-4085-9544-F79038C5D1FA}" srcOrd="1" destOrd="0" presId="urn:microsoft.com/office/officeart/2005/8/layout/orgChart1"/>
    <dgm:cxn modelId="{4E39A41B-28D9-4291-93C0-139C07335BFC}" type="presParOf" srcId="{C7036499-4887-471B-AAAC-6471CB4A1AF8}" destId="{2CD91F80-91C2-4260-BCC4-CA44726515F8}" srcOrd="1" destOrd="0" presId="urn:microsoft.com/office/officeart/2005/8/layout/orgChart1"/>
    <dgm:cxn modelId="{78D0B8B2-7B80-485C-9253-E3EF450A050F}" type="presParOf" srcId="{2CD91F80-91C2-4260-BCC4-CA44726515F8}" destId="{D703F15A-D5F8-495A-A94B-06EAB6EBEBD5}" srcOrd="0" destOrd="0" presId="urn:microsoft.com/office/officeart/2005/8/layout/orgChart1"/>
    <dgm:cxn modelId="{BC3A6328-738A-47B8-A8BA-13C4EE244687}" type="presParOf" srcId="{2CD91F80-91C2-4260-BCC4-CA44726515F8}" destId="{59E2E2A1-4854-4BE6-8E5C-1AB8703F68CF}" srcOrd="1" destOrd="0" presId="urn:microsoft.com/office/officeart/2005/8/layout/orgChart1"/>
    <dgm:cxn modelId="{5805D75B-546C-41B2-B481-ECF6A9A3F52C}" type="presParOf" srcId="{59E2E2A1-4854-4BE6-8E5C-1AB8703F68CF}" destId="{1642C933-D90F-4112-8371-BC796BB2838D}" srcOrd="0" destOrd="0" presId="urn:microsoft.com/office/officeart/2005/8/layout/orgChart1"/>
    <dgm:cxn modelId="{D3E7D5C4-EBAB-46BE-A59A-3AD7ACD6B9A4}" type="presParOf" srcId="{1642C933-D90F-4112-8371-BC796BB2838D}" destId="{91780434-E97D-46CE-903F-306CDCC13057}" srcOrd="0" destOrd="0" presId="urn:microsoft.com/office/officeart/2005/8/layout/orgChart1"/>
    <dgm:cxn modelId="{A47A2389-CF8D-47C6-BCA9-D9DCD2F6372E}" type="presParOf" srcId="{1642C933-D90F-4112-8371-BC796BB2838D}" destId="{735FB344-030B-4E7C-827E-961D9DB6565F}" srcOrd="1" destOrd="0" presId="urn:microsoft.com/office/officeart/2005/8/layout/orgChart1"/>
    <dgm:cxn modelId="{5FCED653-67D5-4D4D-9BDE-BA7F9CA2094A}" type="presParOf" srcId="{59E2E2A1-4854-4BE6-8E5C-1AB8703F68CF}" destId="{546582E1-670F-4834-84ED-F192622A060C}" srcOrd="1" destOrd="0" presId="urn:microsoft.com/office/officeart/2005/8/layout/orgChart1"/>
    <dgm:cxn modelId="{421A53DD-AD44-4ED0-A246-6F2DB88374AE}" type="presParOf" srcId="{59E2E2A1-4854-4BE6-8E5C-1AB8703F68CF}" destId="{9D7E7785-315A-484F-A83C-FB89D168B8B2}" srcOrd="2" destOrd="0" presId="urn:microsoft.com/office/officeart/2005/8/layout/orgChart1"/>
    <dgm:cxn modelId="{1257FC73-7E9B-454A-B9BA-BB531F82D7D8}" type="presParOf" srcId="{2CD91F80-91C2-4260-BCC4-CA44726515F8}" destId="{888E95DD-67B4-44BB-A229-E175016A3C39}" srcOrd="2" destOrd="0" presId="urn:microsoft.com/office/officeart/2005/8/layout/orgChart1"/>
    <dgm:cxn modelId="{0EF364A5-7CFA-4DFA-BE0F-DFE5D53749BF}" type="presParOf" srcId="{2CD91F80-91C2-4260-BCC4-CA44726515F8}" destId="{80A82763-8452-4E85-8C4F-01EBD598EEF6}" srcOrd="3" destOrd="0" presId="urn:microsoft.com/office/officeart/2005/8/layout/orgChart1"/>
    <dgm:cxn modelId="{1968B56A-6359-4B06-AF35-89EACB73A22C}" type="presParOf" srcId="{80A82763-8452-4E85-8C4F-01EBD598EEF6}" destId="{10012927-A313-4E92-A4A2-8137A517878F}" srcOrd="0" destOrd="0" presId="urn:microsoft.com/office/officeart/2005/8/layout/orgChart1"/>
    <dgm:cxn modelId="{FAB07F86-821B-4CF5-9320-2724AFD356CB}" type="presParOf" srcId="{10012927-A313-4E92-A4A2-8137A517878F}" destId="{1CCCA80B-BD1E-47CB-9406-36D3A5355FB8}" srcOrd="0" destOrd="0" presId="urn:microsoft.com/office/officeart/2005/8/layout/orgChart1"/>
    <dgm:cxn modelId="{76AF08D9-9728-4AED-9E2A-4DE8C835A7D3}" type="presParOf" srcId="{10012927-A313-4E92-A4A2-8137A517878F}" destId="{7003DBF6-D754-4C67-90D3-15F320BCC5FE}" srcOrd="1" destOrd="0" presId="urn:microsoft.com/office/officeart/2005/8/layout/orgChart1"/>
    <dgm:cxn modelId="{A2E10B99-11B7-42E1-A7DA-2AEC1D9C2449}" type="presParOf" srcId="{80A82763-8452-4E85-8C4F-01EBD598EEF6}" destId="{F26966AD-5511-49F8-B5C9-DBE2480E1A62}" srcOrd="1" destOrd="0" presId="urn:microsoft.com/office/officeart/2005/8/layout/orgChart1"/>
    <dgm:cxn modelId="{DB237D51-F63F-40B6-A3B9-50867B3AD1F6}" type="presParOf" srcId="{80A82763-8452-4E85-8C4F-01EBD598EEF6}" destId="{C7275A03-615C-4084-8DC5-E4AFEFA2BFFE}" srcOrd="2" destOrd="0" presId="urn:microsoft.com/office/officeart/2005/8/layout/orgChart1"/>
    <dgm:cxn modelId="{8FD2331B-0678-4373-9698-76AF8B7F2A8F}" type="presParOf" srcId="{2CD91F80-91C2-4260-BCC4-CA44726515F8}" destId="{9A3217EA-FDCF-433A-B0BA-4A5AE371504A}" srcOrd="4" destOrd="0" presId="urn:microsoft.com/office/officeart/2005/8/layout/orgChart1"/>
    <dgm:cxn modelId="{A455A2D3-6D17-466B-AEBB-3BF1AB549586}" type="presParOf" srcId="{2CD91F80-91C2-4260-BCC4-CA44726515F8}" destId="{EC72827E-4F0B-4A45-9721-9B73C8F579E5}" srcOrd="5" destOrd="0" presId="urn:microsoft.com/office/officeart/2005/8/layout/orgChart1"/>
    <dgm:cxn modelId="{04EF8C18-78B0-46B5-AD01-06C03FD5F53B}" type="presParOf" srcId="{EC72827E-4F0B-4A45-9721-9B73C8F579E5}" destId="{3B8B9E38-C9FA-4039-A16E-0A9C2B1F045C}" srcOrd="0" destOrd="0" presId="urn:microsoft.com/office/officeart/2005/8/layout/orgChart1"/>
    <dgm:cxn modelId="{BC038FDD-743E-4FBA-BE22-942278DC652B}" type="presParOf" srcId="{3B8B9E38-C9FA-4039-A16E-0A9C2B1F045C}" destId="{1B4EC407-3842-4AE9-B24A-D8346B9532BC}" srcOrd="0" destOrd="0" presId="urn:microsoft.com/office/officeart/2005/8/layout/orgChart1"/>
    <dgm:cxn modelId="{F1D9250A-48ED-4937-8F36-BD2C94D325F9}" type="presParOf" srcId="{3B8B9E38-C9FA-4039-A16E-0A9C2B1F045C}" destId="{D04A885B-9AAB-4857-8E28-A700AB35F215}" srcOrd="1" destOrd="0" presId="urn:microsoft.com/office/officeart/2005/8/layout/orgChart1"/>
    <dgm:cxn modelId="{CD06ED58-3DA0-4949-9CE9-DB9B07DABAA5}" type="presParOf" srcId="{EC72827E-4F0B-4A45-9721-9B73C8F579E5}" destId="{C04E9171-E3F2-4088-B890-925D37577350}" srcOrd="1" destOrd="0" presId="urn:microsoft.com/office/officeart/2005/8/layout/orgChart1"/>
    <dgm:cxn modelId="{38D8D80E-4DDE-46A2-913A-633EDAD20474}" type="presParOf" srcId="{EC72827E-4F0B-4A45-9721-9B73C8F579E5}" destId="{799DFB87-F022-43A8-80E5-E74FE51093E2}" srcOrd="2" destOrd="0" presId="urn:microsoft.com/office/officeart/2005/8/layout/orgChart1"/>
    <dgm:cxn modelId="{138E492B-4EC6-49B2-A8C8-B45C3BE36C19}" type="presParOf" srcId="{2CD91F80-91C2-4260-BCC4-CA44726515F8}" destId="{5408D38B-9372-4652-A59C-B248657B9D12}" srcOrd="6" destOrd="0" presId="urn:microsoft.com/office/officeart/2005/8/layout/orgChart1"/>
    <dgm:cxn modelId="{BFEE6013-D698-4FB8-9FA1-1B388BA456A8}" type="presParOf" srcId="{2CD91F80-91C2-4260-BCC4-CA44726515F8}" destId="{A1DBB864-7F65-4BCA-9954-0B4E8AC5C674}" srcOrd="7" destOrd="0" presId="urn:microsoft.com/office/officeart/2005/8/layout/orgChart1"/>
    <dgm:cxn modelId="{E28841E3-E80C-40C6-B465-4D7DD05AF765}" type="presParOf" srcId="{A1DBB864-7F65-4BCA-9954-0B4E8AC5C674}" destId="{A1EEB3F9-DF47-41A3-A35D-4ED40B4BB529}" srcOrd="0" destOrd="0" presId="urn:microsoft.com/office/officeart/2005/8/layout/orgChart1"/>
    <dgm:cxn modelId="{50E6568D-3E1E-4C42-AA7E-FE821FDC73D8}" type="presParOf" srcId="{A1EEB3F9-DF47-41A3-A35D-4ED40B4BB529}" destId="{224D8E38-47F7-4FA7-911C-453EBD95AD68}" srcOrd="0" destOrd="0" presId="urn:microsoft.com/office/officeart/2005/8/layout/orgChart1"/>
    <dgm:cxn modelId="{92300D42-2395-4DA2-BC19-F4EAE1B19269}" type="presParOf" srcId="{A1EEB3F9-DF47-41A3-A35D-4ED40B4BB529}" destId="{B38CDD67-8E61-4629-8265-CE07F50DB545}" srcOrd="1" destOrd="0" presId="urn:microsoft.com/office/officeart/2005/8/layout/orgChart1"/>
    <dgm:cxn modelId="{D9059B45-3FB5-4AC3-8627-C2F45A9A68A3}" type="presParOf" srcId="{A1DBB864-7F65-4BCA-9954-0B4E8AC5C674}" destId="{FF5455B0-0A43-41B8-9BE8-4011A048E031}" srcOrd="1" destOrd="0" presId="urn:microsoft.com/office/officeart/2005/8/layout/orgChart1"/>
    <dgm:cxn modelId="{D4D47C49-D728-4020-84A5-D6D3F0BD0218}" type="presParOf" srcId="{A1DBB864-7F65-4BCA-9954-0B4E8AC5C674}" destId="{B56A2413-32F3-40BD-A6BD-6912921BDBDA}" srcOrd="2" destOrd="0" presId="urn:microsoft.com/office/officeart/2005/8/layout/orgChart1"/>
    <dgm:cxn modelId="{3A665ABC-726E-45A5-BA34-A0DABA44ED13}" type="presParOf" srcId="{C7036499-4887-471B-AAAC-6471CB4A1AF8}" destId="{03C8330D-FB38-4AC6-B2F8-5602C79890F5}" srcOrd="2" destOrd="0" presId="urn:microsoft.com/office/officeart/2005/8/layout/orgChart1"/>
    <dgm:cxn modelId="{C9A47E4E-0E18-4995-84F1-754F9092C486}" type="presParOf" srcId="{F5B7B0FC-4E55-41BC-A327-C60F17B6F2AC}" destId="{BC8BAF98-4843-4D9C-A73C-6A87B1769979}" srcOrd="2" destOrd="0" presId="urn:microsoft.com/office/officeart/2005/8/layout/orgChart1"/>
    <dgm:cxn modelId="{E71E356E-E2FF-4AD2-9C17-1D79F8E1BE1C}" type="presParOf" srcId="{F5B7B0FC-4E55-41BC-A327-C60F17B6F2AC}" destId="{F182E117-168D-46F1-A281-773AD28E67B5}" srcOrd="3" destOrd="0" presId="urn:microsoft.com/office/officeart/2005/8/layout/orgChart1"/>
    <dgm:cxn modelId="{07844D63-5300-4092-9079-994EE8CAA63D}" type="presParOf" srcId="{F182E117-168D-46F1-A281-773AD28E67B5}" destId="{8D9BAC78-CB61-4FDE-98FB-1EC701CDAEF6}" srcOrd="0" destOrd="0" presId="urn:microsoft.com/office/officeart/2005/8/layout/orgChart1"/>
    <dgm:cxn modelId="{CB20E709-8AEC-422F-BABA-627C93AB81C1}" type="presParOf" srcId="{8D9BAC78-CB61-4FDE-98FB-1EC701CDAEF6}" destId="{45CF4561-B6C1-47B0-B9D8-43BA30FADD35}" srcOrd="0" destOrd="0" presId="urn:microsoft.com/office/officeart/2005/8/layout/orgChart1"/>
    <dgm:cxn modelId="{82B5CC3A-1F52-4A9C-AB12-F3ED9A1422DE}" type="presParOf" srcId="{8D9BAC78-CB61-4FDE-98FB-1EC701CDAEF6}" destId="{DF768B6A-8351-43A3-A71A-DB3A193ABDB6}" srcOrd="1" destOrd="0" presId="urn:microsoft.com/office/officeart/2005/8/layout/orgChart1"/>
    <dgm:cxn modelId="{BBECF702-98D0-4D39-BCC8-29EF70575BF7}" type="presParOf" srcId="{F182E117-168D-46F1-A281-773AD28E67B5}" destId="{EF18C8C5-F4DD-4443-89B5-5FB4CA802787}" srcOrd="1" destOrd="0" presId="urn:microsoft.com/office/officeart/2005/8/layout/orgChart1"/>
    <dgm:cxn modelId="{EDF033DE-E75D-4328-B8BA-F191542C844C}" type="presParOf" srcId="{EF18C8C5-F4DD-4443-89B5-5FB4CA802787}" destId="{AD6F09E8-2FAA-4A37-8A1B-D0847A65257A}" srcOrd="0" destOrd="0" presId="urn:microsoft.com/office/officeart/2005/8/layout/orgChart1"/>
    <dgm:cxn modelId="{697DBB06-2A82-455E-8505-774D2145C93D}" type="presParOf" srcId="{EF18C8C5-F4DD-4443-89B5-5FB4CA802787}" destId="{C668E885-98D8-4DB8-BAA5-E557AB4A3383}" srcOrd="1" destOrd="0" presId="urn:microsoft.com/office/officeart/2005/8/layout/orgChart1"/>
    <dgm:cxn modelId="{4A528D78-923B-44E6-9CFE-9E8E4456DB93}" type="presParOf" srcId="{C668E885-98D8-4DB8-BAA5-E557AB4A3383}" destId="{02AC816E-612D-410A-B64A-FFCDC35C5C57}" srcOrd="0" destOrd="0" presId="urn:microsoft.com/office/officeart/2005/8/layout/orgChart1"/>
    <dgm:cxn modelId="{3FAEAF3C-30F3-414E-8BAD-EE9BDCD660E7}" type="presParOf" srcId="{02AC816E-612D-410A-B64A-FFCDC35C5C57}" destId="{8203D157-9179-45AC-8D88-F59332A86EAA}" srcOrd="0" destOrd="0" presId="urn:microsoft.com/office/officeart/2005/8/layout/orgChart1"/>
    <dgm:cxn modelId="{297BDAB1-13D2-4788-BF2C-6F6D548C3804}" type="presParOf" srcId="{02AC816E-612D-410A-B64A-FFCDC35C5C57}" destId="{FDC546F0-39D8-47CE-9643-821895CDE8AE}" srcOrd="1" destOrd="0" presId="urn:microsoft.com/office/officeart/2005/8/layout/orgChart1"/>
    <dgm:cxn modelId="{FE2848C5-4F76-43EF-A3D6-BACA1E783C6E}" type="presParOf" srcId="{C668E885-98D8-4DB8-BAA5-E557AB4A3383}" destId="{52EC2074-0B00-431A-A17B-D8F25990725A}" srcOrd="1" destOrd="0" presId="urn:microsoft.com/office/officeart/2005/8/layout/orgChart1"/>
    <dgm:cxn modelId="{F6334098-9C9C-4E25-954F-584682EE7273}" type="presParOf" srcId="{C668E885-98D8-4DB8-BAA5-E557AB4A3383}" destId="{4CF66013-5167-40D7-8085-3235A1418DFD}" srcOrd="2" destOrd="0" presId="urn:microsoft.com/office/officeart/2005/8/layout/orgChart1"/>
    <dgm:cxn modelId="{4ABE6F51-E909-4B58-A6BD-3473403DA5AF}" type="presParOf" srcId="{EF18C8C5-F4DD-4443-89B5-5FB4CA802787}" destId="{8457BD9F-0EB6-4CC4-8DD7-66F57ABC5BF9}" srcOrd="2" destOrd="0" presId="urn:microsoft.com/office/officeart/2005/8/layout/orgChart1"/>
    <dgm:cxn modelId="{13CB28BD-A8A6-4375-B3B6-B4F31EA692A8}" type="presParOf" srcId="{EF18C8C5-F4DD-4443-89B5-5FB4CA802787}" destId="{C526ECB5-CAF0-41A5-87E9-1870262DC052}" srcOrd="3" destOrd="0" presId="urn:microsoft.com/office/officeart/2005/8/layout/orgChart1"/>
    <dgm:cxn modelId="{470C3861-9B44-4DCF-86C4-706D6C33CABD}" type="presParOf" srcId="{C526ECB5-CAF0-41A5-87E9-1870262DC052}" destId="{FABD0A42-9CB4-4214-86C0-DA88164676D0}" srcOrd="0" destOrd="0" presId="urn:microsoft.com/office/officeart/2005/8/layout/orgChart1"/>
    <dgm:cxn modelId="{24770049-022D-46AB-B8A2-34A0C9EB5675}" type="presParOf" srcId="{FABD0A42-9CB4-4214-86C0-DA88164676D0}" destId="{B1BC2935-3439-4DD0-B20F-4F0F8557D4F9}" srcOrd="0" destOrd="0" presId="urn:microsoft.com/office/officeart/2005/8/layout/orgChart1"/>
    <dgm:cxn modelId="{92A7F568-F5E3-4345-A2B2-6E553E24295B}" type="presParOf" srcId="{FABD0A42-9CB4-4214-86C0-DA88164676D0}" destId="{3ED7D625-3F36-4574-9C88-DB247F60F689}" srcOrd="1" destOrd="0" presId="urn:microsoft.com/office/officeart/2005/8/layout/orgChart1"/>
    <dgm:cxn modelId="{95336132-F78B-4874-AC45-2276ABCDF42A}" type="presParOf" srcId="{C526ECB5-CAF0-41A5-87E9-1870262DC052}" destId="{BAA3B3C8-9D9E-47DC-A92D-686721429840}" srcOrd="1" destOrd="0" presId="urn:microsoft.com/office/officeart/2005/8/layout/orgChart1"/>
    <dgm:cxn modelId="{539520CF-7A23-4633-B8DE-773062CE65C7}" type="presParOf" srcId="{C526ECB5-CAF0-41A5-87E9-1870262DC052}" destId="{547EEF20-6BFE-4951-9BBF-108AA508F9AB}" srcOrd="2" destOrd="0" presId="urn:microsoft.com/office/officeart/2005/8/layout/orgChart1"/>
    <dgm:cxn modelId="{97F187AC-5D7D-45EB-8E58-46DE51E9A001}" type="presParOf" srcId="{EF18C8C5-F4DD-4443-89B5-5FB4CA802787}" destId="{D76C8DF2-54B1-4BCB-8521-4F51749FA730}" srcOrd="4" destOrd="0" presId="urn:microsoft.com/office/officeart/2005/8/layout/orgChart1"/>
    <dgm:cxn modelId="{96176517-8731-403D-956E-0E85A4341C43}" type="presParOf" srcId="{EF18C8C5-F4DD-4443-89B5-5FB4CA802787}" destId="{A3C87862-74E3-4176-98E7-D49C43C1BD2F}" srcOrd="5" destOrd="0" presId="urn:microsoft.com/office/officeart/2005/8/layout/orgChart1"/>
    <dgm:cxn modelId="{AB9CF0ED-1656-4E6F-9AE7-DD23C1D7DD3B}" type="presParOf" srcId="{A3C87862-74E3-4176-98E7-D49C43C1BD2F}" destId="{F680D013-0656-4AF7-B7AF-958EE61F7149}" srcOrd="0" destOrd="0" presId="urn:microsoft.com/office/officeart/2005/8/layout/orgChart1"/>
    <dgm:cxn modelId="{C5393533-3769-49C5-9217-70EB85A61FD4}" type="presParOf" srcId="{F680D013-0656-4AF7-B7AF-958EE61F7149}" destId="{A5C5E6F7-C383-43B3-8ABB-960972C0CF0D}" srcOrd="0" destOrd="0" presId="urn:microsoft.com/office/officeart/2005/8/layout/orgChart1"/>
    <dgm:cxn modelId="{1E185EB0-EF2A-4503-B513-09C413AB6BDB}" type="presParOf" srcId="{F680D013-0656-4AF7-B7AF-958EE61F7149}" destId="{50C96E9A-C5E1-4131-BF0A-6A30EE24B7D9}" srcOrd="1" destOrd="0" presId="urn:microsoft.com/office/officeart/2005/8/layout/orgChart1"/>
    <dgm:cxn modelId="{198F4B2F-8685-446B-A0FA-4108CCF17791}" type="presParOf" srcId="{A3C87862-74E3-4176-98E7-D49C43C1BD2F}" destId="{55A3F8A7-079E-4A2F-831A-BCAF560374D6}" srcOrd="1" destOrd="0" presId="urn:microsoft.com/office/officeart/2005/8/layout/orgChart1"/>
    <dgm:cxn modelId="{0A537235-6F57-4D1B-AC6E-DBC43C2E97A7}" type="presParOf" srcId="{A3C87862-74E3-4176-98E7-D49C43C1BD2F}" destId="{EA8BDD8A-A7CE-44F7-8F4F-0A22EE30995A}" srcOrd="2" destOrd="0" presId="urn:microsoft.com/office/officeart/2005/8/layout/orgChart1"/>
    <dgm:cxn modelId="{31FBA152-DCB1-4B6A-8E98-362D1A153AA5}" type="presParOf" srcId="{EF18C8C5-F4DD-4443-89B5-5FB4CA802787}" destId="{51AE817D-7862-4777-918D-8AE774B3FD92}" srcOrd="6" destOrd="0" presId="urn:microsoft.com/office/officeart/2005/8/layout/orgChart1"/>
    <dgm:cxn modelId="{3207AF11-A36A-4762-8972-577FF11DBBFE}" type="presParOf" srcId="{EF18C8C5-F4DD-4443-89B5-5FB4CA802787}" destId="{C37DB141-CBA3-46B6-8767-67817B420B88}" srcOrd="7" destOrd="0" presId="urn:microsoft.com/office/officeart/2005/8/layout/orgChart1"/>
    <dgm:cxn modelId="{5487C53B-0EB7-4BD6-9232-0CBA7FC81151}" type="presParOf" srcId="{C37DB141-CBA3-46B6-8767-67817B420B88}" destId="{A6F538F7-DC09-4105-B22E-3AB8DDD4262C}" srcOrd="0" destOrd="0" presId="urn:microsoft.com/office/officeart/2005/8/layout/orgChart1"/>
    <dgm:cxn modelId="{F43BFDF5-C4A6-4B64-AA87-D84178B4E8BE}" type="presParOf" srcId="{A6F538F7-DC09-4105-B22E-3AB8DDD4262C}" destId="{9BC136E5-4E52-4197-8C8B-A6EEAB1E5981}" srcOrd="0" destOrd="0" presId="urn:microsoft.com/office/officeart/2005/8/layout/orgChart1"/>
    <dgm:cxn modelId="{E359A4DB-043A-4995-817F-CF447E2A7A08}" type="presParOf" srcId="{A6F538F7-DC09-4105-B22E-3AB8DDD4262C}" destId="{C5F2072C-1003-45FC-BA78-247D57C8E35F}" srcOrd="1" destOrd="0" presId="urn:microsoft.com/office/officeart/2005/8/layout/orgChart1"/>
    <dgm:cxn modelId="{962B392C-AD00-419C-9FFD-F56008162380}" type="presParOf" srcId="{C37DB141-CBA3-46B6-8767-67817B420B88}" destId="{8360C4D8-FCF5-480A-AA7C-F0A317B50315}" srcOrd="1" destOrd="0" presId="urn:microsoft.com/office/officeart/2005/8/layout/orgChart1"/>
    <dgm:cxn modelId="{E04EB791-1205-4F20-9DEE-F902832EAA85}" type="presParOf" srcId="{C37DB141-CBA3-46B6-8767-67817B420B88}" destId="{276C321B-755D-41D4-84C4-98D7BD2945EC}" srcOrd="2" destOrd="0" presId="urn:microsoft.com/office/officeart/2005/8/layout/orgChart1"/>
    <dgm:cxn modelId="{FF186D19-9B76-4CB3-B319-24E1F641A3D6}" type="presParOf" srcId="{EF18C8C5-F4DD-4443-89B5-5FB4CA802787}" destId="{39AD0BC7-C3F2-4729-A489-40265F3D865B}" srcOrd="8" destOrd="0" presId="urn:microsoft.com/office/officeart/2005/8/layout/orgChart1"/>
    <dgm:cxn modelId="{CE82C5BE-9A55-4BB3-8546-5668F92760D9}" type="presParOf" srcId="{EF18C8C5-F4DD-4443-89B5-5FB4CA802787}" destId="{E32066E3-875B-430C-A52E-922F7665155F}" srcOrd="9" destOrd="0" presId="urn:microsoft.com/office/officeart/2005/8/layout/orgChart1"/>
    <dgm:cxn modelId="{1DB97C90-F964-45FF-A616-D94C74067671}" type="presParOf" srcId="{E32066E3-875B-430C-A52E-922F7665155F}" destId="{1285DBAB-4292-4223-8FDF-A37203E2097A}" srcOrd="0" destOrd="0" presId="urn:microsoft.com/office/officeart/2005/8/layout/orgChart1"/>
    <dgm:cxn modelId="{39176DFD-6287-42A1-8940-C3C5791904BB}" type="presParOf" srcId="{1285DBAB-4292-4223-8FDF-A37203E2097A}" destId="{106A23CA-EC24-49E8-BC51-7AF42D9795D2}" srcOrd="0" destOrd="0" presId="urn:microsoft.com/office/officeart/2005/8/layout/orgChart1"/>
    <dgm:cxn modelId="{208236EF-98DF-42CB-A471-E4E51064C14C}" type="presParOf" srcId="{1285DBAB-4292-4223-8FDF-A37203E2097A}" destId="{DED4EC52-D09F-4685-BA26-2119DC8AA5E4}" srcOrd="1" destOrd="0" presId="urn:microsoft.com/office/officeart/2005/8/layout/orgChart1"/>
    <dgm:cxn modelId="{73C93BDF-42CB-41EB-97B0-16127658719B}" type="presParOf" srcId="{E32066E3-875B-430C-A52E-922F7665155F}" destId="{23A6EFAC-FE08-4909-9F54-0B7B8D1FCB63}" srcOrd="1" destOrd="0" presId="urn:microsoft.com/office/officeart/2005/8/layout/orgChart1"/>
    <dgm:cxn modelId="{E40161BF-BBE1-4829-B76F-1C9D8CEAEB02}" type="presParOf" srcId="{E32066E3-875B-430C-A52E-922F7665155F}" destId="{F9289114-E481-4167-80B6-3BBDB3360386}" srcOrd="2" destOrd="0" presId="urn:microsoft.com/office/officeart/2005/8/layout/orgChart1"/>
    <dgm:cxn modelId="{E51FA579-A43C-4495-9212-A4BB16656292}" type="presParOf" srcId="{F182E117-168D-46F1-A281-773AD28E67B5}" destId="{C21039EB-B21B-4540-BCD9-9695C51E58A3}" srcOrd="2" destOrd="0" presId="urn:microsoft.com/office/officeart/2005/8/layout/orgChart1"/>
    <dgm:cxn modelId="{4E590F61-6C0C-40BE-8D15-5369819EA63E}" type="presParOf" srcId="{F5B7B0FC-4E55-41BC-A327-C60F17B6F2AC}" destId="{4F117048-9320-4302-80A5-1876FA25F3FC}" srcOrd="4" destOrd="0" presId="urn:microsoft.com/office/officeart/2005/8/layout/orgChart1"/>
    <dgm:cxn modelId="{794D04EF-10B2-4FEE-9782-DE8B0B600F1F}" type="presParOf" srcId="{F5B7B0FC-4E55-41BC-A327-C60F17B6F2AC}" destId="{C054C8AD-F7AE-4D20-93CA-E8059229A45A}" srcOrd="5" destOrd="0" presId="urn:microsoft.com/office/officeart/2005/8/layout/orgChart1"/>
    <dgm:cxn modelId="{E7B17DF8-F336-42FA-B833-C38C92FBF7E0}" type="presParOf" srcId="{C054C8AD-F7AE-4D20-93CA-E8059229A45A}" destId="{8E0B214A-C8E5-416D-B784-301E15AF4C23}" srcOrd="0" destOrd="0" presId="urn:microsoft.com/office/officeart/2005/8/layout/orgChart1"/>
    <dgm:cxn modelId="{9BB922D2-4228-428A-8AD6-F981130D617D}" type="presParOf" srcId="{8E0B214A-C8E5-416D-B784-301E15AF4C23}" destId="{C195A146-1BBC-4C33-A38E-4BA0797358E4}" srcOrd="0" destOrd="0" presId="urn:microsoft.com/office/officeart/2005/8/layout/orgChart1"/>
    <dgm:cxn modelId="{F3F5E18E-11FA-40E8-8203-63EA20591DFB}" type="presParOf" srcId="{8E0B214A-C8E5-416D-B784-301E15AF4C23}" destId="{EB8ED6EC-B0A0-465B-B883-AC975307A482}" srcOrd="1" destOrd="0" presId="urn:microsoft.com/office/officeart/2005/8/layout/orgChart1"/>
    <dgm:cxn modelId="{5DAC34F2-8638-4BF6-9DC1-6B71D72C4461}" type="presParOf" srcId="{C054C8AD-F7AE-4D20-93CA-E8059229A45A}" destId="{CA918DD3-C9D3-4AE4-8644-21E4993C6BCA}" srcOrd="1" destOrd="0" presId="urn:microsoft.com/office/officeart/2005/8/layout/orgChart1"/>
    <dgm:cxn modelId="{987D11A9-90E2-4A2D-B480-9816AF0C9C18}" type="presParOf" srcId="{CA918DD3-C9D3-4AE4-8644-21E4993C6BCA}" destId="{D00F39C2-6DBC-4CCC-A417-8FDE614CF38E}" srcOrd="0" destOrd="0" presId="urn:microsoft.com/office/officeart/2005/8/layout/orgChart1"/>
    <dgm:cxn modelId="{D81A0090-BAC2-4708-B49B-E7463CD4103D}" type="presParOf" srcId="{CA918DD3-C9D3-4AE4-8644-21E4993C6BCA}" destId="{53D5D465-CD75-4B0C-9D8F-81519DFC02B7}" srcOrd="1" destOrd="0" presId="urn:microsoft.com/office/officeart/2005/8/layout/orgChart1"/>
    <dgm:cxn modelId="{9C1970FF-7EEF-4750-9BD9-4294E90B4ADF}" type="presParOf" srcId="{53D5D465-CD75-4B0C-9D8F-81519DFC02B7}" destId="{AEF3ED0D-2CB1-4A60-9935-787248637898}" srcOrd="0" destOrd="0" presId="urn:microsoft.com/office/officeart/2005/8/layout/orgChart1"/>
    <dgm:cxn modelId="{9D0FEF4F-65C4-406A-8375-C6CE0ADCC6C6}" type="presParOf" srcId="{AEF3ED0D-2CB1-4A60-9935-787248637898}" destId="{B8FC19B1-D7D2-4C04-9C52-E0C3A43CE360}" srcOrd="0" destOrd="0" presId="urn:microsoft.com/office/officeart/2005/8/layout/orgChart1"/>
    <dgm:cxn modelId="{005DABA5-547A-4C39-A546-4BD7EFE13153}" type="presParOf" srcId="{AEF3ED0D-2CB1-4A60-9935-787248637898}" destId="{01BA616E-1D8E-4FBF-8D39-38E7172B9F92}" srcOrd="1" destOrd="0" presId="urn:microsoft.com/office/officeart/2005/8/layout/orgChart1"/>
    <dgm:cxn modelId="{C7419802-0123-4E69-8F96-8677686F7BAB}" type="presParOf" srcId="{53D5D465-CD75-4B0C-9D8F-81519DFC02B7}" destId="{C8E5CF12-DF40-438C-8881-B969519945B5}" srcOrd="1" destOrd="0" presId="urn:microsoft.com/office/officeart/2005/8/layout/orgChart1"/>
    <dgm:cxn modelId="{92026953-B0F1-4101-9856-0993C6E452ED}" type="presParOf" srcId="{53D5D465-CD75-4B0C-9D8F-81519DFC02B7}" destId="{104FED57-5BAA-4604-9C52-1A5805B8853F}" srcOrd="2" destOrd="0" presId="urn:microsoft.com/office/officeart/2005/8/layout/orgChart1"/>
    <dgm:cxn modelId="{F033D958-CEC6-49BF-AF7A-4C5DCA20058B}" type="presParOf" srcId="{CA918DD3-C9D3-4AE4-8644-21E4993C6BCA}" destId="{1C595813-8F93-42D8-B00D-8BD153D41E13}" srcOrd="2" destOrd="0" presId="urn:microsoft.com/office/officeart/2005/8/layout/orgChart1"/>
    <dgm:cxn modelId="{9E5B41A8-3C2F-475D-B757-79132DE064CB}" type="presParOf" srcId="{CA918DD3-C9D3-4AE4-8644-21E4993C6BCA}" destId="{532C1595-4851-46C8-9D23-55EA02C79EEC}" srcOrd="3" destOrd="0" presId="urn:microsoft.com/office/officeart/2005/8/layout/orgChart1"/>
    <dgm:cxn modelId="{FB247019-36B2-4A09-A90D-FBC7A15AD439}" type="presParOf" srcId="{532C1595-4851-46C8-9D23-55EA02C79EEC}" destId="{54B8ABCF-4FF4-4C32-B064-34F6B3F667DA}" srcOrd="0" destOrd="0" presId="urn:microsoft.com/office/officeart/2005/8/layout/orgChart1"/>
    <dgm:cxn modelId="{E66AC6B6-92BF-4C63-87A6-91D046A47D8C}" type="presParOf" srcId="{54B8ABCF-4FF4-4C32-B064-34F6B3F667DA}" destId="{B42F3ED3-71A7-4225-81CE-5FE63613965B}" srcOrd="0" destOrd="0" presId="urn:microsoft.com/office/officeart/2005/8/layout/orgChart1"/>
    <dgm:cxn modelId="{0ACC0B86-9A5C-4CCF-80BF-3CF779270306}" type="presParOf" srcId="{54B8ABCF-4FF4-4C32-B064-34F6B3F667DA}" destId="{CDAFED78-2226-4070-8B7E-2746CD9DD9EE}" srcOrd="1" destOrd="0" presId="urn:microsoft.com/office/officeart/2005/8/layout/orgChart1"/>
    <dgm:cxn modelId="{5D7E0361-F900-422C-89C1-D0927AA81FCD}" type="presParOf" srcId="{532C1595-4851-46C8-9D23-55EA02C79EEC}" destId="{D2F81DBD-4477-4596-B52E-85078F3C5E7F}" srcOrd="1" destOrd="0" presId="urn:microsoft.com/office/officeart/2005/8/layout/orgChart1"/>
    <dgm:cxn modelId="{32849AC6-8836-4A74-8DFE-3C354636C9F3}" type="presParOf" srcId="{532C1595-4851-46C8-9D23-55EA02C79EEC}" destId="{A1BDB1A3-103C-4248-804F-87ACB37BDB6D}" srcOrd="2" destOrd="0" presId="urn:microsoft.com/office/officeart/2005/8/layout/orgChart1"/>
    <dgm:cxn modelId="{7E47A77D-A375-4696-9735-98D476B17EB5}" type="presParOf" srcId="{CA918DD3-C9D3-4AE4-8644-21E4993C6BCA}" destId="{75793F71-7DFD-41C3-B902-A54F20684778}" srcOrd="4" destOrd="0" presId="urn:microsoft.com/office/officeart/2005/8/layout/orgChart1"/>
    <dgm:cxn modelId="{6CA4215E-7EAB-4A48-974C-ACB4FBA0ECA9}" type="presParOf" srcId="{CA918DD3-C9D3-4AE4-8644-21E4993C6BCA}" destId="{0D4425F4-6EA0-440E-AF15-5D13B7D32B38}" srcOrd="5" destOrd="0" presId="urn:microsoft.com/office/officeart/2005/8/layout/orgChart1"/>
    <dgm:cxn modelId="{3AA53EAF-2633-454C-8C69-004BAAE42169}" type="presParOf" srcId="{0D4425F4-6EA0-440E-AF15-5D13B7D32B38}" destId="{B0BCBAD5-FC65-41C3-B241-9AE469282F60}" srcOrd="0" destOrd="0" presId="urn:microsoft.com/office/officeart/2005/8/layout/orgChart1"/>
    <dgm:cxn modelId="{717FE2CF-30D7-4E01-999F-2EA02A44867C}" type="presParOf" srcId="{B0BCBAD5-FC65-41C3-B241-9AE469282F60}" destId="{3AF090CE-6558-4073-83BD-DEB95D9D355A}" srcOrd="0" destOrd="0" presId="urn:microsoft.com/office/officeart/2005/8/layout/orgChart1"/>
    <dgm:cxn modelId="{CE725FED-2269-4B64-BF99-4930E2C20DC3}" type="presParOf" srcId="{B0BCBAD5-FC65-41C3-B241-9AE469282F60}" destId="{7A95C8BE-BCCD-48F1-90C8-72418214D172}" srcOrd="1" destOrd="0" presId="urn:microsoft.com/office/officeart/2005/8/layout/orgChart1"/>
    <dgm:cxn modelId="{0C9A5CBD-572D-42FF-A5F0-9F18A11ECF8D}" type="presParOf" srcId="{0D4425F4-6EA0-440E-AF15-5D13B7D32B38}" destId="{5B543D13-1922-4569-87F8-FAAD65E49922}" srcOrd="1" destOrd="0" presId="urn:microsoft.com/office/officeart/2005/8/layout/orgChart1"/>
    <dgm:cxn modelId="{E5B7F723-CCFA-454E-99F2-426EA1E75F2F}" type="presParOf" srcId="{0D4425F4-6EA0-440E-AF15-5D13B7D32B38}" destId="{566DCDED-08B4-43C2-B406-F5D4B8C55603}" srcOrd="2" destOrd="0" presId="urn:microsoft.com/office/officeart/2005/8/layout/orgChart1"/>
    <dgm:cxn modelId="{44E803FA-A84E-4685-82F6-F2207A8BA5DC}" type="presParOf" srcId="{CA918DD3-C9D3-4AE4-8644-21E4993C6BCA}" destId="{E870C6F6-12DB-4BBB-9FF5-91F6B099C74E}" srcOrd="6" destOrd="0" presId="urn:microsoft.com/office/officeart/2005/8/layout/orgChart1"/>
    <dgm:cxn modelId="{FB6BF94C-5E6F-47EC-8D8C-5F44B2B1FBB4}" type="presParOf" srcId="{CA918DD3-C9D3-4AE4-8644-21E4993C6BCA}" destId="{697F2E1C-E61F-4A42-9153-E397CA9CAEF4}" srcOrd="7" destOrd="0" presId="urn:microsoft.com/office/officeart/2005/8/layout/orgChart1"/>
    <dgm:cxn modelId="{A46221BD-C101-48E7-9B9E-30FC5C949214}" type="presParOf" srcId="{697F2E1C-E61F-4A42-9153-E397CA9CAEF4}" destId="{A81351DA-8EAC-4F1F-98EB-0FD045884B56}" srcOrd="0" destOrd="0" presId="urn:microsoft.com/office/officeart/2005/8/layout/orgChart1"/>
    <dgm:cxn modelId="{972C2DCD-DC63-48A6-895E-5558FE74F757}" type="presParOf" srcId="{A81351DA-8EAC-4F1F-98EB-0FD045884B56}" destId="{388FC378-FE1C-4F7D-A81E-18EB55C79134}" srcOrd="0" destOrd="0" presId="urn:microsoft.com/office/officeart/2005/8/layout/orgChart1"/>
    <dgm:cxn modelId="{CDC5F8AF-3E03-44CC-999A-8CD780154EE6}" type="presParOf" srcId="{A81351DA-8EAC-4F1F-98EB-0FD045884B56}" destId="{13BDE211-FD5D-4ABD-AE8D-0AEDF0E6D287}" srcOrd="1" destOrd="0" presId="urn:microsoft.com/office/officeart/2005/8/layout/orgChart1"/>
    <dgm:cxn modelId="{2D52CB36-F6B1-4F34-8DC7-F4E356BC9FE7}" type="presParOf" srcId="{697F2E1C-E61F-4A42-9153-E397CA9CAEF4}" destId="{B792511A-5D48-4EA8-BAA4-566D97339CE1}" srcOrd="1" destOrd="0" presId="urn:microsoft.com/office/officeart/2005/8/layout/orgChart1"/>
    <dgm:cxn modelId="{9869F335-AB5E-4792-805F-EB057DE5AA48}" type="presParOf" srcId="{697F2E1C-E61F-4A42-9153-E397CA9CAEF4}" destId="{4D867A7D-7BC3-430E-BCF8-765A3F3F5AA8}" srcOrd="2" destOrd="0" presId="urn:microsoft.com/office/officeart/2005/8/layout/orgChart1"/>
    <dgm:cxn modelId="{540D2F33-5197-49AA-99E0-BD2689735A68}" type="presParOf" srcId="{C054C8AD-F7AE-4D20-93CA-E8059229A45A}" destId="{E3782E2C-C216-4D70-9CB8-2628654B5688}" srcOrd="2" destOrd="0" presId="urn:microsoft.com/office/officeart/2005/8/layout/orgChart1"/>
    <dgm:cxn modelId="{93365566-FB0C-44C8-AE7C-1F8EC719E113}" type="presParOf" srcId="{ED8FD97B-89B1-4E60-ACAE-4AA4A15102F3}" destId="{1D3E941C-07FB-4AD0-98F0-D200EA6378C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0C6F6-12DB-4BBB-9FF5-91F6B099C74E}">
      <dsp:nvSpPr>
        <dsp:cNvPr id="0" name=""/>
        <dsp:cNvSpPr/>
      </dsp:nvSpPr>
      <dsp:spPr>
        <a:xfrm>
          <a:off x="3652689" y="1010077"/>
          <a:ext cx="125113" cy="2160293"/>
        </a:xfrm>
        <a:custGeom>
          <a:avLst/>
          <a:gdLst/>
          <a:ahLst/>
          <a:cxnLst/>
          <a:rect l="0" t="0" r="0" b="0"/>
          <a:pathLst>
            <a:path>
              <a:moveTo>
                <a:pt x="0" y="0"/>
              </a:moveTo>
              <a:lnTo>
                <a:pt x="0" y="2160293"/>
              </a:lnTo>
              <a:lnTo>
                <a:pt x="125113" y="21602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793F71-7DFD-41C3-B902-A54F20684778}">
      <dsp:nvSpPr>
        <dsp:cNvPr id="0" name=""/>
        <dsp:cNvSpPr/>
      </dsp:nvSpPr>
      <dsp:spPr>
        <a:xfrm>
          <a:off x="3652689" y="1010077"/>
          <a:ext cx="125113" cy="1568089"/>
        </a:xfrm>
        <a:custGeom>
          <a:avLst/>
          <a:gdLst/>
          <a:ahLst/>
          <a:cxnLst/>
          <a:rect l="0" t="0" r="0" b="0"/>
          <a:pathLst>
            <a:path>
              <a:moveTo>
                <a:pt x="0" y="0"/>
              </a:moveTo>
              <a:lnTo>
                <a:pt x="0" y="1568089"/>
              </a:lnTo>
              <a:lnTo>
                <a:pt x="125113" y="15680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95813-8F93-42D8-B00D-8BD153D41E13}">
      <dsp:nvSpPr>
        <dsp:cNvPr id="0" name=""/>
        <dsp:cNvSpPr/>
      </dsp:nvSpPr>
      <dsp:spPr>
        <a:xfrm>
          <a:off x="3652689" y="1010077"/>
          <a:ext cx="125113" cy="975885"/>
        </a:xfrm>
        <a:custGeom>
          <a:avLst/>
          <a:gdLst/>
          <a:ahLst/>
          <a:cxnLst/>
          <a:rect l="0" t="0" r="0" b="0"/>
          <a:pathLst>
            <a:path>
              <a:moveTo>
                <a:pt x="0" y="0"/>
              </a:moveTo>
              <a:lnTo>
                <a:pt x="0" y="975885"/>
              </a:lnTo>
              <a:lnTo>
                <a:pt x="125113" y="9758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0F39C2-6DBC-4CCC-A417-8FDE614CF38E}">
      <dsp:nvSpPr>
        <dsp:cNvPr id="0" name=""/>
        <dsp:cNvSpPr/>
      </dsp:nvSpPr>
      <dsp:spPr>
        <a:xfrm>
          <a:off x="3652689" y="1010077"/>
          <a:ext cx="125113" cy="383681"/>
        </a:xfrm>
        <a:custGeom>
          <a:avLst/>
          <a:gdLst/>
          <a:ahLst/>
          <a:cxnLst/>
          <a:rect l="0" t="0" r="0" b="0"/>
          <a:pathLst>
            <a:path>
              <a:moveTo>
                <a:pt x="0" y="0"/>
              </a:moveTo>
              <a:lnTo>
                <a:pt x="0" y="383681"/>
              </a:lnTo>
              <a:lnTo>
                <a:pt x="125113" y="3836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17048-9320-4302-80A5-1876FA25F3FC}">
      <dsp:nvSpPr>
        <dsp:cNvPr id="0" name=""/>
        <dsp:cNvSpPr/>
      </dsp:nvSpPr>
      <dsp:spPr>
        <a:xfrm>
          <a:off x="2977076" y="417873"/>
          <a:ext cx="1009248" cy="175158"/>
        </a:xfrm>
        <a:custGeom>
          <a:avLst/>
          <a:gdLst/>
          <a:ahLst/>
          <a:cxnLst/>
          <a:rect l="0" t="0" r="0" b="0"/>
          <a:pathLst>
            <a:path>
              <a:moveTo>
                <a:pt x="0" y="0"/>
              </a:moveTo>
              <a:lnTo>
                <a:pt x="0" y="87579"/>
              </a:lnTo>
              <a:lnTo>
                <a:pt x="1009248" y="87579"/>
              </a:lnTo>
              <a:lnTo>
                <a:pt x="1009248" y="175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AD0BC7-C3F2-4729-A489-40265F3D865B}">
      <dsp:nvSpPr>
        <dsp:cNvPr id="0" name=""/>
        <dsp:cNvSpPr/>
      </dsp:nvSpPr>
      <dsp:spPr>
        <a:xfrm>
          <a:off x="2643440" y="1010077"/>
          <a:ext cx="125113" cy="2752497"/>
        </a:xfrm>
        <a:custGeom>
          <a:avLst/>
          <a:gdLst/>
          <a:ahLst/>
          <a:cxnLst/>
          <a:rect l="0" t="0" r="0" b="0"/>
          <a:pathLst>
            <a:path>
              <a:moveTo>
                <a:pt x="0" y="0"/>
              </a:moveTo>
              <a:lnTo>
                <a:pt x="0" y="2752497"/>
              </a:lnTo>
              <a:lnTo>
                <a:pt x="125113" y="2752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AE817D-7862-4777-918D-8AE774B3FD92}">
      <dsp:nvSpPr>
        <dsp:cNvPr id="0" name=""/>
        <dsp:cNvSpPr/>
      </dsp:nvSpPr>
      <dsp:spPr>
        <a:xfrm>
          <a:off x="2643440" y="1010077"/>
          <a:ext cx="125113" cy="2160293"/>
        </a:xfrm>
        <a:custGeom>
          <a:avLst/>
          <a:gdLst/>
          <a:ahLst/>
          <a:cxnLst/>
          <a:rect l="0" t="0" r="0" b="0"/>
          <a:pathLst>
            <a:path>
              <a:moveTo>
                <a:pt x="0" y="0"/>
              </a:moveTo>
              <a:lnTo>
                <a:pt x="0" y="2160293"/>
              </a:lnTo>
              <a:lnTo>
                <a:pt x="125113" y="21602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C8DF2-54B1-4BCB-8521-4F51749FA730}">
      <dsp:nvSpPr>
        <dsp:cNvPr id="0" name=""/>
        <dsp:cNvSpPr/>
      </dsp:nvSpPr>
      <dsp:spPr>
        <a:xfrm>
          <a:off x="2643440" y="1010077"/>
          <a:ext cx="125113" cy="1568089"/>
        </a:xfrm>
        <a:custGeom>
          <a:avLst/>
          <a:gdLst/>
          <a:ahLst/>
          <a:cxnLst/>
          <a:rect l="0" t="0" r="0" b="0"/>
          <a:pathLst>
            <a:path>
              <a:moveTo>
                <a:pt x="0" y="0"/>
              </a:moveTo>
              <a:lnTo>
                <a:pt x="0" y="1568089"/>
              </a:lnTo>
              <a:lnTo>
                <a:pt x="125113" y="15680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57BD9F-0EB6-4CC4-8DD7-66F57ABC5BF9}">
      <dsp:nvSpPr>
        <dsp:cNvPr id="0" name=""/>
        <dsp:cNvSpPr/>
      </dsp:nvSpPr>
      <dsp:spPr>
        <a:xfrm>
          <a:off x="2643440" y="1010077"/>
          <a:ext cx="125113" cy="975885"/>
        </a:xfrm>
        <a:custGeom>
          <a:avLst/>
          <a:gdLst/>
          <a:ahLst/>
          <a:cxnLst/>
          <a:rect l="0" t="0" r="0" b="0"/>
          <a:pathLst>
            <a:path>
              <a:moveTo>
                <a:pt x="0" y="0"/>
              </a:moveTo>
              <a:lnTo>
                <a:pt x="0" y="975885"/>
              </a:lnTo>
              <a:lnTo>
                <a:pt x="125113" y="9758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6F09E8-2FAA-4A37-8A1B-D0847A65257A}">
      <dsp:nvSpPr>
        <dsp:cNvPr id="0" name=""/>
        <dsp:cNvSpPr/>
      </dsp:nvSpPr>
      <dsp:spPr>
        <a:xfrm>
          <a:off x="2643440" y="1010077"/>
          <a:ext cx="125113" cy="383681"/>
        </a:xfrm>
        <a:custGeom>
          <a:avLst/>
          <a:gdLst/>
          <a:ahLst/>
          <a:cxnLst/>
          <a:rect l="0" t="0" r="0" b="0"/>
          <a:pathLst>
            <a:path>
              <a:moveTo>
                <a:pt x="0" y="0"/>
              </a:moveTo>
              <a:lnTo>
                <a:pt x="0" y="383681"/>
              </a:lnTo>
              <a:lnTo>
                <a:pt x="125113" y="3836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AF98-4843-4D9C-A73C-6A87B1769979}">
      <dsp:nvSpPr>
        <dsp:cNvPr id="0" name=""/>
        <dsp:cNvSpPr/>
      </dsp:nvSpPr>
      <dsp:spPr>
        <a:xfrm>
          <a:off x="2931356" y="417873"/>
          <a:ext cx="91440" cy="175158"/>
        </a:xfrm>
        <a:custGeom>
          <a:avLst/>
          <a:gdLst/>
          <a:ahLst/>
          <a:cxnLst/>
          <a:rect l="0" t="0" r="0" b="0"/>
          <a:pathLst>
            <a:path>
              <a:moveTo>
                <a:pt x="45720" y="0"/>
              </a:moveTo>
              <a:lnTo>
                <a:pt x="45720" y="175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08D38B-9372-4652-A59C-B248657B9D12}">
      <dsp:nvSpPr>
        <dsp:cNvPr id="0" name=""/>
        <dsp:cNvSpPr/>
      </dsp:nvSpPr>
      <dsp:spPr>
        <a:xfrm>
          <a:off x="1634191" y="1010077"/>
          <a:ext cx="125113" cy="2160293"/>
        </a:xfrm>
        <a:custGeom>
          <a:avLst/>
          <a:gdLst/>
          <a:ahLst/>
          <a:cxnLst/>
          <a:rect l="0" t="0" r="0" b="0"/>
          <a:pathLst>
            <a:path>
              <a:moveTo>
                <a:pt x="0" y="0"/>
              </a:moveTo>
              <a:lnTo>
                <a:pt x="0" y="2160293"/>
              </a:lnTo>
              <a:lnTo>
                <a:pt x="125113" y="21602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3217EA-FDCF-433A-B0BA-4A5AE371504A}">
      <dsp:nvSpPr>
        <dsp:cNvPr id="0" name=""/>
        <dsp:cNvSpPr/>
      </dsp:nvSpPr>
      <dsp:spPr>
        <a:xfrm>
          <a:off x="1634191" y="1010077"/>
          <a:ext cx="125113" cy="1568089"/>
        </a:xfrm>
        <a:custGeom>
          <a:avLst/>
          <a:gdLst/>
          <a:ahLst/>
          <a:cxnLst/>
          <a:rect l="0" t="0" r="0" b="0"/>
          <a:pathLst>
            <a:path>
              <a:moveTo>
                <a:pt x="0" y="0"/>
              </a:moveTo>
              <a:lnTo>
                <a:pt x="0" y="1568089"/>
              </a:lnTo>
              <a:lnTo>
                <a:pt x="125113" y="15680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E95DD-67B4-44BB-A229-E175016A3C39}">
      <dsp:nvSpPr>
        <dsp:cNvPr id="0" name=""/>
        <dsp:cNvSpPr/>
      </dsp:nvSpPr>
      <dsp:spPr>
        <a:xfrm>
          <a:off x="1634191" y="1010077"/>
          <a:ext cx="125113" cy="975885"/>
        </a:xfrm>
        <a:custGeom>
          <a:avLst/>
          <a:gdLst/>
          <a:ahLst/>
          <a:cxnLst/>
          <a:rect l="0" t="0" r="0" b="0"/>
          <a:pathLst>
            <a:path>
              <a:moveTo>
                <a:pt x="0" y="0"/>
              </a:moveTo>
              <a:lnTo>
                <a:pt x="0" y="975885"/>
              </a:lnTo>
              <a:lnTo>
                <a:pt x="125113" y="9758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3F15A-D5F8-495A-A94B-06EAB6EBEBD5}">
      <dsp:nvSpPr>
        <dsp:cNvPr id="0" name=""/>
        <dsp:cNvSpPr/>
      </dsp:nvSpPr>
      <dsp:spPr>
        <a:xfrm>
          <a:off x="1634191" y="1010077"/>
          <a:ext cx="125113" cy="383681"/>
        </a:xfrm>
        <a:custGeom>
          <a:avLst/>
          <a:gdLst/>
          <a:ahLst/>
          <a:cxnLst/>
          <a:rect l="0" t="0" r="0" b="0"/>
          <a:pathLst>
            <a:path>
              <a:moveTo>
                <a:pt x="0" y="0"/>
              </a:moveTo>
              <a:lnTo>
                <a:pt x="0" y="383681"/>
              </a:lnTo>
              <a:lnTo>
                <a:pt x="125113" y="3836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3CE814-CF7E-4D48-9664-B95E64962ED3}">
      <dsp:nvSpPr>
        <dsp:cNvPr id="0" name=""/>
        <dsp:cNvSpPr/>
      </dsp:nvSpPr>
      <dsp:spPr>
        <a:xfrm>
          <a:off x="1967827" y="417873"/>
          <a:ext cx="1009248" cy="175158"/>
        </a:xfrm>
        <a:custGeom>
          <a:avLst/>
          <a:gdLst/>
          <a:ahLst/>
          <a:cxnLst/>
          <a:rect l="0" t="0" r="0" b="0"/>
          <a:pathLst>
            <a:path>
              <a:moveTo>
                <a:pt x="1009248" y="0"/>
              </a:moveTo>
              <a:lnTo>
                <a:pt x="1009248" y="87579"/>
              </a:lnTo>
              <a:lnTo>
                <a:pt x="0" y="87579"/>
              </a:lnTo>
              <a:lnTo>
                <a:pt x="0" y="175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8E1F2-A5FD-41E4-9002-A7AE897D82FF}">
      <dsp:nvSpPr>
        <dsp:cNvPr id="0" name=""/>
        <dsp:cNvSpPr/>
      </dsp:nvSpPr>
      <dsp:spPr>
        <a:xfrm>
          <a:off x="2560031" y="828"/>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Руководитель</a:t>
          </a:r>
        </a:p>
      </dsp:txBody>
      <dsp:txXfrm>
        <a:off x="2560031" y="828"/>
        <a:ext cx="834090" cy="417045"/>
      </dsp:txXfrm>
    </dsp:sp>
    <dsp:sp modelId="{B4CF4F41-8268-43BA-AA80-7B8EC388A2CF}">
      <dsp:nvSpPr>
        <dsp:cNvPr id="0" name=""/>
        <dsp:cNvSpPr/>
      </dsp:nvSpPr>
      <dsp:spPr>
        <a:xfrm>
          <a:off x="1550782" y="593032"/>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Аппарат общественной палаты</a:t>
          </a:r>
        </a:p>
      </dsp:txBody>
      <dsp:txXfrm>
        <a:off x="1550782" y="593032"/>
        <a:ext cx="834090" cy="417045"/>
      </dsp:txXfrm>
    </dsp:sp>
    <dsp:sp modelId="{91780434-E97D-46CE-903F-306CDCC13057}">
      <dsp:nvSpPr>
        <dsp:cNvPr id="0" name=""/>
        <dsp:cNvSpPr/>
      </dsp:nvSpPr>
      <dsp:spPr>
        <a:xfrm>
          <a:off x="1759304" y="1185236"/>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Руководитель подразделения</a:t>
          </a:r>
        </a:p>
      </dsp:txBody>
      <dsp:txXfrm>
        <a:off x="1759304" y="1185236"/>
        <a:ext cx="834090" cy="417045"/>
      </dsp:txXfrm>
    </dsp:sp>
    <dsp:sp modelId="{1CCCA80B-BD1E-47CB-9406-36D3A5355FB8}">
      <dsp:nvSpPr>
        <dsp:cNvPr id="0" name=""/>
        <dsp:cNvSpPr/>
      </dsp:nvSpPr>
      <dsp:spPr>
        <a:xfrm>
          <a:off x="1759304" y="1777439"/>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Главный специалист</a:t>
          </a:r>
        </a:p>
      </dsp:txBody>
      <dsp:txXfrm>
        <a:off x="1759304" y="1777439"/>
        <a:ext cx="834090" cy="417045"/>
      </dsp:txXfrm>
    </dsp:sp>
    <dsp:sp modelId="{1B4EC407-3842-4AE9-B24A-D8346B9532BC}">
      <dsp:nvSpPr>
        <dsp:cNvPr id="0" name=""/>
        <dsp:cNvSpPr/>
      </dsp:nvSpPr>
      <dsp:spPr>
        <a:xfrm>
          <a:off x="1759304" y="2369643"/>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Главный специалист</a:t>
          </a:r>
        </a:p>
      </dsp:txBody>
      <dsp:txXfrm>
        <a:off x="1759304" y="2369643"/>
        <a:ext cx="834090" cy="417045"/>
      </dsp:txXfrm>
    </dsp:sp>
    <dsp:sp modelId="{224D8E38-47F7-4FA7-911C-453EBD95AD68}">
      <dsp:nvSpPr>
        <dsp:cNvPr id="0" name=""/>
        <dsp:cNvSpPr/>
      </dsp:nvSpPr>
      <dsp:spPr>
        <a:xfrm>
          <a:off x="1759304" y="2961847"/>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Главный специалист</a:t>
          </a:r>
        </a:p>
      </dsp:txBody>
      <dsp:txXfrm>
        <a:off x="1759304" y="2961847"/>
        <a:ext cx="834090" cy="417045"/>
      </dsp:txXfrm>
    </dsp:sp>
    <dsp:sp modelId="{45CF4561-B6C1-47B0-B9D8-43BA30FADD35}">
      <dsp:nvSpPr>
        <dsp:cNvPr id="0" name=""/>
        <dsp:cNvSpPr/>
      </dsp:nvSpPr>
      <dsp:spPr>
        <a:xfrm>
          <a:off x="2560031" y="593032"/>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Управление</a:t>
          </a:r>
        </a:p>
      </dsp:txBody>
      <dsp:txXfrm>
        <a:off x="2560031" y="593032"/>
        <a:ext cx="834090" cy="417045"/>
      </dsp:txXfrm>
    </dsp:sp>
    <dsp:sp modelId="{8203D157-9179-45AC-8D88-F59332A86EAA}">
      <dsp:nvSpPr>
        <dsp:cNvPr id="0" name=""/>
        <dsp:cNvSpPr/>
      </dsp:nvSpPr>
      <dsp:spPr>
        <a:xfrm>
          <a:off x="2768553" y="1185236"/>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Главный бухгалтер</a:t>
          </a:r>
        </a:p>
      </dsp:txBody>
      <dsp:txXfrm>
        <a:off x="2768553" y="1185236"/>
        <a:ext cx="834090" cy="417045"/>
      </dsp:txXfrm>
    </dsp:sp>
    <dsp:sp modelId="{B1BC2935-3439-4DD0-B20F-4F0F8557D4F9}">
      <dsp:nvSpPr>
        <dsp:cNvPr id="0" name=""/>
        <dsp:cNvSpPr/>
      </dsp:nvSpPr>
      <dsp:spPr>
        <a:xfrm>
          <a:off x="2768553" y="1777439"/>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Ведущий бухгалтер</a:t>
          </a:r>
        </a:p>
      </dsp:txBody>
      <dsp:txXfrm>
        <a:off x="2768553" y="1777439"/>
        <a:ext cx="834090" cy="417045"/>
      </dsp:txXfrm>
    </dsp:sp>
    <dsp:sp modelId="{A5C5E6F7-C383-43B3-8ABB-960972C0CF0D}">
      <dsp:nvSpPr>
        <dsp:cNvPr id="0" name=""/>
        <dsp:cNvSpPr/>
      </dsp:nvSpPr>
      <dsp:spPr>
        <a:xfrm>
          <a:off x="2768553" y="2369643"/>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Главный специалист по кадровым вопросам и делопроизводству</a:t>
          </a:r>
        </a:p>
      </dsp:txBody>
      <dsp:txXfrm>
        <a:off x="2768553" y="2369643"/>
        <a:ext cx="834090" cy="417045"/>
      </dsp:txXfrm>
    </dsp:sp>
    <dsp:sp modelId="{9BC136E5-4E52-4197-8C8B-A6EEAB1E5981}">
      <dsp:nvSpPr>
        <dsp:cNvPr id="0" name=""/>
        <dsp:cNvSpPr/>
      </dsp:nvSpPr>
      <dsp:spPr>
        <a:xfrm>
          <a:off x="2768553" y="2961847"/>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Технический редактор</a:t>
          </a:r>
        </a:p>
      </dsp:txBody>
      <dsp:txXfrm>
        <a:off x="2768553" y="2961847"/>
        <a:ext cx="834090" cy="417045"/>
      </dsp:txXfrm>
    </dsp:sp>
    <dsp:sp modelId="{106A23CA-EC24-49E8-BC51-7AF42D9795D2}">
      <dsp:nvSpPr>
        <dsp:cNvPr id="0" name=""/>
        <dsp:cNvSpPr/>
      </dsp:nvSpPr>
      <dsp:spPr>
        <a:xfrm>
          <a:off x="2768553" y="3554051"/>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Юрисконсульт</a:t>
          </a:r>
        </a:p>
      </dsp:txBody>
      <dsp:txXfrm>
        <a:off x="2768553" y="3554051"/>
        <a:ext cx="834090" cy="417045"/>
      </dsp:txXfrm>
    </dsp:sp>
    <dsp:sp modelId="{C195A146-1BBC-4C33-A38E-4BA0797358E4}">
      <dsp:nvSpPr>
        <dsp:cNvPr id="0" name=""/>
        <dsp:cNvSpPr/>
      </dsp:nvSpPr>
      <dsp:spPr>
        <a:xfrm>
          <a:off x="3569280" y="593032"/>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Центр по работе с НКО</a:t>
          </a:r>
        </a:p>
      </dsp:txBody>
      <dsp:txXfrm>
        <a:off x="3569280" y="593032"/>
        <a:ext cx="834090" cy="417045"/>
      </dsp:txXfrm>
    </dsp:sp>
    <dsp:sp modelId="{B8FC19B1-D7D2-4C04-9C52-E0C3A43CE360}">
      <dsp:nvSpPr>
        <dsp:cNvPr id="0" name=""/>
        <dsp:cNvSpPr/>
      </dsp:nvSpPr>
      <dsp:spPr>
        <a:xfrm>
          <a:off x="3777802" y="1185236"/>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Руководитель подразделения</a:t>
          </a:r>
        </a:p>
      </dsp:txBody>
      <dsp:txXfrm>
        <a:off x="3777802" y="1185236"/>
        <a:ext cx="834090" cy="417045"/>
      </dsp:txXfrm>
    </dsp:sp>
    <dsp:sp modelId="{B42F3ED3-71A7-4225-81CE-5FE63613965B}">
      <dsp:nvSpPr>
        <dsp:cNvPr id="0" name=""/>
        <dsp:cNvSpPr/>
      </dsp:nvSpPr>
      <dsp:spPr>
        <a:xfrm>
          <a:off x="3777802" y="1777439"/>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ru-RU" sz="700" kern="1200"/>
            <a:t>Главный специалист</a:t>
          </a:r>
        </a:p>
      </dsp:txBody>
      <dsp:txXfrm>
        <a:off x="3777802" y="1777439"/>
        <a:ext cx="834090" cy="417045"/>
      </dsp:txXfrm>
    </dsp:sp>
    <dsp:sp modelId="{3AF090CE-6558-4073-83BD-DEB95D9D355A}">
      <dsp:nvSpPr>
        <dsp:cNvPr id="0" name=""/>
        <dsp:cNvSpPr/>
      </dsp:nvSpPr>
      <dsp:spPr>
        <a:xfrm>
          <a:off x="3777802" y="2369643"/>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ru-RU" sz="700" kern="1200"/>
            <a:t>Главный специалист</a:t>
          </a:r>
        </a:p>
      </dsp:txBody>
      <dsp:txXfrm>
        <a:off x="3777802" y="2369643"/>
        <a:ext cx="834090" cy="417045"/>
      </dsp:txXfrm>
    </dsp:sp>
    <dsp:sp modelId="{388FC378-FE1C-4F7D-A81E-18EB55C79134}">
      <dsp:nvSpPr>
        <dsp:cNvPr id="0" name=""/>
        <dsp:cNvSpPr/>
      </dsp:nvSpPr>
      <dsp:spPr>
        <a:xfrm>
          <a:off x="3777802" y="2961847"/>
          <a:ext cx="834090" cy="41704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ClrTx/>
            <a:buSzTx/>
            <a:buFont typeface="Arial" panose="020B0604020202020204" pitchFamily="34" charset="0"/>
            <a:buNone/>
          </a:pPr>
          <a:r>
            <a:rPr lang="ru-RU" sz="700" kern="1200"/>
            <a:t>Специалист по связям с общественностью</a:t>
          </a:r>
        </a:p>
      </dsp:txBody>
      <dsp:txXfrm>
        <a:off x="3777802" y="2961847"/>
        <a:ext cx="834090" cy="4170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4C74A-1F00-445A-9796-AF3F8C1C8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48</Pages>
  <Words>12011</Words>
  <Characters>68465</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Albert Cou</cp:lastModifiedBy>
  <cp:revision>170</cp:revision>
  <cp:lastPrinted>2024-06-12T11:33:00Z</cp:lastPrinted>
  <dcterms:created xsi:type="dcterms:W3CDTF">2025-06-03T08:45:00Z</dcterms:created>
  <dcterms:modified xsi:type="dcterms:W3CDTF">2025-06-05T01:41:00Z</dcterms:modified>
</cp:coreProperties>
</file>