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080.0" w:type="dxa"/>
        <w:jc w:val="left"/>
        <w:tblInd w:w="56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418"/>
        <w:gridCol w:w="3937"/>
        <w:gridCol w:w="1166"/>
        <w:gridCol w:w="1559"/>
        <w:tblGridChange w:id="0">
          <w:tblGrid>
            <w:gridCol w:w="1418"/>
            <w:gridCol w:w="3937"/>
            <w:gridCol w:w="1166"/>
            <w:gridCol w:w="1559"/>
          </w:tblGrid>
        </w:tblGridChange>
      </w:tblGrid>
      <w:tr>
        <w:trPr>
          <w:cantSplit w:val="0"/>
          <w:tblHeader w:val="0"/>
        </w:trPr>
        <w:tc>
          <w:tcPr/>
          <w:p w:rsidR="00000000" w:rsidDel="00000000" w:rsidP="00000000" w:rsidRDefault="00000000" w:rsidRPr="00000000" w14:paraId="00000003">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Group:</w:t>
            </w:r>
          </w:p>
        </w:tc>
        <w:tc>
          <w:tcPr/>
          <w:p w:rsidR="00000000" w:rsidDel="00000000" w:rsidP="00000000" w:rsidRDefault="00000000" w:rsidRPr="00000000" w14:paraId="00000004">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89</w:t>
            </w:r>
          </w:p>
        </w:tc>
        <w:tc>
          <w:tcPr/>
          <w:p w:rsidR="00000000" w:rsidDel="00000000" w:rsidP="00000000" w:rsidRDefault="00000000" w:rsidRPr="00000000" w14:paraId="00000005">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Lab User</w:t>
            </w:r>
          </w:p>
        </w:tc>
        <w:tc>
          <w:tcPr/>
          <w:p w:rsidR="00000000" w:rsidDel="00000000" w:rsidP="00000000" w:rsidRDefault="00000000" w:rsidRPr="00000000" w14:paraId="00000006">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286</w:t>
            </w:r>
          </w:p>
        </w:tc>
      </w:tr>
      <w:tr>
        <w:trPr>
          <w:cantSplit w:val="0"/>
          <w:tblHeader w:val="0"/>
        </w:trPr>
        <w:tc>
          <w:tcPr/>
          <w:p w:rsidR="00000000" w:rsidDel="00000000" w:rsidP="00000000" w:rsidRDefault="00000000" w:rsidRPr="00000000" w14:paraId="00000007">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w:t>
            </w:r>
          </w:p>
        </w:tc>
        <w:tc>
          <w:tcPr/>
          <w:p w:rsidR="00000000" w:rsidDel="00000000" w:rsidP="00000000" w:rsidRDefault="00000000" w:rsidRPr="00000000" w14:paraId="00000008">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Alberto Pascau Sáez</w:t>
            </w:r>
          </w:p>
        </w:tc>
        <w:tc>
          <w:tcPr/>
          <w:p w:rsidR="00000000" w:rsidDel="00000000" w:rsidP="00000000" w:rsidRDefault="00000000" w:rsidRPr="00000000" w14:paraId="00000009">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NIA:</w:t>
            </w:r>
          </w:p>
        </w:tc>
        <w:tc>
          <w:tcPr/>
          <w:p w:rsidR="00000000" w:rsidDel="00000000" w:rsidP="00000000" w:rsidRDefault="00000000" w:rsidRPr="00000000" w14:paraId="0000000A">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100495775</w:t>
            </w:r>
          </w:p>
        </w:tc>
      </w:tr>
      <w:tr>
        <w:trPr>
          <w:cantSplit w:val="0"/>
          <w:tblHeader w:val="0"/>
        </w:trPr>
        <w:tc>
          <w:tcPr/>
          <w:p w:rsidR="00000000" w:rsidDel="00000000" w:rsidP="00000000" w:rsidRDefault="00000000" w:rsidRPr="00000000" w14:paraId="0000000B">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w:t>
            </w:r>
          </w:p>
        </w:tc>
        <w:tc>
          <w:tcPr/>
          <w:p w:rsidR="00000000" w:rsidDel="00000000" w:rsidP="00000000" w:rsidRDefault="00000000" w:rsidRPr="00000000" w14:paraId="0000000C">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Silvia Bayo Martínez</w:t>
            </w:r>
          </w:p>
        </w:tc>
        <w:tc>
          <w:tcPr/>
          <w:p w:rsidR="00000000" w:rsidDel="00000000" w:rsidP="00000000" w:rsidRDefault="00000000" w:rsidRPr="00000000" w14:paraId="0000000D">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NIA:</w:t>
            </w:r>
          </w:p>
        </w:tc>
        <w:tc>
          <w:tcPr/>
          <w:p w:rsidR="00000000" w:rsidDel="00000000" w:rsidP="00000000" w:rsidRDefault="00000000" w:rsidRPr="00000000" w14:paraId="0000000E">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100495811</w:t>
            </w:r>
          </w:p>
        </w:tc>
      </w:tr>
      <w:tr>
        <w:trPr>
          <w:cantSplit w:val="0"/>
          <w:tblHeader w:val="0"/>
        </w:trPr>
        <w:tc>
          <w:tcPr/>
          <w:p w:rsidR="00000000" w:rsidDel="00000000" w:rsidP="00000000" w:rsidRDefault="00000000" w:rsidRPr="00000000" w14:paraId="0000000F">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w:t>
            </w:r>
          </w:p>
        </w:tc>
        <w:tc>
          <w:tcPr/>
          <w:p w:rsidR="00000000" w:rsidDel="00000000" w:rsidP="00000000" w:rsidRDefault="00000000" w:rsidRPr="00000000" w14:paraId="00000010">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Carmen Serrano Pérez</w:t>
            </w:r>
          </w:p>
        </w:tc>
        <w:tc>
          <w:tcPr/>
          <w:p w:rsidR="00000000" w:rsidDel="00000000" w:rsidP="00000000" w:rsidRDefault="00000000" w:rsidRPr="00000000" w14:paraId="00000011">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NIA:</w:t>
            </w:r>
          </w:p>
        </w:tc>
        <w:tc>
          <w:tcPr/>
          <w:p w:rsidR="00000000" w:rsidDel="00000000" w:rsidP="00000000" w:rsidRDefault="00000000" w:rsidRPr="00000000" w14:paraId="00000012">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100495711</w:t>
            </w:r>
          </w:p>
        </w:tc>
      </w:tr>
    </w:tbl>
    <w:p w:rsidR="00000000" w:rsidDel="00000000" w:rsidP="00000000" w:rsidRDefault="00000000" w:rsidRPr="00000000" w14:paraId="00000013">
      <w:pPr>
        <w:pStyle w:val="Heading1"/>
        <w:numPr>
          <w:ilvl w:val="0"/>
          <w:numId w:val="2"/>
        </w:numPr>
        <w:ind w:left="432" w:hanging="35"/>
        <w:rPr/>
      </w:pPr>
      <w:r w:rsidDel="00000000" w:rsidR="00000000" w:rsidRPr="00000000">
        <w:rPr>
          <w:rtl w:val="0"/>
        </w:rPr>
        <w:t xml:space="preserve">Introduction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will consist of an introductory paragraph, analyzing the problem to be solved.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Expose initial state: physic design, and prototypic workload (frequent processes) composition and cost. State the goal and summarize the steps you are about to follow for attaining it.</w:t>
      </w:r>
    </w:p>
    <w:p w:rsidR="00000000" w:rsidDel="00000000" w:rsidP="00000000" w:rsidRDefault="00000000" w:rsidRPr="00000000" w14:paraId="00000016">
      <w:pPr>
        <w:pStyle w:val="Heading1"/>
        <w:numPr>
          <w:ilvl w:val="0"/>
          <w:numId w:val="2"/>
        </w:numPr>
        <w:ind w:left="431" w:hanging="33.999999999999986"/>
        <w:rPr/>
      </w:pPr>
      <w:r w:rsidDel="00000000" w:rsidR="00000000" w:rsidRPr="00000000">
        <w:rPr>
          <w:rtl w:val="0"/>
        </w:rPr>
        <w:t xml:space="preserve">Analysis</w:t>
      </w:r>
    </w:p>
    <w:p w:rsidR="00000000" w:rsidDel="00000000" w:rsidP="00000000" w:rsidRDefault="00000000" w:rsidRPr="00000000" w14:paraId="00000017">
      <w:pPr>
        <w:jc w:val="both"/>
        <w:rPr>
          <w:i w:val="1"/>
          <w:color w:val="999999"/>
        </w:rPr>
      </w:pPr>
      <w:r w:rsidDel="00000000" w:rsidR="00000000" w:rsidRPr="00000000">
        <w:rPr>
          <w:i w:val="1"/>
          <w:color w:val="999999"/>
          <w:rtl w:val="0"/>
        </w:rPr>
        <w:t xml:space="preserve">Describe the setting: the current (initial) physical design and the prototypical workload (frequent processes). Add a screenshot with the (initial) average cost of the workload.</w:t>
      </w:r>
    </w:p>
    <w:p w:rsidR="00000000" w:rsidDel="00000000" w:rsidP="00000000" w:rsidRDefault="00000000" w:rsidRPr="00000000" w14:paraId="00000018">
      <w:pPr>
        <w:jc w:val="both"/>
        <w:rPr>
          <w:i w:val="1"/>
          <w:color w:val="999999"/>
        </w:rPr>
      </w:pPr>
      <w:r w:rsidDel="00000000" w:rsidR="00000000" w:rsidRPr="00000000">
        <w:rPr>
          <w:i w:val="1"/>
          <w:color w:val="999999"/>
          <w:rtl w:val="0"/>
        </w:rPr>
        <w:t xml:space="preserve">For each sentence in the workload (each query) find out, explain, and analyze the execution plan and basic statistics (focusing on consistent gets and timing). Point out the weaknesses and strengths of the initial physical design according to the needs of your specific problem (the workload). Incorporate screenshots of performance as you deem appropriate.</w:t>
      </w:r>
    </w:p>
    <w:p w:rsidR="00000000" w:rsidDel="00000000" w:rsidP="00000000" w:rsidRDefault="00000000" w:rsidRPr="00000000" w14:paraId="00000019">
      <w:pPr>
        <w:jc w:val="both"/>
        <w:rPr>
          <w:i w:val="1"/>
          <w:color w:val="999999"/>
        </w:rPr>
      </w:pPr>
      <w:r w:rsidDel="00000000" w:rsidR="00000000" w:rsidRPr="00000000">
        <w:rPr>
          <w:i w:val="1"/>
          <w:color w:val="999999"/>
          <w:rtl w:val="0"/>
        </w:rPr>
        <w:t xml:space="preserve">Propose improvements to the physical design based on the analysis of each instruction run individually, and comment on the expected benefits and the drawbacks that it could bring about on the global system (if any).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heading=h.boci508keeiy" w:id="0"/>
      <w:bookmarkEnd w:id="0"/>
      <w:r w:rsidDel="00000000" w:rsidR="00000000" w:rsidRPr="00000000">
        <w:rPr>
          <w:rtl w:val="0"/>
        </w:rPr>
        <w:t xml:space="preserve">Output of the RUN_TEST PROCEDURE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run test procedure was run with 10 as the input for the number of iterations. The result obtained was:</w:t>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begin</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pKG_COSTES.RUN_TEST(10);</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02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tl w:val="0"/>
        </w:rPr>
      </w:r>
    </w:p>
    <w:p w:rsidR="00000000" w:rsidDel="00000000" w:rsidP="00000000" w:rsidRDefault="00000000" w:rsidRPr="00000000" w14:paraId="0000002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w:t>
      </w:r>
      <w:r w:rsidDel="00000000" w:rsidR="00000000" w:rsidRPr="00000000">
        <w:rPr>
          <w:rtl w:val="0"/>
        </w:rPr>
      </w:r>
    </w:p>
    <w:p w:rsidR="00000000" w:rsidDel="00000000" w:rsidP="00000000" w:rsidRDefault="00000000" w:rsidRPr="00000000" w14:paraId="0000002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RESULTS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23/04/2025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17:41:45</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CONSUMPTION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1069.1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milliseconds.</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(workload):60493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w:t>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(weighted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average):6049.3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PL/SQL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procedure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successfully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completed.</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From this output we can analyse two important pieces of information. </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The time consumption for the tests was of: </w:t>
      </w:r>
      <w:r w:rsidDel="00000000" w:rsidR="00000000" w:rsidRPr="00000000">
        <w:rPr>
          <w:b w:val="1"/>
          <w:rtl w:val="0"/>
        </w:rPr>
        <w:t xml:space="preserve">1069.1 milliseconds</w:t>
      </w:r>
    </w:p>
    <w:p w:rsidR="00000000" w:rsidDel="00000000" w:rsidP="00000000" w:rsidRDefault="00000000" w:rsidRPr="00000000" w14:paraId="00000036">
      <w:pPr>
        <w:numPr>
          <w:ilvl w:val="0"/>
          <w:numId w:val="3"/>
        </w:numPr>
        <w:ind w:left="720" w:hanging="360"/>
        <w:rPr/>
      </w:pPr>
      <w:r w:rsidDel="00000000" w:rsidR="00000000" w:rsidRPr="00000000">
        <w:rPr>
          <w:rtl w:val="0"/>
        </w:rPr>
        <w:t xml:space="preserve">The consistent gets (weighted average) had: </w:t>
      </w:r>
      <w:r w:rsidDel="00000000" w:rsidR="00000000" w:rsidRPr="00000000">
        <w:rPr>
          <w:b w:val="1"/>
          <w:rtl w:val="0"/>
        </w:rPr>
        <w:t xml:space="preserve">6049.3 acc</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After developing all optimizations the tests will be run again to check if the development made any change (we hope so) and analyse the quantity of that change.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1n84k96ow2yn" w:id="1"/>
      <w:bookmarkEnd w:id="1"/>
      <w:r w:rsidDel="00000000" w:rsidR="00000000" w:rsidRPr="00000000">
        <w:rPr>
          <w:rtl w:val="0"/>
        </w:rPr>
        <w:t xml:space="preserve">QUERY 1: Analisis</w:t>
        <w:br w:type="textWrapping"/>
        <w:t xml:space="preserve">(If checking this remember to comment out the cluster at first)</w:t>
      </w:r>
    </w:p>
    <w:p w:rsidR="00000000" w:rsidDel="00000000" w:rsidP="00000000" w:rsidRDefault="00000000" w:rsidRPr="00000000" w14:paraId="0000003B">
      <w:pPr>
        <w:rPr/>
      </w:pPr>
      <w:r w:rsidDel="00000000" w:rsidR="00000000" w:rsidRPr="00000000">
        <w:rPr>
          <w:rtl w:val="0"/>
        </w:rPr>
        <w:t xml:space="preserve">Given the first query: </w:t>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'Madrid',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'Segovia',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'Barataria',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We’ll perform an initial analysis by setting the autotrace and executing queries for Madrid and Segovia.</w:t>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SQL&gt;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04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82450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selected.</w:t>
      </w:r>
      <w:r w:rsidDel="00000000" w:rsidR="00000000" w:rsidRPr="00000000">
        <w:rPr>
          <w:rtl w:val="0"/>
        </w:rPr>
      </w:r>
    </w:p>
    <w:p w:rsidR="00000000" w:rsidDel="00000000" w:rsidP="00000000" w:rsidRDefault="00000000" w:rsidRPr="00000000" w14:paraId="0000004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Execution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1741989577</w:t>
      </w:r>
      <w:r w:rsidDel="00000000" w:rsidR="00000000" w:rsidRPr="00000000">
        <w:rPr>
          <w:rtl w:val="0"/>
        </w:rPr>
      </w:r>
    </w:p>
    <w:p w:rsidR="00000000" w:rsidDel="00000000" w:rsidP="00000000" w:rsidRDefault="00000000" w:rsidRPr="00000000" w14:paraId="0000004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(%CPU)|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89905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84M|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89905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84M|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Predicate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Information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(identified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tl w:val="0"/>
        </w:rPr>
      </w:r>
    </w:p>
    <w:p w:rsidR="00000000" w:rsidDel="00000000" w:rsidP="00000000" w:rsidRDefault="00000000" w:rsidRPr="00000000" w14:paraId="0000005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filter("PUB_PLACE"='Madrid')</w:t>
      </w:r>
      <w:r w:rsidDel="00000000" w:rsidR="00000000" w:rsidRPr="00000000">
        <w:rPr>
          <w:rtl w:val="0"/>
        </w:rPr>
      </w:r>
    </w:p>
    <w:p w:rsidR="00000000" w:rsidDel="00000000" w:rsidP="00000000" w:rsidRDefault="00000000" w:rsidRPr="00000000" w14:paraId="0000005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Note</w:t>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dynamic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statistics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dynamic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sampling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(level=2)</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Statistics</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recursive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calls</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05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13125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7688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physical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reads</w:t>
      </w: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16888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size</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17923108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60829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received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06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5498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roundtrips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06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(memory)</w:t>
      </w:r>
      <w:r w:rsidDel="00000000" w:rsidR="00000000" w:rsidRPr="00000000">
        <w:rPr>
          <w:rtl w:val="0"/>
        </w:rPr>
      </w:r>
    </w:p>
    <w:p w:rsidR="00000000" w:rsidDel="00000000" w:rsidP="00000000" w:rsidRDefault="00000000" w:rsidRPr="00000000" w14:paraId="0000006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(disk)</w:t>
      </w:r>
      <w:r w:rsidDel="00000000" w:rsidR="00000000" w:rsidRPr="00000000">
        <w:rPr>
          <w:rtl w:val="0"/>
        </w:rPr>
      </w:r>
    </w:p>
    <w:p w:rsidR="00000000" w:rsidDel="00000000" w:rsidP="00000000" w:rsidRDefault="00000000" w:rsidRPr="00000000" w14:paraId="0000006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82450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processed</w:t>
      </w:r>
      <w:r w:rsidDel="00000000" w:rsidR="00000000" w:rsidRPr="00000000">
        <w:rPr>
          <w:rtl w:val="0"/>
        </w:rPr>
      </w:r>
    </w:p>
    <w:p w:rsidR="00000000" w:rsidDel="00000000" w:rsidP="00000000" w:rsidRDefault="00000000" w:rsidRPr="00000000" w14:paraId="0000006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SQL&gt;</w:t>
      </w:r>
    </w:p>
    <w:p w:rsidR="00000000" w:rsidDel="00000000" w:rsidP="00000000" w:rsidRDefault="00000000" w:rsidRPr="00000000" w14:paraId="0000006A">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SQL&gt; select * from editions where pub_place='Segovia';</w:t>
      </w:r>
    </w:p>
    <w:p w:rsidR="00000000" w:rsidDel="00000000" w:rsidP="00000000" w:rsidRDefault="00000000" w:rsidRPr="00000000" w14:paraId="0000006C">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71 rows selected.</w:t>
      </w:r>
    </w:p>
    <w:p w:rsidR="00000000" w:rsidDel="00000000" w:rsidP="00000000" w:rsidRDefault="00000000" w:rsidRPr="00000000" w14:paraId="0000006E">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Execution Plan</w:t>
      </w:r>
    </w:p>
    <w:p w:rsidR="00000000" w:rsidDel="00000000" w:rsidP="00000000" w:rsidRDefault="00000000" w:rsidRPr="00000000" w14:paraId="0000007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Plan hash value: 1741989577</w:t>
      </w:r>
    </w:p>
    <w:p w:rsidR="00000000" w:rsidDel="00000000" w:rsidP="00000000" w:rsidRDefault="00000000" w:rsidRPr="00000000" w14:paraId="00000073">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Id  | Operation         | Name     | Rows  | Bytes | Cost (%CPU)| Time     |</w:t>
      </w:r>
    </w:p>
    <w:p w:rsidR="00000000" w:rsidDel="00000000" w:rsidP="00000000" w:rsidRDefault="00000000" w:rsidRPr="00000000" w14:paraId="0000007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 SELECT STATEMENT  |          |    83 | 82087 |  2054   (1)| 00:00:01 |</w:t>
      </w:r>
    </w:p>
    <w:p w:rsidR="00000000" w:rsidDel="00000000" w:rsidP="00000000" w:rsidRDefault="00000000" w:rsidRPr="00000000" w14:paraId="0000007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  TABLE ACCESS FULL| EDITIONS |    83 | 82087 |  2054   (1)| 00:00:01 |</w:t>
      </w:r>
    </w:p>
    <w:p w:rsidR="00000000" w:rsidDel="00000000" w:rsidP="00000000" w:rsidRDefault="00000000" w:rsidRPr="00000000" w14:paraId="0000007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A">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Predicate Information (identified by operation id):</w:t>
      </w:r>
    </w:p>
    <w:p w:rsidR="00000000" w:rsidDel="00000000" w:rsidP="00000000" w:rsidRDefault="00000000" w:rsidRPr="00000000" w14:paraId="0000007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D">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 filter("PUB_PLACE"='Segovia')</w:t>
      </w:r>
    </w:p>
    <w:p w:rsidR="00000000" w:rsidDel="00000000" w:rsidP="00000000" w:rsidRDefault="00000000" w:rsidRPr="00000000" w14:paraId="0000007F">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Note</w:t>
      </w:r>
    </w:p>
    <w:p w:rsidR="00000000" w:rsidDel="00000000" w:rsidP="00000000" w:rsidRDefault="00000000" w:rsidRPr="00000000" w14:paraId="0000008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8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dynamic statistics used: dynamic sampling (level=2)</w:t>
      </w:r>
    </w:p>
    <w:p w:rsidR="00000000" w:rsidDel="00000000" w:rsidP="00000000" w:rsidRDefault="00000000" w:rsidRPr="00000000" w14:paraId="00000083">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84">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8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Statistics</w:t>
      </w:r>
    </w:p>
    <w:p w:rsidR="00000000" w:rsidDel="00000000" w:rsidP="00000000" w:rsidRDefault="00000000" w:rsidRPr="00000000" w14:paraId="0000008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8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6  recursive calls</w:t>
      </w:r>
    </w:p>
    <w:p w:rsidR="00000000" w:rsidDel="00000000" w:rsidP="00000000" w:rsidRDefault="00000000" w:rsidRPr="00000000" w14:paraId="0000008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2  db block gets</w:t>
      </w:r>
    </w:p>
    <w:p w:rsidR="00000000" w:rsidDel="00000000" w:rsidP="00000000" w:rsidRDefault="00000000" w:rsidRPr="00000000" w14:paraId="0000008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7649  consistent gets</w:t>
      </w:r>
    </w:p>
    <w:p w:rsidR="00000000" w:rsidDel="00000000" w:rsidP="00000000" w:rsidRDefault="00000000" w:rsidRPr="00000000" w14:paraId="0000008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7553  physical reads</w:t>
      </w:r>
    </w:p>
    <w:p w:rsidR="00000000" w:rsidDel="00000000" w:rsidP="00000000" w:rsidRDefault="00000000" w:rsidRPr="00000000" w14:paraId="0000008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redo size</w:t>
      </w:r>
    </w:p>
    <w:p w:rsidR="00000000" w:rsidDel="00000000" w:rsidP="00000000" w:rsidRDefault="00000000" w:rsidRPr="00000000" w14:paraId="0000008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16787  bytes sent via SQL*Net to client</w:t>
      </w:r>
    </w:p>
    <w:p w:rsidR="00000000" w:rsidDel="00000000" w:rsidP="00000000" w:rsidRDefault="00000000" w:rsidRPr="00000000" w14:paraId="0000008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418  bytes received via SQL*Net from client</w:t>
      </w:r>
    </w:p>
    <w:p w:rsidR="00000000" w:rsidDel="00000000" w:rsidP="00000000" w:rsidRDefault="00000000" w:rsidRPr="00000000" w14:paraId="0000008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6  SQL*Net roundtrips to/from client</w:t>
      </w:r>
    </w:p>
    <w:p w:rsidR="00000000" w:rsidDel="00000000" w:rsidP="00000000" w:rsidRDefault="00000000" w:rsidRPr="00000000" w14:paraId="0000008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(memory)</w:t>
      </w:r>
    </w:p>
    <w:p w:rsidR="00000000" w:rsidDel="00000000" w:rsidP="00000000" w:rsidRDefault="00000000" w:rsidRPr="00000000" w14:paraId="0000009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(disk)</w:t>
      </w:r>
    </w:p>
    <w:p w:rsidR="00000000" w:rsidDel="00000000" w:rsidP="00000000" w:rsidRDefault="00000000" w:rsidRPr="00000000" w14:paraId="0000009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71  rows processed</w:t>
      </w:r>
    </w:p>
    <w:p w:rsidR="00000000" w:rsidDel="00000000" w:rsidP="00000000" w:rsidRDefault="00000000" w:rsidRPr="00000000" w14:paraId="00000092">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9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SQL&gt;</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We can see that the autotrace shows us a lot of data, from this data, the important output we focus on is the number of reads and consistent gets for each query:</w:t>
      </w:r>
    </w:p>
    <w:p w:rsidR="00000000" w:rsidDel="00000000" w:rsidP="00000000" w:rsidRDefault="00000000" w:rsidRPr="00000000" w14:paraId="00000096">
      <w:pPr>
        <w:numPr>
          <w:ilvl w:val="0"/>
          <w:numId w:val="1"/>
        </w:numPr>
        <w:ind w:left="720" w:hanging="360"/>
        <w:rPr>
          <w:b w:val="1"/>
        </w:rPr>
      </w:pPr>
      <w:r w:rsidDel="00000000" w:rsidR="00000000" w:rsidRPr="00000000">
        <w:rPr>
          <w:b w:val="1"/>
          <w:rtl w:val="0"/>
        </w:rPr>
        <w:t xml:space="preserve">MADRID:</w:t>
      </w:r>
      <w:r w:rsidDel="00000000" w:rsidR="00000000" w:rsidRPr="00000000">
        <w:rPr>
          <w:rtl w:val="0"/>
        </w:rPr>
        <w:t xml:space="preserve"> 13125  consistent gets ; 7688  physical reads</w:t>
      </w:r>
    </w:p>
    <w:p w:rsidR="00000000" w:rsidDel="00000000" w:rsidP="00000000" w:rsidRDefault="00000000" w:rsidRPr="00000000" w14:paraId="00000097">
      <w:pPr>
        <w:numPr>
          <w:ilvl w:val="0"/>
          <w:numId w:val="1"/>
        </w:numPr>
        <w:ind w:left="720" w:hanging="360"/>
        <w:rPr>
          <w:b w:val="1"/>
        </w:rPr>
      </w:pPr>
      <w:r w:rsidDel="00000000" w:rsidR="00000000" w:rsidRPr="00000000">
        <w:rPr>
          <w:b w:val="1"/>
          <w:rtl w:val="0"/>
        </w:rPr>
        <w:t xml:space="preserve">SEGOVIA: </w:t>
      </w:r>
      <w:r w:rsidDel="00000000" w:rsidR="00000000" w:rsidRPr="00000000">
        <w:rPr>
          <w:rtl w:val="0"/>
        </w:rPr>
        <w:t xml:space="preserve">7649  consistent gets  ;  7553  physical reads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We can also use the following query to see the data of all tables to see the editions data, this analysis will also be useful for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heading=h.pxzzofju2arx" w:id="2"/>
      <w:bookmarkEnd w:id="2"/>
      <w:r w:rsidDel="00000000" w:rsidR="00000000" w:rsidRPr="00000000">
        <w:rPr>
          <w:rtl w:val="0"/>
        </w:rPr>
        <w:t xml:space="preserve">QUERY 2: Analisis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heading=h.85jswm7tyc62" w:id="3"/>
      <w:bookmarkEnd w:id="3"/>
      <w:r w:rsidDel="00000000" w:rsidR="00000000" w:rsidRPr="00000000">
        <w:rPr>
          <w:rtl w:val="0"/>
        </w:rPr>
        <w:t xml:space="preserve">QUERY 3: Analisis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heading=h.rfeko7tllo0g" w:id="4"/>
      <w:bookmarkEnd w:id="4"/>
      <w:r w:rsidDel="00000000" w:rsidR="00000000" w:rsidRPr="00000000">
        <w:rPr>
          <w:rtl w:val="0"/>
        </w:rPr>
        <w:t xml:space="preserve">QUERY 4:Analisis</w:t>
        <w:br w:type="textWrapping"/>
        <w:t xml:space="preserve">(If checking this remember to comment out the cluster first)</w:t>
      </w:r>
    </w:p>
    <w:p w:rsidR="00000000" w:rsidDel="00000000" w:rsidP="00000000" w:rsidRDefault="00000000" w:rsidRPr="00000000" w14:paraId="000000A0">
      <w:pPr>
        <w:rPr/>
      </w:pPr>
      <w:r w:rsidDel="00000000" w:rsidR="00000000" w:rsidRPr="00000000">
        <w:rPr>
          <w:rtl w:val="0"/>
        </w:rPr>
        <w:t xml:space="preserve">Given the fourth query:</w:t>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A3">
      <w:pPr>
        <w:rPr/>
      </w:pPr>
      <w:r w:rsidDel="00000000" w:rsidR="00000000" w:rsidRPr="00000000">
        <w:rPr>
          <w:rtl w:val="0"/>
        </w:rPr>
        <w:t xml:space="preserve">We’ll perform the analisis with the autotrace. Besides, we’ll also use the output of last part of the analysis performed for the first query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output after performing the query with the autotrace on is:</w:t>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SQL&gt; select * from editions;</w:t>
      </w:r>
    </w:p>
    <w:p w:rsidR="00000000" w:rsidDel="00000000" w:rsidP="00000000" w:rsidRDefault="00000000" w:rsidRPr="00000000" w14:paraId="000000A8">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A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240632 rows selected.</w:t>
      </w:r>
    </w:p>
    <w:p w:rsidR="00000000" w:rsidDel="00000000" w:rsidP="00000000" w:rsidRDefault="00000000" w:rsidRPr="00000000" w14:paraId="000000AA">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AB">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A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Execution Plan</w:t>
      </w:r>
    </w:p>
    <w:p w:rsidR="00000000" w:rsidDel="00000000" w:rsidP="00000000" w:rsidRDefault="00000000" w:rsidRPr="00000000" w14:paraId="000000A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A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Plan hash value: 1741989577</w:t>
      </w:r>
    </w:p>
    <w:p w:rsidR="00000000" w:rsidDel="00000000" w:rsidP="00000000" w:rsidRDefault="00000000" w:rsidRPr="00000000" w14:paraId="000000AF">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B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B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Id  | Operation         | Name     | Rows  | Bytes | Cost (%CPU)| Time     |</w:t>
      </w:r>
    </w:p>
    <w:p w:rsidR="00000000" w:rsidDel="00000000" w:rsidP="00000000" w:rsidRDefault="00000000" w:rsidRPr="00000000" w14:paraId="000000B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B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 SELECT STATEMENT  |          |   241K|    49M|  2093   (1)| 00:00:01 |</w:t>
      </w:r>
    </w:p>
    <w:p w:rsidR="00000000" w:rsidDel="00000000" w:rsidP="00000000" w:rsidRDefault="00000000" w:rsidRPr="00000000" w14:paraId="000000B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  TABLE ACCESS FULL| EDITIONS |   241K|    49M|  2093   (1)| 00:00:01 |</w:t>
      </w:r>
    </w:p>
    <w:p w:rsidR="00000000" w:rsidDel="00000000" w:rsidP="00000000" w:rsidRDefault="00000000" w:rsidRPr="00000000" w14:paraId="000000B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B6">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B7">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B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Statistics</w:t>
      </w:r>
    </w:p>
    <w:p w:rsidR="00000000" w:rsidDel="00000000" w:rsidP="00000000" w:rsidRDefault="00000000" w:rsidRPr="00000000" w14:paraId="000000B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B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96  recursive calls</w:t>
      </w:r>
    </w:p>
    <w:p w:rsidR="00000000" w:rsidDel="00000000" w:rsidP="00000000" w:rsidRDefault="00000000" w:rsidRPr="00000000" w14:paraId="000000B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db block gets</w:t>
      </w:r>
    </w:p>
    <w:p w:rsidR="00000000" w:rsidDel="00000000" w:rsidP="00000000" w:rsidRDefault="00000000" w:rsidRPr="00000000" w14:paraId="000000B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23391  consistent gets</w:t>
      </w:r>
    </w:p>
    <w:p w:rsidR="00000000" w:rsidDel="00000000" w:rsidP="00000000" w:rsidRDefault="00000000" w:rsidRPr="00000000" w14:paraId="000000B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57  physical reads</w:t>
      </w:r>
    </w:p>
    <w:p w:rsidR="00000000" w:rsidDel="00000000" w:rsidP="00000000" w:rsidRDefault="00000000" w:rsidRPr="00000000" w14:paraId="000000B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redo size</w:t>
      </w:r>
    </w:p>
    <w:p w:rsidR="00000000" w:rsidDel="00000000" w:rsidP="00000000" w:rsidRDefault="00000000" w:rsidRPr="00000000" w14:paraId="000000B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57394306  bytes sent via SQL*Net to client</w:t>
      </w:r>
    </w:p>
    <w:p w:rsidR="00000000" w:rsidDel="00000000" w:rsidP="00000000" w:rsidRDefault="00000000" w:rsidRPr="00000000" w14:paraId="000000C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176810  bytes received via SQL*Net from client</w:t>
      </w:r>
    </w:p>
    <w:p w:rsidR="00000000" w:rsidDel="00000000" w:rsidP="00000000" w:rsidRDefault="00000000" w:rsidRPr="00000000" w14:paraId="000000C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16044  SQL*Net roundtrips to/from client</w:t>
      </w:r>
    </w:p>
    <w:p w:rsidR="00000000" w:rsidDel="00000000" w:rsidP="00000000" w:rsidRDefault="00000000" w:rsidRPr="00000000" w14:paraId="000000C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5  sorts (memory)</w:t>
      </w:r>
    </w:p>
    <w:p w:rsidR="00000000" w:rsidDel="00000000" w:rsidP="00000000" w:rsidRDefault="00000000" w:rsidRPr="00000000" w14:paraId="000000C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(disk)</w:t>
      </w:r>
    </w:p>
    <w:p w:rsidR="00000000" w:rsidDel="00000000" w:rsidP="00000000" w:rsidRDefault="00000000" w:rsidRPr="00000000" w14:paraId="000000C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240632  rows processed</w:t>
      </w:r>
    </w:p>
    <w:p w:rsidR="00000000" w:rsidDel="00000000" w:rsidP="00000000" w:rsidRDefault="00000000" w:rsidRPr="00000000" w14:paraId="000000C5">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C6">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b w:val="1"/>
        </w:rPr>
      </w:pPr>
      <w:r w:rsidDel="00000000" w:rsidR="00000000" w:rsidRPr="00000000">
        <w:rPr>
          <w:rtl w:val="0"/>
        </w:rPr>
        <w:t xml:space="preserve">As in previous queries we focus on the consistent gets and physical reads, there is a total of </w:t>
      </w:r>
      <w:r w:rsidDel="00000000" w:rsidR="00000000" w:rsidRPr="00000000">
        <w:rPr>
          <w:b w:val="1"/>
          <w:rtl w:val="0"/>
        </w:rPr>
        <w:t xml:space="preserve">23359  consistent gets</w:t>
      </w:r>
      <w:r w:rsidDel="00000000" w:rsidR="00000000" w:rsidRPr="00000000">
        <w:rPr>
          <w:rtl w:val="0"/>
        </w:rPr>
        <w:t xml:space="preserve"> and </w:t>
      </w:r>
      <w:r w:rsidDel="00000000" w:rsidR="00000000" w:rsidRPr="00000000">
        <w:rPr>
          <w:b w:val="1"/>
          <w:rtl w:val="0"/>
        </w:rPr>
        <w:t xml:space="preserve">7857  physical reads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jc w:val="center"/>
        <w:rPr/>
      </w:pPr>
      <w:r w:rsidDel="00000000" w:rsidR="00000000" w:rsidRPr="00000000">
        <w:rPr>
          <w:b w:val="1"/>
          <w:sz w:val="38"/>
          <w:szCs w:val="38"/>
          <w:rtl w:val="0"/>
        </w:rPr>
        <w:t xml:space="preserve">ADD RESULTS HERE</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numPr>
          <w:ilvl w:val="0"/>
          <w:numId w:val="2"/>
        </w:numPr>
        <w:ind w:left="431" w:hanging="33.999999999999986"/>
        <w:rPr/>
      </w:pPr>
      <w:r w:rsidDel="00000000" w:rsidR="00000000" w:rsidRPr="00000000">
        <w:rPr>
          <w:rtl w:val="0"/>
        </w:rPr>
        <w:t xml:space="preserve">Physical Design</w:t>
      </w:r>
    </w:p>
    <w:p w:rsidR="00000000" w:rsidDel="00000000" w:rsidP="00000000" w:rsidRDefault="00000000" w:rsidRPr="00000000" w14:paraId="000000CD">
      <w:pPr>
        <w:jc w:val="both"/>
        <w:rPr>
          <w:i w:val="1"/>
          <w:color w:val="666666"/>
        </w:rPr>
      </w:pPr>
      <w:r w:rsidDel="00000000" w:rsidR="00000000" w:rsidRPr="00000000">
        <w:rPr>
          <w:i w:val="1"/>
          <w:color w:val="666666"/>
          <w:rtl w:val="0"/>
        </w:rPr>
        <w:t xml:space="preserve">Following the analysis done in the previous section, settle a complete physical design of the whole DB (at least one, yet you can propose several alternatives). Improvements may include changes in base organizations (hashing, clustering), auxiliary organizations (indexes), redundancies (immediately refreshed materialized views), DB block (bucket) parameters, etc. </w:t>
      </w:r>
    </w:p>
    <w:p w:rsidR="00000000" w:rsidDel="00000000" w:rsidP="00000000" w:rsidRDefault="00000000" w:rsidRPr="00000000" w14:paraId="000000CE">
      <w:pPr>
        <w:jc w:val="both"/>
        <w:rPr>
          <w:i w:val="1"/>
          <w:color w:val="666666"/>
        </w:rPr>
      </w:pPr>
      <w:r w:rsidDel="00000000" w:rsidR="00000000" w:rsidRPr="00000000">
        <w:rPr>
          <w:i w:val="1"/>
          <w:color w:val="666666"/>
          <w:rtl w:val="0"/>
        </w:rPr>
        <w:t xml:space="preserve">Notice that some improvements aimed at improving a given part of the workload could worsen other operations. Justify every design decision.</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pStyle w:val="Heading2"/>
        <w:rPr/>
      </w:pPr>
      <w:bookmarkStart w:colFirst="0" w:colLast="0" w:name="_heading=h.l4tfvyelnw2j" w:id="5"/>
      <w:bookmarkEnd w:id="5"/>
      <w:r w:rsidDel="00000000" w:rsidR="00000000" w:rsidRPr="00000000">
        <w:rPr>
          <w:rtl w:val="0"/>
        </w:rPr>
        <w:t xml:space="preserve">QUERY 1: Physical design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order to optimize the query we’ll see three methods used.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Creation of indexes. </w:t>
      </w:r>
    </w:p>
    <w:p w:rsidR="00000000" w:rsidDel="00000000" w:rsidP="00000000" w:rsidRDefault="00000000" w:rsidRPr="00000000" w14:paraId="000000D5">
      <w:pPr>
        <w:spacing w:after="0" w:lineRule="auto"/>
        <w:rPr/>
      </w:pP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tl w:val="0"/>
        </w:rPr>
        <w:t xml:space="preserve">We’ll create a secondary index on editions. After this we’ll perform our queries with the index hint so that the index search is forced and we have no doubts that we are using the index we just created. </w:t>
      </w:r>
    </w:p>
    <w:p w:rsidR="00000000" w:rsidDel="00000000" w:rsidP="00000000" w:rsidRDefault="00000000" w:rsidRPr="00000000" w14:paraId="000000D7">
      <w:pPr>
        <w:spacing w:after="0" w:lineRule="auto"/>
        <w:rPr/>
      </w:pPr>
      <w:r w:rsidDel="00000000" w:rsidR="00000000" w:rsidRPr="00000000">
        <w:rPr>
          <w:rtl w:val="0"/>
        </w:rPr>
      </w:r>
    </w:p>
    <w:p w:rsidR="00000000" w:rsidDel="00000000" w:rsidP="00000000" w:rsidRDefault="00000000" w:rsidRPr="00000000" w14:paraId="000000D8">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idx_ed1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editions(pub_place);</w:t>
      </w:r>
      <w:r w:rsidDel="00000000" w:rsidR="00000000" w:rsidRPr="00000000">
        <w:rPr>
          <w:rtl w:val="0"/>
        </w:rPr>
      </w:r>
    </w:p>
    <w:p w:rsidR="00000000" w:rsidDel="00000000" w:rsidP="00000000" w:rsidRDefault="00000000" w:rsidRPr="00000000" w14:paraId="000000D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executed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tl w:val="0"/>
        </w:rPr>
      </w:r>
    </w:p>
    <w:p w:rsidR="00000000" w:rsidDel="00000000" w:rsidP="00000000" w:rsidRDefault="00000000" w:rsidRPr="00000000" w14:paraId="000000D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0D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execute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tl w:val="0"/>
        </w:rPr>
      </w:r>
    </w:p>
    <w:p w:rsidR="00000000" w:rsidDel="00000000" w:rsidP="00000000" w:rsidRDefault="00000000" w:rsidRPr="00000000" w14:paraId="000000D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tl w:val="0"/>
        </w:rPr>
      </w:r>
    </w:p>
    <w:p w:rsidR="00000000" w:rsidDel="00000000" w:rsidP="00000000" w:rsidRDefault="00000000" w:rsidRPr="00000000" w14:paraId="000000D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0D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trying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segovia</w:t>
      </w:r>
      <w:r w:rsidDel="00000000" w:rsidR="00000000" w:rsidRPr="00000000">
        <w:rPr>
          <w:rtl w:val="0"/>
        </w:rPr>
      </w:r>
    </w:p>
    <w:p w:rsidR="00000000" w:rsidDel="00000000" w:rsidP="00000000" w:rsidRDefault="00000000" w:rsidRPr="00000000" w14:paraId="000000D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tl w:val="0"/>
        </w:rPr>
      </w:r>
    </w:p>
    <w:p w:rsidR="00000000" w:rsidDel="00000000" w:rsidP="00000000" w:rsidRDefault="00000000" w:rsidRPr="00000000" w14:paraId="000000E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pub_place='Segovia';</w:t>
      </w:r>
      <w:r w:rsidDel="00000000" w:rsidR="00000000" w:rsidRPr="00000000">
        <w:rPr>
          <w:rtl w:val="0"/>
        </w:rPr>
      </w:r>
    </w:p>
    <w:p w:rsidR="00000000" w:rsidDel="00000000" w:rsidP="00000000" w:rsidRDefault="00000000" w:rsidRPr="00000000" w14:paraId="000000E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madrid,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better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fullscan</w:t>
      </w:r>
      <w:r w:rsidDel="00000000" w:rsidR="00000000" w:rsidRPr="00000000">
        <w:rPr>
          <w:rtl w:val="0"/>
        </w:rPr>
      </w:r>
    </w:p>
    <w:p w:rsidR="00000000" w:rsidDel="00000000" w:rsidP="00000000" w:rsidRDefault="00000000" w:rsidRPr="00000000" w14:paraId="000000E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full(editions)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tl w:val="0"/>
        </w:rPr>
      </w:r>
    </w:p>
    <w:p w:rsidR="00000000" w:rsidDel="00000000" w:rsidP="00000000" w:rsidRDefault="00000000" w:rsidRPr="00000000" w14:paraId="000000E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0E4">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Now we need to analyze what this index did by running again the autotrace on both queries. After doing so we find that: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jc w:val="center"/>
        <w:rPr>
          <w:b w:val="1"/>
          <w:sz w:val="38"/>
          <w:szCs w:val="38"/>
        </w:rPr>
      </w:pPr>
      <w:r w:rsidDel="00000000" w:rsidR="00000000" w:rsidRPr="00000000">
        <w:rPr>
          <w:b w:val="1"/>
          <w:sz w:val="38"/>
          <w:szCs w:val="38"/>
          <w:rtl w:val="0"/>
        </w:rPr>
        <w:t xml:space="preserve">ADD RESULTS HERE</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numPr>
          <w:ilvl w:val="0"/>
          <w:numId w:val="4"/>
        </w:numPr>
        <w:ind w:left="720" w:hanging="360"/>
        <w:rPr>
          <w:u w:val="none"/>
        </w:rPr>
      </w:pPr>
      <w:r w:rsidDel="00000000" w:rsidR="00000000" w:rsidRPr="00000000">
        <w:rPr>
          <w:rtl w:val="0"/>
        </w:rPr>
        <w:t xml:space="preserve"> We see that for Madrid, the number of entries is higher than the initial one, this is not good. </w:t>
        <w:br w:type="textWrapping"/>
      </w:r>
      <w:r w:rsidDel="00000000" w:rsidR="00000000" w:rsidRPr="00000000">
        <w:rPr>
          <w:b w:val="1"/>
          <w:rtl w:val="0"/>
        </w:rPr>
        <w:t xml:space="preserve">Value of entries before:</w:t>
        <w:br w:type="textWrapping"/>
        <w:t xml:space="preserve">Value of entries after: </w:t>
      </w:r>
    </w:p>
    <w:p w:rsidR="00000000" w:rsidDel="00000000" w:rsidP="00000000" w:rsidRDefault="00000000" w:rsidRPr="00000000" w14:paraId="000000EA">
      <w:pPr>
        <w:numPr>
          <w:ilvl w:val="0"/>
          <w:numId w:val="4"/>
        </w:numPr>
        <w:ind w:left="720" w:hanging="360"/>
        <w:rPr>
          <w:u w:val="none"/>
        </w:rPr>
      </w:pPr>
      <w:r w:rsidDel="00000000" w:rsidR="00000000" w:rsidRPr="00000000">
        <w:rPr>
          <w:rtl w:val="0"/>
        </w:rPr>
        <w:t xml:space="preserve">However it works for low-coincidence values, it is more efficient, see with segovia where the number of entries decreases</w:t>
        <w:br w:type="textWrapping"/>
      </w:r>
      <w:r w:rsidDel="00000000" w:rsidR="00000000" w:rsidRPr="00000000">
        <w:rPr>
          <w:b w:val="1"/>
          <w:rtl w:val="0"/>
        </w:rPr>
        <w:t xml:space="preserve">Value of entries before: </w:t>
        <w:br w:type="textWrapping"/>
        <w:t xml:space="preserve">Value of entries after:</w:t>
      </w:r>
    </w:p>
    <w:p w:rsidR="00000000" w:rsidDel="00000000" w:rsidP="00000000" w:rsidRDefault="00000000" w:rsidRPr="00000000" w14:paraId="000000EB">
      <w:pPr>
        <w:ind w:left="0" w:firstLine="0"/>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After looking at the results we can also think about performing a full scan with Madrid (as shown in the code above), with that we see that the full scan is more optimal than the secondary index search.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5"/>
        </w:numPr>
        <w:ind w:left="720" w:hanging="360"/>
        <w:rPr>
          <w:u w:val="none"/>
        </w:rPr>
      </w:pPr>
      <w:r w:rsidDel="00000000" w:rsidR="00000000" w:rsidRPr="00000000">
        <w:rPr>
          <w:rtl w:val="0"/>
        </w:rPr>
        <w:t xml:space="preserve">Because the index is not really making that much of a difference for madrid we’ll implement a cluster on the </w:t>
      </w:r>
      <w:r w:rsidDel="00000000" w:rsidR="00000000" w:rsidRPr="00000000">
        <w:rPr>
          <w:i w:val="1"/>
          <w:rtl w:val="0"/>
        </w:rPr>
        <w:t xml:space="preserve">pub_place</w:t>
      </w:r>
      <w:r w:rsidDel="00000000" w:rsidR="00000000" w:rsidRPr="00000000">
        <w:rPr>
          <w:rtl w:val="0"/>
        </w:rPr>
        <w:t xml:space="preserve"> property of the editions table. </w:t>
      </w:r>
    </w:p>
    <w:p w:rsidR="00000000" w:rsidDel="00000000" w:rsidP="00000000" w:rsidRDefault="00000000" w:rsidRPr="00000000" w14:paraId="000000EF">
      <w:pPr>
        <w:spacing w:after="0" w:lineRule="auto"/>
        <w:rPr/>
      </w:pPr>
      <w:r w:rsidDel="00000000" w:rsidR="00000000" w:rsidRPr="00000000">
        <w:rPr>
          <w:rtl w:val="0"/>
        </w:rPr>
      </w:r>
    </w:p>
    <w:p w:rsidR="00000000" w:rsidDel="00000000" w:rsidP="00000000" w:rsidRDefault="00000000" w:rsidRPr="00000000" w14:paraId="000000F0">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drop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w:t>
      </w:r>
      <w:r w:rsidDel="00000000" w:rsidR="00000000" w:rsidRPr="00000000">
        <w:rPr>
          <w:rtl w:val="0"/>
        </w:rPr>
      </w:r>
    </w:p>
    <w:p w:rsidR="00000000" w:rsidDel="00000000" w:rsidP="00000000" w:rsidRDefault="00000000" w:rsidRPr="00000000" w14:paraId="000000F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0F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tl w:val="0"/>
        </w:rPr>
      </w:r>
    </w:p>
    <w:p w:rsidR="00000000" w:rsidDel="00000000" w:rsidP="00000000" w:rsidRDefault="00000000" w:rsidRPr="00000000" w14:paraId="000000F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idx_places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w:t>
      </w:r>
      <w:r w:rsidDel="00000000" w:rsidR="00000000" w:rsidRPr="00000000">
        <w:rPr>
          <w:rtl w:val="0"/>
        </w:rPr>
      </w:r>
    </w:p>
    <w:p w:rsidR="00000000" w:rsidDel="00000000" w:rsidP="00000000" w:rsidRDefault="00000000" w:rsidRPr="00000000" w14:paraId="000000F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editions table of the NEW_creation.sql script is then modified as: </w:t>
      </w:r>
    </w:p>
    <w:p w:rsidR="00000000" w:rsidDel="00000000" w:rsidP="00000000" w:rsidRDefault="00000000" w:rsidRPr="00000000" w14:paraId="000000F7">
      <w:pPr>
        <w:spacing w:after="0" w:lineRule="auto"/>
        <w:rPr/>
      </w:pPr>
      <w:r w:rsidDel="00000000" w:rsidR="00000000" w:rsidRPr="00000000">
        <w:rPr>
          <w:rtl w:val="0"/>
        </w:rPr>
      </w:r>
    </w:p>
    <w:p w:rsidR="00000000" w:rsidDel="00000000" w:rsidP="00000000" w:rsidRDefault="00000000" w:rsidRPr="00000000" w14:paraId="000000F8">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tl w:val="0"/>
        </w:rPr>
      </w:r>
    </w:p>
    <w:p w:rsidR="00000000" w:rsidDel="00000000" w:rsidP="00000000" w:rsidRDefault="00000000" w:rsidRPr="00000000" w14:paraId="000000F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ISBN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w:t>
      </w:r>
      <w:r w:rsidDel="00000000" w:rsidR="00000000" w:rsidRPr="00000000">
        <w:rPr>
          <w:rtl w:val="0"/>
        </w:rPr>
      </w:r>
    </w:p>
    <w:p w:rsidR="00000000" w:rsidDel="00000000" w:rsidP="00000000" w:rsidRDefault="00000000" w:rsidRPr="00000000" w14:paraId="000000F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TITLE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F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AUTHOR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VARCHAR2(100)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F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LANGUAGE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default('Spanish')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F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ALT_LANGUAGES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0F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EDITION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0F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PUBLISHER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VARCHAR2(100),</w:t>
      </w:r>
      <w:r w:rsidDel="00000000" w:rsidR="00000000" w:rsidRPr="00000000">
        <w:rPr>
          <w:rtl w:val="0"/>
        </w:rPr>
      </w:r>
    </w:p>
    <w:p w:rsidR="00000000" w:rsidDel="00000000" w:rsidP="00000000" w:rsidRDefault="00000000" w:rsidRPr="00000000" w14:paraId="0000010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EXTENSION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0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SERIES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0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COPYRIGHT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w:t>
      </w:r>
      <w:r w:rsidDel="00000000" w:rsidR="00000000" w:rsidRPr="00000000">
        <w:rPr>
          <w:rtl w:val="0"/>
        </w:rPr>
      </w:r>
    </w:p>
    <w:p w:rsidR="00000000" w:rsidDel="00000000" w:rsidP="00000000" w:rsidRDefault="00000000" w:rsidRPr="00000000" w14:paraId="0000010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PUB_PLACE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0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DIMENSIONS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0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PHY_FEATURES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VARCHAR2(200),</w:t>
      </w:r>
      <w:r w:rsidDel="00000000" w:rsidR="00000000" w:rsidRPr="00000000">
        <w:rPr>
          <w:rtl w:val="0"/>
        </w:rPr>
      </w:r>
    </w:p>
    <w:p w:rsidR="00000000" w:rsidDel="00000000" w:rsidP="00000000" w:rsidRDefault="00000000" w:rsidRPr="00000000" w14:paraId="0000010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MATERIALS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VARCHAR2(200),</w:t>
      </w:r>
      <w:r w:rsidDel="00000000" w:rsidR="00000000" w:rsidRPr="00000000">
        <w:rPr>
          <w:rtl w:val="0"/>
        </w:rPr>
      </w:r>
    </w:p>
    <w:p w:rsidR="00000000" w:rsidDel="00000000" w:rsidP="00000000" w:rsidRDefault="00000000" w:rsidRPr="00000000" w14:paraId="0000010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NOTES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VARCHAR2(500),</w:t>
      </w:r>
      <w:r w:rsidDel="00000000" w:rsidR="00000000" w:rsidRPr="00000000">
        <w:rPr>
          <w:rtl w:val="0"/>
        </w:rPr>
      </w:r>
    </w:p>
    <w:p w:rsidR="00000000" w:rsidDel="00000000" w:rsidP="00000000" w:rsidRDefault="00000000" w:rsidRPr="00000000" w14:paraId="0000010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NATIONAL_LIB_ID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0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URL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VARCHAR2(200),</w:t>
      </w:r>
      <w:r w:rsidDel="00000000" w:rsidR="00000000" w:rsidRPr="00000000">
        <w:rPr>
          <w:rtl w:val="0"/>
        </w:rPr>
      </w:r>
    </w:p>
    <w:p w:rsidR="00000000" w:rsidDel="00000000" w:rsidP="00000000" w:rsidRDefault="00000000" w:rsidRPr="00000000" w14:paraId="0000010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CONSTRAINT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pk_editions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KEY(isbn),</w:t>
      </w:r>
      <w:r w:rsidDel="00000000" w:rsidR="00000000" w:rsidRPr="00000000">
        <w:rPr>
          <w:rtl w:val="0"/>
        </w:rPr>
      </w:r>
    </w:p>
    <w:p w:rsidR="00000000" w:rsidDel="00000000" w:rsidP="00000000" w:rsidRDefault="00000000" w:rsidRPr="00000000" w14:paraId="0000010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CONSTRAINT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uk_editions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UNIQUE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(national_lib_id),</w:t>
      </w:r>
      <w:r w:rsidDel="00000000" w:rsidR="00000000" w:rsidRPr="00000000">
        <w:rPr>
          <w:rtl w:val="0"/>
        </w:rPr>
      </w:r>
    </w:p>
    <w:p w:rsidR="00000000" w:rsidDel="00000000" w:rsidP="00000000" w:rsidRDefault="00000000" w:rsidRPr="00000000" w14:paraId="0000010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CONSTRAINT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fk_editions_books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FOREIGN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KEY(title,author)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books(title,author)</w:t>
      </w:r>
      <w:r w:rsidDel="00000000" w:rsidR="00000000" w:rsidRPr="00000000">
        <w:rPr>
          <w:rtl w:val="0"/>
        </w:rPr>
      </w:r>
    </w:p>
    <w:p w:rsidR="00000000" w:rsidDel="00000000" w:rsidP="00000000" w:rsidRDefault="00000000" w:rsidRPr="00000000" w14:paraId="0000010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tl w:val="0"/>
        </w:rPr>
      </w:r>
    </w:p>
    <w:p w:rsidR="00000000" w:rsidDel="00000000" w:rsidP="00000000" w:rsidRDefault="00000000" w:rsidRPr="00000000" w14:paraId="0000010E">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t xml:space="preserve">See that the cluster is added in the last line. </w:t>
        <w:br w:type="textWrapping"/>
        <w:br w:type="textWrapping"/>
        <w:t xml:space="preserve">After the cluster we obtain the following results.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jc w:val="center"/>
        <w:rPr>
          <w:b w:val="1"/>
          <w:sz w:val="38"/>
          <w:szCs w:val="38"/>
        </w:rPr>
      </w:pPr>
      <w:r w:rsidDel="00000000" w:rsidR="00000000" w:rsidRPr="00000000">
        <w:rPr>
          <w:b w:val="1"/>
          <w:sz w:val="38"/>
          <w:szCs w:val="38"/>
          <w:rtl w:val="0"/>
        </w:rPr>
        <w:t xml:space="preserve">ADD RESULTS HERE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numPr>
          <w:ilvl w:val="0"/>
          <w:numId w:val="5"/>
        </w:numPr>
        <w:ind w:left="720" w:hanging="360"/>
        <w:rPr>
          <w:u w:val="none"/>
        </w:rPr>
      </w:pPr>
      <w:r w:rsidDel="00000000" w:rsidR="00000000" w:rsidRPr="00000000">
        <w:rPr>
          <w:rtl w:val="0"/>
        </w:rPr>
        <w:t xml:space="preserve">Finally, we’ll analyze the performance after using a </w:t>
      </w:r>
      <w:r w:rsidDel="00000000" w:rsidR="00000000" w:rsidRPr="00000000">
        <w:rPr>
          <w:rtl w:val="0"/>
        </w:rPr>
        <w:t xml:space="preserve">hashkeys</w:t>
      </w:r>
      <w:r w:rsidDel="00000000" w:rsidR="00000000" w:rsidRPr="00000000">
        <w:rPr>
          <w:rtl w:val="0"/>
        </w:rPr>
        <w:t xml:space="preserve"> table to see if it is better or worse than when using the index, for that we first modify the creation of the cluster to use the </w:t>
      </w:r>
      <w:r w:rsidDel="00000000" w:rsidR="00000000" w:rsidRPr="00000000">
        <w:rPr>
          <w:rtl w:val="0"/>
        </w:rPr>
        <w:t xml:space="preserve">hashkeys</w:t>
      </w:r>
      <w:r w:rsidDel="00000000" w:rsidR="00000000" w:rsidRPr="00000000">
        <w:rPr>
          <w:rtl w:val="0"/>
        </w:rPr>
        <w:t xml:space="preserve"> instead of the index: </w:t>
      </w:r>
    </w:p>
    <w:p w:rsidR="00000000" w:rsidDel="00000000" w:rsidP="00000000" w:rsidRDefault="00000000" w:rsidRPr="00000000" w14:paraId="00000115">
      <w:pPr>
        <w:spacing w:after="0" w:lineRule="auto"/>
        <w:rPr/>
      </w:pPr>
      <w:r w:rsidDel="00000000" w:rsidR="00000000" w:rsidRPr="00000000">
        <w:rPr>
          <w:rtl w:val="0"/>
        </w:rPr>
      </w:r>
    </w:p>
    <w:p w:rsidR="00000000" w:rsidDel="00000000" w:rsidP="00000000" w:rsidRDefault="00000000" w:rsidRPr="00000000" w14:paraId="00000116">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drop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w:t>
      </w:r>
      <w:r w:rsidDel="00000000" w:rsidR="00000000" w:rsidRPr="00000000">
        <w:rPr>
          <w:rtl w:val="0"/>
        </w:rPr>
      </w:r>
    </w:p>
    <w:p w:rsidR="00000000" w:rsidDel="00000000" w:rsidP="00000000" w:rsidRDefault="00000000" w:rsidRPr="00000000" w14:paraId="0000011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1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single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Hashkeys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251;</w:t>
      </w:r>
      <w:r w:rsidDel="00000000" w:rsidR="00000000" w:rsidRPr="00000000">
        <w:rPr>
          <w:rtl w:val="0"/>
        </w:rPr>
      </w:r>
    </w:p>
    <w:p w:rsidR="00000000" w:rsidDel="00000000" w:rsidP="00000000" w:rsidRDefault="00000000" w:rsidRPr="00000000" w14:paraId="0000011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t xml:space="preserve">After performing this change the analysed results are: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jc w:val="center"/>
        <w:rPr>
          <w:b w:val="1"/>
          <w:sz w:val="38"/>
          <w:szCs w:val="38"/>
        </w:rPr>
      </w:pPr>
      <w:r w:rsidDel="00000000" w:rsidR="00000000" w:rsidRPr="00000000">
        <w:rPr>
          <w:b w:val="1"/>
          <w:sz w:val="38"/>
          <w:szCs w:val="38"/>
          <w:rtl w:val="0"/>
        </w:rPr>
        <w:t xml:space="preserve">ADD RESULTS HERE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1"/>
        <w:numPr>
          <w:ilvl w:val="0"/>
          <w:numId w:val="2"/>
        </w:numPr>
        <w:ind w:left="431" w:hanging="33.999999999999986"/>
        <w:rPr/>
      </w:pPr>
      <w:r w:rsidDel="00000000" w:rsidR="00000000" w:rsidRPr="00000000">
        <w:rPr>
          <w:rtl w:val="0"/>
        </w:rPr>
        <w:t xml:space="preserve">Evaluation</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measured the performance of the initial physical design and stated it. After implementing your improved physical design and measured the new performance, compare both and analyze the results obtained (comment divergences with expected results). Add screenshots for backing your evaluation.</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1"/>
        <w:numPr>
          <w:ilvl w:val="0"/>
          <w:numId w:val="2"/>
        </w:numPr>
        <w:ind w:left="431" w:hanging="33.999999999999986"/>
        <w:rPr/>
      </w:pPr>
      <w:r w:rsidDel="00000000" w:rsidR="00000000" w:rsidRPr="00000000">
        <w:rPr>
          <w:rtl w:val="0"/>
        </w:rPr>
        <w:t xml:space="preserve">Concluding Remarks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Firstly, make conclusions on the work and the results obtained. Reflex on (defend or criticize) the achieved result (if you think it is good, explain why).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stating your results, comment on your achievement through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labwork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all assignments in general: required effort, knowledge gain, progress, etc. You can also propose improvements for further editions (focus, size of the problem, requested items, deadlines, supporting materials, etc.). Finally, you can add comments on the whole course (lacks in the syllabus, issues you would like to study more deeply, non-useful issues, etc.). </w:t>
      </w:r>
    </w:p>
    <w:sectPr>
      <w:headerReference r:id="rId8" w:type="default"/>
      <w:footerReference r:id="rId9" w:type="default"/>
      <w:footerReference r:id="rId10" w:type="even"/>
      <w:pgSz w:h="16837" w:w="11905" w:orient="portrait"/>
      <w:pgMar w:bottom="851" w:top="1134" w:left="1701" w:right="990" w:header="284"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Overlock">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Roboto Mon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10207.0" w:type="dxa"/>
      <w:jc w:val="left"/>
      <w:tblInd w:w="-858.0" w:type="dxa"/>
      <w:tblLayout w:type="fixed"/>
      <w:tblLook w:val="0000"/>
    </w:tblPr>
    <w:tblGrid>
      <w:gridCol w:w="6422"/>
      <w:gridCol w:w="3785"/>
      <w:tblGridChange w:id="0">
        <w:tblGrid>
          <w:gridCol w:w="6422"/>
          <w:gridCol w:w="3785"/>
        </w:tblGrid>
      </w:tblGridChange>
    </w:tblGrid>
    <w:tr>
      <w:trPr>
        <w:cantSplit w:val="0"/>
        <w:trHeight w:val="172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Overlock" w:cs="Overlock" w:eastAsia="Overlock" w:hAnsi="Overlock"/>
              <w:b w:val="0"/>
              <w:i w:val="0"/>
              <w:smallCaps w:val="0"/>
              <w:strike w:val="0"/>
              <w:color w:val="00206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BS DEGREE IN INFORMATICS ENGINEERING</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Overlock" w:cs="Overlock" w:eastAsia="Overlock" w:hAnsi="Overlock"/>
              <w:b w:val="0"/>
              <w:i w:val="0"/>
              <w:smallCaps w:val="0"/>
              <w:strike w:val="0"/>
              <w:color w:val="00206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Academic year: 2024/25 -  2</w:t>
          </w:r>
          <w:r w:rsidDel="00000000" w:rsidR="00000000" w:rsidRPr="00000000">
            <w:rPr>
              <w:rFonts w:ascii="Overlock" w:cs="Overlock" w:eastAsia="Overlock" w:hAnsi="Overlock"/>
              <w:b w:val="0"/>
              <w:i w:val="0"/>
              <w:smallCaps w:val="0"/>
              <w:strike w:val="0"/>
              <w:color w:val="002060"/>
              <w:sz w:val="24"/>
              <w:szCs w:val="24"/>
              <w:u w:val="none"/>
              <w:shd w:fill="auto" w:val="clear"/>
              <w:vertAlign w:val="superscript"/>
              <w:rtl w:val="0"/>
            </w:rPr>
            <w:t xml:space="preserve">nd</w:t>
          </w: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 year, 2</w:t>
          </w:r>
          <w:r w:rsidDel="00000000" w:rsidR="00000000" w:rsidRPr="00000000">
            <w:rPr>
              <w:rFonts w:ascii="Overlock" w:cs="Overlock" w:eastAsia="Overlock" w:hAnsi="Overlock"/>
              <w:b w:val="0"/>
              <w:i w:val="0"/>
              <w:smallCaps w:val="0"/>
              <w:strike w:val="0"/>
              <w:color w:val="002060"/>
              <w:sz w:val="24"/>
              <w:szCs w:val="24"/>
              <w:u w:val="none"/>
              <w:shd w:fill="auto" w:val="clear"/>
              <w:vertAlign w:val="superscript"/>
              <w:rtl w:val="0"/>
            </w:rPr>
            <w:t xml:space="preserve">nd</w:t>
          </w: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 term</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Overlock" w:cs="Overlock" w:eastAsia="Overlock" w:hAnsi="Overlock"/>
              <w:b w:val="0"/>
              <w:i w:val="0"/>
              <w:smallCaps w:val="0"/>
              <w:strike w:val="0"/>
              <w:color w:val="00206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Subject: File Structures and Databases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single"/>
              <w:shd w:fill="auto" w:val="clear"/>
              <w:vertAlign w:val="baseline"/>
              <w:rtl w:val="0"/>
            </w:rPr>
            <w:t xml:space="preserve">Third Assignment’s Report</w:t>
          </w: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 Physical Design on Oracle DB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ind w:left="-184" w:firstLine="0"/>
            <w:jc w:val="center"/>
            <w:rPr/>
          </w:pPr>
          <w:r w:rsidDel="00000000" w:rsidR="00000000" w:rsidRPr="00000000">
            <w:rPr>
              <w:rtl w:val="0"/>
            </w:rPr>
          </w:r>
          <w:r w:rsidDel="00000000" w:rsidR="00000000" w:rsidRPr="00000000">
            <w:pict>
              <v:shape id="Imagen 13" style="position:absolute;left:0;text-align:left;margin-left:0.0pt;margin-top:13.6pt;width:174pt;height:55.5pt;z-index:-1;visibility:visible;mso-wrap-style:square;mso-wrap-distance-left:9pt;mso-wrap-distance-top:0;mso-wrap-distance-right:9pt;mso-wrap-distance-bottom:0;mso-position-horizontal:absolute;mso-position-horizontal-relative:margin;mso-position-vertical:absolute;mso-position-vertical-relative:text" alt="logoCarlosIII.jpg" wrapcoords="-93 0 -93 21308 21600 21308 21600 0 -93 0" o:spid="_x0000_s1027" type="#_x0000_t75">
                <v:imagedata r:id="rId1" o:title="logoCarlosIII"/>
                <w10:wrap type="tight"/>
              </v:shape>
            </w:pict>
          </w:r>
        </w:p>
      </w:tc>
    </w:tr>
  </w:tb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35"/>
      </w:pPr>
      <w:rPr/>
    </w:lvl>
    <w:lvl w:ilvl="1">
      <w:start w:val="1"/>
      <w:numFmt w:val="decimal"/>
      <w:lvlText w:val="%1.%2"/>
      <w:lvlJc w:val="left"/>
      <w:pPr>
        <w:ind w:left="576" w:hanging="179"/>
      </w:pPr>
      <w:rPr/>
    </w:lvl>
    <w:lvl w:ilvl="2">
      <w:start w:val="1"/>
      <w:numFmt w:val="decimal"/>
      <w:lvlText w:val="%1.%2.%3"/>
      <w:lvlJc w:val="left"/>
      <w:pPr>
        <w:ind w:left="720" w:hanging="323"/>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600" w:lineRule="auto"/>
      <w:ind w:left="432" w:hanging="35"/>
    </w:pPr>
    <w:rPr>
      <w:rFonts w:ascii="Arial" w:cs="Arial" w:eastAsia="Arial" w:hAnsi="Arial"/>
      <w:b w:val="1"/>
      <w:sz w:val="32"/>
      <w:szCs w:val="32"/>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rPr>
      <w:sz w:val="24"/>
      <w:szCs w:val="24"/>
      <w:lang w:eastAsia="ar-SA"/>
    </w:rPr>
  </w:style>
  <w:style w:type="paragraph" w:styleId="Ttulo1">
    <w:name w:val="heading 1"/>
    <w:basedOn w:val="Normal"/>
    <w:next w:val="Normal"/>
    <w:link w:val="Ttulo1Car"/>
    <w:autoRedefine w:val="1"/>
    <w:qFormat w:val="1"/>
    <w:rsid w:val="00B76AAB"/>
    <w:pPr>
      <w:keepNext w:val="1"/>
      <w:numPr>
        <w:numId w:val="2"/>
      </w:numPr>
      <w:spacing w:after="240" w:before="600"/>
      <w:outlineLvl w:val="0"/>
    </w:pPr>
    <w:rPr>
      <w:rFonts w:ascii="Arial" w:hAnsi="Arial"/>
      <w:b w:val="1"/>
      <w:bCs w:val="1"/>
      <w:kern w:val="1"/>
      <w:sz w:val="32"/>
      <w:szCs w:val="32"/>
      <w:lang w:val="x-none"/>
    </w:rPr>
  </w:style>
  <w:style w:type="paragraph" w:styleId="Ttulo2">
    <w:name w:val="heading 2"/>
    <w:basedOn w:val="Normal"/>
    <w:next w:val="Normal"/>
    <w:qFormat w:val="1"/>
    <w:rsid w:val="005D270E"/>
    <w:pPr>
      <w:keepNext w:val="1"/>
      <w:jc w:val="center"/>
      <w:outlineLvl w:val="1"/>
    </w:pPr>
    <w:rPr>
      <w:b w:val="1"/>
      <w:bCs w:val="1"/>
    </w:rPr>
  </w:style>
  <w:style w:type="paragraph" w:styleId="Ttulo3">
    <w:name w:val="heading 3"/>
    <w:basedOn w:val="Normal"/>
    <w:next w:val="Normal"/>
    <w:qFormat w:val="1"/>
    <w:rsid w:val="005D270E"/>
    <w:pPr>
      <w:keepNext w:val="1"/>
      <w:spacing w:after="60" w:before="240"/>
      <w:outlineLvl w:val="2"/>
    </w:pPr>
    <w:rPr>
      <w:rFonts w:ascii="Arial" w:cs="Arial" w:hAnsi="Arial"/>
      <w:b w:val="1"/>
      <w:bCs w:val="1"/>
      <w:sz w:val="26"/>
      <w:szCs w:val="26"/>
    </w:rPr>
  </w:style>
  <w:style w:type="paragraph" w:styleId="Ttulo4">
    <w:name w:val="heading 4"/>
    <w:basedOn w:val="Normal"/>
    <w:next w:val="Normal"/>
    <w:qFormat w:val="1"/>
    <w:rsid w:val="005D270E"/>
    <w:pPr>
      <w:keepNext w:val="1"/>
      <w:spacing w:after="60" w:before="240"/>
      <w:outlineLvl w:val="3"/>
    </w:pPr>
    <w:rPr>
      <w:b w:val="1"/>
      <w:bCs w:val="1"/>
      <w:sz w:val="28"/>
      <w:szCs w:val="28"/>
    </w:rPr>
  </w:style>
  <w:style w:type="paragraph" w:styleId="Ttulo5">
    <w:name w:val="heading 5"/>
    <w:basedOn w:val="Normal"/>
    <w:next w:val="Normal"/>
    <w:qFormat w:val="1"/>
    <w:rsid w:val="005D270E"/>
    <w:pPr>
      <w:spacing w:after="60" w:before="240"/>
      <w:outlineLvl w:val="4"/>
    </w:pPr>
    <w:rPr>
      <w:b w:val="1"/>
      <w:bCs w:val="1"/>
      <w:i w:val="1"/>
      <w:iCs w:val="1"/>
      <w:sz w:val="26"/>
      <w:szCs w:val="26"/>
    </w:rPr>
  </w:style>
  <w:style w:type="paragraph" w:styleId="Ttulo6">
    <w:name w:val="heading 6"/>
    <w:basedOn w:val="Normal"/>
    <w:next w:val="Normal"/>
    <w:qFormat w:val="1"/>
    <w:rsid w:val="005D270E"/>
    <w:pPr>
      <w:spacing w:after="60" w:before="240"/>
      <w:outlineLvl w:val="5"/>
    </w:pPr>
    <w:rPr>
      <w:b w:val="1"/>
      <w:bCs w:val="1"/>
      <w:sz w:val="22"/>
      <w:szCs w:val="22"/>
    </w:rPr>
  </w:style>
  <w:style w:type="paragraph" w:styleId="Ttulo7">
    <w:name w:val="heading 7"/>
    <w:basedOn w:val="Normal"/>
    <w:next w:val="Normal"/>
    <w:qFormat w:val="1"/>
    <w:rsid w:val="005D270E"/>
    <w:pPr>
      <w:spacing w:after="60" w:before="240"/>
      <w:outlineLvl w:val="6"/>
    </w:pPr>
  </w:style>
  <w:style w:type="paragraph" w:styleId="Ttulo8">
    <w:name w:val="heading 8"/>
    <w:basedOn w:val="Normal"/>
    <w:next w:val="Normal"/>
    <w:qFormat w:val="1"/>
    <w:rsid w:val="005D270E"/>
    <w:pPr>
      <w:spacing w:after="60" w:before="240"/>
      <w:outlineLvl w:val="7"/>
    </w:pPr>
    <w:rPr>
      <w:i w:val="1"/>
      <w:iCs w:val="1"/>
    </w:rPr>
  </w:style>
  <w:style w:type="paragraph" w:styleId="Ttulo9">
    <w:name w:val="heading 9"/>
    <w:basedOn w:val="Normal"/>
    <w:next w:val="Normal"/>
    <w:qFormat w:val="1"/>
    <w:rsid w:val="005D270E"/>
    <w:pPr>
      <w:spacing w:after="60" w:before="240"/>
      <w:outlineLvl w:val="8"/>
    </w:pPr>
    <w:rPr>
      <w:rFonts w:ascii="Arial" w:cs="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1z0" w:customStyle="1">
    <w:name w:val="WW8Num1z0"/>
    <w:rPr>
      <w:b w:val="0"/>
      <w:i w:val="0"/>
    </w:rPr>
  </w:style>
  <w:style w:type="character" w:styleId="WW8Num2z0" w:customStyle="1">
    <w:name w:val="WW8Num2z0"/>
    <w:rPr>
      <w:b w:val="0"/>
      <w:i w:val="0"/>
    </w:rPr>
  </w:style>
  <w:style w:type="character" w:styleId="WW8Num3z0" w:customStyle="1">
    <w:name w:val="WW8Num3z0"/>
    <w:rPr>
      <w:b w:val="0"/>
      <w:i w:val="0"/>
    </w:rPr>
  </w:style>
  <w:style w:type="character" w:styleId="WW8Num4z1" w:customStyle="1">
    <w:name w:val="WW8Num4z1"/>
    <w:rPr>
      <w:rFonts w:ascii="Symbol" w:hAnsi="Symbol"/>
    </w:rPr>
  </w:style>
  <w:style w:type="character" w:styleId="WW8Num5z0" w:customStyle="1">
    <w:name w:val="WW8Num5z0"/>
    <w:rPr>
      <w:b w:val="0"/>
      <w:i w:val="0"/>
    </w:rPr>
  </w:style>
  <w:style w:type="character" w:styleId="WW8Num5z2" w:customStyle="1">
    <w:name w:val="WW8Num5z2"/>
    <w:rPr>
      <w:rFonts w:ascii="Symbol" w:hAnsi="Symbol"/>
    </w:rPr>
  </w:style>
  <w:style w:type="character" w:styleId="WW8Num6z0" w:customStyle="1">
    <w:name w:val="WW8Num6z0"/>
    <w:rPr>
      <w:b w:val="0"/>
      <w:i w:val="0"/>
    </w:rPr>
  </w:style>
  <w:style w:type="character" w:styleId="WW8Num6z1" w:customStyle="1">
    <w:name w:val="WW8Num6z1"/>
    <w:rPr>
      <w:rFonts w:ascii="Courier New" w:hAnsi="Courier New"/>
    </w:rPr>
  </w:style>
  <w:style w:type="character" w:styleId="WW8Num6z2" w:customStyle="1">
    <w:name w:val="WW8Num6z2"/>
    <w:rPr>
      <w:rFonts w:ascii="Wingdings" w:hAnsi="Wingdings"/>
    </w:rPr>
  </w:style>
  <w:style w:type="character" w:styleId="WW8Num6z3" w:customStyle="1">
    <w:name w:val="WW8Num6z3"/>
    <w:rPr>
      <w:rFonts w:ascii="Symbol" w:hAnsi="Symbol"/>
    </w:rPr>
  </w:style>
  <w:style w:type="character" w:styleId="WW8Num7z2" w:customStyle="1">
    <w:name w:val="WW8Num7z2"/>
    <w:rPr>
      <w:rFonts w:ascii="Symbol" w:hAnsi="Symbol"/>
    </w:rPr>
  </w:style>
  <w:style w:type="character" w:styleId="WW8Num8z0" w:customStyle="1">
    <w:name w:val="WW8Num8z0"/>
    <w:rPr>
      <w:rFonts w:ascii="Symbol" w:hAnsi="Symbol"/>
    </w:rPr>
  </w:style>
  <w:style w:type="character" w:styleId="WW8Num8z1" w:customStyle="1">
    <w:name w:val="WW8Num8z1"/>
    <w:rPr>
      <w:rFonts w:ascii="Courier New" w:hAnsi="Courier New"/>
    </w:rPr>
  </w:style>
  <w:style w:type="character" w:styleId="WW8Num8z2" w:customStyle="1">
    <w:name w:val="WW8Num8z2"/>
    <w:rPr>
      <w:rFonts w:ascii="Wingdings" w:hAnsi="Wingdings"/>
    </w:rPr>
  </w:style>
  <w:style w:type="character" w:styleId="WW8Num11z1" w:customStyle="1">
    <w:name w:val="WW8Num11z1"/>
    <w:rPr>
      <w:b w:val="0"/>
      <w:i w:val="0"/>
    </w:rPr>
  </w:style>
  <w:style w:type="character" w:styleId="WW8Num11z2" w:customStyle="1">
    <w:name w:val="WW8Num11z2"/>
    <w:rPr>
      <w:rFonts w:ascii="Symbol" w:hAnsi="Symbol"/>
    </w:rPr>
  </w:style>
  <w:style w:type="character" w:styleId="WW8Num13z0" w:customStyle="1">
    <w:name w:val="WW8Num13z0"/>
    <w:rPr>
      <w:rFonts w:ascii="Symbol" w:hAnsi="Symbol"/>
    </w:rPr>
  </w:style>
  <w:style w:type="character" w:styleId="WW8Num13z1" w:customStyle="1">
    <w:name w:val="WW8Num13z1"/>
    <w:rPr>
      <w:rFonts w:ascii="Courier New" w:hAnsi="Courier New"/>
    </w:rPr>
  </w:style>
  <w:style w:type="character" w:styleId="WW8Num13z2" w:customStyle="1">
    <w:name w:val="WW8Num13z2"/>
    <w:rPr>
      <w:rFonts w:ascii="Wingdings" w:hAnsi="Wingdings"/>
    </w:rPr>
  </w:style>
  <w:style w:type="character" w:styleId="WW8Num14z0" w:customStyle="1">
    <w:name w:val="WW8Num14z0"/>
    <w:rPr>
      <w:rFonts w:ascii="Symbol" w:hAnsi="Symbol"/>
    </w:rPr>
  </w:style>
  <w:style w:type="character" w:styleId="WW8Num14z1" w:customStyle="1">
    <w:name w:val="WW8Num14z1"/>
    <w:rPr>
      <w:rFonts w:ascii="Courier New" w:hAnsi="Courier New"/>
    </w:rPr>
  </w:style>
  <w:style w:type="character" w:styleId="WW8Num14z2" w:customStyle="1">
    <w:name w:val="WW8Num14z2"/>
    <w:rPr>
      <w:rFonts w:ascii="Wingdings" w:hAnsi="Wingdings"/>
    </w:rPr>
  </w:style>
  <w:style w:type="character" w:styleId="WW8Num15z0" w:customStyle="1">
    <w:name w:val="WW8Num15z0"/>
    <w:rPr>
      <w:b w:val="0"/>
      <w:i w:val="0"/>
    </w:rPr>
  </w:style>
  <w:style w:type="character" w:styleId="WW8Num15z1" w:customStyle="1">
    <w:name w:val="WW8Num15z1"/>
    <w:rPr>
      <w:rFonts w:ascii="Courier New" w:hAnsi="Courier New"/>
    </w:rPr>
  </w:style>
  <w:style w:type="character" w:styleId="WW8Num15z2" w:customStyle="1">
    <w:name w:val="WW8Num15z2"/>
    <w:rPr>
      <w:rFonts w:ascii="Wingdings" w:hAnsi="Wingdings"/>
    </w:rPr>
  </w:style>
  <w:style w:type="character" w:styleId="WW8Num15z3" w:customStyle="1">
    <w:name w:val="WW8Num15z3"/>
    <w:rPr>
      <w:rFonts w:ascii="Symbol" w:hAnsi="Symbol"/>
    </w:rPr>
  </w:style>
  <w:style w:type="character" w:styleId="WW8Num16z0" w:customStyle="1">
    <w:name w:val="WW8Num16z0"/>
    <w:rPr>
      <w:b w:val="0"/>
      <w:i w:val="0"/>
    </w:rPr>
  </w:style>
  <w:style w:type="character" w:styleId="WW8Num16z2" w:customStyle="1">
    <w:name w:val="WW8Num16z2"/>
    <w:rPr>
      <w:rFonts w:ascii="Symbol" w:hAnsi="Symbol"/>
    </w:rPr>
  </w:style>
  <w:style w:type="character" w:styleId="WW8Num19z0" w:customStyle="1">
    <w:name w:val="WW8Num19z0"/>
    <w:rPr>
      <w:rFonts w:ascii="Symbol" w:hAnsi="Symbol"/>
    </w:rPr>
  </w:style>
  <w:style w:type="character" w:styleId="WW8Num21z0" w:customStyle="1">
    <w:name w:val="WW8Num21z0"/>
    <w:rPr>
      <w:b w:val="0"/>
      <w:i w:val="0"/>
    </w:rPr>
  </w:style>
  <w:style w:type="character" w:styleId="WW8Num21z1" w:customStyle="1">
    <w:name w:val="WW8Num21z1"/>
    <w:rPr>
      <w:rFonts w:ascii="Courier New" w:hAnsi="Courier New"/>
    </w:rPr>
  </w:style>
  <w:style w:type="character" w:styleId="WW8Num21z2" w:customStyle="1">
    <w:name w:val="WW8Num21z2"/>
    <w:rPr>
      <w:rFonts w:ascii="Wingdings" w:hAnsi="Wingdings"/>
    </w:rPr>
  </w:style>
  <w:style w:type="character" w:styleId="WW8Num21z3" w:customStyle="1">
    <w:name w:val="WW8Num21z3"/>
    <w:rPr>
      <w:rFonts w:ascii="Symbol" w:hAnsi="Symbol"/>
    </w:rPr>
  </w:style>
  <w:style w:type="character" w:styleId="WW8Num22z0" w:customStyle="1">
    <w:name w:val="WW8Num22z0"/>
    <w:rPr>
      <w:b w:val="0"/>
      <w:i w:val="0"/>
    </w:rPr>
  </w:style>
  <w:style w:type="character" w:styleId="WW8Num23z0" w:customStyle="1">
    <w:name w:val="WW8Num23z0"/>
    <w:rPr>
      <w:b w:val="0"/>
      <w:i w:val="0"/>
    </w:rPr>
  </w:style>
  <w:style w:type="character" w:styleId="WW8Num23z1" w:customStyle="1">
    <w:name w:val="WW8Num23z1"/>
    <w:rPr>
      <w:rFonts w:ascii="Courier New" w:hAnsi="Courier New"/>
    </w:rPr>
  </w:style>
  <w:style w:type="character" w:styleId="WW8Num23z2" w:customStyle="1">
    <w:name w:val="WW8Num23z2"/>
    <w:rPr>
      <w:rFonts w:ascii="Wingdings" w:hAnsi="Wingdings"/>
    </w:rPr>
  </w:style>
  <w:style w:type="character" w:styleId="WW8Num23z3" w:customStyle="1">
    <w:name w:val="WW8Num23z3"/>
    <w:rPr>
      <w:rFonts w:ascii="Symbol" w:hAnsi="Symbol"/>
    </w:rPr>
  </w:style>
  <w:style w:type="character" w:styleId="WW8Num24z0" w:customStyle="1">
    <w:name w:val="WW8Num24z0"/>
    <w:rPr>
      <w:rFonts w:ascii="Symbol" w:hAnsi="Symbol"/>
    </w:rPr>
  </w:style>
  <w:style w:type="character" w:styleId="WW8Num24z1" w:customStyle="1">
    <w:name w:val="WW8Num24z1"/>
    <w:rPr>
      <w:rFonts w:ascii="Courier New" w:hAnsi="Courier New"/>
    </w:rPr>
  </w:style>
  <w:style w:type="character" w:styleId="WW8Num24z2" w:customStyle="1">
    <w:name w:val="WW8Num24z2"/>
    <w:rPr>
      <w:rFonts w:ascii="Wingdings" w:hAnsi="Wingdings"/>
    </w:rPr>
  </w:style>
  <w:style w:type="character" w:styleId="WW8Num25z0" w:customStyle="1">
    <w:name w:val="WW8Num25z0"/>
    <w:rPr>
      <w:b w:val="0"/>
      <w:i w:val="0"/>
    </w:rPr>
  </w:style>
  <w:style w:type="character" w:styleId="WW8Num25z1" w:customStyle="1">
    <w:name w:val="WW8Num25z1"/>
    <w:rPr>
      <w:rFonts w:ascii="Courier New" w:hAnsi="Courier New"/>
    </w:rPr>
  </w:style>
  <w:style w:type="character" w:styleId="WW8Num25z2" w:customStyle="1">
    <w:name w:val="WW8Num25z2"/>
    <w:rPr>
      <w:rFonts w:ascii="Wingdings" w:hAnsi="Wingdings"/>
    </w:rPr>
  </w:style>
  <w:style w:type="character" w:styleId="WW8Num25z3" w:customStyle="1">
    <w:name w:val="WW8Num25z3"/>
    <w:rPr>
      <w:rFonts w:ascii="Symbol" w:hAnsi="Symbol"/>
    </w:rPr>
  </w:style>
  <w:style w:type="character" w:styleId="WW8Num26z2" w:customStyle="1">
    <w:name w:val="WW8Num26z2"/>
    <w:rPr>
      <w:rFonts w:ascii="Symbol" w:hAnsi="Symbol"/>
    </w:rPr>
  </w:style>
  <w:style w:type="character" w:styleId="WW8Num29z0" w:customStyle="1">
    <w:name w:val="WW8Num29z0"/>
    <w:rPr>
      <w:b w:val="0"/>
      <w:i w:val="0"/>
    </w:rPr>
  </w:style>
  <w:style w:type="character" w:styleId="WW8Num29z1" w:customStyle="1">
    <w:name w:val="WW8Num29z1"/>
    <w:rPr>
      <w:rFonts w:ascii="Courier New" w:hAnsi="Courier New"/>
    </w:rPr>
  </w:style>
  <w:style w:type="character" w:styleId="WW8Num29z2" w:customStyle="1">
    <w:name w:val="WW8Num29z2"/>
    <w:rPr>
      <w:rFonts w:ascii="Wingdings" w:hAnsi="Wingdings"/>
    </w:rPr>
  </w:style>
  <w:style w:type="character" w:styleId="WW8Num29z3" w:customStyle="1">
    <w:name w:val="WW8Num29z3"/>
    <w:rPr>
      <w:rFonts w:ascii="Symbol" w:hAnsi="Symbol"/>
    </w:rPr>
  </w:style>
  <w:style w:type="character" w:styleId="WW8Num30z0" w:customStyle="1">
    <w:name w:val="WW8Num30z0"/>
    <w:rPr>
      <w:b w:val="0"/>
      <w:i w:val="0"/>
    </w:rPr>
  </w:style>
  <w:style w:type="character" w:styleId="WW8Num31z0" w:customStyle="1">
    <w:name w:val="WW8Num31z0"/>
    <w:rPr>
      <w:b w:val="0"/>
      <w:i w:val="0"/>
    </w:rPr>
  </w:style>
  <w:style w:type="character" w:styleId="WW8Num31z1" w:customStyle="1">
    <w:name w:val="WW8Num31z1"/>
    <w:rPr>
      <w:rFonts w:ascii="Courier New" w:hAnsi="Courier New"/>
    </w:rPr>
  </w:style>
  <w:style w:type="character" w:styleId="WW8Num31z2" w:customStyle="1">
    <w:name w:val="WW8Num31z2"/>
    <w:rPr>
      <w:rFonts w:ascii="Wingdings" w:hAnsi="Wingdings"/>
    </w:rPr>
  </w:style>
  <w:style w:type="character" w:styleId="WW8Num31z3" w:customStyle="1">
    <w:name w:val="WW8Num31z3"/>
    <w:rPr>
      <w:rFonts w:ascii="Symbol" w:hAnsi="Symbol"/>
    </w:rPr>
  </w:style>
  <w:style w:type="character" w:styleId="WW-Fuentedeprrafopredeter" w:customStyle="1">
    <w:name w:val="WW-Fuente de párrafo predeter."/>
  </w:style>
  <w:style w:type="paragraph" w:styleId="Textoindependiente">
    <w:name w:val="Body Text"/>
    <w:basedOn w:val="Normal"/>
    <w:pPr>
      <w:jc w:val="both"/>
    </w:pPr>
  </w:style>
  <w:style w:type="paragraph" w:styleId="Lista">
    <w:name w:val="List"/>
    <w:basedOn w:val="Textoindependiente"/>
    <w:rPr>
      <w:rFonts w:cs="Tahoma"/>
    </w:rPr>
  </w:style>
  <w:style w:type="paragraph" w:styleId="Etiqueta" w:customStyle="1">
    <w:name w:val="Etiqueta"/>
    <w:basedOn w:val="Normal"/>
    <w:pPr>
      <w:suppressLineNumbers w:val="1"/>
      <w:spacing w:after="120" w:before="120"/>
    </w:pPr>
    <w:rPr>
      <w:rFonts w:cs="Tahoma"/>
      <w:i w:val="1"/>
      <w:iCs w:val="1"/>
      <w:sz w:val="20"/>
      <w:szCs w:val="20"/>
    </w:rPr>
  </w:style>
  <w:style w:type="paragraph" w:styleId="ndice" w:customStyle="1">
    <w:name w:val="Índice"/>
    <w:basedOn w:val="Normal"/>
    <w:pPr>
      <w:suppressLineNumbers w:val="1"/>
    </w:pPr>
    <w:rPr>
      <w:rFonts w:cs="Tahoma"/>
    </w:rPr>
  </w:style>
  <w:style w:type="paragraph" w:styleId="Encabezado1" w:customStyle="1">
    <w:name w:val="Encabezado1"/>
    <w:basedOn w:val="Normal"/>
    <w:next w:val="Textoindependiente"/>
    <w:pPr>
      <w:keepNext w:val="1"/>
      <w:spacing w:after="120" w:before="240"/>
    </w:pPr>
    <w:rPr>
      <w:rFonts w:ascii="Arial" w:cs="Tahoma" w:eastAsia="Lucida Sans Unicode" w:hAnsi="Arial"/>
      <w:sz w:val="28"/>
      <w:szCs w:val="28"/>
    </w:rPr>
  </w:style>
  <w:style w:type="paragraph" w:styleId="Sangradetextonormal">
    <w:name w:val="Body Text Indent"/>
    <w:basedOn w:val="Normal"/>
    <w:pPr>
      <w:ind w:left="360"/>
    </w:pPr>
    <w:rPr>
      <w:sz w:val="28"/>
    </w:rPr>
  </w:style>
  <w:style w:type="paragraph" w:styleId="WW-Sangra2detindependiente" w:customStyle="1">
    <w:name w:val="WW-Sangría 2 de t. independiente"/>
    <w:basedOn w:val="Normal"/>
    <w:pPr>
      <w:ind w:left="708"/>
      <w:jc w:val="both"/>
    </w:pPr>
  </w:style>
  <w:style w:type="paragraph" w:styleId="WW-Sangra3detindependiente" w:customStyle="1">
    <w:name w:val="WW-Sangría 3 de t. independiente"/>
    <w:basedOn w:val="Normal"/>
    <w:pPr>
      <w:ind w:left="1416"/>
      <w:jc w:val="both"/>
    </w:pPr>
  </w:style>
  <w:style w:type="paragraph" w:styleId="Contenidodelatabla" w:customStyle="1">
    <w:name w:val="Contenido de la tabla"/>
    <w:basedOn w:val="Textoindependiente"/>
    <w:pPr>
      <w:suppressLineNumbers w:val="1"/>
    </w:pPr>
  </w:style>
  <w:style w:type="paragraph" w:styleId="Encabezadodelatabla" w:customStyle="1">
    <w:name w:val="Encabezado de la tabla"/>
    <w:basedOn w:val="Contenidodelatabla"/>
    <w:pPr>
      <w:jc w:val="center"/>
    </w:pPr>
    <w:rPr>
      <w:b w:val="1"/>
      <w:bCs w:val="1"/>
      <w:i w:val="1"/>
      <w:iCs w:val="1"/>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val="1"/>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autoRedefine w:val="1"/>
    <w:semiHidden w:val="1"/>
    <w:rsid w:val="00927FBA"/>
  </w:style>
  <w:style w:type="paragraph" w:styleId="TDC3">
    <w:name w:val="toc 3"/>
    <w:basedOn w:val="Normal"/>
    <w:next w:val="Normal"/>
    <w:autoRedefine w:val="1"/>
    <w:semiHidden w:val="1"/>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styleId="EstiloTtulo2" w:customStyle="1">
    <w:name w:val="Estilo Título 2 +"/>
    <w:basedOn w:val="Ttulo2"/>
    <w:autoRedefine w:val="1"/>
    <w:rsid w:val="005D270E"/>
    <w:pPr>
      <w:numPr>
        <w:ilvl w:val="1"/>
        <w:numId w:val="3"/>
      </w:numPr>
    </w:pPr>
    <w:rPr>
      <w:rFonts w:ascii="Arial" w:hAnsi="Arial"/>
      <w:kern w:val="1"/>
    </w:rPr>
  </w:style>
  <w:style w:type="paragraph" w:styleId="EstiloEstiloTtulo2Izquierda" w:customStyle="1">
    <w:name w:val="Estilo Estilo Título 2 + + Izquierda"/>
    <w:basedOn w:val="EstiloTtulo2"/>
    <w:autoRedefine w:val="1"/>
    <w:rsid w:val="009A5714"/>
    <w:pPr>
      <w:numPr>
        <w:numId w:val="2"/>
      </w:numPr>
      <w:tabs>
        <w:tab w:val="clear" w:pos="757"/>
        <w:tab w:val="num" w:pos="567"/>
      </w:tabs>
      <w:spacing w:after="100" w:afterAutospacing="1" w:before="100" w:beforeAutospacing="1"/>
      <w:ind w:left="567" w:hanging="567"/>
      <w:jc w:val="left"/>
    </w:pPr>
    <w:rPr>
      <w:szCs w:val="20"/>
    </w:rPr>
  </w:style>
  <w:style w:type="paragraph" w:styleId="Epgrafe" w:customStyle="1">
    <w:name w:val="Epígrafe"/>
    <w:basedOn w:val="Normal"/>
    <w:next w:val="Normal"/>
    <w:uiPriority w:val="35"/>
    <w:unhideWhenUsed w:val="1"/>
    <w:qFormat w:val="1"/>
    <w:rsid w:val="005F32D5"/>
    <w:rPr>
      <w:b w:val="1"/>
      <w:bCs w:val="1"/>
      <w:sz w:val="20"/>
      <w:szCs w:val="20"/>
    </w:rPr>
  </w:style>
  <w:style w:type="paragraph" w:styleId="Textoindependiente31" w:customStyle="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Ttulo1Car" w:customStyle="1">
    <w:name w:val="Título 1 Car"/>
    <w:link w:val="Ttulo1"/>
    <w:rsid w:val="00B76AAB"/>
    <w:rPr>
      <w:rFonts w:ascii="Arial" w:hAnsi="Arial"/>
      <w:b w:val="1"/>
      <w:bCs w:val="1"/>
      <w:kern w:val="1"/>
      <w:sz w:val="32"/>
      <w:szCs w:val="32"/>
      <w:lang w:eastAsia="ar-SA" w:val="x-none"/>
    </w:rPr>
  </w:style>
  <w:style w:type="paragraph" w:styleId="Textodeglobo">
    <w:name w:val="Balloon Text"/>
    <w:basedOn w:val="Normal"/>
    <w:link w:val="TextodegloboCar"/>
    <w:uiPriority w:val="99"/>
    <w:semiHidden w:val="1"/>
    <w:unhideWhenUsed w:val="1"/>
    <w:rsid w:val="00DC67DE"/>
    <w:rPr>
      <w:rFonts w:ascii="Tahoma" w:cs="Tahoma" w:hAnsi="Tahoma"/>
      <w:sz w:val="16"/>
      <w:szCs w:val="16"/>
    </w:rPr>
  </w:style>
  <w:style w:type="character" w:styleId="TextodegloboCar" w:customStyle="1">
    <w:name w:val="Texto de globo Car"/>
    <w:link w:val="Textodeglobo"/>
    <w:uiPriority w:val="99"/>
    <w:semiHidden w:val="1"/>
    <w:rsid w:val="00DC67DE"/>
    <w:rPr>
      <w:rFonts w:ascii="Tahoma" w:cs="Tahoma" w:hAnsi="Tahoma"/>
      <w:sz w:val="16"/>
      <w:szCs w:val="16"/>
      <w:lang w:eastAsia="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2" Type="http://schemas.openxmlformats.org/officeDocument/2006/relationships/font" Target="fonts/Overlock-regular.ttf"/><Relationship Id="rId3" Type="http://schemas.openxmlformats.org/officeDocument/2006/relationships/font" Target="fonts/Overlock-bold.ttf"/><Relationship Id="rId4" Type="http://schemas.openxmlformats.org/officeDocument/2006/relationships/font" Target="fonts/Overlock-italic.ttf"/><Relationship Id="rId9" Type="http://schemas.openxmlformats.org/officeDocument/2006/relationships/font" Target="fonts/RobotoMono-boldItalic.ttf"/><Relationship Id="rId5" Type="http://schemas.openxmlformats.org/officeDocument/2006/relationships/font" Target="fonts/Overlock-boldItalic.ttf"/><Relationship Id="rId6" Type="http://schemas.openxmlformats.org/officeDocument/2006/relationships/font" Target="fonts/RobotoMono-regular.ttf"/><Relationship Id="rId7" Type="http://schemas.openxmlformats.org/officeDocument/2006/relationships/font" Target="fonts/RobotoMono-bold.ttf"/><Relationship Id="rId8" Type="http://schemas.openxmlformats.org/officeDocument/2006/relationships/font" Target="fonts/RobotoMono-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65PzlDq7ZkPcwmCgBaHiE3uxlA==">CgMxLjAyDmguYm9jaTUwOGtlZWl5Mg5oLjFuODRrOTZvdzJ5bjIOaC5weHp6b2ZqdTJhcngyDmguODVqc3dtN3R5YzYyMg5oLnJmZWtvN3RsbG8wZzIOaC5sNHRmdnllbG53Mmo4AHIhMU9IV21rbno2cC1WZjdmR2Y3clAweDZicEhrSTZWMkRL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2019-04-23T21:39:00Z</dcterms:created>
  <dc:creator>Administrador</dc:creator>
</cp:coreProperties>
</file>