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0A" w:rsidRPr="00960A0A" w:rsidRDefault="00960A0A" w:rsidP="00960A0A">
      <w:pPr>
        <w:spacing w:after="10" w:line="276" w:lineRule="auto"/>
        <w:ind w:left="426"/>
        <w:jc w:val="center"/>
        <w:rPr>
          <w:rFonts w:ascii="Times New Roman" w:hAnsi="Times New Roman" w:cs="Times New Roman"/>
        </w:rPr>
      </w:pPr>
      <w:r w:rsidRPr="00960A0A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960A0A" w:rsidRDefault="00960A0A" w:rsidP="00960A0A">
      <w:pPr>
        <w:spacing w:after="0"/>
        <w:ind w:left="726" w:right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Национальный исследовательский университет «МЭИ»</w:t>
      </w:r>
    </w:p>
    <w:p w:rsidR="00960A0A" w:rsidRDefault="00960A0A" w:rsidP="00960A0A">
      <w:pPr>
        <w:spacing w:after="0"/>
        <w:ind w:left="726" w:right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60A0A" w:rsidRPr="00B0113A" w:rsidRDefault="00B0113A" w:rsidP="00960A0A">
      <w:pPr>
        <w:spacing w:after="0"/>
        <w:ind w:left="726" w:righ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и вычислительных технологий</w:t>
      </w:r>
    </w:p>
    <w:p w:rsidR="00960A0A" w:rsidRDefault="00960A0A" w:rsidP="00960A0A">
      <w:pPr>
        <w:spacing w:after="0"/>
        <w:ind w:left="726" w:right="720"/>
        <w:jc w:val="center"/>
        <w:rPr>
          <w:rFonts w:eastAsia="Times New Roman" w:cstheme="minorHAnsi"/>
          <w:sz w:val="26"/>
          <w:szCs w:val="26"/>
        </w:rPr>
      </w:pPr>
    </w:p>
    <w:p w:rsidR="00960A0A" w:rsidRPr="00960A0A" w:rsidRDefault="00960A0A" w:rsidP="00960A0A">
      <w:pPr>
        <w:spacing w:after="0"/>
        <w:ind w:left="726" w:righ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0A">
        <w:rPr>
          <w:rFonts w:ascii="Times New Roman" w:eastAsia="Times New Roman" w:hAnsi="Times New Roman" w:cs="Times New Roman"/>
          <w:sz w:val="28"/>
          <w:szCs w:val="28"/>
        </w:rPr>
        <w:t>Кафедра Вычислительных машин, систем и сетей</w:t>
      </w:r>
    </w:p>
    <w:p w:rsidR="00960A0A" w:rsidRDefault="00960A0A" w:rsidP="00960A0A">
      <w:pPr>
        <w:spacing w:after="0"/>
        <w:ind w:left="726" w:right="720"/>
        <w:jc w:val="center"/>
        <w:rPr>
          <w:rFonts w:eastAsia="Times New Roman" w:cstheme="minorHAnsi"/>
          <w:sz w:val="26"/>
          <w:szCs w:val="26"/>
        </w:rPr>
      </w:pPr>
    </w:p>
    <w:p w:rsidR="00960A0A" w:rsidRDefault="00960A0A" w:rsidP="00960A0A">
      <w:pPr>
        <w:spacing w:after="0"/>
        <w:ind w:left="788"/>
        <w:jc w:val="center"/>
      </w:pP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Pr="00960A0A" w:rsidRDefault="00960A0A" w:rsidP="00960A0A">
      <w:pPr>
        <w:spacing w:after="0"/>
        <w:ind w:left="788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2B2B71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</w:t>
      </w:r>
      <w:r w:rsidRPr="00960A0A">
        <w:rPr>
          <w:rFonts w:ascii="Times New Roman" w:eastAsia="Times New Roman" w:hAnsi="Times New Roman" w:cs="Times New Roman"/>
          <w:sz w:val="36"/>
          <w:szCs w:val="36"/>
        </w:rPr>
        <w:t>Курсовой проект</w:t>
      </w:r>
      <w:r w:rsidRPr="001A7BA2">
        <w:rPr>
          <w:rFonts w:ascii="Times New Roman" w:eastAsia="Times New Roman" w:hAnsi="Times New Roman" w:cs="Times New Roman"/>
          <w:sz w:val="36"/>
          <w:szCs w:val="36"/>
        </w:rPr>
        <w:t>:</w:t>
      </w:r>
      <w:r w:rsidRPr="00960A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960A0A" w:rsidRPr="00960A0A" w:rsidRDefault="00960A0A" w:rsidP="00960A0A">
      <w:pPr>
        <w:spacing w:after="0"/>
        <w:ind w:left="788"/>
        <w:rPr>
          <w:rFonts w:ascii="Times New Roman" w:eastAsia="Times New Roman" w:hAnsi="Times New Roman" w:cs="Times New Roman"/>
          <w:sz w:val="36"/>
          <w:szCs w:val="36"/>
        </w:rPr>
      </w:pPr>
      <w:r w:rsidRPr="00960A0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960A0A" w:rsidRPr="00960A0A" w:rsidRDefault="00E66642" w:rsidP="00960A0A">
      <w:pPr>
        <w:spacing w:after="0"/>
        <w:ind w:left="1496" w:firstLine="62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60A0A" w:rsidRPr="00960A0A">
        <w:rPr>
          <w:rFonts w:ascii="Times New Roman" w:hAnsi="Times New Roman" w:cs="Times New Roman"/>
          <w:sz w:val="36"/>
          <w:szCs w:val="36"/>
        </w:rPr>
        <w:t xml:space="preserve">  Разработка учебного портала </w:t>
      </w:r>
    </w:p>
    <w:p w:rsidR="00960A0A" w:rsidRPr="00960A0A" w:rsidRDefault="00E66642" w:rsidP="00960A0A">
      <w:pPr>
        <w:spacing w:after="0"/>
        <w:ind w:left="2204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960A0A" w:rsidRPr="00960A0A">
        <w:rPr>
          <w:rFonts w:ascii="Times New Roman" w:hAnsi="Times New Roman" w:cs="Times New Roman"/>
          <w:sz w:val="36"/>
          <w:szCs w:val="36"/>
        </w:rPr>
        <w:t xml:space="preserve"> по курсу </w:t>
      </w:r>
      <w:proofErr w:type="spellStart"/>
      <w:r w:rsidR="00960A0A" w:rsidRPr="00960A0A">
        <w:rPr>
          <w:rFonts w:ascii="Times New Roman" w:hAnsi="Times New Roman" w:cs="Times New Roman"/>
          <w:sz w:val="36"/>
          <w:szCs w:val="36"/>
        </w:rPr>
        <w:t>Web</w:t>
      </w:r>
      <w:proofErr w:type="spellEnd"/>
      <w:r w:rsidR="00960A0A" w:rsidRPr="00960A0A">
        <w:rPr>
          <w:rFonts w:ascii="Times New Roman" w:hAnsi="Times New Roman" w:cs="Times New Roman"/>
          <w:sz w:val="36"/>
          <w:szCs w:val="36"/>
        </w:rPr>
        <w:t>-технологии</w:t>
      </w:r>
    </w:p>
    <w:p w:rsidR="00960A0A" w:rsidRPr="00960A0A" w:rsidRDefault="00960A0A" w:rsidP="00960A0A">
      <w:pPr>
        <w:spacing w:after="0"/>
        <w:ind w:left="788"/>
        <w:rPr>
          <w:rFonts w:ascii="Times New Roman" w:hAnsi="Times New Roman" w:cs="Times New Roman"/>
          <w:sz w:val="32"/>
          <w:szCs w:val="32"/>
        </w:rPr>
      </w:pPr>
    </w:p>
    <w:p w:rsidR="00960A0A" w:rsidRDefault="00960A0A" w:rsidP="00960A0A">
      <w:pPr>
        <w:spacing w:after="0"/>
        <w:ind w:left="788"/>
        <w:rPr>
          <w:sz w:val="36"/>
          <w:szCs w:val="36"/>
        </w:rPr>
      </w:pP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74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pStyle w:val="1"/>
        <w:ind w:left="567"/>
        <w:rPr>
          <w:szCs w:val="32"/>
        </w:rPr>
      </w:pPr>
    </w:p>
    <w:p w:rsidR="00960A0A" w:rsidRDefault="00960A0A" w:rsidP="00960A0A">
      <w:pPr>
        <w:spacing w:after="25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26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0"/>
        <w:ind w:left="788"/>
        <w:jc w:val="center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960A0A" w:rsidRDefault="00960A0A" w:rsidP="00960A0A">
      <w:pPr>
        <w:spacing w:after="4"/>
        <w:ind w:left="715"/>
        <w:rPr>
          <w:rFonts w:ascii="Times New Roman" w:eastAsia="Times New Roman" w:hAnsi="Times New Roman" w:cs="Times New Roman"/>
          <w:i/>
          <w:sz w:val="28"/>
        </w:rPr>
      </w:pPr>
    </w:p>
    <w:p w:rsidR="00960A0A" w:rsidRDefault="00960A0A" w:rsidP="00960A0A">
      <w:pPr>
        <w:spacing w:after="4"/>
        <w:ind w:left="715"/>
        <w:rPr>
          <w:rFonts w:ascii="Times New Roman" w:eastAsia="Times New Roman" w:hAnsi="Times New Roman" w:cs="Times New Roman"/>
          <w:sz w:val="28"/>
        </w:rPr>
      </w:pPr>
    </w:p>
    <w:p w:rsidR="00960A0A" w:rsidRDefault="00960A0A" w:rsidP="00960A0A">
      <w:pPr>
        <w:spacing w:after="4"/>
        <w:ind w:left="715"/>
        <w:rPr>
          <w:rFonts w:ascii="Times New Roman" w:eastAsia="Times New Roman" w:hAnsi="Times New Roman" w:cs="Times New Roman"/>
          <w:sz w:val="28"/>
        </w:rPr>
      </w:pPr>
    </w:p>
    <w:p w:rsidR="00960A0A" w:rsidRPr="00960A0A" w:rsidRDefault="00960A0A" w:rsidP="00B0113A">
      <w:pPr>
        <w:spacing w:after="4"/>
        <w:ind w:left="715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Задание выполнил: </w:t>
      </w:r>
      <w:proofErr w:type="spellStart"/>
      <w:r w:rsidR="00B0113A">
        <w:rPr>
          <w:rFonts w:ascii="Times New Roman" w:eastAsia="Times New Roman" w:hAnsi="Times New Roman" w:cs="Times New Roman"/>
          <w:sz w:val="32"/>
          <w:szCs w:val="32"/>
        </w:rPr>
        <w:t>Челышев</w:t>
      </w:r>
      <w:proofErr w:type="spellEnd"/>
      <w:r w:rsidR="00B0113A">
        <w:rPr>
          <w:rFonts w:ascii="Times New Roman" w:eastAsia="Times New Roman" w:hAnsi="Times New Roman" w:cs="Times New Roman"/>
          <w:sz w:val="32"/>
          <w:szCs w:val="32"/>
        </w:rPr>
        <w:t xml:space="preserve"> Э.А.</w:t>
      </w:r>
    </w:p>
    <w:p w:rsidR="00960A0A" w:rsidRPr="00960A0A" w:rsidRDefault="00960A0A" w:rsidP="00B0113A">
      <w:pPr>
        <w:spacing w:after="4"/>
        <w:ind w:left="715"/>
        <w:jc w:val="right"/>
        <w:rPr>
          <w:rFonts w:ascii="Times New Roman" w:hAnsi="Times New Roman" w:cs="Times New Roman"/>
          <w:sz w:val="32"/>
          <w:szCs w:val="32"/>
        </w:rPr>
      </w:pPr>
      <w:r w:rsidRPr="00960A0A">
        <w:rPr>
          <w:rFonts w:ascii="Times New Roman" w:eastAsia="Times New Roman" w:hAnsi="Times New Roman" w:cs="Times New Roman"/>
          <w:sz w:val="32"/>
          <w:szCs w:val="32"/>
        </w:rPr>
        <w:t xml:space="preserve">Студент группы A-08-17 </w:t>
      </w:r>
    </w:p>
    <w:p w:rsidR="00960A0A" w:rsidRPr="00960A0A" w:rsidRDefault="00960A0A" w:rsidP="00B0113A">
      <w:pPr>
        <w:spacing w:after="0"/>
        <w:ind w:left="720"/>
        <w:jc w:val="right"/>
        <w:rPr>
          <w:rFonts w:ascii="Times New Roman" w:hAnsi="Times New Roman" w:cs="Times New Roman"/>
          <w:sz w:val="32"/>
          <w:szCs w:val="32"/>
        </w:rPr>
      </w:pPr>
      <w:r w:rsidRPr="00960A0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960A0A" w:rsidRPr="00960A0A" w:rsidRDefault="00960A0A" w:rsidP="00B0113A">
      <w:pPr>
        <w:spacing w:after="4"/>
        <w:ind w:left="715"/>
        <w:jc w:val="right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960A0A">
        <w:rPr>
          <w:rFonts w:ascii="Times New Roman" w:eastAsia="Times New Roman" w:hAnsi="Times New Roman" w:cs="Times New Roman"/>
          <w:sz w:val="32"/>
          <w:szCs w:val="32"/>
        </w:rPr>
        <w:t>Проверил:</w:t>
      </w:r>
      <w:r w:rsidR="00B0113A">
        <w:rPr>
          <w:rFonts w:ascii="Times New Roman" w:eastAsia="Times New Roman" w:hAnsi="Times New Roman" w:cs="Times New Roman"/>
          <w:sz w:val="32"/>
          <w:szCs w:val="32"/>
        </w:rPr>
        <w:t>_</w:t>
      </w:r>
      <w:proofErr w:type="gramEnd"/>
      <w:r w:rsidR="00B0113A">
        <w:rPr>
          <w:rFonts w:ascii="Times New Roman" w:eastAsia="Times New Roman" w:hAnsi="Times New Roman" w:cs="Times New Roman"/>
          <w:sz w:val="32"/>
          <w:szCs w:val="32"/>
        </w:rPr>
        <w:t>___________________</w:t>
      </w:r>
      <w:r w:rsidRPr="00960A0A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960A0A" w:rsidRPr="00960A0A" w:rsidRDefault="00960A0A" w:rsidP="00B0113A">
      <w:pPr>
        <w:spacing w:after="4"/>
        <w:ind w:left="715"/>
        <w:jc w:val="right"/>
        <w:rPr>
          <w:rFonts w:ascii="Times New Roman" w:hAnsi="Times New Roman" w:cs="Times New Roman"/>
          <w:sz w:val="32"/>
          <w:szCs w:val="32"/>
        </w:rPr>
      </w:pPr>
    </w:p>
    <w:p w:rsidR="00960A0A" w:rsidRDefault="00B0113A" w:rsidP="00B0113A">
      <w:pPr>
        <w:spacing w:after="4"/>
        <w:ind w:left="715"/>
        <w:jc w:val="right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Оценка:_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>_____________________</w:t>
      </w:r>
    </w:p>
    <w:p w:rsidR="00960A0A" w:rsidRDefault="00960A0A" w:rsidP="00960A0A">
      <w:pPr>
        <w:spacing w:after="4"/>
        <w:ind w:left="715"/>
        <w:rPr>
          <w:rFonts w:ascii="Times New Roman" w:eastAsia="Times New Roman" w:hAnsi="Times New Roman" w:cs="Times New Roman"/>
          <w:sz w:val="28"/>
        </w:rPr>
      </w:pPr>
    </w:p>
    <w:p w:rsidR="00960A0A" w:rsidRDefault="00B0113A" w:rsidP="00B0113A">
      <w:pPr>
        <w:spacing w:after="4"/>
        <w:ind w:left="-85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2020</w:t>
      </w:r>
    </w:p>
    <w:p w:rsidR="00AD302D" w:rsidRDefault="00AD302D" w:rsidP="001A7BA2">
      <w:pPr>
        <w:suppressAutoHyphens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A7BA2" w:rsidRPr="00AD302D" w:rsidRDefault="001A7BA2" w:rsidP="00AD302D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302D">
        <w:rPr>
          <w:rFonts w:ascii="Times New Roman" w:hAnsi="Times New Roman" w:cs="Times New Roman"/>
          <w:b/>
          <w:sz w:val="28"/>
          <w:szCs w:val="28"/>
        </w:rPr>
        <w:lastRenderedPageBreak/>
        <w:t>Описание решаемой задачи</w:t>
      </w:r>
    </w:p>
    <w:p w:rsidR="001A7BA2" w:rsidRPr="00AD302D" w:rsidRDefault="001A7BA2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7BA2" w:rsidRPr="00AD302D" w:rsidRDefault="00B0113A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Целью данного курсового проекта являлась разработка учебного портала по курсу </w:t>
      </w:r>
      <w:proofErr w:type="spellStart"/>
      <w:r w:rsidRPr="00AD302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>-технологии, содержащего информацию по следующим темам</w:t>
      </w:r>
      <w:r w:rsidR="001A7BA2" w:rsidRPr="00AD302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A7BA2" w:rsidRPr="00AD302D" w:rsidRDefault="00B0113A" w:rsidP="00AD302D">
      <w:pPr>
        <w:rPr>
          <w:rFonts w:ascii="Times New Roman" w:hAnsi="Times New Roman" w:cs="Times New Roman"/>
          <w:i/>
          <w:sz w:val="28"/>
          <w:szCs w:val="28"/>
        </w:rPr>
      </w:pPr>
      <w:r w:rsidRPr="00AD302D">
        <w:rPr>
          <w:rFonts w:ascii="Times New Roman" w:hAnsi="Times New Roman" w:cs="Times New Roman"/>
          <w:i/>
          <w:sz w:val="28"/>
          <w:szCs w:val="28"/>
          <w:shd w:val="clear" w:color="auto" w:fill="F3F5F2"/>
        </w:rPr>
        <w:t>Язык разметки: понятие, классификация. GML. SGML. Язык гипертекстовой разметки HTML. XML. XHTML. HTML5. Структура тега. Структура документа. DTD.</w:t>
      </w:r>
    </w:p>
    <w:p w:rsidR="001A7BA2" w:rsidRPr="00AD302D" w:rsidRDefault="00680699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>Разработанное</w:t>
      </w:r>
      <w:r w:rsidR="001A7BA2" w:rsidRPr="00AD302D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Pr="00AD302D">
        <w:rPr>
          <w:rFonts w:ascii="Times New Roman" w:hAnsi="Times New Roman" w:cs="Times New Roman"/>
          <w:sz w:val="28"/>
          <w:szCs w:val="28"/>
        </w:rPr>
        <w:t>обладает</w:t>
      </w:r>
      <w:r w:rsidR="001A7BA2" w:rsidRPr="00AD302D">
        <w:rPr>
          <w:rFonts w:ascii="Times New Roman" w:hAnsi="Times New Roman" w:cs="Times New Roman"/>
          <w:sz w:val="28"/>
          <w:szCs w:val="28"/>
        </w:rPr>
        <w:t xml:space="preserve"> возможностью редактирования, добавления и удаления информации.</w:t>
      </w:r>
    </w:p>
    <w:p w:rsidR="006C75BF" w:rsidRPr="00AD302D" w:rsidRDefault="006C75BF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7BA2" w:rsidRPr="00AD302D" w:rsidRDefault="006C75BF" w:rsidP="00AD302D">
      <w:p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Для разработки портала </w:t>
      </w:r>
      <w:r w:rsidR="00680699" w:rsidRPr="00AD302D">
        <w:rPr>
          <w:rFonts w:ascii="Times New Roman" w:hAnsi="Times New Roman" w:cs="Times New Roman"/>
          <w:sz w:val="28"/>
          <w:szCs w:val="28"/>
        </w:rPr>
        <w:t>были использованы следующие инструменты</w:t>
      </w:r>
      <w:r w:rsidRPr="00AD302D">
        <w:rPr>
          <w:rFonts w:ascii="Times New Roman" w:hAnsi="Times New Roman" w:cs="Times New Roman"/>
          <w:sz w:val="28"/>
          <w:szCs w:val="28"/>
        </w:rPr>
        <w:t>:</w:t>
      </w:r>
    </w:p>
    <w:p w:rsidR="00680699" w:rsidRPr="00AD302D" w:rsidRDefault="00680699" w:rsidP="00AD302D">
      <w:pPr>
        <w:pStyle w:val="a6"/>
        <w:numPr>
          <w:ilvl w:val="0"/>
          <w:numId w:val="3"/>
        </w:num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Веб-сервер </w:t>
      </w:r>
      <w:r w:rsidR="006C75BF" w:rsidRPr="00AD302D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D30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30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D302D">
        <w:rPr>
          <w:rFonts w:ascii="Times New Roman" w:hAnsi="Times New Roman" w:cs="Times New Roman"/>
          <w:sz w:val="28"/>
          <w:szCs w:val="28"/>
        </w:rPr>
        <w:t>.</w:t>
      </w:r>
      <w:r w:rsidRPr="00AD302D">
        <w:rPr>
          <w:rFonts w:ascii="Times New Roman" w:hAnsi="Times New Roman" w:cs="Times New Roman"/>
          <w:sz w:val="28"/>
          <w:szCs w:val="28"/>
          <w:shd w:val="clear" w:color="auto" w:fill="F3F3F3"/>
        </w:rPr>
        <w:t>2.2.22 </w:t>
      </w:r>
      <w:r w:rsidRPr="00AD302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680699" w:rsidRPr="00AD302D" w:rsidRDefault="00680699" w:rsidP="00AD302D">
      <w:pPr>
        <w:pStyle w:val="a6"/>
        <w:numPr>
          <w:ilvl w:val="0"/>
          <w:numId w:val="3"/>
        </w:num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6C75BF" w:rsidRPr="00AD302D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 xml:space="preserve">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302D">
        <w:rPr>
          <w:rFonts w:ascii="Times New Roman" w:hAnsi="Times New Roman" w:cs="Times New Roman"/>
          <w:sz w:val="28"/>
          <w:szCs w:val="28"/>
        </w:rPr>
        <w:t>.</w:t>
      </w:r>
      <w:r w:rsidRPr="00AD302D">
        <w:rPr>
          <w:rFonts w:ascii="Times New Roman" w:hAnsi="Times New Roman" w:cs="Times New Roman"/>
          <w:sz w:val="28"/>
          <w:szCs w:val="28"/>
          <w:shd w:val="clear" w:color="auto" w:fill="F3F3F3"/>
        </w:rPr>
        <w:t>3.5.4;</w:t>
      </w:r>
    </w:p>
    <w:p w:rsidR="00680699" w:rsidRPr="00AD302D" w:rsidRDefault="00680699" w:rsidP="00AD302D">
      <w:pPr>
        <w:pStyle w:val="a6"/>
        <w:numPr>
          <w:ilvl w:val="0"/>
          <w:numId w:val="3"/>
        </w:num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СУБД </w:t>
      </w:r>
      <w:r w:rsidR="006C75BF" w:rsidRPr="00AD302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D302D">
        <w:rPr>
          <w:rFonts w:ascii="Times New Roman" w:hAnsi="Times New Roman" w:cs="Times New Roman"/>
          <w:sz w:val="28"/>
          <w:szCs w:val="28"/>
        </w:rPr>
        <w:t xml:space="preserve">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302D">
        <w:rPr>
          <w:rFonts w:ascii="Times New Roman" w:hAnsi="Times New Roman" w:cs="Times New Roman"/>
          <w:sz w:val="28"/>
          <w:szCs w:val="28"/>
        </w:rPr>
        <w:t>.</w:t>
      </w:r>
      <w:r w:rsidRPr="00AD302D">
        <w:rPr>
          <w:rFonts w:ascii="Times New Roman" w:hAnsi="Times New Roman" w:cs="Times New Roman"/>
          <w:sz w:val="28"/>
          <w:szCs w:val="28"/>
          <w:shd w:val="clear" w:color="auto" w:fill="F3F3F3"/>
        </w:rPr>
        <w:t>5.5.23;</w:t>
      </w:r>
    </w:p>
    <w:p w:rsidR="006C75BF" w:rsidRPr="00AD302D" w:rsidRDefault="00680699" w:rsidP="00AD302D">
      <w:pPr>
        <w:pStyle w:val="a6"/>
        <w:numPr>
          <w:ilvl w:val="0"/>
          <w:numId w:val="3"/>
        </w:num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Приложение </w:t>
      </w:r>
      <w:proofErr w:type="spellStart"/>
      <w:r w:rsidR="006C75BF" w:rsidRPr="00AD302D">
        <w:rPr>
          <w:rFonts w:ascii="Times New Roman" w:hAnsi="Times New Roman" w:cs="Times New Roman"/>
          <w:sz w:val="28"/>
          <w:szCs w:val="28"/>
          <w:lang w:val="en-US"/>
        </w:rPr>
        <w:t>CKEditor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 xml:space="preserve">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D302D">
        <w:rPr>
          <w:rFonts w:ascii="Times New Roman" w:hAnsi="Times New Roman" w:cs="Times New Roman"/>
          <w:sz w:val="28"/>
          <w:szCs w:val="28"/>
        </w:rPr>
        <w:t>.</w:t>
      </w:r>
      <w:r w:rsidRPr="00AD30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4.14.0 с добавленным плагином </w:t>
      </w:r>
      <w:proofErr w:type="spellStart"/>
      <w:r w:rsidRPr="00AD302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CodeSnippet</w:t>
      </w:r>
      <w:proofErr w:type="spellEnd"/>
      <w:r w:rsidRPr="00AD30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D302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="00AD302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AD302D">
        <w:rPr>
          <w:rFonts w:ascii="Times New Roman" w:hAnsi="Times New Roman" w:cs="Times New Roman"/>
          <w:sz w:val="28"/>
          <w:szCs w:val="28"/>
          <w:shd w:val="clear" w:color="auto" w:fill="FFFFFF"/>
        </w:rPr>
        <w:t>4.14.0;</w:t>
      </w:r>
    </w:p>
    <w:p w:rsidR="00680699" w:rsidRPr="00AD302D" w:rsidRDefault="00680699" w:rsidP="00AD302D">
      <w:pPr>
        <w:pStyle w:val="a6"/>
        <w:numPr>
          <w:ilvl w:val="0"/>
          <w:numId w:val="3"/>
        </w:num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AD302D">
        <w:rPr>
          <w:rFonts w:ascii="Times New Roman" w:hAnsi="Times New Roman" w:cs="Times New Roman"/>
          <w:sz w:val="28"/>
          <w:szCs w:val="28"/>
          <w:lang w:val="en-US"/>
        </w:rPr>
        <w:t>highlight.js v.</w:t>
      </w:r>
      <w:r w:rsidRPr="00AD302D">
        <w:rPr>
          <w:rFonts w:ascii="Times New Roman" w:hAnsi="Times New Roman" w:cs="Times New Roman"/>
          <w:sz w:val="28"/>
          <w:szCs w:val="28"/>
        </w:rPr>
        <w:t>10.0.0</w:t>
      </w:r>
      <w:r w:rsidR="00AD302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75BF" w:rsidRPr="00AD302D" w:rsidRDefault="006C75BF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5BF" w:rsidRPr="00AD302D" w:rsidRDefault="006C75BF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302D">
        <w:rPr>
          <w:rFonts w:ascii="Times New Roman" w:hAnsi="Times New Roman" w:cs="Times New Roman"/>
          <w:b/>
          <w:sz w:val="28"/>
          <w:szCs w:val="28"/>
        </w:rPr>
        <w:t>Перечень операционных систем</w:t>
      </w:r>
      <w:proofErr w:type="gramEnd"/>
      <w:r w:rsidRPr="00AD302D">
        <w:rPr>
          <w:rFonts w:ascii="Times New Roman" w:hAnsi="Times New Roman" w:cs="Times New Roman"/>
          <w:b/>
          <w:sz w:val="28"/>
          <w:szCs w:val="28"/>
        </w:rPr>
        <w:t xml:space="preserve"> в которых возможно использовать разрабатываемое приложение.</w:t>
      </w:r>
    </w:p>
    <w:p w:rsidR="006C75BF" w:rsidRPr="00AD302D" w:rsidRDefault="006C75BF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5BF" w:rsidRPr="00AD302D" w:rsidRDefault="006C75BF" w:rsidP="00AD302D">
      <w:p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D302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815EF" w:rsidRPr="00AD302D">
        <w:rPr>
          <w:rFonts w:ascii="Times New Roman" w:hAnsi="Times New Roman" w:cs="Times New Roman"/>
          <w:sz w:val="28"/>
          <w:szCs w:val="28"/>
          <w:lang w:val="en-US"/>
        </w:rPr>
        <w:t xml:space="preserve"> 7/8/10</w:t>
      </w:r>
    </w:p>
    <w:p w:rsidR="00214D26" w:rsidRPr="00AD302D" w:rsidRDefault="00214D26" w:rsidP="00AD302D">
      <w:p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D302D">
        <w:rPr>
          <w:rFonts w:ascii="Times New Roman" w:hAnsi="Times New Roman" w:cs="Times New Roman"/>
          <w:sz w:val="28"/>
          <w:szCs w:val="28"/>
          <w:lang w:val="en-US"/>
        </w:rPr>
        <w:t xml:space="preserve">Linux </w:t>
      </w:r>
      <w:r w:rsidR="00C815EF" w:rsidRPr="00AD302D">
        <w:rPr>
          <w:rFonts w:ascii="Times New Roman" w:hAnsi="Times New Roman" w:cs="Times New Roman"/>
          <w:sz w:val="28"/>
          <w:szCs w:val="28"/>
          <w:lang w:val="en-US"/>
        </w:rPr>
        <w:t>Ubuntu/</w:t>
      </w:r>
      <w:proofErr w:type="spellStart"/>
      <w:r w:rsidR="00C815EF" w:rsidRPr="00AD302D"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="00C815EF" w:rsidRPr="00AD302D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:rsidR="00214D26" w:rsidRPr="00AD302D" w:rsidRDefault="00214D26" w:rsidP="00AD302D">
      <w:p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D302D"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BF5843" w:rsidRDefault="00C815EF" w:rsidP="00AD302D">
      <w:pPr>
        <w:suppressAutoHyphens/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D302D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:rsidR="00AD302D" w:rsidRPr="00AD302D" w:rsidRDefault="00AD302D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843" w:rsidRDefault="00922B58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b/>
          <w:sz w:val="28"/>
          <w:szCs w:val="28"/>
        </w:rPr>
        <w:t>Этапы разработки</w:t>
      </w:r>
      <w:r w:rsidRPr="00AD302D">
        <w:rPr>
          <w:rFonts w:ascii="Times New Roman" w:hAnsi="Times New Roman" w:cs="Times New Roman"/>
          <w:sz w:val="28"/>
          <w:szCs w:val="28"/>
        </w:rPr>
        <w:t>:</w:t>
      </w:r>
    </w:p>
    <w:p w:rsidR="00AD302D" w:rsidRPr="00AD302D" w:rsidRDefault="00AD302D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2B58" w:rsidRPr="00AD302D" w:rsidRDefault="00922B58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На первом этапе была разработана </w:t>
      </w:r>
      <w:r w:rsidRPr="00AD302D">
        <w:rPr>
          <w:rFonts w:ascii="Times New Roman" w:hAnsi="Times New Roman" w:cs="Times New Roman"/>
          <w:b/>
          <w:sz w:val="28"/>
          <w:szCs w:val="28"/>
        </w:rPr>
        <w:t>структура базы данных</w:t>
      </w:r>
      <w:r w:rsidRPr="00AD302D">
        <w:rPr>
          <w:rFonts w:ascii="Times New Roman" w:hAnsi="Times New Roman" w:cs="Times New Roman"/>
          <w:sz w:val="28"/>
          <w:szCs w:val="28"/>
        </w:rPr>
        <w:t xml:space="preserve"> (см. ниже) и выделены отдельные страницы соответственно имеющимся темам.</w:t>
      </w:r>
    </w:p>
    <w:p w:rsidR="00922B58" w:rsidRPr="00AD302D" w:rsidRDefault="00922B58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На втором этапе был создан файл </w:t>
      </w:r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AD30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 xml:space="preserve">, который является прототипом для всех остальных страниц сайта. Так же были созданы файлы 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AD30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 xml:space="preserve"> и </w:t>
      </w:r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functions</w:t>
      </w:r>
      <w:r w:rsidRPr="00AD30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>, позволяющие осуществлять работу с базой данных.</w:t>
      </w:r>
    </w:p>
    <w:p w:rsidR="00922B58" w:rsidRPr="00AD302D" w:rsidRDefault="00922B58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На третьем этапе был подключен 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CKEditor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>.</w:t>
      </w:r>
    </w:p>
    <w:p w:rsidR="00922B58" w:rsidRPr="00AD302D" w:rsidRDefault="00922B58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На четвертом этапе был создан индексный файл, проработано меню сайта. Здесь и далее все заполнение сайта выполнено с использованием 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CKEditor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>.</w:t>
      </w:r>
    </w:p>
    <w:p w:rsidR="00C815EF" w:rsidRPr="00AD302D" w:rsidRDefault="00922B58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Был подключен плагин </w:t>
      </w:r>
      <w:proofErr w:type="spellStart"/>
      <w:r w:rsidRPr="00AD302D">
        <w:rPr>
          <w:rFonts w:ascii="Times New Roman" w:hAnsi="Times New Roman" w:cs="Times New Roman"/>
          <w:b/>
          <w:sz w:val="28"/>
          <w:szCs w:val="28"/>
          <w:lang w:val="en-US"/>
        </w:rPr>
        <w:t>CodeSnippet</w:t>
      </w:r>
      <w:proofErr w:type="spellEnd"/>
      <w:r w:rsidR="00C815EF" w:rsidRPr="00AD302D">
        <w:rPr>
          <w:rFonts w:ascii="Times New Roman" w:hAnsi="Times New Roman" w:cs="Times New Roman"/>
          <w:sz w:val="28"/>
          <w:szCs w:val="28"/>
        </w:rPr>
        <w:t xml:space="preserve"> и скрипт </w:t>
      </w:r>
      <w:r w:rsidR="00C815EF" w:rsidRPr="00AD302D">
        <w:rPr>
          <w:rFonts w:ascii="Times New Roman" w:hAnsi="Times New Roman" w:cs="Times New Roman"/>
          <w:b/>
          <w:sz w:val="28"/>
          <w:szCs w:val="28"/>
          <w:lang w:val="en-US"/>
        </w:rPr>
        <w:t>highlight</w:t>
      </w:r>
      <w:r w:rsidR="00C815EF" w:rsidRPr="00AD302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C815EF" w:rsidRPr="00AD302D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proofErr w:type="spellEnd"/>
      <w:r w:rsidR="00C815EF" w:rsidRPr="00AD302D">
        <w:rPr>
          <w:rFonts w:ascii="Times New Roman" w:hAnsi="Times New Roman" w:cs="Times New Roman"/>
          <w:sz w:val="28"/>
          <w:szCs w:val="28"/>
        </w:rPr>
        <w:t xml:space="preserve"> для подсветки кода. </w:t>
      </w:r>
    </w:p>
    <w:p w:rsidR="00C815EF" w:rsidRPr="00AD302D" w:rsidRDefault="00C815EF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Была добавлена </w:t>
      </w:r>
      <w:r w:rsidRPr="00AD302D">
        <w:rPr>
          <w:rFonts w:ascii="Times New Roman" w:hAnsi="Times New Roman" w:cs="Times New Roman"/>
          <w:b/>
          <w:sz w:val="28"/>
          <w:szCs w:val="28"/>
        </w:rPr>
        <w:t>система авторизации</w:t>
      </w:r>
      <w:r w:rsidRPr="00AD302D">
        <w:rPr>
          <w:rFonts w:ascii="Times New Roman" w:hAnsi="Times New Roman" w:cs="Times New Roman"/>
          <w:sz w:val="28"/>
          <w:szCs w:val="28"/>
        </w:rPr>
        <w:t>.</w:t>
      </w:r>
    </w:p>
    <w:p w:rsidR="00214D26" w:rsidRPr="00AD302D" w:rsidRDefault="00C815EF" w:rsidP="00AD302D">
      <w:pPr>
        <w:pStyle w:val="a6"/>
        <w:numPr>
          <w:ilvl w:val="0"/>
          <w:numId w:val="4"/>
        </w:numPr>
        <w:suppressAutoHyphens/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>На последнем этапе велось наполнение сайта. Был создан файл стилей, который пополнялся параллельно с разработкой сайта.</w:t>
      </w:r>
    </w:p>
    <w:p w:rsidR="00214D26" w:rsidRDefault="00214D26" w:rsidP="00AD302D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302D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структуры базы данных</w:t>
      </w:r>
    </w:p>
    <w:p w:rsidR="00B9106A" w:rsidRDefault="00B9106A" w:rsidP="00AD302D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106A" w:rsidRPr="00AD302D" w:rsidRDefault="00B9106A" w:rsidP="00AD302D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9106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EABAB61" wp14:editId="5E10CF3E">
            <wp:extent cx="5940425" cy="5607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6A" w:rsidRDefault="00B9106A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D26" w:rsidRPr="00AD302D" w:rsidRDefault="00C815EF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База данных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curs</w:t>
      </w:r>
      <w:r w:rsidRPr="00AD302D">
        <w:rPr>
          <w:rFonts w:ascii="Times New Roman" w:hAnsi="Times New Roman" w:cs="Times New Roman"/>
          <w:sz w:val="28"/>
          <w:szCs w:val="28"/>
        </w:rPr>
        <w:t xml:space="preserve"> содержит две таблицы: </w:t>
      </w:r>
      <w:r w:rsidRPr="00661587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AD302D">
        <w:rPr>
          <w:rFonts w:ascii="Times New Roman" w:hAnsi="Times New Roman" w:cs="Times New Roman"/>
          <w:sz w:val="28"/>
          <w:szCs w:val="28"/>
        </w:rPr>
        <w:t xml:space="preserve"> со столбцами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D302D">
        <w:rPr>
          <w:rFonts w:ascii="Times New Roman" w:hAnsi="Times New Roman" w:cs="Times New Roman"/>
          <w:sz w:val="28"/>
          <w:szCs w:val="28"/>
        </w:rPr>
        <w:t xml:space="preserve"> и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D302D">
        <w:rPr>
          <w:rFonts w:ascii="Times New Roman" w:hAnsi="Times New Roman" w:cs="Times New Roman"/>
          <w:sz w:val="28"/>
          <w:szCs w:val="28"/>
        </w:rPr>
        <w:t xml:space="preserve"> с типами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AD302D">
        <w:rPr>
          <w:rFonts w:ascii="Times New Roman" w:hAnsi="Times New Roman" w:cs="Times New Roman"/>
          <w:sz w:val="28"/>
          <w:szCs w:val="28"/>
        </w:rPr>
        <w:t xml:space="preserve"> и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D302D">
        <w:rPr>
          <w:rFonts w:ascii="Times New Roman" w:hAnsi="Times New Roman" w:cs="Times New Roman"/>
          <w:sz w:val="28"/>
          <w:szCs w:val="28"/>
        </w:rPr>
        <w:t xml:space="preserve"> соответственно. В этой таблице содержится наполнение сайта.</w:t>
      </w:r>
    </w:p>
    <w:p w:rsidR="00C815EF" w:rsidRDefault="00C815EF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302D">
        <w:rPr>
          <w:rFonts w:ascii="Times New Roman" w:hAnsi="Times New Roman" w:cs="Times New Roman"/>
          <w:sz w:val="28"/>
          <w:szCs w:val="28"/>
        </w:rPr>
        <w:t xml:space="preserve">Во второй таблице </w:t>
      </w:r>
      <w:proofErr w:type="spellStart"/>
      <w:r w:rsidRPr="00661587">
        <w:rPr>
          <w:rFonts w:ascii="Times New Roman" w:hAnsi="Times New Roman" w:cs="Times New Roman"/>
          <w:b/>
          <w:sz w:val="28"/>
          <w:szCs w:val="28"/>
          <w:lang w:val="en-US"/>
        </w:rPr>
        <w:t>auth</w:t>
      </w:r>
      <w:proofErr w:type="spellEnd"/>
      <w:r w:rsidRPr="00AD302D">
        <w:rPr>
          <w:rFonts w:ascii="Times New Roman" w:hAnsi="Times New Roman" w:cs="Times New Roman"/>
          <w:sz w:val="28"/>
          <w:szCs w:val="28"/>
        </w:rPr>
        <w:t xml:space="preserve"> содержится информация о пользователях: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AD302D">
        <w:rPr>
          <w:rFonts w:ascii="Times New Roman" w:hAnsi="Times New Roman" w:cs="Times New Roman"/>
          <w:sz w:val="28"/>
          <w:szCs w:val="28"/>
        </w:rPr>
        <w:t xml:space="preserve"> и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D302D">
        <w:rPr>
          <w:rFonts w:ascii="Times New Roman" w:hAnsi="Times New Roman" w:cs="Times New Roman"/>
          <w:sz w:val="28"/>
          <w:szCs w:val="28"/>
        </w:rPr>
        <w:t xml:space="preserve">. По умолчанию там содержатся два пользователя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AD302D">
        <w:rPr>
          <w:rFonts w:ascii="Times New Roman" w:hAnsi="Times New Roman" w:cs="Times New Roman"/>
          <w:sz w:val="28"/>
          <w:szCs w:val="28"/>
        </w:rPr>
        <w:t xml:space="preserve"> и </w:t>
      </w:r>
      <w:r w:rsidRPr="00AD302D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Pr="00AD302D">
        <w:rPr>
          <w:rFonts w:ascii="Times New Roman" w:hAnsi="Times New Roman" w:cs="Times New Roman"/>
          <w:sz w:val="28"/>
          <w:szCs w:val="28"/>
        </w:rPr>
        <w:t>. Пароли совпадают с именами пользователя.</w:t>
      </w:r>
    </w:p>
    <w:p w:rsidR="00AD302D" w:rsidRPr="00BA6A71" w:rsidRDefault="00AD302D" w:rsidP="00AD302D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4D26" w:rsidRPr="00AD302D" w:rsidRDefault="00214D26" w:rsidP="00AD302D">
      <w:pPr>
        <w:shd w:val="clear" w:color="auto" w:fill="FFFFFF" w:themeFill="background1"/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302D">
        <w:rPr>
          <w:rFonts w:ascii="Times New Roman" w:hAnsi="Times New Roman" w:cs="Times New Roman"/>
          <w:b/>
          <w:sz w:val="28"/>
          <w:szCs w:val="28"/>
        </w:rPr>
        <w:t xml:space="preserve">Описание разработки скриптов на </w:t>
      </w:r>
      <w:r w:rsidR="00860FA7" w:rsidRPr="00AD302D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</w:p>
    <w:p w:rsidR="002B2B71" w:rsidRPr="00AD302D" w:rsidRDefault="002B2B71" w:rsidP="00AD302D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B2B71" w:rsidRDefault="00170627" w:rsidP="00394D6A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возможности редактирования информации сайта и ее представления на экране используются функции работы с БД:</w:t>
      </w:r>
    </w:p>
    <w:p w:rsidR="00170627" w:rsidRPr="00170627" w:rsidRDefault="00170627" w:rsidP="00394D6A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706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44F518" wp14:editId="67EFFC5B">
            <wp:extent cx="4115374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71" w:rsidRDefault="00170627" w:rsidP="00214D26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авторизации использован механизм сессий. Пароли в БД хранятся в зашифрованном виде с использованием встроенной функции </w:t>
      </w:r>
      <w:r w:rsidRPr="00170627"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r w:rsidRPr="00170627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60FA7" w:rsidRPr="00170627" w:rsidRDefault="00661587" w:rsidP="00661587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06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14124</wp:posOffset>
            </wp:positionH>
            <wp:positionV relativeFrom="paragraph">
              <wp:posOffset>226279</wp:posOffset>
            </wp:positionV>
            <wp:extent cx="5940425" cy="2237740"/>
            <wp:effectExtent l="0" t="0" r="317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74"/>
                    <a:stretch/>
                  </pic:blipFill>
                  <pic:spPr bwMode="auto">
                    <a:xfrm>
                      <a:off x="0" y="0"/>
                      <a:ext cx="5940425" cy="223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A6A71" w:rsidRDefault="00BA6A71" w:rsidP="00335F9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Учитывая тот факт, что сайт посвящен языкам разметки и содержит код, который не должен быть преобразован в сущности, при </w:t>
      </w:r>
      <w:r w:rsidRPr="00BA6A71">
        <w:rPr>
          <w:rFonts w:ascii="Times New Roman" w:hAnsi="Times New Roman" w:cs="Times New Roman"/>
          <w:sz w:val="28"/>
          <w:szCs w:val="28"/>
        </w:rPr>
        <w:t xml:space="preserve">загрузке текста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CKEditor</w:t>
      </w:r>
      <w:proofErr w:type="spellEnd"/>
      <w:r w:rsidRPr="00BA6A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функция</w:t>
      </w:r>
    </w:p>
    <w:p w:rsidR="00BA6A71" w:rsidRDefault="00BA6A71" w:rsidP="00335F9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A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7188A0" wp14:editId="3D90A64E">
            <wp:extent cx="4239217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71" w:rsidRDefault="00BA6A71" w:rsidP="00335F9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для того, чтобы текст корректно отображался на сайте:</w:t>
      </w:r>
      <w:bookmarkStart w:id="0" w:name="_GoBack"/>
      <w:bookmarkEnd w:id="0"/>
    </w:p>
    <w:p w:rsidR="00BA6A71" w:rsidRPr="00BA6A71" w:rsidRDefault="00BA6A71" w:rsidP="00335F98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6A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40E6E" wp14:editId="4F412CA8">
            <wp:extent cx="3953427" cy="18100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D26" w:rsidRPr="00AD302D" w:rsidRDefault="00214D26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D302D">
        <w:rPr>
          <w:rFonts w:ascii="Times New Roman" w:hAnsi="Times New Roman" w:cs="Times New Roman"/>
          <w:b/>
          <w:sz w:val="32"/>
          <w:szCs w:val="32"/>
        </w:rPr>
        <w:t>Учебно</w:t>
      </w:r>
      <w:proofErr w:type="spellEnd"/>
      <w:r w:rsidRPr="00AD302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57BC9" w:rsidRPr="00AD302D">
        <w:rPr>
          <w:rFonts w:ascii="Times New Roman" w:hAnsi="Times New Roman" w:cs="Times New Roman"/>
          <w:b/>
          <w:sz w:val="32"/>
          <w:szCs w:val="32"/>
        </w:rPr>
        <w:t>методический материал,</w:t>
      </w:r>
      <w:r w:rsidRPr="00AD302D">
        <w:rPr>
          <w:rFonts w:ascii="Times New Roman" w:hAnsi="Times New Roman" w:cs="Times New Roman"/>
          <w:b/>
          <w:sz w:val="32"/>
          <w:szCs w:val="32"/>
        </w:rPr>
        <w:t xml:space="preserve"> размещенный на портале</w:t>
      </w:r>
    </w:p>
    <w:p w:rsidR="00394D6A" w:rsidRPr="00AD302D" w:rsidRDefault="00394D6A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94D6A" w:rsidRPr="003C1ACF" w:rsidRDefault="005255C6" w:rsidP="00394D6A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58240" behindDoc="0" locked="0" layoutInCell="1" allowOverlap="1" wp14:anchorId="54AC73DB" wp14:editId="76E572FE">
            <wp:simplePos x="0" y="0"/>
            <wp:positionH relativeFrom="column">
              <wp:posOffset>2950032</wp:posOffset>
            </wp:positionH>
            <wp:positionV relativeFrom="paragraph">
              <wp:posOffset>342850</wp:posOffset>
            </wp:positionV>
            <wp:extent cx="2698750" cy="1379855"/>
            <wp:effectExtent l="0" t="0" r="6350" b="0"/>
            <wp:wrapSquare wrapText="bothSides"/>
            <wp:docPr id="20" name="Рисунок 20" descr="http://localhost/Chelyshev/image/markup_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Chelyshev/image/markup_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94D6A"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Язы́к</w:t>
      </w:r>
      <w:proofErr w:type="spellEnd"/>
      <w:r w:rsidR="00394D6A"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="00394D6A"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разме́тки</w:t>
      </w:r>
      <w:proofErr w:type="spellEnd"/>
      <w:r w:rsidR="00394D6A"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(текста) в компьютерной терминологии — набор символов или последовательностей, вставляемых в текст для передачи информации о его выводе или строении. Принадлежит классу </w:t>
      </w:r>
      <w:r w:rsidR="00394D6A" w:rsidRPr="003C1AC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компьютерных языков</w:t>
      </w:r>
      <w:r w:rsidR="00394D6A"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 </w:t>
      </w:r>
    </w:p>
    <w:p w:rsidR="00394D6A" w:rsidRPr="003C1ACF" w:rsidRDefault="00394D6A" w:rsidP="00394D6A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Текстовый документ, написанный с использованием языка разметки, содержит не только сам текст (как последовательность слов и знаков препинания), но и дополнительную информацию о различных его участках — например, указание на заголовки, выделения, списки и т. д. В более сложных случаях язык разметки позволяет вставлять в документ интерактивные элементы и содержание других </w:t>
      </w:r>
      <w:proofErr w:type="spellStart"/>
      <w:proofErr w:type="gram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документов.Следует</w:t>
      </w:r>
      <w:proofErr w:type="spellEnd"/>
      <w:proofErr w:type="gram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отметить, что язык разметки обычно не считается языком программирования.</w:t>
      </w:r>
    </w:p>
    <w:p w:rsidR="00394D6A" w:rsidRPr="003C1ACF" w:rsidRDefault="00394D6A" w:rsidP="00394D6A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Различают </w:t>
      </w:r>
      <w:r w:rsidRPr="003C1ACF">
        <w:rPr>
          <w:rFonts w:ascii="Times New Roman" w:eastAsia="Times New Roman" w:hAnsi="Times New Roman" w:cs="Times New Roman"/>
          <w:i/>
          <w:iCs/>
          <w:sz w:val="27"/>
          <w:szCs w:val="27"/>
          <w:lang w:eastAsia="ru-RU"/>
        </w:rPr>
        <w:t>логическую и визуальную разметки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 В первом случае речь идёт только о том, какую роль играет данный участок документа в его общей структуре (например, «данная строка является заголовком»). Во втором — определяется, как именно будет отображаться этот элемент (например, «данную строку следует отображать жирным шрифтом»). </w:t>
      </w:r>
    </w:p>
    <w:p w:rsidR="00394D6A" w:rsidRPr="003C1ACF" w:rsidRDefault="00394D6A" w:rsidP="00394D6A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Идея языков разметки состоит в том, что визуальное отображение документа должно автоматически получаться из логической разметки и не зависеть от его непосредственного содержания. 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Это упрощает автоматическую обработку документа и его отображение в различных условиях (например, один и тот же файл может по-разному отображаться на экране компьютера, мобильного телефона и на печати, поскольку свойства этих устройств вывода существенно различаются). </w:t>
      </w:r>
    </w:p>
    <w:p w:rsidR="00394D6A" w:rsidRPr="003C1ACF" w:rsidRDefault="00394D6A" w:rsidP="00394D6A">
      <w:pPr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Примеры языков разметки</w:t>
      </w:r>
    </w:p>
    <w:p w:rsidR="00394D6A" w:rsidRPr="003C1ACF" w:rsidRDefault="005255C6" w:rsidP="00394D6A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B7983B1" wp14:editId="5FBDFC3C">
            <wp:simplePos x="0" y="0"/>
            <wp:positionH relativeFrom="column">
              <wp:posOffset>2950210</wp:posOffset>
            </wp:positionH>
            <wp:positionV relativeFrom="paragraph">
              <wp:posOffset>313055</wp:posOffset>
            </wp:positionV>
            <wp:extent cx="2806700" cy="1610995"/>
            <wp:effectExtent l="0" t="0" r="0" b="0"/>
            <wp:wrapSquare wrapText="bothSides"/>
            <wp:docPr id="19" name="Рисунок 19" descr="http://localhost/Chelyshev/image/markup_2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ocalhost/Chelyshev/image/markup_2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4D6A"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Языки разметки используются везде, где требуется получение форматированного текста на основании неформатированного:</w:t>
      </w:r>
    </w:p>
    <w:p w:rsidR="00394D6A" w:rsidRPr="003C1ACF" w:rsidRDefault="00394D6A" w:rsidP="00394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в типографии (</w:t>
      </w:r>
      <w:hyperlink r:id="rId14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GML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hyperlink r:id="rId15" w:anchor="SGML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SGML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TeX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PostScript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 RTF),</w:t>
      </w:r>
    </w:p>
    <w:p w:rsidR="00394D6A" w:rsidRPr="003C1ACF" w:rsidRDefault="00394D6A" w:rsidP="00394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пользовательских интерфейсах компьютеров (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Microsoft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Word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OpenOffice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troff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),</w:t>
      </w:r>
    </w:p>
    <w:p w:rsidR="00394D6A" w:rsidRPr="003C1ACF" w:rsidRDefault="00394D6A" w:rsidP="00394D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Всемирной Сети (</w:t>
      </w:r>
      <w:hyperlink r:id="rId16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HTML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hyperlink r:id="rId17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XHTML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hyperlink r:id="rId18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XML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hyperlink r:id="rId19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HTML5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 WML, VML, PGML, SVG, XBRL).</w:t>
      </w:r>
    </w:p>
    <w:p w:rsidR="00394D6A" w:rsidRPr="003C1ACF" w:rsidRDefault="00394D6A" w:rsidP="00394D6A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Для написания исходных текстов Википедии её участники используют особый язык разметки, а для отображения сложных математических формул — язык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TeX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GML 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(англ.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Generalized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— обобщённый язык разметки) представляет собой набор макросов, основной целью которых является реализация разметки текста на IBM, используя процедурную разметку SCRIPT. SCRIPT/VS — это основной компонент DCF (англ.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Document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Composition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Facility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оборудование для составления документов) в IBM. Стартовый набор тегов в GML поставляется с продуктом DCF.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GML стал одним из первых созданных языков разметки. Он был разработан в конце 1960-х годов тремя научными сотрудниками американской </w:t>
      </w:r>
      <w:hyperlink r:id="rId20" w:tgtFrame="_blank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компании IBM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: Чарльзом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Голдфарбом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Эдвардом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Мошером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Рэймондом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Лори. Название языка выбрано отчасти потому, что аббревиатуру GML образуют первые буквы фамилий разработчиков.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Создателями языка были сформулированы </w:t>
      </w: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три основных принципа языка разметки GML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:</w:t>
      </w:r>
    </w:p>
    <w:p w:rsidR="005255C6" w:rsidRPr="003C1ACF" w:rsidRDefault="005255C6" w:rsidP="00525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Использование единых принципов форматирования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во всех программах, выполняющих обработку документов. Наличие единого набора синтаксических конструкций и общей семантики заметно упрощает взаимодействие между программами.</w:t>
      </w:r>
    </w:p>
    <w:p w:rsidR="005255C6" w:rsidRPr="003C1ACF" w:rsidRDefault="005255C6" w:rsidP="00525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Специализация языков форматирования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 Благодаря возможности построения специализированного языка на базе набора стандартных правил программист перестает зависеть от внешних реализаций и их представлений о потребностях конечного пользователя</w:t>
      </w:r>
    </w:p>
    <w:p w:rsidR="005255C6" w:rsidRPr="003C1ACF" w:rsidRDefault="005255C6" w:rsidP="00525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Четкое определение формата документа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. Правила, определяющие формат документа, задают количество и маркировку языковых конструкций, используемых в документе. Применение стандартного формата гарантирует, что пользователь будет точно знать структуру содержимого документа. Обратите внимание: речь идет не о формате отображения документа, а о его структурном формате. Набор правил, 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описывающих этот формат, называется «определением типа документа» (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document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type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definition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hyperlink r:id="rId21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DTD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).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GML поддерживает редактирование и форматирование текстов, позволяет подсистемам извлечения информации обмениваться документами. В то же время вместо простой схемы разметки GML представляет концепцию формально определенных типов документов, содержащих строгую иерархию структурированных элементов. До 90% всех документов компании IBM созданы с использованием этого языка разметки.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При использовании GML документ помечается тегами, которые определяют, чем является текст с точки зрения параграфов, заголовков, списков, таблиц. Такой документ может быть автоматически отформатирован для различных устройств, остается только указать разновидность устройства. Например, можно форматировать документ для лазерного принтера или </w:t>
      </w:r>
      <w:proofErr w:type="gram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матричного</w:t>
      </w:r>
      <w:proofErr w:type="gram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или просто вывести на экран, всего лишь указав профиль оборудования, без изменения самого документа.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Рассмотрим</w:t>
      </w:r>
      <w:r w:rsidRPr="003C1AC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пример</w:t>
      </w:r>
      <w:r w:rsidRPr="003C1AC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GML-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кода</w:t>
      </w:r>
      <w:r w:rsidRPr="003C1ACF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: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:h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1.Chapter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1:  Introduction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p.GML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supported hierarchical containers, such as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ol</w:t>
      </w:r>
      <w:proofErr w:type="spellEnd"/>
      <w:proofErr w:type="gramEnd"/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li.Ordered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lists (like this one),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li.Unordered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lists, and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li.Definition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lists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eol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.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as well as simple structures.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: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p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.Markup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minimization (later generalized and formalized in SGML),</w:t>
      </w:r>
    </w:p>
    <w:p w:rsidR="005255C6" w:rsidRPr="003C1ACF" w:rsidRDefault="005255C6" w:rsidP="00525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allowed the end-tags to be omitted for the "h1" and "p" elements.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Любой человек, так или иначе знакомый с популярным языком разметки </w:t>
      </w:r>
      <w:hyperlink r:id="rId22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HTML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 способен без труда определить смысл использованных в этом коде тэгов: </w:t>
      </w: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:h1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:p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ol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 Примерный результат выполнения данного кода можно посмотреть </w:t>
      </w:r>
      <w:hyperlink r:id="rId23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здесь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60288" behindDoc="0" locked="0" layoutInCell="1" allowOverlap="1" wp14:anchorId="168268F5" wp14:editId="24014CB5">
            <wp:simplePos x="0" y="0"/>
            <wp:positionH relativeFrom="column">
              <wp:posOffset>287807</wp:posOffset>
            </wp:positionH>
            <wp:positionV relativeFrom="paragraph">
              <wp:posOffset>610</wp:posOffset>
            </wp:positionV>
            <wp:extent cx="2026412" cy="1771133"/>
            <wp:effectExtent l="0" t="0" r="0" b="635"/>
            <wp:wrapSquare wrapText="bothSides"/>
            <wp:docPr id="21" name="Рисунок 21" descr="http://localhost/Chelyshev/image/diag.jpg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ocalhost/Chelyshev/image/diag.jpg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12" cy="177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Исследования и разработка GML продолжались около десяти лет, пока в результате соглашения, заключенного международной группой разработчиков, не появился стандарт </w:t>
      </w:r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SGML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(англ. 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Standard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Generalized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— стандартный обобщённый язык разметки), который является </w:t>
      </w:r>
      <w:hyperlink r:id="rId26" w:tgtFrame="_blank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ISO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-стандартом технологии для определения обобщенного языка разметки для документов.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bookmarkStart w:id="1" w:name="SGML"/>
      <w:bookmarkEnd w:id="1"/>
      <w:r w:rsidRPr="003C1A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SGML 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 это метаязык для создания других языков разметки документов. Тем не менее, он был мало известен до 1990 года, когда Тим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Бернерc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-</w:t>
      </w:r>
      <w:proofErr w:type="gram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Ли</w:t>
      </w:r>
      <w:proofErr w:type="gram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автор идеи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World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Wide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Web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создал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Hypertext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 xml:space="preserve">который является подмножеством SGML. Вскоре после этого все виды документов и данных в начале и в конце каждого текстового элемента стали содержать теги в стиле &lt;тег&gt;. В конце 1990-х годов появился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Extensible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(</w:t>
      </w:r>
      <w:hyperlink r:id="rId27" w:history="1">
        <w:r w:rsidRPr="003C1ACF"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ru-RU"/>
          </w:rPr>
          <w:t>XML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)... и вселенная ИТ необратимо изменилась.</w:t>
      </w:r>
    </w:p>
    <w:p w:rsidR="005255C6" w:rsidRPr="003C1ACF" w:rsidRDefault="005255C6" w:rsidP="005255C6">
      <w:pPr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AD302D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64384" behindDoc="0" locked="0" layoutInCell="1" allowOverlap="1" wp14:anchorId="60E87D17" wp14:editId="5213C42E">
            <wp:simplePos x="0" y="0"/>
            <wp:positionH relativeFrom="margin">
              <wp:align>left</wp:align>
            </wp:positionH>
            <wp:positionV relativeFrom="paragraph">
              <wp:posOffset>1516971</wp:posOffset>
            </wp:positionV>
            <wp:extent cx="2853690" cy="2853690"/>
            <wp:effectExtent l="0" t="0" r="3810" b="3810"/>
            <wp:wrapSquare wrapText="bothSides"/>
            <wp:docPr id="25" name="Рисунок 25" descr="http://localhost/Chelyshev/image/html.jpe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localhost/Chelyshev/image/html.jpe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Язык разметки, определяемый с помощью SGML (приложение SGML), состоит из SGML-декларации, определения типа документа (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Document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Type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Definition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 DTD) и семантического описания, дополняющего определение типа документа. В SGML-декларации указывается, какие символы и разделители могут отображаться в данном типе документов. Термин DTD, если вы работали с XML, должен быть вам знаком. Определение типа документа содержит в себе описание синтаксиса языка разметки.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HTML (от англ.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HyperText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— «язык гипертекстовой разметки») — стандартизированный язык разметки документов во Всемирной паутине.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Большинство веб-страниц содержат описание разметки на языке HTML (или </w:t>
      </w:r>
      <w:hyperlink r:id="rId30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XHTML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Язык HTML был создан британским ученым Тимом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Бернерсом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-Ли, создателем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World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Wide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Web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 приблизительно в 1986—1991 годах в стенах 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fldChar w:fldCharType="begin"/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instrText xml:space="preserve"> HYPERLINK "https://home.cern/" \t "_blank" </w:instrTex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fldChar w:fldCharType="separate"/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ЦЕРНа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</w:t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fldChar w:fldCharType="end"/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Женеве в Швейцарии для передачи гипертекстовых документов через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web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-браузер. HTML создавался как язык для обмена научной и технической документацией, пригодный для использования людьми, не являющимися специалистами в области вёрстки. HTML успешно справлялся с проблемой сложности </w:t>
      </w:r>
      <w:hyperlink r:id="rId31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SGML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путём определения небольшого набора структурных и семантических элементов — дескрипторов. Дескрипторы также часто называют «тегами». С помощью HTML можно легко создать относительно простой, но красиво оформленный документ. Помимо упрощения структуры документа, в HTML внесена поддержка гипертекста. Мультимедийные возможности были добавлены позже. Язык HTML является подмножеством языка SGML (стандартного обобщённого языка разметки по стандарту </w:t>
      </w:r>
      <w:hyperlink r:id="rId32" w:tgtFrame="_blank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ISO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 8879) и вплоть до 5-й версии определялся как его приложение. Начиная с HTML5 спецификации языка формулируются в терминах </w:t>
      </w:r>
      <w:hyperlink r:id="rId33" w:anchor="DOM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DOM 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(объектной модели документа).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Первым общедоступным описанием HTML был документ «</w:t>
      </w:r>
      <w:hyperlink r:id="rId34" w:tgtFrame="_blank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Теги HTML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», впервые упомянутый в Интернете Тимом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Бернерсом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-Ли в конце 1991 года. В нём описываются 18 элементов, составляющих первоначальный, относительно простой дизайн HTML. За исключением тега гиперссылки, на них сильно повлиял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SGMLguid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, внутренний формат документации, основанный на стандартном обобщенном языке разметки (SGML), в CERN. Одиннадцать из этих элементов всё ещё существуют в HTML.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Официальной спецификации HTML 1.0 не существует. До 1995 года существовало множество неофициальных стандартов HTML. Это привело к так называемой «войне браузеров», в ходе которой разработчики браузеров начали создавать свои собственные усовершенствования языка HTML. Эти модификации существенно отклонялись от идеи работы с единым стандартом HTML и вызвали настоящий хаос среди разработчиков, которые хотели создавать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web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-сайты, не зависящие от браузера. Более того, долгий период неопределенности в области стандартов привел к тому, что разработчики вывели язык из первоначально задуманных границ. Чтобы стандартная версия отличалась от них, ей сразу присвоили второй номер.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7"/>
          <w:szCs w:val="27"/>
          <w:lang w:eastAsia="ru-RU"/>
        </w:rPr>
        <w:drawing>
          <wp:anchor distT="0" distB="0" distL="114300" distR="114300" simplePos="0" relativeHeight="251663360" behindDoc="0" locked="0" layoutInCell="1" allowOverlap="1" wp14:anchorId="0E6CFF86" wp14:editId="0693659D">
            <wp:simplePos x="0" y="0"/>
            <wp:positionH relativeFrom="margin">
              <wp:align>right</wp:align>
            </wp:positionH>
            <wp:positionV relativeFrom="paragraph">
              <wp:posOffset>1464945</wp:posOffset>
            </wp:positionV>
            <wp:extent cx="3041015" cy="3041015"/>
            <wp:effectExtent l="0" t="0" r="0" b="6985"/>
            <wp:wrapSquare wrapText="bothSides"/>
            <wp:docPr id="24" name="Рисунок 24" descr="http://localhost/Chelyshev/image/html5.png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localhost/Chelyshev/image/html5.png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Версия 3 была предложена </w:t>
      </w:r>
      <w:hyperlink r:id="rId37" w:tgtFrame="_blank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Консорциумом Всемирной паутины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 (W3C) в марте 1995 года и обеспечивала много новых возможностей, таких как создание таблиц, «обтекание» изображений текстом и отображение сложных математических формул, поддержка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gif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-формата. Даже при том, что этот стандарт был совместим со второй версией, реализация его была сложна для браузеров того времени. Версия 3.1 официально никогда не предлагалась, и следующей версией стандарта HTML стала 3.2, в которой были опущены многие нововведения версии 3.0, но добавлены нестандартные элементы, поддерживаемые браузерами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Netscape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Navigator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 </w:t>
      </w:r>
      <w:proofErr w:type="spell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Mosaic</w:t>
      </w:r>
      <w:proofErr w:type="spell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В версии HTML 4.0 произошла некоторая «очистка» стандарта. Многие элементы были отмечены как устаревшие и не рекомендованные. В частности, </w:t>
      </w:r>
      <w:proofErr w:type="gramStart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тег ,</w:t>
      </w:r>
      <w:proofErr w:type="gramEnd"/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используемый для изменения свойств шрифта, был помечен как устаревший (вместо него рекомендуется использовать таблицы стилей CSS).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В настоящее время Консорциум Всемирной паутины разработал </w:t>
      </w:r>
      <w:hyperlink r:id="rId38" w:history="1">
        <w:r w:rsidRPr="003C1ACF">
          <w:rPr>
            <w:rFonts w:ascii="Times New Roman" w:eastAsia="Times New Roman" w:hAnsi="Times New Roman" w:cs="Times New Roman"/>
            <w:sz w:val="27"/>
            <w:szCs w:val="27"/>
            <w:lang w:eastAsia="ru-RU"/>
          </w:rPr>
          <w:t>HTML версии 5</w:t>
        </w:r>
      </w:hyperlink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. В соответствующем разделе нашего сайта вы найдете больше информации об HTML5.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3C1ACF">
        <w:rPr>
          <w:rFonts w:ascii="Times New Roman" w:eastAsia="Times New Roman" w:hAnsi="Times New Roman" w:cs="Times New Roman"/>
          <w:sz w:val="27"/>
          <w:szCs w:val="27"/>
          <w:lang w:eastAsia="ru-RU"/>
        </w:rPr>
        <w:t>Рассмотрим некоторые основные теги языка HTML.</w:t>
      </w:r>
    </w:p>
    <w:tbl>
      <w:tblPr>
        <w:tblW w:w="876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6353"/>
      </w:tblGrid>
      <w:tr w:rsidR="003C1ACF" w:rsidRPr="003C1ACF" w:rsidTr="00245A14">
        <w:trPr>
          <w:tblHeader/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BCEBDD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lastRenderedPageBreak/>
              <w:t>Тег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BCEBDD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html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html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html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является контейнером, который заключает в себе все содержимое веб-страницы, включая теги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body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 Открывающий и закрывающий теги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html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в документе необязательны, но хороший стиль диктует непременное их использование. Как правило, тег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 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html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идет в документе вторым, после определения типа документа (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Document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Type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Definition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 DTD), устанавливаемого через элемент </w:t>
            </w:r>
            <w:proofErr w:type="gram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&lt;!DOCTYPE</w:t>
            </w:r>
            <w:proofErr w:type="gram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 Закрывающий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html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должен всегда стоять в документе последним.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предназначен для хранения других элементов, цель которых — помочь браузеру в работе с данными. Также внутри контейнера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 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 находятся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метатеги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, которые используются для хранения информации предназначенной для браузеров и поисковых систем. Например, механизмы поисковых систем обращаются к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метатегам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для получения описания сайта, ключевых слов и других данных.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title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title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Определяет заголовок документа. Элемент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title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 не является частью документа и не показывается напрямую на веб-странице. В операционной системе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Windows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текст заголовка отображается в левом верхнем углу окна браузера (рис. 1). Допускается использовать только один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title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на документ и размещать его в контейнере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body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body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Элемент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body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предназначен для хранения содержания веб-страницы (контента), отображаемого в окне браузера. Информацию, которую следует выводить в документе, следует располагать именно внутри контейнера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body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. К такой информации относится текст, изображения, теги, скрипты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JavaScript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и т.д.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&lt;p&gt;&lt;/p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Определяет текстовый абзац.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&lt;p&gt;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 является блочным элементом, всегда начинается с новой 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lastRenderedPageBreak/>
              <w:t xml:space="preserve">строки, </w:t>
            </w:r>
            <w:proofErr w:type="gram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абзацы текста</w:t>
            </w:r>
            <w:proofErr w:type="gram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идущие друг за другом разделяются между собой отбивкой. Величиной отбивки можно управлять с помощью стилей. Если закрывающего тега нет, считается, что конец абзаца совпадает с началом следующего блочного элемента.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lastRenderedPageBreak/>
              <w:t>&lt;h№&gt;&lt;/h№&gt;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 где № - цифра от 1 до 6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HTML предлагает шесть заголовков разного уровня, которые показывают относительную важность секции, расположенной после заголовка. Так,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&lt;h1&gt;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представляет собой наиболее важный заголовок первого уровня, а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&lt;h6&gt;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служит для обозначения заголовка шестого уровня и является наименее значительным. По умолчанию, заголовок первого уровня отображается самым крупным шрифтом жирного начертания, заголовки последующего уровня по размеру меньше. Теги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&lt;h1</w:t>
            </w:r>
            <w:proofErr w:type="gram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,...</w:t>
            </w:r>
            <w:proofErr w:type="gram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&lt;h6&gt;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относятся к блочным элементам, они всегда начинаются с новой строки, а после них другие элементы отображаются на следующей строке. Кроме того, перед заголовком и после него добавляется пустое пространство.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устанавливает перевод строки в том месте, где этот тег находится. В отличие от тега абзаца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&lt;p&gt;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 использование тега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 не добавляет пустой отступ перед строкой. Если текст, в котором используется перевод строки, обтекает плавающий элемент, то с помощью атрибута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clear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тега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br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можно сделать так, чтобы следующая строка начиналась ниже элемента.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Рисует горизонтальную линию, которая по своему виду зависит от используемых параметров, а также браузера.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относится к блочным элементам, линия всегда начинается с новой строки, а после нее все элементы отображаются на следующей строке.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&lt;b&gt;&lt;/b&gt;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Устанавливает жирное начертание шрифта. Допустимо использовать этот тег совместно с другими тегами, которые определяют начертание текста.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lastRenderedPageBreak/>
              <w:t>&lt;i&gt;&lt;/i&gt;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Устанавливает курсивное начертание шрифта. Допустимо использовать этот тег совместно с другими тегами, которые определяют начертание текста.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div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div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Элемент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div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 является блочным элементом и предназначен для выделения фрагмента документа с целью изменения вида содержимого. Как правило, вид блока управляется с помощью стилей. Чтобы не описывать каждый раз стиль внутри тега, можно выделить стиль во внешнюю таблицу стилей, а для тега добавить атрибут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class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или 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id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 с именем селектора.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ul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ul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ul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устанавливает маркированный список. Каждый элемент списка должен начинаться с тега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 Если к тегу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ul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применяется таблица стилей, то элементы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наследуют эти свойства.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ol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ol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ol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устанавливает нумерованный список. Каждый элемент списка должен начинаться с тега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 Если к тегу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ol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применяется таблица стилей, то элементы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наследуют эти свойства.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2386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table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table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6332" w:type="dxa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Элемент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table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служит контейнером для элементов, определяющих содержимое таблицы. Любая таблица состоит из строк и ячеек, которые задаются с помощью тегов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td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 Внутри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table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допустимо использовать следующие элементы: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&lt;caption&gt;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&lt;col&gt;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&lt;colgroup&gt;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&lt;tbody&gt;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&lt;td&gt;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&lt;tfoot&gt;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&lt;th&gt;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&lt;thead&gt; 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&lt;tr&gt;</w:t>
            </w: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</w:tbl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HTML-кода, результат выполнения которого можно посмотреть </w:t>
      </w:r>
      <w:hyperlink r:id="rId39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здесь</w:t>
        </w:r>
      </w:hyperlink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&lt;!DOCTYPE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html&gt;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&lt;html&gt;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   &lt;head&gt;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      &lt;meta charset="utf-8" /&gt;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      &lt;title&gt;HTML Document&lt;/title&gt;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   &lt;/head&gt;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   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body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      &lt;p&gt;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         &lt;b&gt;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            Этот текст будет полужирным, &lt;i&gt;а этот — ещё и курсивным&lt;/i&gt;.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lastRenderedPageBreak/>
        <w:t>         &lt;/b&gt;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      &lt;/p&gt;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   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body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html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Конечно, данный список не является конечным: этот портал не ставит своей целью подробное описание спецификации языка HTML, а является лишь кратким обзором. Более того, практически каждый из приведенных выше тегов имеет атрибуты, которые разработчик может задавать, тем самым изменяя внешний вид и функционал страницы. Вот ссылки на книги и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интернет-ресурсы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посвященные языку HTML:</w:t>
      </w:r>
    </w:p>
    <w:p w:rsidR="005255C6" w:rsidRPr="003C1ACF" w:rsidRDefault="00BA6A71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0" w:tgtFrame="_blank" w:history="1">
        <w:r w:rsidR="005255C6" w:rsidRPr="003C1AC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htmlbook.ru</w:t>
        </w:r>
      </w:hyperlink>
    </w:p>
    <w:p w:rsidR="005255C6" w:rsidRPr="003C1ACF" w:rsidRDefault="00BA6A71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tgtFrame="_blank" w:history="1">
        <w:r w:rsidR="005255C6" w:rsidRPr="003C1AC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HTMLBASE</w:t>
        </w:r>
      </w:hyperlink>
    </w:p>
    <w:p w:rsidR="005255C6" w:rsidRPr="003C1ACF" w:rsidRDefault="00BA6A71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tgtFrame="_blank" w:history="1">
        <w:r w:rsidR="005255C6" w:rsidRPr="003C1AC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HTML5Book</w:t>
        </w:r>
      </w:hyperlink>
    </w:p>
    <w:p w:rsidR="005255C6" w:rsidRPr="003C1ACF" w:rsidRDefault="005255C6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Б.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Лоусон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Р. Шарп. — Изучаем HTML 5.</w:t>
      </w:r>
    </w:p>
    <w:p w:rsidR="005255C6" w:rsidRPr="003C1ACF" w:rsidRDefault="005255C6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П.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Лабберс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— HTML 5 для профессионалов.</w:t>
      </w:r>
    </w:p>
    <w:p w:rsidR="005255C6" w:rsidRPr="003C1ACF" w:rsidRDefault="005255C6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Ч.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Муссиано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Б Кеннеди. — HTML &amp; XHTML. Подробное руководство.</w:t>
      </w:r>
    </w:p>
    <w:p w:rsidR="005255C6" w:rsidRPr="003C1ACF" w:rsidRDefault="005255C6" w:rsidP="00AD302D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Бен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Хеник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— HTML и CSS Путь к совершенству.</w:t>
      </w:r>
    </w:p>
    <w:p w:rsidR="005255C6" w:rsidRPr="00170627" w:rsidRDefault="005255C6" w:rsidP="00170627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Дронов. В. — HTML.5.CSS.</w:t>
      </w:r>
      <w:proofErr w:type="gram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3.и.Web</w:t>
      </w:r>
      <w:proofErr w:type="gram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2.0.Разработка.современных.Web-сайтов.</w:t>
      </w:r>
    </w:p>
    <w:p w:rsidR="005255C6" w:rsidRPr="003C1ACF" w:rsidRDefault="00170627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79AF6F4A" wp14:editId="5A4D5434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1994535" cy="2270125"/>
            <wp:effectExtent l="0" t="0" r="5715" b="0"/>
            <wp:wrapSquare wrapText="bothSides"/>
            <wp:docPr id="23" name="Рисунок 23" descr="http://localhost/Chelyshev/image/xml_1.png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localhost/Chelyshev/image/xml_1.png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Спецификация </w:t>
      </w:r>
      <w:r w:rsidR="005255C6"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</w:t>
      </w:r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Extensible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Markup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 была разработана в 1996 году Рабочей группой </w:t>
      </w:r>
      <w:hyperlink r:id="rId45" w:tgtFrame="_blank" w:history="1">
        <w:r w:rsidR="005255C6"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консорциума Всемирной паутины</w:t>
        </w:r>
      </w:hyperlink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Wide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Consortium</w:t>
      </w:r>
      <w:proofErr w:type="spellEnd"/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(W3C)) и впоследствии предложена в качестве рекомендации. По своему замыслу технология XML должна обеспечить </w:t>
      </w:r>
      <w:r w:rsidR="005255C6"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отделение информации от разметки, что позволяет производить обработку, поиск и представление информации на более высоком технологическом уровне</w:t>
      </w:r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Отметим, что спецификация XML является основой для построения грамматики языков разметки, и лишь условно сам XML можно назвать языком разметки. Правильнее сказать, что XML, как и </w:t>
      </w:r>
      <w:hyperlink r:id="rId46" w:history="1">
        <w:r w:rsidR="005255C6" w:rsidRPr="003C1AC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SGML</w:t>
        </w:r>
      </w:hyperlink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является языком; он также представляет собой набор рекомендаций, на базе которых создаются другие языки. Точнее говоря, XML является подмножеством языка SGML и представляет из себя конгломерат из трех отдельных спецификаций: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1. 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 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Extensible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спецификация, определяющая базовый синтаксис XML;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2. 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XSL 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Extensible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спецификация, направленная на отделение визуального оформления страницы от ее содержимого за счет применения к документу стилей (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style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sheets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определяющих конкретные атрибуты форматирования;</w:t>
      </w:r>
    </w:p>
    <w:p w:rsidR="00170627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3. 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XLL 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Extensible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Linking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спецификация, определяющая представление ссылок на другие ресурсы.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основе этой технологии обработка, поиск и представление информации переходят на совершенно иной уровень. Первоначальный веб был ориентирован на работу человека, но веб следующего поколения (семантический веб) должен в значительной мере опираться на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машинную обработку информации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стандарту XML при этом отводится роль одной из ключевых технологий. Синтаксис XML построен на основе тегов, но в отличие 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 HTML, в котором множество тегов фиксировано, в рамках XML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пользователь создает собственное множество тегов и задает структурные отношения между ними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создано большое число языков разметки, являющихся подмножествами XML, как пример укажем язык беспроводной разметки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WML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Wireless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Markup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программная поддержка которого встроена во все мобильные телефоны и коммуникационные устройства, заявленные как WAP–совместимые.  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Правильно построенные XML-документы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создании документов необходимо учитывать правила, основная задача которых – в отделении данных и формата. Эти правила определены в рекомендации консорциума W3C и состоят из следующих требований: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XML должны начинаться с объявления XML, в котором определяется версия XML, например, (это объявление является инструкцией приложению, обрабатывающему документ, в частности, браузеру);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любому открывающему тегу должен соответствовать закрывающий тег;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 XML учитывается регистр символов;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 wp14:anchorId="3C8BB195" wp14:editId="56287905">
            <wp:simplePos x="0" y="0"/>
            <wp:positionH relativeFrom="column">
              <wp:posOffset>4248194</wp:posOffset>
            </wp:positionH>
            <wp:positionV relativeFrom="paragraph">
              <wp:posOffset>230987</wp:posOffset>
            </wp:positionV>
            <wp:extent cx="1614805" cy="2049145"/>
            <wp:effectExtent l="0" t="0" r="4445" b="8255"/>
            <wp:wrapSquare wrapText="bothSides"/>
            <wp:docPr id="22" name="Рисунок 22" descr="http://localhost/Chelyshev/image/xml_2.jp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localhost/Chelyshev/image/xml_2.jp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атрибутов, используемых в определении тегов, должны заключаться в кавычки;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 любом XML-документе должен содержаться один корневой элемент для всего документа;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не должны перекрываться;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вся информация, размещенная между открывающим и закрывающим тегами, рассматривается как данные, при этом учитываются все символы форматирования (пробелы, конец строки, табуляция);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 XML имеются зарезервированные символы, которые используются как элементы синтаксиса;</w:t>
      </w:r>
    </w:p>
    <w:p w:rsidR="005255C6" w:rsidRPr="003C1ACF" w:rsidRDefault="005255C6" w:rsidP="00AD302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тексте эти символы нужно заменять последовательностями других символов, называемых объектами (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entities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; в русскоязычной литературе часто используют термин сущности).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Зарезервированные символы и объекты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6"/>
        <w:gridCol w:w="2504"/>
      </w:tblGrid>
      <w:tr w:rsidR="005255C6" w:rsidRPr="003C1ACF" w:rsidTr="005255C6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Зарезервированный</w:t>
            </w:r>
          </w:p>
          <w:p w:rsidR="005255C6" w:rsidRPr="003C1ACF" w:rsidRDefault="005255C6" w:rsidP="005255C6">
            <w:pPr>
              <w:spacing w:before="100" w:beforeAutospacing="1" w:after="100" w:afterAutospacing="1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символ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Объект</w:t>
            </w:r>
          </w:p>
        </w:tc>
      </w:tr>
      <w:tr w:rsidR="005255C6" w:rsidRPr="003C1ACF" w:rsidTr="005255C6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&lt;</w:t>
            </w:r>
          </w:p>
        </w:tc>
      </w:tr>
      <w:tr w:rsidR="005255C6" w:rsidRPr="003C1ACF" w:rsidTr="005255C6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&gt;</w:t>
            </w:r>
          </w:p>
        </w:tc>
      </w:tr>
      <w:tr w:rsidR="005255C6" w:rsidRPr="003C1ACF" w:rsidTr="005255C6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&amp;</w:t>
            </w:r>
          </w:p>
        </w:tc>
      </w:tr>
      <w:tr w:rsidR="005255C6" w:rsidRPr="003C1ACF" w:rsidTr="005255C6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"</w:t>
            </w:r>
          </w:p>
        </w:tc>
      </w:tr>
      <w:tr w:rsidR="005255C6" w:rsidRPr="003C1ACF" w:rsidTr="005255C6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lastRenderedPageBreak/>
              <w:t>'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5255C6" w:rsidRPr="003C1ACF" w:rsidRDefault="005255C6" w:rsidP="005255C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&amp;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apos</w:t>
            </w:r>
            <w:proofErr w:type="spellEnd"/>
          </w:p>
        </w:tc>
      </w:tr>
    </w:tbl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перечисленные правила выполнены, то говорят, что документ правильно построен (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well-formed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 и только в этом случае он является документом XML.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Такой документ будет правильно отображен в браузере, в ином случае будет выдано сообщение об ошибке. Для обработки документов XML используется программный модуль, называемый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XML-процессором.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Поддержка XML браузером зависит от того, включен ли в него XML-процессор и какие возможности этот процессор имеет. Например, браузеры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Mozilla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поддерживают почти все технологии, основанные на XML.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небольшой пример: простейшее описание электронного журнала. Данный можно набрать в любом текстовом редакторе. При просмотре этого файла в каком-либо браузере будет выведено представление XML-документа в виде дерева (посмотреть можно </w:t>
      </w:r>
      <w:hyperlink r:id="rId49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здесь</w:t>
        </w:r>
      </w:hyperlink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&lt;?xml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version="1.0" encoding="windows-1251" standalone="yes"?&gt;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&lt;!--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XML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пример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--&gt;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&lt;journal&gt;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&lt;title&gt;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Lobachevsky&amp;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apos;Journal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&lt;/title&gt;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9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&lt;contacts&gt;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&lt;address&gt;Kazan State University&lt;/address&gt;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url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&gt;ljm.ksu.ru&lt;/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url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&lt;/contacts&gt;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&lt;articles&gt;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&lt;article ID="1"&gt;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&lt;title&gt;MathML and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TeX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&lt;/title&gt;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&lt;author&gt;M.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Malakhaltsev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&lt;/author&gt;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&lt;/article&gt;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&lt;article ID="2"&gt;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&lt;title&gt;MathML and RDF&lt;/title&gt;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&lt;author&gt;E.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Lipachev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&lt;/author&gt;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&lt;/article&gt;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articles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journal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XML начинаются с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пролога,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котором сообщается, что документ написан на XML, а также указывает, какая версия XML при этом использовалась. Атрибут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version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обязательным и указывает на версию XML, применяемую для структурирования. Например, стандартный XML-файл начинается строкой: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&lt;?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xml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version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="1.0"?&gt;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Получая документ, версию которого он не поддерживает, XML-процессор должен выдать соответствующие сообщения. Пролог может содержать другие инструкции. Например, объявление можно расширить, указав, что документ является автономным:</w:t>
      </w:r>
    </w:p>
    <w:p w:rsidR="005255C6" w:rsidRPr="003C1ACF" w:rsidRDefault="005255C6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&lt;?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xml</w:t>
      </w:r>
      <w:proofErr w:type="spellEnd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version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="1.0"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standalone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yes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"?&gt;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Присваивание </w:t>
      </w: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атрибуту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standalone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сообщает механизму обработки XML-кода о том, что документ не импортирует других файлов (например, </w:t>
      </w:r>
      <w:hyperlink r:id="rId50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DTD</w:t>
        </w:r>
      </w:hyperlink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). Атрибут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encoding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определяет кодировку документа, и его желательно указывать. Например, если документ содержит символы в одной из кодировок кириллицы (к примеру, CP1251, KOI8-R, CP866, UTF-8), в отсутствие этого атрибута XML-процессор 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выдаст сообщение об ошибке и прекратит обработку. Во второй строке показано, как добавить комментарии, – правила те же, что и в HTML.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последующих строках объявлены элементы. Элемент состоит из открывающего и закрывающего тегов, а также данных между этими тегами. Пустой элемент, </w:t>
      </w:r>
      <w:proofErr w:type="gram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может записываться в виде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 Имена не могут содержать пробелы, кроме того, имеет значение регистр символов. Одни элементы могут быть вложены в другие, как, например, элемент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 приведенного примера вложен в элемент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 свою очередь вложен в элемент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articles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articles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 Непустые элементы должны содержать как открывающий, так и закрывающий тег. В элементах, которые логически не могут иметь закрывающего тега, используется альтернативная форма синтаксиса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&lt;элемент/&gt;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Один из элементов документа должен содержать все остальные, этот элемент называют корневым элементом или элементом документа. В нашем примере таким элементом является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journal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journal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элементы документа должны образовывать древовидную структуру.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Теги XML могут обладать атрибутами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 Атрибуты содержат дополнительную информацию о содержании, которая в дальнейшем используется при форматировании или обработке XML. Значения атрибутов присваиваются в формате «имя=значение», атрибуты XML должны быть заключены в апострофы или кавычки. В приведенном примере элемент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содержит атрибут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помощью которого каждой статье присваивается числовой идентификатор.</w:t>
      </w:r>
    </w:p>
    <w:p w:rsidR="005255C6" w:rsidRPr="003C1ACF" w:rsidRDefault="005255C6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ссылки на некоторые учебные пособия по языку XML:</w:t>
      </w:r>
    </w:p>
    <w:p w:rsidR="005255C6" w:rsidRPr="003C1ACF" w:rsidRDefault="005255C6" w:rsidP="00AD302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Шеперд</w:t>
      </w:r>
      <w:proofErr w:type="spellEnd"/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 - Освой самостоятельно XML за 21 день;</w:t>
      </w:r>
    </w:p>
    <w:p w:rsidR="005255C6" w:rsidRPr="003C1ACF" w:rsidRDefault="005255C6" w:rsidP="00AD302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Маршал Б. - XML в действии;</w:t>
      </w:r>
    </w:p>
    <w:p w:rsidR="005255C6" w:rsidRPr="003C1ACF" w:rsidRDefault="005255C6" w:rsidP="00AD302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Штайнер Гюнтер - HTML/XML/CSS справочник;</w:t>
      </w:r>
    </w:p>
    <w:p w:rsidR="005255C6" w:rsidRPr="003C1ACF" w:rsidRDefault="005255C6" w:rsidP="00AD302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Мартин Д. и др. - XML для профессионалов;</w:t>
      </w:r>
    </w:p>
    <w:p w:rsidR="005255C6" w:rsidRPr="003C1ACF" w:rsidRDefault="00BA6A71" w:rsidP="00AD302D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gtFrame="_blank" w:history="1">
        <w:r w:rsidR="005255C6"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&lt;MyRusakov.ru&gt;</w:t>
        </w:r>
      </w:hyperlink>
      <w:r w:rsidR="005255C6" w:rsidRPr="003C1A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XHTML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Extensible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Hypertext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Markup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расширяемый язык гипертекстовой разметки) — семейство языков разметки веб-страниц на основе </w:t>
      </w:r>
      <w:hyperlink r:id="rId52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повторяющих и расширяющих возможности </w:t>
      </w:r>
      <w:hyperlink r:id="rId53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4. Спецификации XHTML 1.0 и XHTML 1.1 являются рекомендациями </w:t>
      </w:r>
      <w:hyperlink r:id="rId54" w:tgtFrame="_blank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консорциума Всемирной паутины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Развитие XHTML остановлено; новые версии XHTML не выпускаются.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Главное отличие XHTML от HTML заключается в обработке документа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Документы XHTML обрабатываются своим модулем (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парсером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аналогично документам XML. В процессе этой обработки ошибки, допущенные разработчиками, не исправляются. Если HTML "закрывает глаза" на мелкие огрехи разработчика, то XHTML будет выдавать сообщение о том, что документ неверно сформирован до тех пор, пока разработчик не исправит все ошибки и недочеты.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XHTML соответствует спецификации SGML, поскольку XML является его подмножеством. HTML же, в свою очередь, обладает множеством особенностей в процессе обработки и фактически перестал относиться к семейству SGML, что и закреплено в спецификации HTML 5 (она сформулирована в терминах DOM).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синтаксису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XHTML:</w:t>
      </w:r>
    </w:p>
    <w:p w:rsidR="00245A14" w:rsidRPr="00245A14" w:rsidRDefault="00245A14" w:rsidP="00AD302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элементы должны быть закрыты. Теги, которые не имеют закрывающего тега (например,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), должны иметь на конце / (например,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45A14" w:rsidRPr="00245A14" w:rsidRDefault="00245A14" w:rsidP="00AD302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логические атрибуты записываются в развёрнутой форме. Например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&lt;option selected="selected"&gt;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&lt;td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nowrap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="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nowrap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"&gt;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45A14" w:rsidRPr="00245A14" w:rsidRDefault="00245A14" w:rsidP="00AD302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тегов и атрибутов должны быть записаны строчными буквами (например,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="" /&gt;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 &lt;IMG ALT="" /&gt;);</w:t>
      </w:r>
    </w:p>
    <w:p w:rsidR="00245A14" w:rsidRPr="00245A14" w:rsidRDefault="00245A14" w:rsidP="00AD302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XHTML гораздо строже относится к ошибкам в коде; По рекомендации консорциума Всемирной паутины браузеры, встретив ошибку в XHTML, должны сообщить о ней и не обрабатывать документ. Для HTML браузеры должны были попытаться понять, что хотел сказать автор.</w:t>
      </w:r>
    </w:p>
    <w:p w:rsidR="00245A14" w:rsidRPr="00245A14" w:rsidRDefault="00245A14" w:rsidP="00AD302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и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везде, даже в URL, должны замещаться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&amp;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&amp;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amp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соответственно. ;</w:t>
      </w:r>
    </w:p>
    <w:p w:rsidR="00245A14" w:rsidRPr="00245A14" w:rsidRDefault="00245A14" w:rsidP="00AD302D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кодировкой по умолчанию является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UTF-8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(в отличие от HTML, где кодировкой по умолчанию является ISO 8859-1).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 wp14:anchorId="69B79120" wp14:editId="4247706F">
            <wp:simplePos x="0" y="0"/>
            <wp:positionH relativeFrom="column">
              <wp:posOffset>291465</wp:posOffset>
            </wp:positionH>
            <wp:positionV relativeFrom="paragraph">
              <wp:posOffset>5124</wp:posOffset>
            </wp:positionV>
            <wp:extent cx="2538095" cy="2900680"/>
            <wp:effectExtent l="0" t="0" r="0" b="0"/>
            <wp:wrapSquare wrapText="bothSides"/>
            <wp:docPr id="26" name="Рисунок 26" descr="http://localhost/Chelyshev/image/xhtml_1.png">
              <a:hlinkClick xmlns:a="http://schemas.openxmlformats.org/drawingml/2006/main" r:id="rId5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localhost/Chelyshev/image/xhtml_1.png">
                      <a:hlinkClick r:id="rId5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три типа документов XHTML: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strict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transitional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frameset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Наиболее употребительной и универсальной из версий XHTML является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переходная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transitional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поскольку она позволяет использовать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iframe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(включение содержимого одной веб-страницы в другую) и атрибут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target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у ссылок (для указания того, например, что ссылке необходимо открываться в новом окне).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Фреймовая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версия 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frameset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представляет собой расширенный вариант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transitional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добавляет к нему, как следует из названия, возможность установки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frameset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вместо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DTD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 определение типа документа)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строгой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версии XHTML 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strict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не содержит многих тегов и атрибутов, описанных в DTD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transitional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признанных устаревшими.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Валидным (то есть отвечающим всем правилам) XHTML-документом считается документ, удовлетворяющий спецификации. В идеале все браузеры должны следовать веб-стандартам и, в соответствии с ними, валидные документы должны отображаться во всех браузерах на всех платформах.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XHTML-документа рекомендована даже несмотря на то, что она не гарантирует кросс-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браузерности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Соответствие документа спецификации может быть проверено на сайте </w:t>
      </w:r>
      <w:hyperlink r:id="rId57" w:tgtFrame="_blank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validator.w3.org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валидации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будут обнаружены ошибки в XHTML-разметке;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разъяснит суть ошибок.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Самыми распространёнными ошибками в XHTML-разметке являются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незакрытые элементы (XHTML, в отличие от HTML, требует закрытия всех элементов, в том числе не имеющих закрывающего тега, как, 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альтернативных текстов для изображений (достигающихся применением атрибута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alt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помогает сделать документы доступнее для устройств, которые не в состоянии отображать изображения, или предназначенных для слабовидящих людей);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присутствие текста непосредственно в теге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body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документа (должен быть объявлен блочный элемент, внутрь которого следует помещать содержимое);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вложение блочных элементов внутрь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внутристрочных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inline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(например, блочные элементы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&lt;p&gt;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не могут быть вложены внутрь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инлайновых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&lt;a&gt;, &lt;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span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em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так далее);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пренебрежение заключением значений атрибутов в кавычки (&lt;a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=http://example.com/&gt; вместо &lt;a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href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="http://example.com/"&gt;);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неправильное вложение элементов (конструкции вида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strong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 &lt;/</w:t>
      </w:r>
      <w:proofErr w:type="spellStart"/>
      <w:proofErr w:type="gram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strong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&gt;&lt;</w:t>
      </w:r>
      <w:proofErr w:type="gram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неправильное использование ссылок-мнемоник (например, &amp; вместо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&amp;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amp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тегов и/или атрибутов прописными буквами вместо строчных (&lt;DIV STYLE="…"&gt; вместо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style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="..."&gt;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45A14" w:rsidRPr="00245A14" w:rsidRDefault="00245A14" w:rsidP="00AD302D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в теге </w:t>
      </w:r>
      <w:proofErr w:type="gram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&lt;!DOCTYPE</w:t>
      </w:r>
      <w:proofErr w:type="gram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…&gt;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относительного пути к DTD-файлу ("DTD/xhtml11.dtd" вместо "http://www.w3.org/TR/xhtml11/DTD/xhtml11.dtd").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список не полный и содержит самые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частодопускаемые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при составлении XHTML-документов.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верстки страницы на языке XHTML (результат исполнения можно посмотреть </w:t>
      </w:r>
      <w:hyperlink r:id="rId58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здесь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&lt;!DOCTYPE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html PUBLIC "-//W3C//DTD XHTML 1.0 Transitional//EN" "http://www.w3.org/TR/xhtml1/DTD/xhtml1-transitional.dtd"&gt;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&lt;html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xmlns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="http://www.w3.org/1999/xhtml"&gt;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&lt;head&gt;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&lt;meta http-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equiv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="Content-Type" content="text/html; charset=windows-1251"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&lt;title&gt;XHTML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верстка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&lt;/title&gt;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&lt;/head&gt;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&lt;body style="background-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color:#</w:t>
      </w:r>
      <w:proofErr w:type="spellStart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ffffcc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; color:#008800"&gt;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br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&lt;h2 align="center"&gt;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Пробная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XHTML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страничка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&lt;/h2&gt;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br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&lt;div align="center"&gt;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img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src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="/image/xhtml_1.png" width="400" height="250" alt="XHTML"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vspace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="20"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&lt;/div&gt;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&lt;p align="center" style="font-size:17px"&gt;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Среди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полей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и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диких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трав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,&lt;</w:t>
      </w:r>
      <w:proofErr w:type="spellStart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br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Жужжа на встречу 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ветру,&lt;</w:t>
      </w:r>
      <w:proofErr w:type="spellStart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Она летит, свой дикий 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нрав&lt;</w:t>
      </w:r>
      <w:proofErr w:type="spellStart"/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Вплетая в песню 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лета.&lt;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/p&gt;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&lt;p 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align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="center"&gt;&lt;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em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Эргэл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em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&gt;&lt;/p&gt;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body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html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самом начале данного кода мы видим тег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&lt;!DOCTYPE&gt;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как раз и есть определение типа документа (</w:t>
      </w:r>
      <w:hyperlink r:id="rId59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DTD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HTML5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HyperText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Markup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version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5) — язык для структурирования и представления содержимого всемирной паутины. Это пятая версия </w:t>
      </w:r>
      <w:hyperlink r:id="rId60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Хотя стандарт был завершён (рекомендованная версия к использованию) только в 2014 году, уже с 2013 года браузерами оперативно осуществлялась поддержка, а разработчиками — использование рабочего стандарта (англ. HTML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Living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Standard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Цель разработки HTML5 — 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парсеров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 всемирной паутине долгое время использовались стандарты HTML 4.01, </w:t>
      </w:r>
      <w:hyperlink r:id="rId61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XHTML 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1.0 и XHTML 1.1. Веб-страницы на практике оказывались свёрстаны с использованием смеси особенностей, представленных различными спецификациями, включая спецификации программных продуктов, например веб-браузеров, а также сложившихся общеупотребительных приёмов. HTML5 был создан как единый язык разметки, который мог бы сочетать синтаксические нормы HTML и XHTML.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Он расширяет, улучшает и рационализирует разметку документов.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HTML5 реализовано множество новых синтаксических особенностей. Например, элементы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video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audio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возможность использования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SVG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section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article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header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&lt;a&gt;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menu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были изменены, переопределены или стандартизированы. Спецификация языка сформулирована в терминах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DOM"/>
      <w:bookmarkEnd w:id="2"/>
      <w:r w:rsidRPr="003C1ACF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 wp14:anchorId="49B13D2C" wp14:editId="2F849B93">
            <wp:simplePos x="0" y="0"/>
            <wp:positionH relativeFrom="column">
              <wp:posOffset>291465</wp:posOffset>
            </wp:positionH>
            <wp:positionV relativeFrom="paragraph">
              <wp:posOffset>-6613</wp:posOffset>
            </wp:positionV>
            <wp:extent cx="2096770" cy="2790190"/>
            <wp:effectExtent l="0" t="0" r="0" b="0"/>
            <wp:wrapSquare wrapText="bothSides"/>
            <wp:docPr id="27" name="Рисунок 27" descr="http://localhost/Chelyshev/image/dom.png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localhost/Chelyshev/image/dom.png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DOM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(от 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«объектная модель документа») — это независящий от платформы и языка программный интерфейс, позволяющий программам и скриптам получить доступ к содержимому HTML-, XHTML- и XML-документов, а также изменять содержимое, структуру и оформление таких документов.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Модель DOM не накладывает ограничений на структуру документа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Любой документ известной структуры с помощью DOM может быть представлен в виде дерева узлов, каждый узел которого представляет собой элемент, атрибут, текстовый, графический или любой другой объект. Узлы связаны между собой отношениями «родительский-дочерний». На рисунке представлен пример иерархии DOM.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Изначально различные браузеры имели собственные модели документов (DOM), несовместимые с остальными. Для обеспечения взаимной и обратной совместимости специалисты международного консорциума W3C классифицировали эту модель по уровням, для каждого из которых была создана своя спецификация. Все эти спецификации объединены в общую группу, носящую название W3C DOM.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Разметка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HTML5 вводит несколько новых элементов и атрибутов, которые отражают типичное использование разметки на современных веб-сайтах. Некоторые из них — семантические замены для использования универсальных блочных (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строчных (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span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элементов, 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(блок навигации по сайту),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footer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(обычно относится к нижней части страницы или последней строке HTML кода) или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audio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video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вместо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Некоторые устаревшие элементы, которые можно было использовать в HTML 4.01, были исключены, включая чисто оформительские 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элементы, такие как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font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center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чьи эффекты выполняются с помощью каскадных таблиц стилей. Также в поведении гипертекстовых страниц снова заострено внимание на важности скриптов DOM (например,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HTML5 больше не базируется на SGML, несмотря на подобие его разметки. Однако он был разработан обратно совместимым с обычным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парсингом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старых версий HTML. В HTML5 применяется новая вводная строка, которая выглядит как объявление типа документа в SGML,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&lt;!DOCTYPE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запускающая соответствующий стандартам режим визуализации.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Новые API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(программный интерфейс приложения, интерфейс прикладного программирования) 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programming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описание способов (набор классов, процедур, функций, структур или констант.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Возможности DOM в HTML5 расширены и фактически используемые свойства задокументированы. Также добавлены новые API, которыми одна компьютерная программа может взаимодействовать с другой программой),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холст (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canvas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непосредственного метода рисования в 2D;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над проигрыванием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медиафайлов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может использоваться, например, для синхронизации субтитров с видео;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в браузере;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API: возможность загрузки документа через выбор (тег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type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="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перетаскиванием (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Drag-and-drop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Drag-and-drop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предоставляет набор событий для каждого элемента DOM, таких как появление и нахождение в его зоне, благодаря которым разработчик может информировать пользователя о необходимых действиях и идентификаторе перетаскиваемого файла, содержащего адрес, имя, тип, размер и дату изменения;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историей браузера;</w:t>
      </w:r>
    </w:p>
    <w:p w:rsidR="00245A14" w:rsidRPr="00245A14" w:rsidRDefault="00245A14" w:rsidP="00AD302D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другие.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кода на HTML5, результат выполнения которого можно посмотреть </w:t>
      </w:r>
      <w:hyperlink r:id="rId64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здесь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&lt;!DOCTYPE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html&gt;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&lt;html&gt;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&lt;head&gt;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&lt;meta charset="utf-8"&gt;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(Это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) Пример страницы на HTML5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&lt;/title&gt;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&lt;/head&gt;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&lt;body&gt;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&lt;header&gt;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hgroup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&lt;h1&gt;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Заголовок "h1" из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hgroup</w:t>
      </w:r>
      <w:proofErr w:type="spellEnd"/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&lt;/h1&gt;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&lt;h2&gt;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Заголовок "h2" из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hgroup</w:t>
      </w:r>
      <w:proofErr w:type="spellEnd"/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&lt;/h2&gt;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hgroup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&lt;/header&gt;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lastRenderedPageBreak/>
        <w:t xml:space="preserve">      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nav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&lt;menu&gt;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&lt;li&gt;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&lt;a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href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="link1.html"&gt;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   Первая ссылка из блока 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nav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&lt;/li&gt;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&lt;li&gt;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&lt;a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href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="link2.html"&gt;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Вторая ссылка из блока 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nav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&lt;/li&gt;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&lt;/menu&gt;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nav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&lt;section&gt;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article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&lt;h1&gt;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Заголовок статьи из блока 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article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&lt;/h1&gt;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&lt;p&gt;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   Текст абзаца статьи из блока 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article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&lt;details&gt;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&lt;summary&gt;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Блок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"details",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текст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тега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"summary"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&lt;/summary&gt;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&lt;p&gt;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Абзац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из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блока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"details"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   &lt;/p&gt;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&lt;/details&gt;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&lt;/article&gt;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&lt;/section&gt;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&lt;footer&gt;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&lt;time&gt;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Содержимое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тега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"time"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блока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"footer"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       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time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&lt;p&gt;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   Содержимое абзаца из блока 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footer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   &lt;/p&gt;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   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footer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  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body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html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Предполагается, что читатель уже знаком с языком HTML, поэтому изучение данного кода не должно вызвать затруднений. Поясним лишь некоторые теги:</w:t>
      </w:r>
    </w:p>
    <w:tbl>
      <w:tblPr>
        <w:tblW w:w="876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4"/>
        <w:gridCol w:w="5456"/>
      </w:tblGrid>
      <w:tr w:rsidR="003C1ACF" w:rsidRPr="003C1ACF" w:rsidTr="00245A14">
        <w:trPr>
          <w:tblHeader/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BCEBDD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Тег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BCEBDD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hgroup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hgroup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Используется для группирования заголовков веб-страницы или раздела. Внутри располагаются теги заголовков от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&lt;h1&gt;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до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&lt;h6&gt;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 Данный тег исключён из версии HTML от W3C, но остался в версии WHATWG, будущее элемента пока не определено.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lastRenderedPageBreak/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header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header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&lt;</w:t>
            </w:r>
            <w:proofErr w:type="spellStart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header</w:t>
            </w:r>
            <w:proofErr w:type="spellEnd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&gt; задает «шапку» сайта или раздела, в которой обычно располагается </w:t>
            </w:r>
            <w:proofErr w:type="spellStart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заголовок.Тег</w:t>
            </w:r>
            <w:proofErr w:type="spellEnd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header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задает «шапку» сайта или раздела, в которой обычно располагается заголовок.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nav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nav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nav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задает навигацию по сайту. Если на странице несколько блоков ссылок, то в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nav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обычно помещают приоритетные ссылки. Также допустимо использовать несколько тегов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 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nav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в документе. Запрещается вкладывать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nav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внутрь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address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menu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menu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menu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предназначен для отображения списка пунктов меню. Аналогично тегам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ol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ul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внутри контейнера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menu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список формируется с помощью тегов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li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section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section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Задаёт раздел документа, может применяться для блока новостей, контактной информации, глав текста, вкладок в диалоговом окне и др. Раздел обычно содержит заголовок. Допускается вкладывать один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section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внутрь другого.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article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article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article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задает содержание сайта вроде новости, статьи, записи блога, форума или др.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details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details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details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используется для хранения информации, которую можно скрыть или показать по требованию пользователя. По умолчанию содержимое тега не отображается, для изменения статуса применяется атрибут </w:t>
            </w:r>
            <w:proofErr w:type="spellStart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open</w:t>
            </w:r>
            <w:proofErr w:type="spellEnd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summary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summary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Указывает заголовок для тега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details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 xml:space="preserve">, по которому можно щелкать для 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lastRenderedPageBreak/>
              <w:t>разворачивания/сворачивания информации. 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summary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должен идти первым внутри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details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lastRenderedPageBreak/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footer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footer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Тег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footer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3C1ACF" w:rsidRPr="003C1ACF" w:rsidTr="00245A14">
        <w:trPr>
          <w:tblCellSpacing w:w="7" w:type="dxa"/>
        </w:trPr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time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&gt;&lt;/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time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2" w:space="0" w:color="FFFFFF"/>
              <w:left w:val="single" w:sz="2" w:space="0" w:color="FFFFFF"/>
              <w:bottom w:val="single" w:sz="6" w:space="0" w:color="FFFFFF"/>
              <w:right w:val="single" w:sz="6" w:space="0" w:color="FFFFFF"/>
            </w:tcBorders>
            <w:shd w:val="clear" w:color="auto" w:fill="F8E391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245A14" w:rsidRPr="00245A14" w:rsidRDefault="00245A14" w:rsidP="00245A14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</w:pP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Помечает текст внутри тега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time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 как дата, время или оба значения. Может указываться непосредственно внутри контейнера </w:t>
            </w:r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&lt;</w:t>
            </w:r>
            <w:proofErr w:type="spellStart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time</w:t>
            </w:r>
            <w:proofErr w:type="spellEnd"/>
            <w:r w:rsidRPr="003C1ACF">
              <w:rPr>
                <w:rFonts w:ascii="Lucida Sans Unicode" w:eastAsia="Times New Roman" w:hAnsi="Lucida Sans Unicode" w:cs="Lucida Sans Unicode"/>
                <w:b/>
                <w:bCs/>
                <w:sz w:val="21"/>
                <w:szCs w:val="21"/>
                <w:lang w:eastAsia="ru-RU"/>
              </w:rPr>
              <w:t>&gt;</w:t>
            </w:r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, либо задаваться через атрибут </w:t>
            </w:r>
            <w:proofErr w:type="spellStart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datetime</w:t>
            </w:r>
            <w:proofErr w:type="spellEnd"/>
            <w:r w:rsidRPr="00245A14">
              <w:rPr>
                <w:rFonts w:ascii="Lucida Sans Unicode" w:eastAsia="Times New Roman" w:hAnsi="Lucida Sans Unicode" w:cs="Lucida Sans Unicode"/>
                <w:sz w:val="21"/>
                <w:szCs w:val="21"/>
                <w:lang w:eastAsia="ru-RU"/>
              </w:rPr>
              <w:t>.</w:t>
            </w:r>
          </w:p>
        </w:tc>
      </w:tr>
    </w:tbl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Тег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(иногда тэг, англ.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tag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— именованная метка, читается; более правильное название —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дескриптор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 В </w:t>
      </w:r>
      <w:hyperlink r:id="rId65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SGML 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66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WML,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AmigaGuide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языках семейства </w:t>
      </w:r>
      <w:hyperlink r:id="rId67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элемент языка разметки гипертекста. Текст, содержащийся между начальным и конечным тегом,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отображается и размещается в соответствии со свойствами, указанными в начальном теге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используются парные теги — открывающий, или начальный, и закрывающий, или конечный. Возможно также применение одиночного тега. Например, тег отступа абзаца может оформлять абзац между тегами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&lt;p&gt;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&lt;/p&gt;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может в одиночной форме до следующего первого попавшегося тега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&lt;p&gt;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с пустым текстом: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&lt;HR&gt;&lt;/HR&gt;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вставляет разрыв текста без сохранения отступов, можно также использовать специальную форму записи тега —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&lt;HR/&gt;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Набор и рекомендуемые интерпретации тегов определены организацией </w:t>
      </w:r>
      <w:hyperlink r:id="rId68" w:tgtFrame="_blank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W3C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SGML можно назначать другие символы для обрамления тега (например, фигурные скобки), но в некоторых подмножествах этого языка (например, HTML и XML) такая возможность отсутствует.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существуют разные системы языков-подмножеств с меньшими возможностями. Например, на веб-форумах и досках объявлений используется язык разметки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BBCode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теги которого ограничиваются символами квадратных скобок: </w:t>
      </w:r>
      <w:proofErr w:type="gram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[ ]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Весь текст, заключённый между начальным и конечным тегом, включая и сами эти теги, называется элементом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Сам же текст между тегами — содержанием элемента. Содержание элемента может включать в себя любой текст, в том числе и другие элементы.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Атрибуты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У тега могут быть свойства, называемые атрибутами, дающие дополнительные возможности форматирования текста.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Они записываются в виде сочетания: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имя атрибута-значения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текстовые значения заключаются в кавычки.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можно выделить фрагмент текста определённым шрифтом, используя тег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font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указав в этом теге название шрифта и желаемый размер: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&lt;font face="Times, Arial, Courier" size=4&gt;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оформляемый текст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font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Тип элемента документа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тега определяет тип элемента. В HTML имя тега определяет лишь правило разметки, так, имя тега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&lt;i&gt;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Курсивный текст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&lt;/i&gt;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определяет, что между тегами расположен текст, который следует отображать в браузере в курсивном начертании. XML представляет собой более гибкий стандарт. Имена тегов в нём не регламентируются жёстко: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пользователи могут вводить и использовать для своих нужд новые теги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XML).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мы сами для себя можем определить, что элементом с именем тега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person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определяем тип этого XML элемента, как фамилия имя и отчество. И скажем, год рождения, как часть информации по данному человеку: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XML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&lt;person&gt;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Иванов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Иван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Иванович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&lt;year&gt;1984&lt;/year&gt;&lt;/person&gt;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даже задать дополнительно в таблицах CSS, что все теги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person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будут определённого цвета.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HTML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div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name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person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"&gt; Иванов Иван Иванович, 1984 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div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уже нет возможности сформировать элемент документа для анализа текста, но оформить можно.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HTML представляет собой неструктурированный текст, а XML — документ с иерархической структурой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даёт возможность обработки документа: трансформацию данных, поиск нужных элементов документа и т. д.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Структура элемента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SGML и основанных на нём языках (HTML версий 2—4.01, языки семейства XML и т. д.) элементы должны быть строго вложенными друг в друга, «перехлёст» элементов недопустим: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неправильно: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&lt;a&gt;&lt;</w:t>
      </w: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b&gt;&lt;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/a&gt;&lt;/b&gt;</w:t>
      </w:r>
    </w:p>
    <w:p w:rsidR="00245A14" w:rsidRPr="00BA6A71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</w:t>
      </w:r>
      <w:r w:rsidRPr="00BA6A7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lastRenderedPageBreak/>
        <w:t>&lt;person&gt;&lt;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Имя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Фамилия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i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&gt;&lt;/person&gt;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Распространённое заблуждение, что SGML и HTML разрешают «перехлёст» элементов, основано на нарушающем стандарты поведении старых версий браузеров, пытавшихся «исправлять» ошибки разметки по собственным алгоритмам.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Однако SGML (и HTML) допускают применение ряда сокращённых синтаксических конструкций, в том числе необязательные (опциональные) закрывающие и даже открывающие теги (автоматически достраиваемые при разборе документа на основе указанной схемы документа и текущего контекста).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 XML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напротив,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все теги должны быть открыты и закрыты явным образом, что значительно упрощает алгоритм его разбора и снижает требования к аппаратному обеспечению для него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разметки предъявляют особые требования к структуре документа.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Рассмотрим, к примеру, требования языка </w:t>
      </w:r>
      <w:hyperlink r:id="rId69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XML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Простейший XML- документ может выглядеть так, как это показано в примере: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&lt;?xml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version="1.0"?&gt;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list_of_items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&lt;item id="1"&gt;&lt;first/&gt;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Первый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&lt;/item&gt;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&lt;item id="2"&gt;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Второй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sub_item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подпункт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1&lt;/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sub_item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&gt;&lt;/item&gt;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&lt;item id="3"&gt;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Третий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&lt;/item&gt;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&lt;item id="4"&gt;&lt;last/&gt;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Последний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&lt;/item&gt;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list_of_items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этот документ очень похож на обычную </w:t>
      </w:r>
      <w:hyperlink r:id="rId70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-страницу. Также, как и в HTML, инструкции, заключенные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угловые скобки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называются тэгами и служат для разметки основного текста документа. В XML существуют открывающие, закрывающие и пустые тэги (в HTML понятие пустого тэга тоже существует, но специального его обозначения не требуется).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документа XML состоит из элементов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разметки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markup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непосредственно содержимого документа -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данных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 XML - тэги предназначены для определения элементов документа, их атрибутов и других конструкций языка. Более подробно о типах применяемой в документах разметки мы поговорим чуть позже.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Любой XML-документ должен всегда начинаться с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 ,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которой также можно задавать номер версии языка, номер кодовой страницы и другие параметры, необходимые программе-анализатору в процессе разбора документа.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Правила создания XML- документа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XML- документы должны удовлетворять следующим требованиям:</w:t>
      </w:r>
    </w:p>
    <w:p w:rsidR="00245A14" w:rsidRPr="00245A14" w:rsidRDefault="00245A14" w:rsidP="00AD302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заголовке документа помещается объявление XML, в котором указывается язык разметки документа, номер его версии и дополнительная информация</w:t>
      </w:r>
    </w:p>
    <w:p w:rsidR="00245A14" w:rsidRPr="00245A14" w:rsidRDefault="00245A14" w:rsidP="00AD302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открывающий тэг, определяющий некоторую область данных в документе обязательно должен иметь своего закрывающего "напарника", т.е., в отличие от HTML, нельзя опускать закрывающие тэги</w:t>
      </w:r>
    </w:p>
    <w:p w:rsidR="00245A14" w:rsidRPr="00245A14" w:rsidRDefault="00245A14" w:rsidP="00AD302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XML учитывается регистр символов</w:t>
      </w:r>
    </w:p>
    <w:p w:rsidR="00245A14" w:rsidRPr="00245A14" w:rsidRDefault="00245A14" w:rsidP="00AD302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значения атрибутов, используемых в определении тэгов, должны быть заключены в кавычки</w:t>
      </w:r>
    </w:p>
    <w:p w:rsidR="00245A14" w:rsidRPr="00245A14" w:rsidRDefault="00245A14" w:rsidP="00AD302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Вложенность тэгов в XML строго контролируется, поэтому необходимо следить за порядком следования открывающих и закрывающих тэгов</w:t>
      </w:r>
    </w:p>
    <w:p w:rsidR="00245A14" w:rsidRPr="00245A14" w:rsidRDefault="00245A14" w:rsidP="00AD302D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располагающаяся между начальным и конечными тэгами, рассматривается в XML как данные и поэтому учитываются все символы форматирования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 т.е.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пробелы, переводы строк, табуляции не игнорируются, как в HTML)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XML- документ не нарушает приведенные правила, то он называется формально-правильным и все анализаторы, предназначенные для разбора XML- документов, смогут работать с ним корректно.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кроме проверки на формальное соответствие грамматике языка, в документе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могут присутствовать средства контроля над содержанием документа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 соблюдением правил, определяющих необходимые соотношений между элементами и формирующих структуру документа. Например, следующий текст, являясь вполне правильным XML- документом, будет абсолютно бессмысленным: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&lt;country&gt;&lt;title&gt;Russia&lt;/title&gt;&lt;city&gt;&lt;title&gt;Novosibirsk&lt;/country&gt;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&gt;&lt;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city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обеспечить проверку корректности XML- документов, необходимо использовать анализаторы, производящие такую проверку и называемые верифицирующими.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сегодняшний день существует два способа контроля правильности XML- документа: </w:t>
      </w:r>
      <w:hyperlink r:id="rId71" w:history="1">
        <w:r w:rsidRPr="003C1AC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ru-RU"/>
          </w:rPr>
          <w:t>DTD 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определения (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схемы данных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Semantic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 Более подробно об использовании DTD и схемах будет описано в следующих разделах. В отличии от </w:t>
      </w:r>
      <w:hyperlink r:id="rId72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SGML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определение DTD- правил в XML не является необходимостью, и это обстоятельство позволяет нам создавать любые XML- документы, не ломая пока голову над весьма непростым синтаксисом DTD.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Содержимое XML- документа представляет собой набор элементов, секций CDATA, директив анализатора, комментариев, спецсимволов, текстовых данных. Рассмотрим каждый из них подробней.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Элементы данных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Элемент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это структурная единица XML- документа. Заключая слово в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тэги ,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определяем непустой элемент, называемый , содержимым которого является слово. В общем случае в качестве содержимого элементов могут выступать как просто какой-то текст, так и другие, вложенные, элементы документа, секции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CDATA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инструкции по обработке, комментарии, - т.е. практически любые части XML- документа.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непустой элемент должен состоять из начального, конечного тэгов и данных, между ними заключенных. Например, следующие фрагменты будут являться элементами: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&lt;flower&gt;rose&lt;/flower&gt;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&lt;city&gt;Novosibirsk&lt;/city&gt;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эти - нет: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rose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flower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lastRenderedPageBreak/>
        <w:t>rose</w:t>
      </w:r>
      <w:proofErr w:type="spellEnd"/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Набором всех элементов, содержащихся в документе, задается его структура и определяются все иерархическое соотношения.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Плоская модель данных превращается с использованием элементов в сложную иерархическую систему со множеством возможных связей между элементами.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Например, в следующем примере мы описываем месторасположение Новосибирских университетов (указываем, что Новосибирский Университет расположен в городе Новосибирске, который, в свою очередь, находится в России), используя для этого вложенность элементов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XML :</w:t>
      </w:r>
      <w:proofErr w:type="gramEnd"/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&lt;country id="Russia"&gt;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&lt;cities-list&gt;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&lt;city&gt;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&lt;title&gt;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Новосибирск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&lt;/title&gt;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&lt;universities-list&gt;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university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id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="1"&gt;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&gt;Сибирский Государственный Университет Телекоммуникаций и Информатики&lt;/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&lt;address URL="www.neic.nsk.su"/&gt;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university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&gt;  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university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id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="2"&gt;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&gt;Новосибирский Государственный Университет&lt;/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&lt;address URL="www.nsu.ru"/&gt;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&lt;/university&gt;  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&lt;/universities-list&gt;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&lt;/city&gt;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&lt;city&gt;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&lt;title&gt;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Москва</w:t>
      </w: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&lt;/title&gt;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&lt;universities-list&gt;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university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id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="1"&gt;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&gt;Московский Государственный Университет&lt;/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&lt;address URL="www.msu.ru"/&gt;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&lt;/university&gt;  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&lt;/universities-list&gt;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&lt;/city&gt;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&lt;/cities-list&gt;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country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Производя в последствии поиск в этом документе, программа клиента будет опираться на информацию, заложенную в его структуру - используя элементы документа. Т.е. если, например, требуется найти нужный университет в нужном городе, используя приведенный фрагмент документа, то необходимо будет просмотреть содержимое конкретного элемента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university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находящегося внутри конкретного элемента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city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Поиск при этом, естественно, будет гораздо более эффективен, чем нахождение нужной последовательности по всему документу.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XML документе, как правило, определяется хотя бы один элемент, называемый корневым и с него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программы-анализаторы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начинают просмотр документа. В приведенном примере этим элементом является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country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некоторых случаях тэги могут изменять и уточнять семантику тех или иных фрагментов документа,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разному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определяя одну и ту же информацию и тем самым предоставляя приложению-анализатору этого документа сведения о контексте использования описываемых данных. Например, прочитав фрагмент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river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Lena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river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 можем догадаться, что речь в этой части документа идет о реке, а вот во фрагменте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Lena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&lt;/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- о имени.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случае, если элемент не имеет содержимого, т.е. нет данных, которые он должен определять, он называется пустым. Примером пустых элементов в HTML могут служить такие тэги HTML, как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&gt;,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img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 Необходимо только помнить, что начальный и конечные тэги пустого элемента как бы объединяется в один, и надо обязательно ставить косую черту перед закрывающей угловой скобкой (например,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empty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;)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Комментарии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Комментариями является любая область данных, заключенная между последовательностями символов Комментарии пропускаются анализатором и поэтому при разборе структуры документа в качестве значащей информации не рассматриваются.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Атрибуты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при определении элементов необходимо задать какие-либо параметры, уточняющие его характеристики, то имеется возможность использовать атрибуты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эдлемента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Атрибут - это пара "название" = "значение", которую надо задавать при определении элемента в начальном тэге. Пример</w:t>
      </w:r>
      <w:r w:rsidRPr="00245A1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&lt;color RGB="true"&gt;#ff08ff&lt;/color&gt;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&lt;color RGB="false"&gt;white&lt;/color&gt;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&lt;author id=0&gt;Ivan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Petrov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autho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Примером использования атрибутов в HTML является описание элемента &lt;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font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&gt;: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&lt;font color="white" name="Arial"&gt;Black&lt;/font&gt;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Cпециальные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символы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включить в документ символ, используемый для определения каких-либо конструкций языка (например, символ угловой скобки) и не вызвать при этом ошибок в процессе разбора такого документа, нужно использовать его специальный символьный либо числовой идентификатор. Например,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&lt; ,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" или $(десятичная форма записи), &amp;#x1a (шестнадцатеричная) и т.д. Строковые обозначения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спецсиволов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определяться в XML документе при помощи компонентов (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Директивы анализатора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Инструкции, предназначенные для анализаторов языка, описываются в XML документе при помощи специальных тэгов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- ;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Программа клиента использует эти инструкции для управления процессом разбора документа. Наиболее часто инструкции используются при определении типа документа или создании пространства имен.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CDATA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задать область документа, которую при разборе анализатор будет рассматривать как простой текст, игнорируя любые инструкции и специальные символы, 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но, в отличии от комментариев, иметь возможность использовать их в приложении, необходимо использовать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тэги .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этого блока можно помещать любую информацию, которая может понадобится программе- клиенту для выполнения каких-либо действий (в область CDATA, можно помещать, например, инструкции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Естественно, надо следить за тем, чтобы в области, ограниченной этими тэгами не было последовательности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 ]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].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DTD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(англ.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Document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Definition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определение типа документа) — включает в себя два понятия:</w:t>
      </w:r>
    </w:p>
    <w:p w:rsidR="00245A14" w:rsidRPr="00245A14" w:rsidRDefault="00245A14" w:rsidP="00AD302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Термин, который используется для описания схемы документа или его части языком схем DTD;</w:t>
      </w:r>
    </w:p>
    <w:p w:rsidR="00245A14" w:rsidRPr="00245A14" w:rsidRDefault="00245A14" w:rsidP="00AD302D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схем DTD (DTD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компьютерный язык, который используется для записи фактических синтаксических правил метаязыков разметки текста SGML и XML. С момента его внедрения другие языки схем для спецификаций, такие как XML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Schema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RELAX NG, выпускаются с дополнительной функциональностью.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Из-за определённых различий между </w:t>
      </w:r>
      <w:hyperlink r:id="rId73" w:history="1">
        <w:r w:rsidRPr="003C1AC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XML</w:t>
        </w:r>
      </w:hyperlink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и </w:t>
      </w:r>
      <w:hyperlink r:id="rId74" w:history="1">
        <w:r w:rsidRPr="003C1AC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ru-RU"/>
          </w:rPr>
          <w:t>SGML </w:t>
        </w:r>
      </w:hyperlink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применение DTD также имеет некоторые особенности в зависимости от целевого документа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В XML- документах DTD определяет набор действительных элементов, идентифицирует элементы, которые могут находиться в других элементах, и определяет действительные атрибуты для каждого из них. 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Синтаксис DTD весьма своеобразен и от автора-разработчика требуются дополнительные усилия при создании таких документов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(сложность DTD является одной из причин того, что использование SGML, требующего определение DTD для любого документа, не получило столь широкого распространения как, например, </w:t>
      </w:r>
      <w:hyperlink r:id="rId75" w:history="1">
        <w:r w:rsidRPr="003C1ACF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HTML</w:t>
        </w:r>
      </w:hyperlink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Как уже отмечалось,</w:t>
      </w:r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 в XML использовать DTD не обязательно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документы, созданные без этих правил, будут правильно обрабатываться программой-анализатором, если они удовлетворяют основным требованиям синтаксиса XML. Однако контроль за типами элементов и корректностью отношений между ними в этом случае будет полностью возлагаться на автора документа. До тех пор, пока грамматика нашего нового языка не описана, его сможем использовать только мы, и для этого мы будем вынуждены применять специально разработанное программное обеспечение, а не универсальные программы-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анализаторы..</w:t>
      </w:r>
      <w:proofErr w:type="gramEnd"/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использовать DTD в нашем XML-документе, мы можем или описать его во внешнем файле и при описании DTD просто указать ссылку на этот файл или же непосредственно внутри самого документа выделить область, в которой определить нужные правила. В первом случае в документе указывается имя файла, содержащего DTD- описания: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&lt;?xml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version="1.0" standalone="yes" ?&gt;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&lt;!DOCTYPE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journal SYSTEM "journal.dtd"&gt;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...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Внутри же документа DTD- декларации включаются следующим образом: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...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&lt;!DOCTYPE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journal [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journal (contacts, issues, authors)&gt;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...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]&gt;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...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том случае, если используются одновременно внутренние и внешние описания, то программой-анализатором будут сначала рассматриваться внутренние, т.е. их приоритет выше. При проверке документа XML- процессор в первую очередь ищет DTD внутри документа. Если правила внутри документа не определены и не задан атрибут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standalone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="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yes</w:t>
      </w:r>
      <w:proofErr w:type="spellEnd"/>
      <w:proofErr w:type="gram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,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программа загрузит указанный внешний файл и правила, находящиеся в нем, будут считаны оттуда. Если же атрибут 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standalone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значение "</w:t>
      </w:r>
      <w:proofErr w:type="spell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", то использование внешних DTD описаний будет запрещено.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C1AC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элемента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Элемент в DTD определяется с помощью 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дескриптора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!ELEMENT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указывается название элемента и структура его содержимого.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элемента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flower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определить следующее правило: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flower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 PCDATA&gt;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Ключевое слово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ELEMENT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указывает, что данной инструкцией будет описываться элемент XML. Внутри этой инструкции задается название элемента(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flower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тип его содержимого.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определении элемента мы указываем сначала название элемента(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flower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затем его модель содержимого - определяем, какие другие элементы или типы данных могут встречаться внутри него. В данном случае содержимое элемента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flower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определяться при помощи специального маркера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PCDATA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(что означает </w:t>
      </w:r>
      <w:proofErr w:type="spellStart"/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parseable</w:t>
      </w:r>
      <w:proofErr w:type="spellEnd"/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character</w:t>
      </w:r>
      <w:proofErr w:type="spellEnd"/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</w:t>
      </w:r>
      <w:proofErr w:type="spellEnd"/>
      <w:r w:rsidRPr="003C1AC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 любая информация, с которой может работать программа-анализатор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Существует еще две инструкции, определяющие тип содержимого: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EMPTY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ANY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Первая указывает на то, что элемент должен быть пустым (например,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вторая - на то, что содержимое элемента специально не описывается.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дочерних для текущего элемента объектов задается в виде списка разделенных запятыми названий элементов. При этом для того, чтобы указать количество повторений включений этих элементов могут использоваться символы </w:t>
      </w:r>
      <w:proofErr w:type="gram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+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</w:t>
      </w:r>
      <w:proofErr w:type="gram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?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issue (title, author+, table-of-contents?)&gt;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указывается, что внутри элемента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issue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должны быть определены элементы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table-of-contents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причем элемент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title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обязательным элементом и может встречаться лишь однажды, элемент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</w:t>
      </w:r>
      <w:proofErr w:type="spellEnd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встречаться несколько раз, а элемент </w:t>
      </w:r>
      <w:proofErr w:type="spellStart"/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table-of-contents</w:t>
      </w:r>
      <w:proofErr w:type="spellEnd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опциональным, т.е. может отсутствовать. В том случае, если существует несколько возможных вариантов содержимого определяемого элемента, их следует разделять при помощи символа "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|</w:t>
      </w:r>
      <w:proofErr w:type="gramStart"/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" :</w:t>
      </w:r>
      <w:proofErr w:type="gramEnd"/>
    </w:p>
    <w:p w:rsidR="00245A14" w:rsidRPr="00245A14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flower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(PCDATA |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>title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eastAsia="ru-RU"/>
        </w:rPr>
        <w:t xml:space="preserve"> )*&gt;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* 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примере указывает на то, что определяемая последовательность внутренних элементов может быть повторена несколько раз или же совсем не использоваться.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определении элемента указывается "смешанное" содержимое, т.е. текстовые данные или набор элементов, то необходимо сначала указать 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PCDATA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затем разделенный символом "</w:t>
      </w:r>
      <w:r w:rsidRPr="003C1A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|</w:t>
      </w: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t>" список элементов.</w:t>
      </w:r>
    </w:p>
    <w:p w:rsidR="00245A14" w:rsidRPr="00245A14" w:rsidRDefault="00245A14" w:rsidP="00AD302D">
      <w:pPr>
        <w:shd w:val="clear" w:color="auto" w:fill="FFFFFF" w:themeFill="background1"/>
        <w:spacing w:before="100" w:beforeAutospacing="1" w:after="100" w:afterAutospacing="1" w:line="240" w:lineRule="auto"/>
        <w:ind w:firstLine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5A1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 корректного XML- документа с явно определенным DTD: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&lt;?xml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version="1.0"?&gt;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&lt;!DOCTYPE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journal [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contacts (address,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+, email?)&gt;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address (street,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appt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)&gt;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street PCDATA&gt;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appt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(PCDATA | EMPTY)*&gt;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PCDATA&gt;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proofErr w:type="gram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&lt;!ELEMENT</w:t>
      </w:r>
      <w:proofErr w:type="gram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email PCDATA&gt;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]&gt;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...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&lt;contacts&gt;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&lt;address&gt;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&lt;street&gt;Marks avenue&lt;/street&gt;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appt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 xml:space="preserve"> id="4"&gt;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&lt;/address&gt;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&gt;12-12-12&lt;/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&gt;46-23-62&lt;/</w:t>
      </w:r>
      <w:proofErr w:type="spellStart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tel</w:t>
      </w:r>
      <w:proofErr w:type="spellEnd"/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&gt;</w:t>
      </w:r>
    </w:p>
    <w:p w:rsidR="00245A14" w:rsidRPr="003C1ACF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</w:pPr>
      <w:r w:rsidRPr="003C1ACF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&lt;email&gt;info@j.com&lt;/email&gt;</w:t>
      </w:r>
    </w:p>
    <w:p w:rsidR="00245A14" w:rsidRPr="00BA6A71" w:rsidRDefault="00245A14" w:rsidP="00AD30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5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A6A71">
        <w:rPr>
          <w:rFonts w:ascii="Courier New" w:eastAsia="Times New Roman" w:hAnsi="Courier New" w:cs="Courier New"/>
          <w:sz w:val="20"/>
          <w:szCs w:val="20"/>
          <w:shd w:val="clear" w:color="auto" w:fill="2B2B2B"/>
          <w:lang w:val="en-US" w:eastAsia="ru-RU"/>
        </w:rPr>
        <w:t>&lt;/contacts&gt;</w:t>
      </w:r>
    </w:p>
    <w:p w:rsidR="00394D6A" w:rsidRPr="00BA6A71" w:rsidRDefault="00394D6A" w:rsidP="00394D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394D6A">
        <w:rPr>
          <w:rFonts w:ascii="Arial" w:eastAsia="Times New Roman" w:hAnsi="Arial" w:cs="Arial"/>
          <w:vanish/>
          <w:sz w:val="16"/>
          <w:szCs w:val="16"/>
          <w:lang w:eastAsia="ru-RU"/>
        </w:rPr>
        <w:t>Начало</w:t>
      </w:r>
      <w:r w:rsidRPr="00BA6A71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394D6A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394D6A" w:rsidRPr="00BA6A71" w:rsidRDefault="00394D6A" w:rsidP="005255C6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eastAsia="ru-RU"/>
        </w:rPr>
      </w:pPr>
      <w:r w:rsidRPr="00394D6A">
        <w:rPr>
          <w:rFonts w:ascii="Arial" w:eastAsia="Times New Roman" w:hAnsi="Arial" w:cs="Arial"/>
          <w:vanish/>
          <w:sz w:val="16"/>
          <w:szCs w:val="16"/>
          <w:lang w:eastAsia="ru-RU"/>
        </w:rPr>
        <w:t>Конец</w:t>
      </w:r>
      <w:r w:rsidRPr="00BA6A71">
        <w:rPr>
          <w:rFonts w:ascii="Arial" w:eastAsia="Times New Roman" w:hAnsi="Arial" w:cs="Arial"/>
          <w:vanish/>
          <w:sz w:val="16"/>
          <w:szCs w:val="16"/>
          <w:lang w:val="en-US" w:eastAsia="ru-RU"/>
        </w:rPr>
        <w:t xml:space="preserve"> </w:t>
      </w:r>
      <w:r w:rsidRPr="00394D6A">
        <w:rPr>
          <w:rFonts w:ascii="Arial" w:eastAsia="Times New Roman" w:hAnsi="Arial" w:cs="Arial"/>
          <w:vanish/>
          <w:sz w:val="16"/>
          <w:szCs w:val="16"/>
          <w:lang w:eastAsia="ru-RU"/>
        </w:rPr>
        <w:t>формы</w:t>
      </w:r>
    </w:p>
    <w:p w:rsidR="00041440" w:rsidRPr="00170627" w:rsidRDefault="00335F98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041440" w:rsidRPr="00170627" w:rsidRDefault="00041440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041440" w:rsidRP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Коды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config.php</w:t>
      </w:r>
      <w:proofErr w:type="spell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define('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host','localhost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define(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db_name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', 'curs');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define(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'user', 'root');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define(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'pass', 'Aleksiadis17');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define(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tbl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', 'content');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define('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auth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','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auth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$con=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mysqli_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connect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host, user, pass) or die("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Нет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соединения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с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сервером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mysqli_select_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db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$con,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db_name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) or die("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Нет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соединения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с БД");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mysqli</w:t>
      </w:r>
      <w:proofErr w:type="spellEnd"/>
      <w:r w:rsidRPr="00170627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query</w:t>
      </w:r>
      <w:r w:rsidRPr="0017062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</w:rPr>
        <w:t>$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con</w:t>
      </w:r>
      <w:r w:rsidRPr="00170627">
        <w:rPr>
          <w:rFonts w:ascii="Times New Roman" w:hAnsi="Times New Roman" w:cs="Times New Roman"/>
          <w:sz w:val="32"/>
          <w:szCs w:val="32"/>
        </w:rPr>
        <w:t>, "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SET</w:t>
      </w:r>
      <w:r w:rsidRPr="00170627">
        <w:rPr>
          <w:rFonts w:ascii="Times New Roman" w:hAnsi="Times New Roman" w:cs="Times New Roman"/>
          <w:sz w:val="32"/>
          <w:szCs w:val="32"/>
        </w:rPr>
        <w:t xml:space="preserve"> 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NAMES</w:t>
      </w:r>
      <w:r w:rsidRPr="00170627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utf</w:t>
      </w:r>
      <w:proofErr w:type="spellEnd"/>
      <w:r w:rsidRPr="00170627">
        <w:rPr>
          <w:rFonts w:ascii="Times New Roman" w:hAnsi="Times New Roman" w:cs="Times New Roman"/>
          <w:sz w:val="32"/>
          <w:szCs w:val="32"/>
        </w:rPr>
        <w:t xml:space="preserve">8'") 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or</w:t>
      </w:r>
      <w:r w:rsidRPr="00170627">
        <w:rPr>
          <w:rFonts w:ascii="Times New Roman" w:hAnsi="Times New Roman" w:cs="Times New Roman"/>
          <w:sz w:val="32"/>
          <w:szCs w:val="32"/>
        </w:rPr>
        <w:t xml:space="preserve"> 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die</w:t>
      </w:r>
      <w:r w:rsidRPr="00170627">
        <w:rPr>
          <w:rFonts w:ascii="Times New Roman" w:hAnsi="Times New Roman" w:cs="Times New Roman"/>
          <w:sz w:val="32"/>
          <w:szCs w:val="32"/>
        </w:rPr>
        <w:t>("Не удалось установить кодировку соединения");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?&gt;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functions.php</w:t>
      </w:r>
      <w:proofErr w:type="spell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require_once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config.php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selectText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($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id){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>global $con;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$txt = 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array(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$query = "SELECT id, text FROM 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".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tbl</w:t>
      </w:r>
      <w:proofErr w:type="spellEnd"/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." WHERE id='$id'";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$res = mysqli_query($con, $query);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$row =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mysqli_fetch_assoc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($res)){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$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txt[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] = $row;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return $txt;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updateText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$txt, $id){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global $con;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$id = $id;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$txt =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mysqli_real_escape_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string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$con, $txt);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$query = "UPDATE 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".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tbl</w:t>
      </w:r>
      <w:proofErr w:type="spellEnd"/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." SET text='$txt' WHERE id='$id'";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mysqli_query($con, $query);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>?&gt;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b/>
          <w:sz w:val="32"/>
          <w:szCs w:val="32"/>
          <w:lang w:val="es-BO"/>
        </w:rPr>
        <w:t>content.php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echo "&lt;head&gt;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&lt;meta http-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equiv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='content-type' content='text/html; charset=utf-8'&gt;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&lt;link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rel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='stylesheet' rev='stylesheet' type='text/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'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='style.css' /&gt;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&lt;script type='text/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'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ckeditor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/ckeditor.js'&gt;&lt;/script&gt;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&lt;script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/highlight.pack.js'&gt;&lt;/script&gt;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&lt;script&gt;</w:t>
      </w:r>
      <w:proofErr w:type="spellStart"/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hljs.initHighlightingOnLoad</w:t>
      </w:r>
      <w:proofErr w:type="spellEnd"/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();&lt;/script&gt;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&lt;link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rel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='stylesheet' rev='stylesheet' type='text/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'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js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/styles/darcula.css' /&gt;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&lt;/head&gt;";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require_once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functions.php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require 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auth.php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  <w:t xml:space="preserve">$txt =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selectText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($id);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$txt[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0][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'text'] =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str_replace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('&amp;', '&amp;amp;', $txt[0]['text']);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if($_POST['update'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]){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updateText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($_POST['txt'], $_POST['id']);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header(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"Location: ".$_SERVER['PHP_SELF']);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exit;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if($_POST['edit'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]){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echo "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&lt;body&gt;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&lt;div class='content1'&gt;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&lt;form method='post'&gt;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textarea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id='editor1' name='txt' cols='100' rows='50'&gt;";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echo $txt[0]['text'];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  <w:t>echo "&lt;/textarea&gt;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&lt;script type='text/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javascript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var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ckeditor1 =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CKEDITOR.replace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('editor1');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&lt;/script&gt;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/&gt;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&lt;input type='hidden' name='id' value=";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$txt[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0][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'id'];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" /&gt;";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"&lt;input type='submit' name='update' value='</w:t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Обновить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' /&gt;";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A6A71">
        <w:rPr>
          <w:rFonts w:ascii="Times New Roman" w:hAnsi="Times New Roman" w:cs="Times New Roman"/>
          <w:sz w:val="32"/>
          <w:szCs w:val="32"/>
          <w:lang w:val="en-US"/>
        </w:rPr>
        <w:t>echo "&lt;/form&gt;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>&lt;/div&gt;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>&lt;/body&gt;";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else {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"&lt;div class='content'&gt;";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$txt[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0][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'text']=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htmlspecialchars_decode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($txt[0]['text']);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echo $txt[0]['text'];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lastRenderedPageBreak/>
        <w:t xml:space="preserve">    echo "&lt;/div&gt;";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if ($_SESSION['user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']=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="admin"){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"&lt;form method='POST'&gt;";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"&lt;input type='submit' name='edit' value='</w:t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Редактировать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'&gt;";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echo "&lt;/form&gt;";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?&gt;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auth.php</w:t>
      </w:r>
      <w:proofErr w:type="spell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session_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start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if($_GET['do'] == 'logout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'){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unset($_SESSION['user']);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session_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destroy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if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(!$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_SESSION['user']){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header(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"Location: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enter.php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exit;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?&gt;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enter.php</w:t>
      </w:r>
      <w:proofErr w:type="spell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&lt;head&gt;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&lt;meta http-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equiv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='content-type' content='text/html; charset=utf-8'&gt;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&lt;link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rel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='stylesheet' rev='stylesheet' type='text/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css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'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href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='style.css' /&gt;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&lt;/head&gt;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require_once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config.php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';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session_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start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if($_SESSION['user'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]){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header(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"Location: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index.php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exit;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if($_POST['submit'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]){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$query = "SELECT username, password FROM 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".auth.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";";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s-BO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170627">
        <w:rPr>
          <w:rFonts w:ascii="Times New Roman" w:hAnsi="Times New Roman" w:cs="Times New Roman"/>
          <w:sz w:val="32"/>
          <w:szCs w:val="32"/>
          <w:lang w:val="es-BO"/>
        </w:rPr>
        <w:t>$res = mysqli_query($con, $query);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s-BO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while(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$row =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mysqli_fetch_assoc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($res)){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if($row['username'] == $_POST['user'] AND $row['password'] == md5($_POST['pass']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)){</w:t>
      </w:r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$_SESSION['user'] = $row['username'];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header(</w:t>
      </w:r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"Location: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index.php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");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exit</w:t>
      </w:r>
      <w:r w:rsidRPr="00BA6A71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062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170627">
        <w:rPr>
          <w:rFonts w:ascii="Times New Roman" w:hAnsi="Times New Roman" w:cs="Times New Roman"/>
          <w:sz w:val="32"/>
          <w:szCs w:val="32"/>
        </w:rPr>
        <w:t>}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echo</w:t>
      </w:r>
      <w:proofErr w:type="gramEnd"/>
      <w:r w:rsidRPr="00170627">
        <w:rPr>
          <w:rFonts w:ascii="Times New Roman" w:hAnsi="Times New Roman" w:cs="Times New Roman"/>
          <w:sz w:val="32"/>
          <w:szCs w:val="32"/>
        </w:rPr>
        <w:t xml:space="preserve"> '&lt;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70627">
        <w:rPr>
          <w:rFonts w:ascii="Times New Roman" w:hAnsi="Times New Roman" w:cs="Times New Roman"/>
          <w:sz w:val="32"/>
          <w:szCs w:val="32"/>
        </w:rPr>
        <w:t>&gt;Логин или пароль неверны!&lt;/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70627">
        <w:rPr>
          <w:rFonts w:ascii="Times New Roman" w:hAnsi="Times New Roman" w:cs="Times New Roman"/>
          <w:sz w:val="32"/>
          <w:szCs w:val="32"/>
        </w:rPr>
        <w:t>&gt;';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0627">
        <w:rPr>
          <w:rFonts w:ascii="Times New Roman" w:hAnsi="Times New Roman" w:cs="Times New Roman"/>
          <w:sz w:val="32"/>
          <w:szCs w:val="32"/>
        </w:rPr>
        <w:tab/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0627">
        <w:rPr>
          <w:rFonts w:ascii="Times New Roman" w:hAnsi="Times New Roman" w:cs="Times New Roman"/>
          <w:sz w:val="32"/>
          <w:szCs w:val="32"/>
        </w:rPr>
        <w:t>}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0627">
        <w:rPr>
          <w:rFonts w:ascii="Times New Roman" w:hAnsi="Times New Roman" w:cs="Times New Roman"/>
          <w:sz w:val="32"/>
          <w:szCs w:val="32"/>
        </w:rPr>
        <w:t>?&gt;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0627">
        <w:rPr>
          <w:rFonts w:ascii="Times New Roman" w:hAnsi="Times New Roman" w:cs="Times New Roman"/>
          <w:sz w:val="32"/>
          <w:szCs w:val="32"/>
        </w:rPr>
        <w:t>Это страница авторизации. Введите логин и пароль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hr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&lt;form method="post"&gt;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Username: &lt;input type="text" name="user" value="" /&gt;&lt;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/&gt;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Password: &lt;input type="password" name="pass" value=""/&gt;&lt;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br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/&gt;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&lt;input type="submit" name="submit" value="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Войти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 /&gt;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&lt;/form&gt;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index.php</w:t>
      </w:r>
      <w:proofErr w:type="spell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require 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auth.php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6A71">
        <w:rPr>
          <w:rFonts w:ascii="Times New Roman" w:hAnsi="Times New Roman" w:cs="Times New Roman"/>
          <w:sz w:val="32"/>
          <w:szCs w:val="32"/>
        </w:rPr>
        <w:t>?&gt;</w:t>
      </w:r>
    </w:p>
    <w:p w:rsidR="00170627" w:rsidRPr="00BA6A71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6A71">
        <w:rPr>
          <w:rFonts w:ascii="Times New Roman" w:hAnsi="Times New Roman" w:cs="Times New Roman"/>
          <w:sz w:val="32"/>
          <w:szCs w:val="32"/>
        </w:rPr>
        <w:t>&lt;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BA6A71">
        <w:rPr>
          <w:rFonts w:ascii="Times New Roman" w:hAnsi="Times New Roman" w:cs="Times New Roman"/>
          <w:sz w:val="32"/>
          <w:szCs w:val="32"/>
        </w:rPr>
        <w:t>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6A71">
        <w:rPr>
          <w:rFonts w:ascii="Times New Roman" w:hAnsi="Times New Roman" w:cs="Times New Roman"/>
          <w:sz w:val="32"/>
          <w:szCs w:val="32"/>
        </w:rPr>
        <w:tab/>
      </w:r>
      <w:r w:rsidRPr="00170627">
        <w:rPr>
          <w:rFonts w:ascii="Times New Roman" w:hAnsi="Times New Roman" w:cs="Times New Roman"/>
          <w:sz w:val="32"/>
          <w:szCs w:val="32"/>
        </w:rPr>
        <w:t>&lt;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title</w:t>
      </w:r>
      <w:r w:rsidRPr="00170627">
        <w:rPr>
          <w:rFonts w:ascii="Times New Roman" w:hAnsi="Times New Roman" w:cs="Times New Roman"/>
          <w:sz w:val="32"/>
          <w:szCs w:val="32"/>
        </w:rPr>
        <w:t>&gt;Учебный портал: Языки разметки&lt;/</w:t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title</w:t>
      </w:r>
      <w:r w:rsidRPr="00170627">
        <w:rPr>
          <w:rFonts w:ascii="Times New Roman" w:hAnsi="Times New Roman" w:cs="Times New Roman"/>
          <w:sz w:val="32"/>
          <w:szCs w:val="32"/>
        </w:rPr>
        <w:t>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>&lt;meta http-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equiv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="Content-Type" content="text/html; charset=utf-8"&gt;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>&lt;/head&gt;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&lt;FRAMESET ROWS= "15%, *"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frameborder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=1 border=4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bordercolor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="black"&gt;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&lt;frame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logo.php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" name="logo" scrolling=no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noresize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&lt;FRAMESET ROWS= *% COLS="13%, *%"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frameborder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=1 border=4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bordercolor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="black"&gt;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&lt;frame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menu.php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" name="menu" scrolling=no </w:t>
      </w:r>
      <w:proofErr w:type="spellStart"/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>noresize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frameborder</w:t>
      </w:r>
      <w:proofErr w:type="spellEnd"/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=1&gt;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 xml:space="preserve">&lt;frame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src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="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markup.php</w:t>
      </w:r>
      <w:proofErr w:type="spellEnd"/>
      <w:r w:rsidRPr="00170627">
        <w:rPr>
          <w:rFonts w:ascii="Times New Roman" w:hAnsi="Times New Roman" w:cs="Times New Roman"/>
          <w:sz w:val="32"/>
          <w:szCs w:val="32"/>
          <w:lang w:val="en-US"/>
        </w:rPr>
        <w:t>" name="content</w:t>
      </w:r>
      <w:proofErr w:type="gramStart"/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"  </w:t>
      </w:r>
      <w:proofErr w:type="spellStart"/>
      <w:r w:rsidRPr="00170627">
        <w:rPr>
          <w:rFonts w:ascii="Times New Roman" w:hAnsi="Times New Roman" w:cs="Times New Roman"/>
          <w:sz w:val="32"/>
          <w:szCs w:val="32"/>
          <w:lang w:val="en-US"/>
        </w:rPr>
        <w:t>frameborder</w:t>
      </w:r>
      <w:proofErr w:type="spellEnd"/>
      <w:proofErr w:type="gramEnd"/>
      <w:r w:rsidRPr="00170627">
        <w:rPr>
          <w:rFonts w:ascii="Times New Roman" w:hAnsi="Times New Roman" w:cs="Times New Roman"/>
          <w:sz w:val="32"/>
          <w:szCs w:val="32"/>
          <w:lang w:val="en-US"/>
        </w:rPr>
        <w:t>=1&gt;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170627">
        <w:rPr>
          <w:rFonts w:ascii="Times New Roman" w:hAnsi="Times New Roman" w:cs="Times New Roman"/>
          <w:sz w:val="32"/>
          <w:szCs w:val="32"/>
          <w:lang w:val="en-US"/>
        </w:rPr>
        <w:tab/>
        <w:t>&lt;/frameset&gt;</w:t>
      </w:r>
    </w:p>
    <w:p w:rsidR="00170627" w:rsidRPr="00170627" w:rsidRDefault="00170627" w:rsidP="00170627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70627">
        <w:rPr>
          <w:rFonts w:ascii="Times New Roman" w:hAnsi="Times New Roman" w:cs="Times New Roman"/>
          <w:sz w:val="32"/>
          <w:szCs w:val="32"/>
          <w:lang w:val="en-US"/>
        </w:rPr>
        <w:t xml:space="preserve">         &lt;/frameset&gt;</w:t>
      </w:r>
    </w:p>
    <w:p w:rsidR="00170627" w:rsidRPr="00BA6A71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файлы</w:t>
      </w:r>
      <w:r w:rsidRPr="00170627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страниц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&lt;?</w:t>
      </w: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proofErr w:type="gramEnd"/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$id="</w:t>
      </w:r>
      <w:r>
        <w:rPr>
          <w:rFonts w:ascii="Times New Roman" w:hAnsi="Times New Roman" w:cs="Times New Roman"/>
          <w:sz w:val="32"/>
          <w:szCs w:val="32"/>
        </w:rPr>
        <w:t>имя</w:t>
      </w:r>
      <w:r w:rsidRPr="00BA6A71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</w:rPr>
        <w:t>страницы</w:t>
      </w:r>
      <w:r w:rsidRPr="00D9532A">
        <w:rPr>
          <w:rFonts w:ascii="Times New Roman" w:hAnsi="Times New Roman" w:cs="Times New Roman"/>
          <w:sz w:val="32"/>
          <w:szCs w:val="32"/>
          <w:lang w:val="en-US"/>
        </w:rPr>
        <w:t>";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require_once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 xml:space="preserve"> '</w:t>
      </w: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content.php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>';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?&gt;</w:t>
      </w:r>
    </w:p>
    <w:p w:rsidR="00170627" w:rsidRDefault="00170627" w:rsidP="00335F98">
      <w:pPr>
        <w:suppressAutoHyphens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body{</w:t>
      </w:r>
      <w:proofErr w:type="gramEnd"/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background:#</w:t>
      </w:r>
      <w:proofErr w:type="gramEnd"/>
      <w:r w:rsidRPr="00D9532A">
        <w:rPr>
          <w:rFonts w:ascii="Times New Roman" w:hAnsi="Times New Roman" w:cs="Times New Roman"/>
          <w:sz w:val="32"/>
          <w:szCs w:val="32"/>
          <w:lang w:val="en-US"/>
        </w:rPr>
        <w:t>ccc;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color:#</w:t>
      </w:r>
      <w:proofErr w:type="gramEnd"/>
      <w:r w:rsidRPr="00D9532A">
        <w:rPr>
          <w:rFonts w:ascii="Times New Roman" w:hAnsi="Times New Roman" w:cs="Times New Roman"/>
          <w:sz w:val="32"/>
          <w:szCs w:val="32"/>
          <w:lang w:val="en-US"/>
        </w:rPr>
        <w:t>000;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text-</w:t>
      </w: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align:left</w:t>
      </w:r>
      <w:proofErr w:type="spellEnd"/>
      <w:proofErr w:type="gramEnd"/>
      <w:r w:rsidRPr="00D953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text-indent: 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.content</w:t>
      </w:r>
      <w:proofErr w:type="gramEnd"/>
      <w:r w:rsidRPr="00D9532A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top:0px;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font-family: 'Times New Roman';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font-size:16px;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text-indent: 30px;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h1{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font-family: 'Times New Roman';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font-size:50px;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gramEnd"/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text-</w:t>
      </w: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align:left</w:t>
      </w:r>
      <w:proofErr w:type="spellEnd"/>
      <w:proofErr w:type="gramEnd"/>
      <w:r w:rsidRPr="00D9532A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text-indent:0px;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left:0px;</w:t>
      </w:r>
    </w:p>
    <w:p w:rsidR="00D9532A" w:rsidRPr="00BA6A71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BA6A71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BA6A71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BA6A71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t>table {</w:t>
      </w:r>
    </w:p>
    <w:p w:rsidR="00D9532A" w:rsidRPr="00BA6A71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BA6A71">
        <w:rPr>
          <w:rFonts w:ascii="Times New Roman" w:hAnsi="Times New Roman" w:cs="Times New Roman"/>
          <w:sz w:val="32"/>
          <w:szCs w:val="32"/>
          <w:lang w:val="en-US"/>
        </w:rPr>
        <w:lastRenderedPageBreak/>
        <w:t>font-family: "Lucida Sans Unicode", "Lucida Grande", Sans-Serif;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font-size: 14px;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border-radius: 10px;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border-spacing: 0;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text-align: center;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text-indent: 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th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 xml:space="preserve"> {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background: #BCEBDD;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color: black;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 xml:space="preserve">text-shadow: 0 1px </w:t>
      </w: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1px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 xml:space="preserve"> #2D2020;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padding: 10px 20px;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th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>, td {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border-style: solid;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 xml:space="preserve">border-width: 0 1px </w:t>
      </w:r>
      <w:proofErr w:type="spellStart"/>
      <w:r w:rsidRPr="00D9532A">
        <w:rPr>
          <w:rFonts w:ascii="Times New Roman" w:hAnsi="Times New Roman" w:cs="Times New Roman"/>
          <w:sz w:val="32"/>
          <w:szCs w:val="32"/>
          <w:lang w:val="en-US"/>
        </w:rPr>
        <w:t>1px</w:t>
      </w:r>
      <w:proofErr w:type="spellEnd"/>
      <w:r w:rsidRPr="00D9532A">
        <w:rPr>
          <w:rFonts w:ascii="Times New Roman" w:hAnsi="Times New Roman" w:cs="Times New Roman"/>
          <w:sz w:val="32"/>
          <w:szCs w:val="32"/>
          <w:lang w:val="en-US"/>
        </w:rPr>
        <w:t xml:space="preserve"> 0;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border-color: white;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td {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padding: 10px 20px;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background: #F8E391;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D9532A">
        <w:rPr>
          <w:rFonts w:ascii="Times New Roman" w:hAnsi="Times New Roman" w:cs="Times New Roman"/>
          <w:sz w:val="32"/>
          <w:szCs w:val="32"/>
          <w:lang w:val="en-US"/>
        </w:rPr>
        <w:t>code{</w:t>
      </w:r>
      <w:proofErr w:type="gramEnd"/>
    </w:p>
    <w:p w:rsidR="00D9532A" w:rsidRPr="00D9532A" w:rsidRDefault="00D9532A" w:rsidP="00D9532A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ab/>
        <w:t>text-indent:0px;</w:t>
      </w:r>
    </w:p>
    <w:p w:rsidR="00F13E67" w:rsidRPr="00D9532A" w:rsidRDefault="00D9532A" w:rsidP="00335F98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D9532A">
        <w:rPr>
          <w:rFonts w:ascii="Times New Roman" w:hAnsi="Times New Roman" w:cs="Times New Roman"/>
          <w:sz w:val="32"/>
          <w:szCs w:val="32"/>
          <w:lang w:val="en-US"/>
        </w:rPr>
        <w:t>}</w:t>
      </w:r>
    </w:p>
    <w:sectPr w:rsidR="00F13E67" w:rsidRPr="00D95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sz w:val="24"/>
        <w:szCs w:val="24"/>
      </w:rPr>
    </w:lvl>
  </w:abstractNum>
  <w:abstractNum w:abstractNumId="1" w15:restartNumberingAfterBreak="0">
    <w:nsid w:val="09CA3314"/>
    <w:multiLevelType w:val="multilevel"/>
    <w:tmpl w:val="8E5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115"/>
    <w:multiLevelType w:val="hybridMultilevel"/>
    <w:tmpl w:val="76AE68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8586F"/>
    <w:multiLevelType w:val="hybridMultilevel"/>
    <w:tmpl w:val="D62AC7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187340"/>
    <w:multiLevelType w:val="multilevel"/>
    <w:tmpl w:val="480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B557F"/>
    <w:multiLevelType w:val="multilevel"/>
    <w:tmpl w:val="41F2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A59A9"/>
    <w:multiLevelType w:val="multilevel"/>
    <w:tmpl w:val="FCB2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A4471F"/>
    <w:multiLevelType w:val="multilevel"/>
    <w:tmpl w:val="524A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D1DC7"/>
    <w:multiLevelType w:val="multilevel"/>
    <w:tmpl w:val="24B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6042A"/>
    <w:multiLevelType w:val="hybridMultilevel"/>
    <w:tmpl w:val="E3EEB0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B1558E"/>
    <w:multiLevelType w:val="multilevel"/>
    <w:tmpl w:val="E01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802A9"/>
    <w:multiLevelType w:val="multilevel"/>
    <w:tmpl w:val="8158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54852"/>
    <w:multiLevelType w:val="multilevel"/>
    <w:tmpl w:val="687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21712"/>
    <w:multiLevelType w:val="multilevel"/>
    <w:tmpl w:val="6178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13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0A"/>
    <w:rsid w:val="00041440"/>
    <w:rsid w:val="00162293"/>
    <w:rsid w:val="00170627"/>
    <w:rsid w:val="001A7BA2"/>
    <w:rsid w:val="00214D26"/>
    <w:rsid w:val="00241A69"/>
    <w:rsid w:val="00245A14"/>
    <w:rsid w:val="002B2B71"/>
    <w:rsid w:val="00335F98"/>
    <w:rsid w:val="00347943"/>
    <w:rsid w:val="00357BC9"/>
    <w:rsid w:val="00394D6A"/>
    <w:rsid w:val="003C1ACF"/>
    <w:rsid w:val="003F4494"/>
    <w:rsid w:val="005255C6"/>
    <w:rsid w:val="00654252"/>
    <w:rsid w:val="00661587"/>
    <w:rsid w:val="00680699"/>
    <w:rsid w:val="006C75BF"/>
    <w:rsid w:val="00722B9A"/>
    <w:rsid w:val="008432F9"/>
    <w:rsid w:val="00860FA7"/>
    <w:rsid w:val="00922B58"/>
    <w:rsid w:val="00960A0A"/>
    <w:rsid w:val="00986ED7"/>
    <w:rsid w:val="00AD302D"/>
    <w:rsid w:val="00B0113A"/>
    <w:rsid w:val="00B9106A"/>
    <w:rsid w:val="00BA6A71"/>
    <w:rsid w:val="00BF5843"/>
    <w:rsid w:val="00C637A8"/>
    <w:rsid w:val="00C815EF"/>
    <w:rsid w:val="00D9532A"/>
    <w:rsid w:val="00E343C5"/>
    <w:rsid w:val="00E66642"/>
    <w:rsid w:val="00F13E67"/>
    <w:rsid w:val="00F7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9EFC"/>
  <w15:chartTrackingRefBased/>
  <w15:docId w15:val="{CD87711E-0539-4177-8410-108D60CA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A0A"/>
    <w:pPr>
      <w:spacing w:line="254" w:lineRule="auto"/>
    </w:pPr>
  </w:style>
  <w:style w:type="paragraph" w:styleId="1">
    <w:name w:val="heading 1"/>
    <w:next w:val="a"/>
    <w:link w:val="10"/>
    <w:uiPriority w:val="9"/>
    <w:qFormat/>
    <w:rsid w:val="00960A0A"/>
    <w:pPr>
      <w:keepNext/>
      <w:keepLines/>
      <w:spacing w:after="0" w:line="254" w:lineRule="auto"/>
      <w:ind w:left="222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3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A0A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Strong"/>
    <w:basedOn w:val="a0"/>
    <w:uiPriority w:val="22"/>
    <w:qFormat/>
    <w:rsid w:val="00960A0A"/>
    <w:rPr>
      <w:b/>
      <w:bCs/>
    </w:rPr>
  </w:style>
  <w:style w:type="character" w:styleId="a4">
    <w:name w:val="Hyperlink"/>
    <w:basedOn w:val="a0"/>
    <w:uiPriority w:val="99"/>
    <w:unhideWhenUsed/>
    <w:rsid w:val="006C75BF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3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ite"/>
    <w:basedOn w:val="a0"/>
    <w:uiPriority w:val="99"/>
    <w:semiHidden/>
    <w:unhideWhenUsed/>
    <w:rsid w:val="00335F98"/>
    <w:rPr>
      <w:i/>
      <w:iCs/>
    </w:rPr>
  </w:style>
  <w:style w:type="paragraph" w:styleId="a6">
    <w:name w:val="List Paragraph"/>
    <w:basedOn w:val="a"/>
    <w:uiPriority w:val="34"/>
    <w:qFormat/>
    <w:rsid w:val="00162293"/>
    <w:pPr>
      <w:ind w:left="720"/>
      <w:contextualSpacing/>
    </w:pPr>
  </w:style>
  <w:style w:type="character" w:styleId="a7">
    <w:name w:val="Emphasis"/>
    <w:basedOn w:val="a0"/>
    <w:uiPriority w:val="20"/>
    <w:qFormat/>
    <w:rsid w:val="00394D6A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94D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94D6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94D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94D6A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0">
    <w:name w:val="HTML Code"/>
    <w:basedOn w:val="a0"/>
    <w:uiPriority w:val="99"/>
    <w:semiHidden/>
    <w:unhideWhenUsed/>
    <w:rsid w:val="005255C6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525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255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ymbol">
    <w:name w:val="hljs-symbol"/>
    <w:basedOn w:val="a0"/>
    <w:rsid w:val="005255C6"/>
  </w:style>
  <w:style w:type="character" w:customStyle="1" w:styleId="hljs-number">
    <w:name w:val="hljs-number"/>
    <w:basedOn w:val="a0"/>
    <w:rsid w:val="005255C6"/>
  </w:style>
  <w:style w:type="character" w:customStyle="1" w:styleId="hljs-keyword">
    <w:name w:val="hljs-keyword"/>
    <w:basedOn w:val="a0"/>
    <w:rsid w:val="005255C6"/>
  </w:style>
  <w:style w:type="character" w:customStyle="1" w:styleId="hljs-string">
    <w:name w:val="hljs-string"/>
    <w:basedOn w:val="a0"/>
    <w:rsid w:val="005255C6"/>
  </w:style>
  <w:style w:type="character" w:customStyle="1" w:styleId="hljs-meta">
    <w:name w:val="hljs-meta"/>
    <w:basedOn w:val="a0"/>
    <w:rsid w:val="005255C6"/>
  </w:style>
  <w:style w:type="character" w:customStyle="1" w:styleId="hljs-comment">
    <w:name w:val="hljs-comment"/>
    <w:basedOn w:val="a0"/>
    <w:rsid w:val="005255C6"/>
  </w:style>
  <w:style w:type="character" w:customStyle="1" w:styleId="hljs-tag">
    <w:name w:val="hljs-tag"/>
    <w:basedOn w:val="a0"/>
    <w:rsid w:val="005255C6"/>
  </w:style>
  <w:style w:type="character" w:customStyle="1" w:styleId="hljs-name">
    <w:name w:val="hljs-name"/>
    <w:basedOn w:val="a0"/>
    <w:rsid w:val="005255C6"/>
  </w:style>
  <w:style w:type="character" w:customStyle="1" w:styleId="hljs-attr">
    <w:name w:val="hljs-attr"/>
    <w:basedOn w:val="a0"/>
    <w:rsid w:val="005255C6"/>
  </w:style>
  <w:style w:type="character" w:customStyle="1" w:styleId="hljs-meta-keyword">
    <w:name w:val="hljs-meta-keyword"/>
    <w:basedOn w:val="a0"/>
    <w:rsid w:val="005255C6"/>
  </w:style>
  <w:style w:type="character" w:customStyle="1" w:styleId="hljs-meta-string">
    <w:name w:val="hljs-meta-string"/>
    <w:basedOn w:val="a0"/>
    <w:rsid w:val="00245A14"/>
  </w:style>
  <w:style w:type="character" w:customStyle="1" w:styleId="hljs-section">
    <w:name w:val="hljs-section"/>
    <w:basedOn w:val="a0"/>
    <w:rsid w:val="0024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488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localhost/Chelyshev/xml.php" TargetMode="External"/><Relationship Id="rId26" Type="http://schemas.openxmlformats.org/officeDocument/2006/relationships/hyperlink" Target="https://www.iso.org/ru/home.html" TargetMode="External"/><Relationship Id="rId39" Type="http://schemas.openxmlformats.org/officeDocument/2006/relationships/hyperlink" Target="http://localhost/Chelyshev/ex_html.html" TargetMode="External"/><Relationship Id="rId21" Type="http://schemas.openxmlformats.org/officeDocument/2006/relationships/hyperlink" Target="http://localhost/Chelyshev/dtd.php" TargetMode="External"/><Relationship Id="rId34" Type="http://schemas.openxmlformats.org/officeDocument/2006/relationships/hyperlink" Target="https://www.w3.org/History/19921103-hypertext/hypertext/WWW/MarkUp/Tags.html" TargetMode="External"/><Relationship Id="rId42" Type="http://schemas.openxmlformats.org/officeDocument/2006/relationships/hyperlink" Target="https://html5book.ru/osnovy-html/" TargetMode="External"/><Relationship Id="rId47" Type="http://schemas.openxmlformats.org/officeDocument/2006/relationships/hyperlink" Target="http://localhost/Chelyshev/image/xml_2.jpg" TargetMode="External"/><Relationship Id="rId50" Type="http://schemas.openxmlformats.org/officeDocument/2006/relationships/hyperlink" Target="http://localhost/Chelyshev/dtd.php" TargetMode="External"/><Relationship Id="rId55" Type="http://schemas.openxmlformats.org/officeDocument/2006/relationships/hyperlink" Target="http://localhost/Chelyshev/image/xhtml_1.png" TargetMode="External"/><Relationship Id="rId63" Type="http://schemas.openxmlformats.org/officeDocument/2006/relationships/image" Target="media/image14.png"/><Relationship Id="rId68" Type="http://schemas.openxmlformats.org/officeDocument/2006/relationships/hyperlink" Target="http://w3c.org.ru/index.html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hyperlink" Target="http://localhost/Chelyshev/dt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Chelyshev/html.php" TargetMode="External"/><Relationship Id="rId29" Type="http://schemas.openxmlformats.org/officeDocument/2006/relationships/image" Target="media/image9.jpeg"/><Relationship Id="rId11" Type="http://schemas.openxmlformats.org/officeDocument/2006/relationships/image" Target="media/image6.jpeg"/><Relationship Id="rId24" Type="http://schemas.openxmlformats.org/officeDocument/2006/relationships/hyperlink" Target="http://localhost/Chelyshev/image/diag.jpg" TargetMode="External"/><Relationship Id="rId32" Type="http://schemas.openxmlformats.org/officeDocument/2006/relationships/hyperlink" Target="https://www.iso.org/ru/home.html" TargetMode="External"/><Relationship Id="rId37" Type="http://schemas.openxmlformats.org/officeDocument/2006/relationships/hyperlink" Target="https://w3c.org.ru/index.html" TargetMode="External"/><Relationship Id="rId40" Type="http://schemas.openxmlformats.org/officeDocument/2006/relationships/hyperlink" Target="http://htmlbook.ru/" TargetMode="External"/><Relationship Id="rId45" Type="http://schemas.openxmlformats.org/officeDocument/2006/relationships/hyperlink" Target="https://w3c.org.ru/index.html" TargetMode="External"/><Relationship Id="rId53" Type="http://schemas.openxmlformats.org/officeDocument/2006/relationships/hyperlink" Target="http://localhost/Chelyshev/html.php" TargetMode="External"/><Relationship Id="rId58" Type="http://schemas.openxmlformats.org/officeDocument/2006/relationships/hyperlink" Target="http://localhost/Chelyshev/ex_xhtml.xhtml" TargetMode="External"/><Relationship Id="rId66" Type="http://schemas.openxmlformats.org/officeDocument/2006/relationships/hyperlink" Target="http://localhost/Chelyshev/html.php" TargetMode="External"/><Relationship Id="rId74" Type="http://schemas.openxmlformats.org/officeDocument/2006/relationships/hyperlink" Target="http://localhost/Chelyshev/gml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/Chelyshev/gml.php" TargetMode="External"/><Relationship Id="rId23" Type="http://schemas.openxmlformats.org/officeDocument/2006/relationships/hyperlink" Target="http://localhost/Chelyshev/ex_gml.html" TargetMode="External"/><Relationship Id="rId28" Type="http://schemas.openxmlformats.org/officeDocument/2006/relationships/hyperlink" Target="http://localhost/Chelyshev/image/html.jpeg" TargetMode="External"/><Relationship Id="rId36" Type="http://schemas.openxmlformats.org/officeDocument/2006/relationships/image" Target="media/image10.png"/><Relationship Id="rId49" Type="http://schemas.openxmlformats.org/officeDocument/2006/relationships/hyperlink" Target="http://localhost/Chelyshev/ex_xml.xml" TargetMode="External"/><Relationship Id="rId57" Type="http://schemas.openxmlformats.org/officeDocument/2006/relationships/hyperlink" Target="http://validator.w3.org/" TargetMode="External"/><Relationship Id="rId61" Type="http://schemas.openxmlformats.org/officeDocument/2006/relationships/hyperlink" Target="http://localhost/Chelyshev/xhtml.php" TargetMode="External"/><Relationship Id="rId10" Type="http://schemas.openxmlformats.org/officeDocument/2006/relationships/hyperlink" Target="http://localhost/Chelyshev/image/markup_1.jpg" TargetMode="External"/><Relationship Id="rId19" Type="http://schemas.openxmlformats.org/officeDocument/2006/relationships/hyperlink" Target="http://localhost/Chelyshev/html5.php" TargetMode="External"/><Relationship Id="rId31" Type="http://schemas.openxmlformats.org/officeDocument/2006/relationships/hyperlink" Target="http://localhost/Chelyshev/gml.php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://localhost/Chelyshev/xml.php" TargetMode="External"/><Relationship Id="rId60" Type="http://schemas.openxmlformats.org/officeDocument/2006/relationships/hyperlink" Target="http://localhost/Chelyshev/html.php" TargetMode="External"/><Relationship Id="rId65" Type="http://schemas.openxmlformats.org/officeDocument/2006/relationships/hyperlink" Target="http://localhost/Chelyshev/gml.php" TargetMode="External"/><Relationship Id="rId73" Type="http://schemas.openxmlformats.org/officeDocument/2006/relationships/hyperlink" Target="http://localhost/Chelyshev/xml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Chelyshev/gml.php" TargetMode="External"/><Relationship Id="rId22" Type="http://schemas.openxmlformats.org/officeDocument/2006/relationships/hyperlink" Target="http://localhost/Chelyshev/html.php" TargetMode="External"/><Relationship Id="rId27" Type="http://schemas.openxmlformats.org/officeDocument/2006/relationships/hyperlink" Target="http://localhost/Chelyshev/xml.php" TargetMode="External"/><Relationship Id="rId30" Type="http://schemas.openxmlformats.org/officeDocument/2006/relationships/hyperlink" Target="http://localhost/Chelyshev/xhtml.php" TargetMode="External"/><Relationship Id="rId35" Type="http://schemas.openxmlformats.org/officeDocument/2006/relationships/hyperlink" Target="http://localhost/Chelyshev/image/html5.png" TargetMode="External"/><Relationship Id="rId43" Type="http://schemas.openxmlformats.org/officeDocument/2006/relationships/hyperlink" Target="http://localhost/Chelyshev/image/xml_1.png" TargetMode="External"/><Relationship Id="rId48" Type="http://schemas.openxmlformats.org/officeDocument/2006/relationships/image" Target="media/image12.jpeg"/><Relationship Id="rId56" Type="http://schemas.openxmlformats.org/officeDocument/2006/relationships/image" Target="media/image13.png"/><Relationship Id="rId64" Type="http://schemas.openxmlformats.org/officeDocument/2006/relationships/hyperlink" Target="http://localhost/Chelyshev/ex_html5.html" TargetMode="External"/><Relationship Id="rId69" Type="http://schemas.openxmlformats.org/officeDocument/2006/relationships/hyperlink" Target="http://localhost/Chelyshev/xml.php" TargetMode="External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hyperlink" Target="https://myrusakov.ru/xml.html" TargetMode="External"/><Relationship Id="rId72" Type="http://schemas.openxmlformats.org/officeDocument/2006/relationships/hyperlink" Target="http://localhost/Chelyshev/gml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Chelyshev/image/markup_2.png" TargetMode="External"/><Relationship Id="rId17" Type="http://schemas.openxmlformats.org/officeDocument/2006/relationships/hyperlink" Target="http://localhost/Chelyshev/xhtml.php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://localhost/Chelyshev/html5.php" TargetMode="External"/><Relationship Id="rId38" Type="http://schemas.openxmlformats.org/officeDocument/2006/relationships/hyperlink" Target="http://localhost/Chelyshev/html5.php" TargetMode="External"/><Relationship Id="rId46" Type="http://schemas.openxmlformats.org/officeDocument/2006/relationships/hyperlink" Target="http://localhost/Chelyshev/gml.php" TargetMode="External"/><Relationship Id="rId59" Type="http://schemas.openxmlformats.org/officeDocument/2006/relationships/hyperlink" Target="http://localhost/Chelyshev/dtd.php" TargetMode="External"/><Relationship Id="rId67" Type="http://schemas.openxmlformats.org/officeDocument/2006/relationships/hyperlink" Target="http://localhost/Chelyshev/xml.php" TargetMode="External"/><Relationship Id="rId20" Type="http://schemas.openxmlformats.org/officeDocument/2006/relationships/hyperlink" Target="https://www.ibm.com/ru-ru" TargetMode="External"/><Relationship Id="rId41" Type="http://schemas.openxmlformats.org/officeDocument/2006/relationships/hyperlink" Target="https://htmlbase.ru/" TargetMode="External"/><Relationship Id="rId54" Type="http://schemas.openxmlformats.org/officeDocument/2006/relationships/hyperlink" Target="https://w3c.org.ru/index.html" TargetMode="External"/><Relationship Id="rId62" Type="http://schemas.openxmlformats.org/officeDocument/2006/relationships/hyperlink" Target="http://localhost/Chelyshev/image/dom.png" TargetMode="External"/><Relationship Id="rId70" Type="http://schemas.openxmlformats.org/officeDocument/2006/relationships/hyperlink" Target="http://localhost/Chelyshev/html.php" TargetMode="External"/><Relationship Id="rId75" Type="http://schemas.openxmlformats.org/officeDocument/2006/relationships/hyperlink" Target="http://localhost/Chelyshev/html.ph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36</Pages>
  <Words>9868</Words>
  <Characters>56248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Shibitov</dc:creator>
  <cp:keywords/>
  <dc:description/>
  <cp:lastModifiedBy>1</cp:lastModifiedBy>
  <cp:revision>22</cp:revision>
  <dcterms:created xsi:type="dcterms:W3CDTF">2020-04-21T17:00:00Z</dcterms:created>
  <dcterms:modified xsi:type="dcterms:W3CDTF">2020-04-26T19:28:00Z</dcterms:modified>
</cp:coreProperties>
</file>