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448E" w14:textId="77777777" w:rsidR="00593410" w:rsidRDefault="00593410">
      <w:pPr>
        <w:rPr>
          <w:rFonts w:ascii="Garamond" w:hAnsi="Garamond"/>
          <w:sz w:val="28"/>
          <w:szCs w:val="28"/>
        </w:rPr>
      </w:pPr>
      <w:r w:rsidRPr="00593410">
        <w:rPr>
          <w:rFonts w:ascii="Garamond" w:hAnsi="Garamond"/>
          <w:sz w:val="28"/>
          <w:szCs w:val="28"/>
        </w:rPr>
        <w:t xml:space="preserve">Di fronte a voi, carta a quadretti ed esagoni, diversi volumi spillati dentro una scatola bianca, gomma e matita. A breve un gruppo di giocatori si riunirà per vivere avventure fantastiche per città </w:t>
      </w:r>
      <w:r>
        <w:rPr>
          <w:rFonts w:ascii="Garamond" w:hAnsi="Garamond"/>
          <w:sz w:val="28"/>
          <w:szCs w:val="28"/>
        </w:rPr>
        <w:t>fiorenti, tombe perdute e terre inesplorate.</w:t>
      </w:r>
    </w:p>
    <w:p w14:paraId="3C437DB8" w14:textId="061764B7" w:rsidR="00224810" w:rsidRDefault="0022481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Sono i meravigliosi anni 70.</w:t>
      </w:r>
    </w:p>
    <w:p w14:paraId="33AC394F" w14:textId="41EB1AD1" w:rsidR="00224810" w:rsidRDefault="00224810" w:rsidP="00BF4321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Create il vostro mondo!</w:t>
      </w:r>
    </w:p>
    <w:p w14:paraId="0A9B1D05" w14:textId="77777777" w:rsidR="00224810" w:rsidRDefault="0022481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Che siano avventurieri alle prime armi o legende del regno, i vostri giocatori hanno bisogno sempre di nuove sfide. In questo manualetto troverete diverse tabelle e consigli per creare città, tombe e aree selvagge credibili ed avvincenti. In più consigli per creare nuovi personaggi, sia non giocanti che giocanti.</w:t>
      </w:r>
    </w:p>
    <w:p w14:paraId="431371DB" w14:textId="3034CB1D" w:rsidR="00224810" w:rsidRDefault="00224810" w:rsidP="00BF4321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Giocate le vostre avventure!</w:t>
      </w:r>
    </w:p>
    <w:p w14:paraId="04415D0F" w14:textId="7307DB21" w:rsidR="00224810" w:rsidRDefault="006E05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volte la situazione in una taverna potrebbe richiedere </w:t>
      </w:r>
      <w:r w:rsidR="00884E4A">
        <w:rPr>
          <w:rFonts w:ascii="Garamond" w:hAnsi="Garamond"/>
          <w:sz w:val="28"/>
          <w:szCs w:val="28"/>
        </w:rPr>
        <w:t>un combattimento a mani nude, oppure i vostri giocatori vorrebbero provare a gestire un commercio marittimo. In questo libro vengono proposti dei sottosistemi per queste ed altre evenienze.</w:t>
      </w:r>
    </w:p>
    <w:p w14:paraId="0F6E737B" w14:textId="26253772" w:rsidR="00884E4A" w:rsidRDefault="00884E4A" w:rsidP="00BF4321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Su (o giù) con il morale!</w:t>
      </w:r>
    </w:p>
    <w:p w14:paraId="7CCCE4C8" w14:textId="5E2D3150" w:rsidR="007D514E" w:rsidRPr="007D514E" w:rsidRDefault="00884E4A" w:rsidP="007D514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Nel gioco </w:t>
      </w:r>
      <w:proofErr w:type="spellStart"/>
      <w:r>
        <w:rPr>
          <w:rFonts w:ascii="Garamond" w:hAnsi="Garamond"/>
          <w:sz w:val="28"/>
          <w:szCs w:val="28"/>
        </w:rPr>
        <w:t>old</w:t>
      </w:r>
      <w:proofErr w:type="spellEnd"/>
      <w:r>
        <w:rPr>
          <w:rFonts w:ascii="Garamond" w:hAnsi="Garamond"/>
          <w:sz w:val="28"/>
          <w:szCs w:val="28"/>
        </w:rPr>
        <w:t>-school è fondamentale tenere conto del morale dei mostri</w:t>
      </w:r>
      <w:r w:rsidR="00C44026">
        <w:rPr>
          <w:rFonts w:ascii="Garamond" w:hAnsi="Garamond"/>
          <w:sz w:val="28"/>
          <w:szCs w:val="28"/>
        </w:rPr>
        <w:t>, e questo libro contiene dei suggerimenti per rendere questa fase del combattimento più realistica. Situazioni e gruppi diversi creano nuove situazioni di combattimento.</w:t>
      </w:r>
    </w:p>
    <w:p w14:paraId="524BBA36" w14:textId="77C13C88" w:rsidR="00BF4321" w:rsidRPr="00BF4321" w:rsidRDefault="00BF4321">
      <w:pPr>
        <w:rPr>
          <w:rFonts w:ascii="Garamond" w:hAnsi="Garamond"/>
          <w:sz w:val="28"/>
          <w:szCs w:val="28"/>
        </w:rPr>
      </w:pPr>
    </w:p>
    <w:sectPr w:rsidR="00BF4321" w:rsidRPr="00BF4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men-Regular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F0"/>
    <w:rsid w:val="000F0C69"/>
    <w:rsid w:val="00106698"/>
    <w:rsid w:val="00224810"/>
    <w:rsid w:val="00593410"/>
    <w:rsid w:val="006E05C7"/>
    <w:rsid w:val="007728F0"/>
    <w:rsid w:val="007D514E"/>
    <w:rsid w:val="00884E4A"/>
    <w:rsid w:val="00BF4321"/>
    <w:rsid w:val="00C4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0C5D"/>
  <w15:chartTrackingRefBased/>
  <w15:docId w15:val="{24D0288D-4A15-43AD-904A-150F26DE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7728F0"/>
    <w:rPr>
      <w:rFonts w:ascii="Carmen-Regular" w:hAnsi="Carmen-Regular" w:hint="default"/>
      <w:b w:val="0"/>
      <w:bCs w:val="0"/>
      <w:i w:val="0"/>
      <w:iCs w:val="0"/>
      <w:color w:val="FFFFFF"/>
      <w:sz w:val="120"/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Giuffrida</dc:creator>
  <cp:keywords/>
  <dc:description/>
  <cp:lastModifiedBy>Alberto Giuffrida</cp:lastModifiedBy>
  <cp:revision>3</cp:revision>
  <dcterms:created xsi:type="dcterms:W3CDTF">2022-10-31T08:36:00Z</dcterms:created>
  <dcterms:modified xsi:type="dcterms:W3CDTF">2022-10-31T11:12:00Z</dcterms:modified>
</cp:coreProperties>
</file>