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6A6EBD4C">
      <w:r w:rsidR="14AC0CA7">
        <w:rPr/>
        <w:t xml:space="preserve">PUNTATA IPPICA </w:t>
      </w:r>
    </w:p>
    <w:p w:rsidR="14AC0CA7" w:rsidP="4214B98B" w:rsidRDefault="14AC0CA7" w14:paraId="299F0BDB" w14:textId="636A603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4214B98B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Puoi spiegarci brevemente come funzionano le scommesse ippiche e quali sono le principali tipologie di scommessa disponibili?</w:t>
      </w:r>
    </w:p>
    <w:p w:rsidR="14AC0CA7" w:rsidP="4214B98B" w:rsidRDefault="14AC0CA7" w14:paraId="6BA58D23" w14:textId="56087FF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4214B98B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Quali sono, secondo te, le differenze principali tra scommettere sull’ippica e su altri sport come il calcio o il tennis?</w:t>
      </w:r>
    </w:p>
    <w:p w:rsidR="14AC0CA7" w:rsidP="4214B98B" w:rsidRDefault="14AC0CA7" w14:paraId="165C3725" w14:textId="21CF9F5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4214B98B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Quanto conta la conoscenza dei cavalli, dei fantini e delle scuderie rispetto alla semplice analisi delle quote?</w:t>
      </w:r>
    </w:p>
    <w:p w:rsidR="14AC0CA7" w:rsidP="4214B98B" w:rsidRDefault="14AC0CA7" w14:paraId="7D77B181" w14:textId="7ED6E73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4214B98B" w:rsidR="14AC0CA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Quali sono i fattori chiave che un appassionato dovrebbe considerare prima di piazzare una scommessa su una corsa di cavalli?</w:t>
      </w:r>
    </w:p>
    <w:p w:rsidR="14AC0CA7" w:rsidP="4214B98B" w:rsidRDefault="14AC0CA7" w14:paraId="3E8523BC" w14:textId="2961CD2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4214B98B" w:rsidR="14AC0CA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Esistono strategie particolari che consigli per aumentare le probabilità di successo nelle scommesse ippiche?</w:t>
      </w:r>
    </w:p>
    <w:p w:rsidR="14AC0CA7" w:rsidP="1CBE47F4" w:rsidRDefault="14AC0CA7" w14:paraId="35F335BE" w14:textId="084E8FA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1CBE47F4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 xml:space="preserve">Esistono anche nell’ippica le value bet? </w:t>
      </w:r>
      <w:r w:rsidRPr="1CBE47F4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Come si potrebbero riconoscere?</w:t>
      </w:r>
    </w:p>
    <w:p w:rsidR="14AC0CA7" w:rsidP="1CBE47F4" w:rsidRDefault="14AC0CA7" w14:paraId="0C29926C" w14:textId="0BBE3DF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6D48AFA7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Nelle scommesse sui cavalli quali sono gli errori fatti all’inizio e che si dovrebbero evitare?</w:t>
      </w:r>
    </w:p>
    <w:p w:rsidR="14AC0CA7" w:rsidP="6D48AFA7" w:rsidRDefault="14AC0CA7" w14:paraId="0142CE12" w14:textId="49A3F2E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6D48AFA7" w:rsidR="14AC0CA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Che consigli daresti a chi vuole avvicinarsi per la prima volta alle scommesse sull’ippica?</w:t>
      </w:r>
    </w:p>
    <w:p w:rsidR="14AC0CA7" w:rsidP="6D48AFA7" w:rsidRDefault="14AC0CA7" w14:paraId="08F32242" w14:textId="7E0275F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6D48AFA7" w:rsidR="14AC0CA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In che modo le condizioni meteo o lo stato della pista possono influenzare l’esito di una corsa e quindi le scommesse?</w:t>
      </w:r>
    </w:p>
    <w:p w:rsidR="14AC0CA7" w:rsidP="6D48AFA7" w:rsidRDefault="14AC0CA7" w14:paraId="1ABAB1AE" w14:textId="6BDC951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6D48AFA7" w:rsidR="14AC0CA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Ci sono statistiche o dati particolari che ritieni sottovalutati dagli scommettitori ippici?</w:t>
      </w:r>
    </w:p>
    <w:p w:rsidR="14AC0CA7" w:rsidP="6D48AFA7" w:rsidRDefault="14AC0CA7" w14:paraId="634C69C8" w14:textId="0396DBB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6D48AFA7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L'ippica è un mondo un po’ in declino e che sta subendo una forte crisi, come vedi il futuro di questo settore?</w:t>
      </w:r>
    </w:p>
    <w:p w:rsidR="14AC0CA7" w:rsidP="6D48AFA7" w:rsidRDefault="14AC0CA7" w14:paraId="2AC5A007" w14:textId="4F8E7D8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</w:pPr>
      <w:r w:rsidRPr="6D48AFA7" w:rsidR="14AC0C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it-IT"/>
        </w:rPr>
        <w:t>Data la tua esperienza personale, c’è qualche ultimo consiglio che vuoi dare a chi si vuole cimentare nelle giocate sui cavalli?</w:t>
      </w:r>
    </w:p>
    <w:p w:rsidR="4214B98B" w:rsidP="4214B98B" w:rsidRDefault="4214B98B" w14:paraId="6E2231FD" w14:textId="3ACE51C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6628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081DEC"/>
    <w:rsid w:val="14AC0CA7"/>
    <w:rsid w:val="1CBE47F4"/>
    <w:rsid w:val="377056E7"/>
    <w:rsid w:val="4214B98B"/>
    <w:rsid w:val="6C081DEC"/>
    <w:rsid w:val="6D48AFA7"/>
    <w:rsid w:val="7D03C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1DEC"/>
  <w15:chartTrackingRefBased/>
  <w15:docId w15:val="{BFA1234B-9F79-4158-8F85-AF6743929A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14B9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b95caf6d334c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0E47EB1847A4AB8B9F047BBD36BAC" ma:contentTypeVersion="18" ma:contentTypeDescription="Create a new document." ma:contentTypeScope="" ma:versionID="9bb4de73231f83ceed4df88918023ae3">
  <xsd:schema xmlns:xsd="http://www.w3.org/2001/XMLSchema" xmlns:xs="http://www.w3.org/2001/XMLSchema" xmlns:p="http://schemas.microsoft.com/office/2006/metadata/properties" xmlns:ns2="d11f9548-5862-4655-a5c5-a7b029cf4aba" xmlns:ns3="fde9e569-0c01-4ff4-bba2-94d697e4878e" targetNamespace="http://schemas.microsoft.com/office/2006/metadata/properties" ma:root="true" ma:fieldsID="2cde27865099856da2c63450edb6e62f" ns2:_="" ns3:_="">
    <xsd:import namespace="d11f9548-5862-4655-a5c5-a7b029cf4aba"/>
    <xsd:import namespace="fde9e569-0c01-4ff4-bba2-94d697e4878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f9548-5862-4655-a5c5-a7b029cf4a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343170-84b2-4326-a4d1-49845c5a33f8}" ma:internalName="TaxCatchAll" ma:showField="CatchAllData" ma:web="d11f9548-5862-4655-a5c5-a7b029cf4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e569-0c01-4ff4-bba2-94d697e48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8bb154-1ac9-4b10-867e-155af83a3a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1f9548-5862-4655-a5c5-a7b029cf4aba" xsi:nil="true"/>
    <lcf76f155ced4ddcb4097134ff3c332f xmlns="fde9e569-0c01-4ff4-bba2-94d697e487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3F90DD-5D1B-49BE-85FD-A91108E08386}"/>
</file>

<file path=customXml/itemProps2.xml><?xml version="1.0" encoding="utf-8"?>
<ds:datastoreItem xmlns:ds="http://schemas.openxmlformats.org/officeDocument/2006/customXml" ds:itemID="{FA86638F-118F-4E5A-9EB0-31B2D8281D5D}"/>
</file>

<file path=customXml/itemProps3.xml><?xml version="1.0" encoding="utf-8"?>
<ds:datastoreItem xmlns:ds="http://schemas.openxmlformats.org/officeDocument/2006/customXml" ds:itemID="{C231664F-2540-47DB-8432-4A3D6495E1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Venegoni</dc:creator>
  <cp:keywords/>
  <dc:description/>
  <cp:lastModifiedBy>Arianna Venegoni</cp:lastModifiedBy>
  <dcterms:created xsi:type="dcterms:W3CDTF">2025-09-30T14:53:54Z</dcterms:created>
  <dcterms:modified xsi:type="dcterms:W3CDTF">2025-09-30T14:57:57Z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0x010100EA60E47EB1847A4AB8B9F047BBD36BAC</vt:lpwstr>
  </property>
  <property fmtid="{D5CDD505-2E9C-101B-9397-08002B2CF9AE}" pid="3" name="MediaServiceImageTags">
    <vt:lpwstr/>
  </property>
</Properties>
</file>