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47BA" w14:textId="7777777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ПОЛЬЗОВАТЕЛЬСКОЕ СОГЛАШЕНИЕ</w:t>
      </w:r>
    </w:p>
    <w:p w14:paraId="160EB6BF" w14:textId="0A7B0882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Настоящее Пользовательское соглашение на русском языке распространяется на пользователей при использовании программного решения (бота) «</w:t>
      </w:r>
      <w:r w:rsidRPr="00C02308">
        <w:rPr>
          <w:rFonts w:ascii="Tahoma" w:hAnsi="Tahoma" w:cs="Tahoma"/>
          <w:lang w:val="en-US"/>
        </w:rPr>
        <w:t>Trademark</w:t>
      </w:r>
      <w:r w:rsidRP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  <w:lang w:val="en-US"/>
        </w:rPr>
        <w:t>security</w:t>
      </w:r>
      <w:r w:rsidRPr="00C02308">
        <w:rPr>
          <w:rFonts w:ascii="Tahoma" w:hAnsi="Tahoma" w:cs="Tahoma"/>
        </w:rPr>
        <w:t>»</w:t>
      </w:r>
      <w:r w:rsidR="00EE0D02" w:rsidRPr="00C02308">
        <w:rPr>
          <w:rFonts w:ascii="Tahoma" w:hAnsi="Tahoma" w:cs="Tahoma"/>
        </w:rPr>
        <w:t xml:space="preserve"> (далее – «Бот»)</w:t>
      </w:r>
      <w:r w:rsidRPr="00C02308">
        <w:rPr>
          <w:rFonts w:ascii="Tahoma" w:hAnsi="Tahoma" w:cs="Tahoma"/>
        </w:rPr>
        <w:t xml:space="preserve">, созданного и функционирующего на платформе </w:t>
      </w:r>
      <w:r w:rsidRPr="00C02308">
        <w:rPr>
          <w:rFonts w:ascii="Tahoma" w:hAnsi="Tahoma" w:cs="Tahoma"/>
          <w:lang w:val="en-US"/>
        </w:rPr>
        <w:t>Telegram</w:t>
      </w:r>
      <w:r w:rsidRPr="00C02308">
        <w:rPr>
          <w:rFonts w:ascii="Tahoma" w:hAnsi="Tahoma" w:cs="Tahoma"/>
        </w:rPr>
        <w:t>.</w:t>
      </w:r>
    </w:p>
    <w:p w14:paraId="4D858ADD" w14:textId="7777777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1. Термины и определения</w:t>
      </w:r>
    </w:p>
    <w:p w14:paraId="172D2A16" w14:textId="7777777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1.1. В настоящем Пользовательском соглашении, если из текста прямо не вытекает</w:t>
      </w:r>
    </w:p>
    <w:p w14:paraId="3AB453C0" w14:textId="7777777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иное, следующие термины будут иметь указанные ниже значения:</w:t>
      </w:r>
    </w:p>
    <w:p w14:paraId="4C9F0D23" w14:textId="6F4ECF67" w:rsidR="00C02308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 xml:space="preserve">«Пользователь» </w:t>
      </w:r>
      <w:r w:rsidR="00EE0D02" w:rsidRPr="00C02308">
        <w:rPr>
          <w:rFonts w:ascii="Tahoma" w:hAnsi="Tahoma" w:cs="Tahoma"/>
        </w:rPr>
        <w:t>- п</w:t>
      </w:r>
      <w:r w:rsidRPr="00C02308">
        <w:rPr>
          <w:rFonts w:ascii="Tahoma" w:hAnsi="Tahoma" w:cs="Tahoma"/>
        </w:rPr>
        <w:t xml:space="preserve">олностью дееспособное физическое лицо, </w:t>
      </w:r>
      <w:r w:rsidR="00EE0D02" w:rsidRPr="00C02308">
        <w:rPr>
          <w:rFonts w:ascii="Tahoma" w:hAnsi="Tahoma" w:cs="Tahoma"/>
        </w:rPr>
        <w:t>использующее</w:t>
      </w:r>
      <w:r w:rsidRPr="00C02308">
        <w:rPr>
          <w:rFonts w:ascii="Tahoma" w:hAnsi="Tahoma" w:cs="Tahoma"/>
        </w:rPr>
        <w:t xml:space="preserve"> созданн</w:t>
      </w:r>
      <w:r w:rsidR="00EE0D02" w:rsidRPr="00C02308">
        <w:rPr>
          <w:rFonts w:ascii="Tahoma" w:hAnsi="Tahoma" w:cs="Tahoma"/>
        </w:rPr>
        <w:t>ый</w:t>
      </w:r>
      <w:r w:rsidRPr="00C02308">
        <w:rPr>
          <w:rFonts w:ascii="Tahoma" w:hAnsi="Tahoma" w:cs="Tahoma"/>
        </w:rPr>
        <w:t xml:space="preserve"> и функционирующ</w:t>
      </w:r>
      <w:r w:rsidR="00EE0D02" w:rsidRPr="00C02308">
        <w:rPr>
          <w:rFonts w:ascii="Tahoma" w:hAnsi="Tahoma" w:cs="Tahoma"/>
        </w:rPr>
        <w:t xml:space="preserve">ий в </w:t>
      </w:r>
      <w:r w:rsidR="00EE0D02" w:rsidRPr="00C02308">
        <w:rPr>
          <w:rFonts w:ascii="Tahoma" w:hAnsi="Tahoma" w:cs="Tahoma"/>
          <w:lang w:val="en-US"/>
        </w:rPr>
        <w:t>Telegram</w:t>
      </w:r>
      <w:r w:rsidR="00EE0D02" w:rsidRPr="00C02308">
        <w:rPr>
          <w:rFonts w:ascii="Tahoma" w:hAnsi="Tahoma" w:cs="Tahoma"/>
        </w:rPr>
        <w:t xml:space="preserve"> Бот</w:t>
      </w:r>
      <w:r w:rsidRPr="00C02308">
        <w:rPr>
          <w:rFonts w:ascii="Tahoma" w:hAnsi="Tahoma" w:cs="Tahoma"/>
        </w:rPr>
        <w:t>.</w:t>
      </w:r>
    </w:p>
    <w:p w14:paraId="2228EB79" w14:textId="3D77944F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«Бот»</w:t>
      </w:r>
      <w:r w:rsidR="00EE0D02" w:rsidRPr="00C02308">
        <w:rPr>
          <w:rFonts w:ascii="Tahoma" w:hAnsi="Tahoma" w:cs="Tahoma"/>
        </w:rPr>
        <w:t xml:space="preserve"> - п</w:t>
      </w:r>
      <w:r w:rsidRPr="00C02308">
        <w:rPr>
          <w:rFonts w:ascii="Tahoma" w:hAnsi="Tahoma" w:cs="Tahoma"/>
        </w:rPr>
        <w:t>рограмма для ЭВМ и/или базы данных, под названием</w:t>
      </w:r>
      <w:r w:rsidR="00EE0D02" w:rsidRP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«</w:t>
      </w:r>
      <w:r w:rsidR="00EE0D02" w:rsidRPr="00C02308">
        <w:rPr>
          <w:rFonts w:ascii="Tahoma" w:hAnsi="Tahoma" w:cs="Tahoma"/>
          <w:lang w:val="en-US"/>
        </w:rPr>
        <w:t>Trademark</w:t>
      </w:r>
      <w:r w:rsidR="00EE0D02" w:rsidRPr="00C02308">
        <w:rPr>
          <w:rFonts w:ascii="Tahoma" w:hAnsi="Tahoma" w:cs="Tahoma"/>
        </w:rPr>
        <w:t xml:space="preserve"> </w:t>
      </w:r>
      <w:r w:rsidR="00EE0D02" w:rsidRPr="00C02308">
        <w:rPr>
          <w:rFonts w:ascii="Tahoma" w:hAnsi="Tahoma" w:cs="Tahoma"/>
          <w:lang w:val="en-US"/>
        </w:rPr>
        <w:t>security</w:t>
      </w:r>
      <w:r w:rsidRPr="00C02308">
        <w:rPr>
          <w:rFonts w:ascii="Tahoma" w:hAnsi="Tahoma" w:cs="Tahoma"/>
        </w:rPr>
        <w:t xml:space="preserve">», созданная и функционирующая </w:t>
      </w:r>
      <w:r w:rsidR="00EE0D02" w:rsidRPr="00C02308">
        <w:rPr>
          <w:rFonts w:ascii="Tahoma" w:hAnsi="Tahoma" w:cs="Tahoma"/>
        </w:rPr>
        <w:t xml:space="preserve">в </w:t>
      </w:r>
      <w:r w:rsidR="00EE0D02" w:rsidRPr="00C02308">
        <w:rPr>
          <w:rFonts w:ascii="Tahoma" w:hAnsi="Tahoma" w:cs="Tahoma"/>
          <w:lang w:val="en-US"/>
        </w:rPr>
        <w:t>Telegram</w:t>
      </w:r>
      <w:r w:rsidRPr="00C02308">
        <w:rPr>
          <w:rFonts w:ascii="Tahoma" w:hAnsi="Tahoma" w:cs="Tahoma"/>
        </w:rPr>
        <w:t>.</w:t>
      </w:r>
    </w:p>
    <w:p w14:paraId="2F817823" w14:textId="0493A47C" w:rsidR="00C02308" w:rsidRPr="00C02308" w:rsidRDefault="00C02308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«Сервис» - разработчик и правообладатель Бота.</w:t>
      </w:r>
    </w:p>
    <w:p w14:paraId="49BC4939" w14:textId="27CB62E5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«Пользовательское</w:t>
      </w:r>
      <w:r w:rsidR="00EE0D02" w:rsidRP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Соглашение»</w:t>
      </w:r>
      <w:r w:rsidR="00EE0D02" w:rsidRPr="00C02308">
        <w:rPr>
          <w:rFonts w:ascii="Tahoma" w:hAnsi="Tahoma" w:cs="Tahoma"/>
        </w:rPr>
        <w:t xml:space="preserve"> - </w:t>
      </w:r>
      <w:r w:rsidRPr="00C02308">
        <w:rPr>
          <w:rFonts w:ascii="Tahoma" w:hAnsi="Tahoma" w:cs="Tahoma"/>
        </w:rPr>
        <w:t>Настоящее Пользовательское Соглашение.</w:t>
      </w:r>
    </w:p>
    <w:p w14:paraId="5751E99F" w14:textId="2EE6B908" w:rsidR="001E3AD6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 xml:space="preserve">«Стороны» </w:t>
      </w:r>
      <w:r w:rsidR="00EE0D02" w:rsidRPr="00C02308">
        <w:rPr>
          <w:rFonts w:ascii="Tahoma" w:hAnsi="Tahoma" w:cs="Tahoma"/>
        </w:rPr>
        <w:t xml:space="preserve">- </w:t>
      </w:r>
      <w:r w:rsidRPr="00C02308">
        <w:rPr>
          <w:rFonts w:ascii="Tahoma" w:hAnsi="Tahoma" w:cs="Tahoma"/>
        </w:rPr>
        <w:t>Сервис и Пользователь.</w:t>
      </w:r>
    </w:p>
    <w:p w14:paraId="5736871A" w14:textId="3325B5BB" w:rsidR="006A0AA9" w:rsidRPr="006A0AA9" w:rsidRDefault="006A0AA9" w:rsidP="006A0AA9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«</w:t>
      </w:r>
      <w:r w:rsidRPr="006A0AA9">
        <w:rPr>
          <w:rFonts w:ascii="Tahoma" w:hAnsi="Tahoma" w:cs="Tahoma"/>
        </w:rPr>
        <w:t>Аудит бренда</w:t>
      </w:r>
      <w:r>
        <w:rPr>
          <w:rFonts w:ascii="Tahoma" w:hAnsi="Tahoma" w:cs="Tahoma"/>
        </w:rPr>
        <w:t>»</w:t>
      </w:r>
      <w:r w:rsidRPr="006A0AA9">
        <w:rPr>
          <w:rFonts w:ascii="Tahoma" w:hAnsi="Tahoma" w:cs="Tahoma"/>
        </w:rPr>
        <w:t xml:space="preserve"> – услуга, состоящая в проведении обзора состояния бренда Пользователя или бренда компании, пр</w:t>
      </w:r>
      <w:r>
        <w:rPr>
          <w:rFonts w:ascii="Tahoma" w:hAnsi="Tahoma" w:cs="Tahoma"/>
        </w:rPr>
        <w:t>ед</w:t>
      </w:r>
      <w:r w:rsidRPr="006A0AA9">
        <w:rPr>
          <w:rFonts w:ascii="Tahoma" w:hAnsi="Tahoma" w:cs="Tahoma"/>
        </w:rPr>
        <w:t>ставителем которой является Пользователь,</w:t>
      </w:r>
      <w:r>
        <w:rPr>
          <w:rFonts w:ascii="Tahoma" w:hAnsi="Tahoma" w:cs="Tahoma"/>
        </w:rPr>
        <w:t xml:space="preserve"> в </w:t>
      </w:r>
      <w:r>
        <w:rPr>
          <w:rFonts w:ascii="Tahoma" w:hAnsi="Tahoma" w:cs="Tahoma"/>
          <w:lang w:val="en-US"/>
        </w:rPr>
        <w:t>Telegram</w:t>
      </w:r>
      <w:r w:rsidRPr="006A0AA9">
        <w:rPr>
          <w:rFonts w:ascii="Tahoma" w:hAnsi="Tahoma" w:cs="Tahoma"/>
        </w:rPr>
        <w:t>.</w:t>
      </w:r>
    </w:p>
    <w:p w14:paraId="644C5E4C" w14:textId="6D21CEDA" w:rsidR="006A0AA9" w:rsidRPr="006A0AA9" w:rsidRDefault="006A0AA9" w:rsidP="006A0AA9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«</w:t>
      </w:r>
      <w:r w:rsidRPr="006A0AA9">
        <w:rPr>
          <w:rFonts w:ascii="Tahoma" w:hAnsi="Tahoma" w:cs="Tahoma"/>
        </w:rPr>
        <w:t>Обратный звонок</w:t>
      </w:r>
      <w:r>
        <w:rPr>
          <w:rFonts w:ascii="Tahoma" w:hAnsi="Tahoma" w:cs="Tahoma"/>
        </w:rPr>
        <w:t>»</w:t>
      </w:r>
      <w:r w:rsidRPr="006A0AA9">
        <w:rPr>
          <w:rFonts w:ascii="Tahoma" w:hAnsi="Tahoma" w:cs="Tahoma"/>
        </w:rPr>
        <w:t xml:space="preserve"> – услуга, в рамках которой </w:t>
      </w:r>
      <w:r>
        <w:rPr>
          <w:rFonts w:ascii="Tahoma" w:hAnsi="Tahoma" w:cs="Tahoma"/>
        </w:rPr>
        <w:t>сотрудники</w:t>
      </w:r>
      <w:r w:rsidRPr="006A0AA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Сервиса</w:t>
      </w:r>
      <w:r w:rsidRPr="006A0AA9">
        <w:rPr>
          <w:rFonts w:ascii="Tahoma" w:hAnsi="Tahoma" w:cs="Tahoma"/>
        </w:rPr>
        <w:t xml:space="preserve"> связываются с Пользователем и предоставляют консультацию по вопросам защиты прав на товарные знаки.</w:t>
      </w:r>
    </w:p>
    <w:p w14:paraId="17026A2D" w14:textId="45096BBE" w:rsidR="006A0AA9" w:rsidRPr="006A0AA9" w:rsidRDefault="006A0AA9" w:rsidP="006A0AA9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«</w:t>
      </w:r>
      <w:r w:rsidRPr="006A0AA9">
        <w:rPr>
          <w:rFonts w:ascii="Tahoma" w:hAnsi="Tahoma" w:cs="Tahoma"/>
        </w:rPr>
        <w:t>Услуга</w:t>
      </w:r>
      <w:r>
        <w:rPr>
          <w:rFonts w:ascii="Tahoma" w:hAnsi="Tahoma" w:cs="Tahoma"/>
        </w:rPr>
        <w:t xml:space="preserve">» </w:t>
      </w:r>
      <w:r w:rsidRPr="006A0AA9">
        <w:rPr>
          <w:rFonts w:ascii="Tahoma" w:hAnsi="Tahoma" w:cs="Tahoma"/>
        </w:rPr>
        <w:t>– оказываемая услуга по Аудиту бренда и/или услуга Обратного звонка. Термин употребляется как в единственном, так и во множественном числе.</w:t>
      </w:r>
    </w:p>
    <w:p w14:paraId="49CF124D" w14:textId="4333A45E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1.2. Все остальные термины и определения, встречающиеся в тексте</w:t>
      </w:r>
      <w:r w:rsidR="00C02308" w:rsidRP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Пользовательского Соглашения, толкуются Сторонами в соответствии с действующим законодательством Российской Федерации и сложившимися в сети Интернет обычными</w:t>
      </w:r>
      <w:r w:rsidR="00C02308" w:rsidRP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правилами толкования соответствующих терминов.</w:t>
      </w:r>
    </w:p>
    <w:p w14:paraId="32B89AF9" w14:textId="7CC043B4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1.3. Названия заголовков (статей) Пользовательского Соглашения предназначены</w:t>
      </w:r>
      <w:r w:rsidR="00C02308" w:rsidRP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исключительно для удобства пользования текстом Пользовательского Соглашения и</w:t>
      </w:r>
      <w:r w:rsidR="00C02308" w:rsidRP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буквального юридического значения не имеют.</w:t>
      </w:r>
    </w:p>
    <w:p w14:paraId="3274B596" w14:textId="7777777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2. Предмет Пользовательского Соглашения</w:t>
      </w:r>
    </w:p>
    <w:p w14:paraId="779442AF" w14:textId="0A76BBFA" w:rsidR="00047D82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 xml:space="preserve">2.1. </w:t>
      </w:r>
      <w:r w:rsidR="00047D82" w:rsidRPr="00047D82">
        <w:rPr>
          <w:rFonts w:ascii="Tahoma" w:hAnsi="Tahoma" w:cs="Tahoma"/>
        </w:rPr>
        <w:t xml:space="preserve">Перед началом диалога с Ботом Пользователь должен подтвердить (нажав кнопку «Да»), что он ознакомился с настоящим Пользовательским соглашением, и обязуется соблюдать </w:t>
      </w:r>
      <w:r w:rsidR="00F219F7">
        <w:rPr>
          <w:rFonts w:ascii="Tahoma" w:hAnsi="Tahoma" w:cs="Tahoma"/>
        </w:rPr>
        <w:t>его</w:t>
      </w:r>
      <w:r w:rsidR="00047D82" w:rsidRPr="00047D82">
        <w:rPr>
          <w:rFonts w:ascii="Tahoma" w:hAnsi="Tahoma" w:cs="Tahoma"/>
        </w:rPr>
        <w:t xml:space="preserve"> условия.</w:t>
      </w:r>
    </w:p>
    <w:p w14:paraId="67209239" w14:textId="387BDFCE" w:rsidR="001E3AD6" w:rsidRPr="00C02308" w:rsidRDefault="00047D82" w:rsidP="00C02308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2.2. </w:t>
      </w:r>
      <w:r w:rsidR="001E3AD6" w:rsidRPr="00C02308">
        <w:rPr>
          <w:rFonts w:ascii="Tahoma" w:hAnsi="Tahoma" w:cs="Tahoma"/>
        </w:rPr>
        <w:t>Сервис предоставляет работодателю Пользователя право на использование Бота</w:t>
      </w:r>
      <w:r w:rsidR="00C02308">
        <w:rPr>
          <w:rFonts w:ascii="Tahoma" w:hAnsi="Tahoma" w:cs="Tahoma"/>
        </w:rPr>
        <w:t xml:space="preserve"> </w:t>
      </w:r>
      <w:r w:rsidR="001E3AD6" w:rsidRPr="00C02308">
        <w:rPr>
          <w:rFonts w:ascii="Tahoma" w:hAnsi="Tahoma" w:cs="Tahoma"/>
        </w:rPr>
        <w:t>по его прямому назначению, как то предусмотрено явными пользовательскими</w:t>
      </w:r>
      <w:r w:rsidR="00C02308">
        <w:rPr>
          <w:rFonts w:ascii="Tahoma" w:hAnsi="Tahoma" w:cs="Tahoma"/>
        </w:rPr>
        <w:t xml:space="preserve"> </w:t>
      </w:r>
      <w:r w:rsidR="001E3AD6" w:rsidRPr="00C02308">
        <w:rPr>
          <w:rFonts w:ascii="Tahoma" w:hAnsi="Tahoma" w:cs="Tahoma"/>
        </w:rPr>
        <w:t xml:space="preserve">функциями </w:t>
      </w:r>
      <w:r w:rsidR="00F219F7">
        <w:rPr>
          <w:rFonts w:ascii="Tahoma" w:hAnsi="Tahoma" w:cs="Tahoma"/>
        </w:rPr>
        <w:t xml:space="preserve">(Услугами) </w:t>
      </w:r>
      <w:r w:rsidR="001E3AD6" w:rsidRPr="00C02308">
        <w:rPr>
          <w:rFonts w:ascii="Tahoma" w:hAnsi="Tahoma" w:cs="Tahoma"/>
        </w:rPr>
        <w:t>Бота.</w:t>
      </w:r>
    </w:p>
    <w:p w14:paraId="1F8F90D9" w14:textId="4930D686" w:rsidR="001E3AD6" w:rsidRPr="00C723EC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2.</w:t>
      </w:r>
      <w:r w:rsidR="00047D82">
        <w:rPr>
          <w:rFonts w:ascii="Tahoma" w:hAnsi="Tahoma" w:cs="Tahoma"/>
        </w:rPr>
        <w:t>3</w:t>
      </w:r>
      <w:r w:rsidRPr="00C02308">
        <w:rPr>
          <w:rFonts w:ascii="Tahoma" w:hAnsi="Tahoma" w:cs="Tahoma"/>
        </w:rPr>
        <w:t>. Пользователь вправе использовать Бота по прямому функциональному</w:t>
      </w:r>
      <w:r w:rsid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назначению, в целях чего Пользователь вправе пройти по ссылке/использовать</w:t>
      </w:r>
      <w:r w:rsid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 xml:space="preserve">информацию о наименовании Бота для его поиска на платформе </w:t>
      </w:r>
      <w:r w:rsidR="00C723EC">
        <w:rPr>
          <w:rFonts w:ascii="Tahoma" w:hAnsi="Tahoma" w:cs="Tahoma"/>
          <w:lang w:val="en-US"/>
        </w:rPr>
        <w:t>Telegram</w:t>
      </w:r>
      <w:r w:rsidRPr="00C02308">
        <w:rPr>
          <w:rFonts w:ascii="Tahoma" w:hAnsi="Tahoma" w:cs="Tahoma"/>
        </w:rPr>
        <w:t>, и осуществить все</w:t>
      </w:r>
      <w:r w:rsid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необходимые действия для старта использования Бота</w:t>
      </w:r>
      <w:r w:rsidR="00C723EC" w:rsidRPr="00C723EC">
        <w:rPr>
          <w:rFonts w:ascii="Tahoma" w:hAnsi="Tahoma" w:cs="Tahoma"/>
        </w:rPr>
        <w:t>.</w:t>
      </w:r>
    </w:p>
    <w:p w14:paraId="61B4A228" w14:textId="096234C0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2.</w:t>
      </w:r>
      <w:r w:rsidR="00047D82">
        <w:rPr>
          <w:rFonts w:ascii="Tahoma" w:hAnsi="Tahoma" w:cs="Tahoma"/>
        </w:rPr>
        <w:t>4</w:t>
      </w:r>
      <w:r w:rsidRPr="00C02308">
        <w:rPr>
          <w:rFonts w:ascii="Tahoma" w:hAnsi="Tahoma" w:cs="Tahoma"/>
        </w:rPr>
        <w:t>. Во избежание сомнений Пользователю запрещается:</w:t>
      </w:r>
    </w:p>
    <w:p w14:paraId="69BDC3C0" w14:textId="4B78CD4B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2.</w:t>
      </w:r>
      <w:r w:rsidR="00047D82">
        <w:rPr>
          <w:rFonts w:ascii="Tahoma" w:hAnsi="Tahoma" w:cs="Tahoma"/>
        </w:rPr>
        <w:t>4</w:t>
      </w:r>
      <w:r w:rsidRPr="00C02308">
        <w:rPr>
          <w:rFonts w:ascii="Tahoma" w:hAnsi="Tahoma" w:cs="Tahoma"/>
        </w:rPr>
        <w:t>.1. обходить технические ограничения, установленные Ботом;</w:t>
      </w:r>
    </w:p>
    <w:p w14:paraId="300B9A2E" w14:textId="6C049B4C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2.</w:t>
      </w:r>
      <w:r w:rsidR="00047D82">
        <w:rPr>
          <w:rFonts w:ascii="Tahoma" w:hAnsi="Tahoma" w:cs="Tahoma"/>
        </w:rPr>
        <w:t>4</w:t>
      </w:r>
      <w:r w:rsidRPr="00C02308">
        <w:rPr>
          <w:rFonts w:ascii="Tahoma" w:hAnsi="Tahoma" w:cs="Tahoma"/>
        </w:rPr>
        <w:t>.2. копировать программный код Бота;</w:t>
      </w:r>
    </w:p>
    <w:p w14:paraId="4826B319" w14:textId="6B3FB8E5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lastRenderedPageBreak/>
        <w:t>2.</w:t>
      </w:r>
      <w:r w:rsidR="00047D82">
        <w:rPr>
          <w:rFonts w:ascii="Tahoma" w:hAnsi="Tahoma" w:cs="Tahoma"/>
        </w:rPr>
        <w:t>4</w:t>
      </w:r>
      <w:r w:rsidRPr="00C02308">
        <w:rPr>
          <w:rFonts w:ascii="Tahoma" w:hAnsi="Tahoma" w:cs="Tahoma"/>
        </w:rPr>
        <w:t>.3. изменять программный код Бота;</w:t>
      </w:r>
    </w:p>
    <w:p w14:paraId="2C1A54DD" w14:textId="07ED0821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2.</w:t>
      </w:r>
      <w:r w:rsidR="00047D82">
        <w:rPr>
          <w:rFonts w:ascii="Tahoma" w:hAnsi="Tahoma" w:cs="Tahoma"/>
        </w:rPr>
        <w:t>4</w:t>
      </w:r>
      <w:r w:rsidRPr="00C02308">
        <w:rPr>
          <w:rFonts w:ascii="Tahoma" w:hAnsi="Tahoma" w:cs="Tahoma"/>
        </w:rPr>
        <w:t>.4. совершать действия, направленные на изменение функционирования и</w:t>
      </w:r>
      <w:r w:rsidR="00C02308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работоспособности Бота;</w:t>
      </w:r>
    </w:p>
    <w:p w14:paraId="7D3FD65B" w14:textId="2E6D99D2" w:rsidR="001E3AD6" w:rsidRPr="00C723EC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2.</w:t>
      </w:r>
      <w:r w:rsidR="00047D82">
        <w:rPr>
          <w:rFonts w:ascii="Tahoma" w:hAnsi="Tahoma" w:cs="Tahoma"/>
        </w:rPr>
        <w:t>4</w:t>
      </w:r>
      <w:r w:rsidRPr="00C02308">
        <w:rPr>
          <w:rFonts w:ascii="Tahoma" w:hAnsi="Tahoma" w:cs="Tahoma"/>
        </w:rPr>
        <w:t>.5. вводить свои персональные данные и персональные данные третьих лиц, а также</w:t>
      </w:r>
      <w:r w:rsidR="00C723EC" w:rsidRPr="00C723EC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л</w:t>
      </w:r>
      <w:r w:rsidR="00047D82">
        <w:rPr>
          <w:rFonts w:ascii="Tahoma" w:hAnsi="Tahoma" w:cs="Tahoma"/>
        </w:rPr>
        <w:t>ю</w:t>
      </w:r>
      <w:r w:rsidRPr="00C02308">
        <w:rPr>
          <w:rFonts w:ascii="Tahoma" w:hAnsi="Tahoma" w:cs="Tahoma"/>
        </w:rPr>
        <w:t>бую другую Конфиденциальную информацию в диалог с Ботом</w:t>
      </w:r>
      <w:r w:rsidR="00C723EC" w:rsidRPr="00C723EC">
        <w:rPr>
          <w:rFonts w:ascii="Tahoma" w:hAnsi="Tahoma" w:cs="Tahoma"/>
        </w:rPr>
        <w:t>.</w:t>
      </w:r>
    </w:p>
    <w:p w14:paraId="781CD393" w14:textId="1103C990" w:rsidR="001E3AD6" w:rsidRPr="00C723EC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2.</w:t>
      </w:r>
      <w:r w:rsidR="00047D82">
        <w:rPr>
          <w:rFonts w:ascii="Tahoma" w:hAnsi="Tahoma" w:cs="Tahoma"/>
        </w:rPr>
        <w:t>5</w:t>
      </w:r>
      <w:r w:rsidRPr="00C02308">
        <w:rPr>
          <w:rFonts w:ascii="Tahoma" w:hAnsi="Tahoma" w:cs="Tahoma"/>
        </w:rPr>
        <w:t>. Бот не предоставляет индивидуальные консультации по конкретной ситуации</w:t>
      </w:r>
      <w:r w:rsidR="00C723EC" w:rsidRPr="00C723EC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 xml:space="preserve">Пользователя. Бот предоставляет краткий, простой ответ </w:t>
      </w:r>
      <w:r w:rsidR="00C723EC">
        <w:rPr>
          <w:rFonts w:ascii="Tahoma" w:hAnsi="Tahoma" w:cs="Tahoma"/>
        </w:rPr>
        <w:t xml:space="preserve">в виде примеров и ссылок на случаи вероятного неправомерного использования </w:t>
      </w:r>
      <w:r w:rsidR="00CF7B04">
        <w:rPr>
          <w:rFonts w:ascii="Tahoma" w:hAnsi="Tahoma" w:cs="Tahoma"/>
        </w:rPr>
        <w:t>словесного обозначения.</w:t>
      </w:r>
    </w:p>
    <w:p w14:paraId="421A54BC" w14:textId="2273C343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2.</w:t>
      </w:r>
      <w:r w:rsidR="00047D82">
        <w:rPr>
          <w:rFonts w:ascii="Tahoma" w:hAnsi="Tahoma" w:cs="Tahoma"/>
        </w:rPr>
        <w:t>6</w:t>
      </w:r>
      <w:r w:rsidRPr="00C02308">
        <w:rPr>
          <w:rFonts w:ascii="Tahoma" w:hAnsi="Tahoma" w:cs="Tahoma"/>
        </w:rPr>
        <w:t xml:space="preserve">. Для получения ответа на вопрос Пользователь должен: 1) </w:t>
      </w:r>
      <w:r w:rsidR="00CF7B04">
        <w:rPr>
          <w:rFonts w:ascii="Tahoma" w:hAnsi="Tahoma" w:cs="Tahoma"/>
        </w:rPr>
        <w:t xml:space="preserve">начать использование Бота; 2) осуществить </w:t>
      </w:r>
      <w:r w:rsidR="00047D82">
        <w:rPr>
          <w:rFonts w:ascii="Tahoma" w:hAnsi="Tahoma" w:cs="Tahoma"/>
        </w:rPr>
        <w:t xml:space="preserve">самостоятельный </w:t>
      </w:r>
      <w:r w:rsidR="00CF7B04">
        <w:rPr>
          <w:rFonts w:ascii="Tahoma" w:hAnsi="Tahoma" w:cs="Tahoma"/>
        </w:rPr>
        <w:t>ввод искомого обозначения 3</w:t>
      </w:r>
      <w:r w:rsidRPr="00C02308">
        <w:rPr>
          <w:rFonts w:ascii="Tahoma" w:hAnsi="Tahoma" w:cs="Tahoma"/>
        </w:rPr>
        <w:t>) вести диалог посредством предоставления ответов</w:t>
      </w:r>
      <w:r w:rsidR="00CF7B04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«Да/Нет» на вопросы Бота. Пользователь не имеет возможности вводить свои вопросы.</w:t>
      </w:r>
      <w:r w:rsidR="00CF7B04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Бот следует диалогу и отвечает на те вопросы, которые Сервис предварительно создал.</w:t>
      </w:r>
      <w:r w:rsidR="00CF7B04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Бот самостоятельно не инициирует диалог с Пользователем.</w:t>
      </w:r>
    </w:p>
    <w:p w14:paraId="30AFEADD" w14:textId="7777777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3. Ограничение ответственности</w:t>
      </w:r>
    </w:p>
    <w:p w14:paraId="69A79487" w14:textId="0A73750C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3.1. Сервис не предоставляет программные средства (в том числе системные) для</w:t>
      </w:r>
      <w:r w:rsidR="00CF7B04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отображения Бота на устройстве Пользователя. Такие программные средства</w:t>
      </w:r>
      <w:r w:rsidR="00CF7B04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Пользователь приобретает и/или устанавливает на свое устройство самостоятельно.</w:t>
      </w:r>
    </w:p>
    <w:p w14:paraId="7C2C97CA" w14:textId="5466D6FF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3.2. Бот предоставляется «Как есть». На Пользователе лежит риск использования</w:t>
      </w:r>
      <w:r w:rsidR="00CF7B04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Бота.</w:t>
      </w:r>
    </w:p>
    <w:p w14:paraId="23BEACAC" w14:textId="0D2C0B11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3.3. Сервис не гарантирует, что Бот соответствует требованиям Пользователя, что</w:t>
      </w:r>
      <w:r w:rsidR="00CF7B04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доступ к Боту будет предоставляться непрерывно, быстро, надежно и без ошибок.</w:t>
      </w:r>
      <w:r w:rsidR="00CF7B04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Сервис не отвечает за неполадки в работе Бота, связанные с неполадками в работе</w:t>
      </w:r>
      <w:r w:rsidR="00CF7B04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 xml:space="preserve">платформы </w:t>
      </w:r>
      <w:r w:rsidR="00CF7B04">
        <w:rPr>
          <w:rFonts w:ascii="Tahoma" w:hAnsi="Tahoma" w:cs="Tahoma"/>
          <w:lang w:val="en-US"/>
        </w:rPr>
        <w:t>Telegram</w:t>
      </w:r>
      <w:r w:rsidR="00CF7B04">
        <w:rPr>
          <w:rFonts w:ascii="Tahoma" w:hAnsi="Tahoma" w:cs="Tahoma"/>
        </w:rPr>
        <w:t xml:space="preserve"> </w:t>
      </w:r>
      <w:hyperlink r:id="rId7" w:history="1">
        <w:r w:rsidR="00F27FBA" w:rsidRPr="00891AB6">
          <w:rPr>
            <w:rStyle w:val="a3"/>
            <w:rFonts w:ascii="Tahoma" w:hAnsi="Tahoma" w:cs="Tahoma"/>
          </w:rPr>
          <w:t>https://tlgrm.ru/</w:t>
        </w:r>
      </w:hyperlink>
      <w:r w:rsidRPr="00C02308">
        <w:rPr>
          <w:rFonts w:ascii="Tahoma" w:hAnsi="Tahoma" w:cs="Tahoma"/>
        </w:rPr>
        <w:t>.</w:t>
      </w:r>
    </w:p>
    <w:p w14:paraId="4188EB08" w14:textId="2EECBBC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3.4. Программно-аппаратные ошибки на стороне Сервиса, и/или Пользователя, и/или</w:t>
      </w:r>
      <w:r w:rsidR="00F27FBA" w:rsidRPr="00F27FBA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 xml:space="preserve">платформы </w:t>
      </w:r>
      <w:r w:rsidR="00F27FBA">
        <w:rPr>
          <w:rFonts w:ascii="Tahoma" w:hAnsi="Tahoma" w:cs="Tahoma"/>
          <w:lang w:val="en-US"/>
        </w:rPr>
        <w:t>Telegram</w:t>
      </w:r>
      <w:r w:rsidR="00F27FBA" w:rsidRPr="00F27FBA">
        <w:rPr>
          <w:rFonts w:ascii="Tahoma" w:hAnsi="Tahoma" w:cs="Tahoma"/>
        </w:rPr>
        <w:t xml:space="preserve">, </w:t>
      </w:r>
      <w:r w:rsidRPr="00C02308">
        <w:rPr>
          <w:rFonts w:ascii="Tahoma" w:hAnsi="Tahoma" w:cs="Tahoma"/>
        </w:rPr>
        <w:t>приведшие к невозможности получения</w:t>
      </w:r>
      <w:r w:rsidR="00F27FBA" w:rsidRPr="00F27FBA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Пользователем доступа к Боту, являются обстоятельствами непреодолимой силы, и</w:t>
      </w:r>
      <w:r w:rsidR="00F27FBA" w:rsidRPr="00F27FBA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основанием освобождения от ответственности за неисполнение обязательств Сервиса</w:t>
      </w:r>
      <w:r w:rsidR="00F219F7">
        <w:rPr>
          <w:rFonts w:ascii="Tahoma" w:hAnsi="Tahoma" w:cs="Tahoma"/>
        </w:rPr>
        <w:t>.</w:t>
      </w:r>
    </w:p>
    <w:p w14:paraId="3CAD61A1" w14:textId="7777777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4. Порядок разрешения споров</w:t>
      </w:r>
    </w:p>
    <w:p w14:paraId="30D18BE5" w14:textId="77209BE6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Все споры, разногласия и претензии, которые могут возникнуть в связи с исполнением,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расторжением или признанием недействительным Пользовательского Соглашения,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 xml:space="preserve">решаются </w:t>
      </w:r>
      <w:r w:rsidR="00F219F7">
        <w:rPr>
          <w:rFonts w:ascii="Tahoma" w:hAnsi="Tahoma" w:cs="Tahoma"/>
        </w:rPr>
        <w:t>Сторонами</w:t>
      </w:r>
      <w:r w:rsidR="00F219F7" w:rsidRPr="00F219F7">
        <w:rPr>
          <w:rFonts w:ascii="Tahoma" w:hAnsi="Tahoma" w:cs="Tahoma"/>
        </w:rPr>
        <w:t xml:space="preserve"> в досудебном порядке. В случае невозможности урегулирования конфликта в досудебном порядке, все споры между Пользователем и </w:t>
      </w:r>
      <w:r w:rsidR="00F219F7">
        <w:rPr>
          <w:rFonts w:ascii="Tahoma" w:hAnsi="Tahoma" w:cs="Tahoma"/>
        </w:rPr>
        <w:t>Сервисом</w:t>
      </w:r>
      <w:r w:rsidR="00F219F7" w:rsidRPr="00F219F7">
        <w:rPr>
          <w:rFonts w:ascii="Tahoma" w:hAnsi="Tahoma" w:cs="Tahoma"/>
        </w:rPr>
        <w:t xml:space="preserve">, возникающие из отношений по использованию </w:t>
      </w:r>
      <w:r w:rsidR="00F219F7">
        <w:rPr>
          <w:rFonts w:ascii="Tahoma" w:hAnsi="Tahoma" w:cs="Tahoma"/>
        </w:rPr>
        <w:t>Бота</w:t>
      </w:r>
      <w:r w:rsidR="00F219F7" w:rsidRPr="00F219F7">
        <w:rPr>
          <w:rFonts w:ascii="Tahoma" w:hAnsi="Tahoma" w:cs="Tahoma"/>
        </w:rPr>
        <w:t>, передаются на рассмотрение Арбитражного суда г. Москвы.</w:t>
      </w:r>
    </w:p>
    <w:p w14:paraId="71F09054" w14:textId="7777777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5. Положения о конфиденциальности</w:t>
      </w:r>
    </w:p>
    <w:p w14:paraId="117ED084" w14:textId="43DF3B60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5.1. Конфиденциальная информация - сведения любого характера (производственные,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технические, экономические, организационные и другие), в том числе о результатах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интеллектуальной деятельности в научно-технической сфере, а также сведения о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способах осуществления профессиональной деятельности, которые имеют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действительную или потенциальную коммерческую ценность в силу неизвестности их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третьим лицам, к которым у третьих лиц нет свободного доступа на законном основании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и в отношении которых обладателем таких сведений введен режим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конфиденциальности, в том числе, но не ограничиваясь персональные данные,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профессиональная тайна, коммерческая тайна.</w:t>
      </w:r>
    </w:p>
    <w:p w14:paraId="5816010C" w14:textId="1B0EB112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5.2. Бот не нацелен на сбор, хранение какой-либо информации, в том числе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Конфиденциальной информации. Бот не сохраняет историю диалога с Пользователем.</w:t>
      </w:r>
    </w:p>
    <w:p w14:paraId="05F05BC8" w14:textId="378B0F77" w:rsidR="001E3AD6" w:rsidRDefault="001E3AD6" w:rsidP="00EC608F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lastRenderedPageBreak/>
        <w:t>В том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случае, если Пользователь по собственному усмотрению решит сообщить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Конфиденциальную информацию Сервису через Бота, из сообщения должно явно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следовать, что такая информация является конфиденциальной, т.е. сообщение должно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содержать предварительное уведомление следующего характера «Настоящим прошу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рассматривать направленную информацию как конфиденциальную» / «Настоящим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прошу обрабатывать мои персональные данные со следующей целью (указать цель)».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Таким образом Пользователь, действуя свободно, своей волей и в своем интересе, даёт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Сервису своё конкретное, информированное и сознательное согласие на обработку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переданной Пользователем Конфиденциальной информации, персональных данных в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целях, заявленных в таком уведомлении. В таком случае Сервис обязуется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обрабатывать полученные персональные данные в соответствии с</w:t>
      </w:r>
      <w:r w:rsidR="00EC608F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заявленными целями</w:t>
      </w:r>
      <w:r w:rsidR="00EC608F">
        <w:rPr>
          <w:rFonts w:ascii="Tahoma" w:hAnsi="Tahoma" w:cs="Tahoma"/>
        </w:rPr>
        <w:t xml:space="preserve"> (о</w:t>
      </w:r>
      <w:r w:rsidR="00EC608F" w:rsidRPr="00EC608F">
        <w:rPr>
          <w:rFonts w:ascii="Tahoma" w:hAnsi="Tahoma" w:cs="Tahoma"/>
        </w:rPr>
        <w:t xml:space="preserve">казание Пользователю Услуги; </w:t>
      </w:r>
      <w:r w:rsidR="00EC608F">
        <w:rPr>
          <w:rFonts w:ascii="Tahoma" w:hAnsi="Tahoma" w:cs="Tahoma"/>
        </w:rPr>
        <w:t>п</w:t>
      </w:r>
      <w:r w:rsidR="00EC608F" w:rsidRPr="00EC608F">
        <w:rPr>
          <w:rFonts w:ascii="Tahoma" w:hAnsi="Tahoma" w:cs="Tahoma"/>
        </w:rPr>
        <w:t>редоставление Пользователю информации по итогам проведенного Аудита бренда;</w:t>
      </w:r>
      <w:r w:rsidR="00EC608F">
        <w:rPr>
          <w:rFonts w:ascii="Tahoma" w:hAnsi="Tahoma" w:cs="Tahoma"/>
        </w:rPr>
        <w:t xml:space="preserve"> п</w:t>
      </w:r>
      <w:r w:rsidR="00EC608F" w:rsidRPr="00EC608F">
        <w:rPr>
          <w:rFonts w:ascii="Tahoma" w:hAnsi="Tahoma" w:cs="Tahoma"/>
        </w:rPr>
        <w:t>олучение возможности связаться с Пользователем по вопросам защиты исключительных прав на товарные знаки</w:t>
      </w:r>
      <w:r w:rsidR="00201BE0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и</w:t>
      </w:r>
      <w:r w:rsidR="00201BE0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способами обработки с использованием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средств автоматизации и/или без использования средств автоматизации,</w:t>
      </w:r>
      <w:r w:rsidR="00201BE0">
        <w:rPr>
          <w:rFonts w:ascii="Tahoma" w:hAnsi="Tahoma" w:cs="Tahoma"/>
        </w:rPr>
        <w:t xml:space="preserve"> за исключением распространения неопределенному кругу лиц,</w:t>
      </w:r>
      <w:r w:rsidRPr="00C02308">
        <w:rPr>
          <w:rFonts w:ascii="Tahoma" w:hAnsi="Tahoma" w:cs="Tahoma"/>
        </w:rPr>
        <w:t xml:space="preserve"> до момента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достижения цели обработки.</w:t>
      </w:r>
    </w:p>
    <w:p w14:paraId="6CDD279D" w14:textId="53753618" w:rsidR="00201BE0" w:rsidRDefault="00201BE0" w:rsidP="00EC608F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Конфиденциальная информация передается тр</w:t>
      </w:r>
      <w:r w:rsidRPr="00201BE0">
        <w:rPr>
          <w:rFonts w:ascii="Tahoma" w:hAnsi="Tahoma" w:cs="Tahoma"/>
        </w:rPr>
        <w:t>етьим лицам только в случаях, установленных законодательством Российской Федерации</w:t>
      </w:r>
      <w:r>
        <w:rPr>
          <w:rFonts w:ascii="Tahoma" w:hAnsi="Tahoma" w:cs="Tahoma"/>
        </w:rPr>
        <w:t>.</w:t>
      </w:r>
    </w:p>
    <w:p w14:paraId="6CDDB649" w14:textId="44B83A2D" w:rsidR="00EC608F" w:rsidRPr="00C02308" w:rsidRDefault="00EC608F" w:rsidP="00C02308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Такое с</w:t>
      </w:r>
      <w:r w:rsidRPr="00EC608F">
        <w:rPr>
          <w:rFonts w:ascii="Tahoma" w:hAnsi="Tahoma" w:cs="Tahoma"/>
        </w:rPr>
        <w:t>огласие</w:t>
      </w:r>
      <w:r>
        <w:rPr>
          <w:rFonts w:ascii="Tahoma" w:hAnsi="Tahoma" w:cs="Tahoma"/>
        </w:rPr>
        <w:t xml:space="preserve"> дается </w:t>
      </w:r>
      <w:r w:rsidRPr="00EC608F">
        <w:rPr>
          <w:rFonts w:ascii="Tahoma" w:hAnsi="Tahoma" w:cs="Tahoma"/>
        </w:rPr>
        <w:t xml:space="preserve">на неограниченный срок, при этом Пользователь вправе в любой момент отозвать такое согласие, путём направления письменного уведомления на адрес: </w:t>
      </w:r>
      <w:hyperlink r:id="rId8" w:history="1">
        <w:r w:rsidR="004315B6" w:rsidRPr="000D6C61">
          <w:rPr>
            <w:rStyle w:val="a3"/>
            <w:rFonts w:ascii="Tahoma" w:hAnsi="Tahoma" w:cs="Tahoma"/>
            <w:lang w:val="en-US"/>
          </w:rPr>
          <w:t>trademarksecur</w:t>
        </w:r>
        <w:r w:rsidR="004315B6" w:rsidRPr="000D6C61">
          <w:rPr>
            <w:rStyle w:val="a3"/>
            <w:rFonts w:ascii="Tahoma" w:hAnsi="Tahoma" w:cs="Tahoma"/>
          </w:rPr>
          <w:t>@</w:t>
        </w:r>
        <w:r w:rsidR="004315B6" w:rsidRPr="000D6C61">
          <w:rPr>
            <w:rStyle w:val="a3"/>
            <w:rFonts w:ascii="Tahoma" w:hAnsi="Tahoma" w:cs="Tahoma"/>
            <w:lang w:val="en-US"/>
          </w:rPr>
          <w:t>gmail</w:t>
        </w:r>
        <w:r w:rsidR="004315B6" w:rsidRPr="000D6C61">
          <w:rPr>
            <w:rStyle w:val="a3"/>
            <w:rFonts w:ascii="Tahoma" w:hAnsi="Tahoma" w:cs="Tahoma"/>
          </w:rPr>
          <w:t>.</w:t>
        </w:r>
        <w:r w:rsidR="004315B6" w:rsidRPr="000D6C61">
          <w:rPr>
            <w:rStyle w:val="a3"/>
            <w:rFonts w:ascii="Tahoma" w:hAnsi="Tahoma" w:cs="Tahoma"/>
            <w:lang w:val="en-US"/>
          </w:rPr>
          <w:t>com</w:t>
        </w:r>
      </w:hyperlink>
      <w:r w:rsidRPr="00EC608F">
        <w:rPr>
          <w:rFonts w:ascii="Tahoma" w:hAnsi="Tahoma" w:cs="Tahoma"/>
        </w:rPr>
        <w:t>, указав в теме письма: «Отзыв согласия на обработку персональных данных».</w:t>
      </w:r>
    </w:p>
    <w:p w14:paraId="1253012E" w14:textId="24A29566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 xml:space="preserve">5.4. Настоящие Пользовательское </w:t>
      </w:r>
      <w:r w:rsidR="00EC608F">
        <w:rPr>
          <w:rFonts w:ascii="Tahoma" w:hAnsi="Tahoma" w:cs="Tahoma"/>
        </w:rPr>
        <w:t>С</w:t>
      </w:r>
      <w:r w:rsidRPr="00C02308">
        <w:rPr>
          <w:rFonts w:ascii="Tahoma" w:hAnsi="Tahoma" w:cs="Tahoma"/>
        </w:rPr>
        <w:t>оглашение</w:t>
      </w:r>
      <w:r w:rsidR="00EC608F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не изменя</w:t>
      </w:r>
      <w:r w:rsidR="00EC608F">
        <w:rPr>
          <w:rFonts w:ascii="Tahoma" w:hAnsi="Tahoma" w:cs="Tahoma"/>
        </w:rPr>
        <w:t>е</w:t>
      </w:r>
      <w:r w:rsidRPr="00C02308">
        <w:rPr>
          <w:rFonts w:ascii="Tahoma" w:hAnsi="Tahoma" w:cs="Tahoma"/>
        </w:rPr>
        <w:t>т и не заменя</w:t>
      </w:r>
      <w:r w:rsidR="00EC608F">
        <w:rPr>
          <w:rFonts w:ascii="Tahoma" w:hAnsi="Tahoma" w:cs="Tahoma"/>
        </w:rPr>
        <w:t>е</w:t>
      </w:r>
      <w:r w:rsidRPr="00C02308">
        <w:rPr>
          <w:rFonts w:ascii="Tahoma" w:hAnsi="Tahoma" w:cs="Tahoma"/>
        </w:rPr>
        <w:t>т политики и условия платформы</w:t>
      </w:r>
      <w:r w:rsidR="001F1232">
        <w:rPr>
          <w:rFonts w:ascii="Tahoma" w:hAnsi="Tahoma" w:cs="Tahoma"/>
        </w:rPr>
        <w:t xml:space="preserve"> </w:t>
      </w:r>
      <w:r w:rsidR="006839C6">
        <w:rPr>
          <w:rFonts w:ascii="Tahoma" w:hAnsi="Tahoma" w:cs="Tahoma"/>
          <w:lang w:val="en-US"/>
        </w:rPr>
        <w:t>Telegram</w:t>
      </w:r>
      <w:r w:rsidRPr="00C02308">
        <w:rPr>
          <w:rFonts w:ascii="Tahoma" w:hAnsi="Tahoma" w:cs="Tahoma"/>
        </w:rPr>
        <w:t xml:space="preserve">, расположенные по адресу: </w:t>
      </w:r>
      <w:bookmarkStart w:id="0" w:name="_Hlk93607810"/>
      <w:r w:rsidR="001F1232">
        <w:rPr>
          <w:rFonts w:ascii="Tahoma" w:hAnsi="Tahoma" w:cs="Tahoma"/>
        </w:rPr>
        <w:fldChar w:fldCharType="begin"/>
      </w:r>
      <w:r w:rsidR="001F1232">
        <w:rPr>
          <w:rFonts w:ascii="Tahoma" w:hAnsi="Tahoma" w:cs="Tahoma"/>
        </w:rPr>
        <w:instrText xml:space="preserve"> HYPERLINK "</w:instrText>
      </w:r>
      <w:r w:rsidR="001F1232" w:rsidRPr="00F27FBA">
        <w:rPr>
          <w:rFonts w:ascii="Tahoma" w:hAnsi="Tahoma" w:cs="Tahoma"/>
        </w:rPr>
        <w:instrText>https://tlgrm.ru/</w:instrText>
      </w:r>
      <w:r w:rsidR="001F1232">
        <w:rPr>
          <w:rFonts w:ascii="Tahoma" w:hAnsi="Tahoma" w:cs="Tahoma"/>
        </w:rPr>
        <w:instrText xml:space="preserve">" </w:instrText>
      </w:r>
      <w:r w:rsidR="001F1232">
        <w:rPr>
          <w:rFonts w:ascii="Tahoma" w:hAnsi="Tahoma" w:cs="Tahoma"/>
        </w:rPr>
        <w:fldChar w:fldCharType="separate"/>
      </w:r>
      <w:r w:rsidR="001F1232" w:rsidRPr="00891AB6">
        <w:rPr>
          <w:rStyle w:val="a3"/>
          <w:rFonts w:ascii="Tahoma" w:hAnsi="Tahoma" w:cs="Tahoma"/>
        </w:rPr>
        <w:t>https://tlgrm.ru/</w:t>
      </w:r>
      <w:r w:rsidR="001F1232">
        <w:rPr>
          <w:rFonts w:ascii="Tahoma" w:hAnsi="Tahoma" w:cs="Tahoma"/>
        </w:rPr>
        <w:fldChar w:fldCharType="end"/>
      </w:r>
      <w:bookmarkEnd w:id="0"/>
      <w:r w:rsidRPr="00C02308">
        <w:rPr>
          <w:rFonts w:ascii="Tahoma" w:hAnsi="Tahoma" w:cs="Tahoma"/>
        </w:rPr>
        <w:t>,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а также не противоречат им.</w:t>
      </w:r>
    </w:p>
    <w:p w14:paraId="1560EE39" w14:textId="77777777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6. Согласие Пользователя</w:t>
      </w:r>
    </w:p>
    <w:p w14:paraId="575A2AD0" w14:textId="1AD51582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 xml:space="preserve">6.1. Платформа </w:t>
      </w:r>
      <w:r w:rsidR="006839C6">
        <w:rPr>
          <w:rFonts w:ascii="Tahoma" w:hAnsi="Tahoma" w:cs="Tahoma"/>
          <w:lang w:val="en-US"/>
        </w:rPr>
        <w:t>Telegram</w:t>
      </w:r>
      <w:r w:rsidRPr="00C02308">
        <w:rPr>
          <w:rFonts w:ascii="Tahoma" w:hAnsi="Tahoma" w:cs="Tahoma"/>
        </w:rPr>
        <w:t xml:space="preserve"> настроена таким образом, что может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иметь доступ к информации, которую Бот получает от Пользователя. При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использовании Бота, Пользователь соглашается на предоставление платформе</w:t>
      </w:r>
      <w:r w:rsidR="001F1232">
        <w:rPr>
          <w:rFonts w:ascii="Tahoma" w:hAnsi="Tahoma" w:cs="Tahoma"/>
        </w:rPr>
        <w:t xml:space="preserve"> </w:t>
      </w:r>
      <w:r w:rsidR="006839C6">
        <w:rPr>
          <w:rFonts w:ascii="Tahoma" w:hAnsi="Tahoma" w:cs="Tahoma"/>
          <w:lang w:val="en-US"/>
        </w:rPr>
        <w:t>Telegram</w:t>
      </w:r>
      <w:r w:rsidRPr="00C02308">
        <w:rPr>
          <w:rFonts w:ascii="Tahoma" w:hAnsi="Tahoma" w:cs="Tahoma"/>
        </w:rPr>
        <w:t xml:space="preserve"> информации, независимо полученной Сервисом от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 xml:space="preserve">Пользователя через Бота. Хранение и дальнейшая обработка полученных </w:t>
      </w:r>
      <w:r w:rsidR="006839C6">
        <w:rPr>
          <w:rFonts w:ascii="Tahoma" w:hAnsi="Tahoma" w:cs="Tahoma"/>
          <w:lang w:val="en-US"/>
        </w:rPr>
        <w:t>Telegram</w:t>
      </w:r>
      <w:r w:rsidRPr="00C02308">
        <w:rPr>
          <w:rFonts w:ascii="Tahoma" w:hAnsi="Tahoma" w:cs="Tahoma"/>
        </w:rPr>
        <w:t xml:space="preserve"> сведений, обеспечивается </w:t>
      </w:r>
      <w:r w:rsidR="006839C6">
        <w:rPr>
          <w:rFonts w:ascii="Tahoma" w:hAnsi="Tahoma" w:cs="Tahoma"/>
          <w:lang w:val="en-US"/>
        </w:rPr>
        <w:t>Telegram</w:t>
      </w:r>
      <w:r w:rsidRPr="00C02308">
        <w:rPr>
          <w:rFonts w:ascii="Tahoma" w:hAnsi="Tahoma" w:cs="Tahoma"/>
        </w:rPr>
        <w:t xml:space="preserve"> на собственных вычислительных мощностях, за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территориальное размещение которых Сервис ответственности не несет.</w:t>
      </w:r>
    </w:p>
    <w:p w14:paraId="7CABD224" w14:textId="3AAD4560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6.2. Сервис вправе в одностороннем порядке изменять условия Пользовательского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Соглашения, при этом такие изменения вступают в силу в момент опубликования новой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версии Пользовательского Соглашения на русском языке в сети Интернет по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адресу https://</w:t>
      </w:r>
      <w:r w:rsidR="006839C6" w:rsidRPr="006839C6">
        <w:t xml:space="preserve"> </w:t>
      </w:r>
      <w:r w:rsidR="006839C6" w:rsidRPr="006839C6">
        <w:rPr>
          <w:rFonts w:ascii="Tahoma" w:hAnsi="Tahoma" w:cs="Tahoma"/>
        </w:rPr>
        <w:t>https://tlgrm.ru/</w:t>
      </w:r>
    </w:p>
    <w:p w14:paraId="17858BF5" w14:textId="727F5470" w:rsidR="001E3AD6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6.3. Продолжение использования Бота будет означать согласие Пользователя с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условиями новой версии Пользовательского Соглашения. Если Пользователь не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согласен с условиями новой версии Пользовательского Соглашения, он прекращает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использование Бота.</w:t>
      </w:r>
    </w:p>
    <w:p w14:paraId="73023F16" w14:textId="34FDF054" w:rsidR="0025044D" w:rsidRPr="00C02308" w:rsidRDefault="001E3AD6" w:rsidP="00C02308">
      <w:pPr>
        <w:spacing w:line="240" w:lineRule="auto"/>
        <w:jc w:val="both"/>
        <w:rPr>
          <w:rFonts w:ascii="Tahoma" w:hAnsi="Tahoma" w:cs="Tahoma"/>
        </w:rPr>
      </w:pPr>
      <w:r w:rsidRPr="00C02308">
        <w:rPr>
          <w:rFonts w:ascii="Tahoma" w:hAnsi="Tahoma" w:cs="Tahoma"/>
        </w:rPr>
        <w:t>6.4. Во всем остальном, что не урегулировано Пользовательским Соглашением,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 xml:space="preserve">Стороны руководствуются </w:t>
      </w:r>
      <w:r w:rsidR="00EC608F">
        <w:rPr>
          <w:rFonts w:ascii="Tahoma" w:hAnsi="Tahoma" w:cs="Tahoma"/>
        </w:rPr>
        <w:t>действующим законодательством Российской Федерации</w:t>
      </w:r>
      <w:r w:rsidRPr="00C02308">
        <w:rPr>
          <w:rFonts w:ascii="Tahoma" w:hAnsi="Tahoma" w:cs="Tahoma"/>
        </w:rPr>
        <w:t xml:space="preserve">, политиками и условиями платформы </w:t>
      </w:r>
      <w:r w:rsidR="006839C6">
        <w:rPr>
          <w:rFonts w:ascii="Tahoma" w:hAnsi="Tahoma" w:cs="Tahoma"/>
          <w:lang w:val="en-US"/>
        </w:rPr>
        <w:t>Telegram</w:t>
      </w:r>
      <w:r w:rsidRPr="00C02308">
        <w:rPr>
          <w:rFonts w:ascii="Tahoma" w:hAnsi="Tahoma" w:cs="Tahoma"/>
        </w:rPr>
        <w:t>,</w:t>
      </w:r>
      <w:r w:rsidR="001F1232">
        <w:rPr>
          <w:rFonts w:ascii="Tahoma" w:hAnsi="Tahoma" w:cs="Tahoma"/>
        </w:rPr>
        <w:t xml:space="preserve"> </w:t>
      </w:r>
      <w:r w:rsidRPr="00C02308">
        <w:rPr>
          <w:rFonts w:ascii="Tahoma" w:hAnsi="Tahoma" w:cs="Tahoma"/>
        </w:rPr>
        <w:t>расположенными по адресу</w:t>
      </w:r>
      <w:r w:rsidR="001F1232">
        <w:rPr>
          <w:rFonts w:ascii="Tahoma" w:hAnsi="Tahoma" w:cs="Tahoma"/>
        </w:rPr>
        <w:t xml:space="preserve"> </w:t>
      </w:r>
      <w:hyperlink r:id="rId9" w:history="1">
        <w:r w:rsidR="001F1232" w:rsidRPr="00891AB6">
          <w:rPr>
            <w:rStyle w:val="a3"/>
            <w:rFonts w:ascii="Tahoma" w:hAnsi="Tahoma" w:cs="Tahoma"/>
          </w:rPr>
          <w:t>https://tlgrm.ru/</w:t>
        </w:r>
      </w:hyperlink>
    </w:p>
    <w:sectPr w:rsidR="0025044D" w:rsidRPr="00C02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D6"/>
    <w:rsid w:val="00047D82"/>
    <w:rsid w:val="001E3AD6"/>
    <w:rsid w:val="001F1232"/>
    <w:rsid w:val="00201BE0"/>
    <w:rsid w:val="0025044D"/>
    <w:rsid w:val="004315B6"/>
    <w:rsid w:val="006839C6"/>
    <w:rsid w:val="006A0AA9"/>
    <w:rsid w:val="00B97952"/>
    <w:rsid w:val="00C02308"/>
    <w:rsid w:val="00C723EC"/>
    <w:rsid w:val="00CF7B04"/>
    <w:rsid w:val="00EC608F"/>
    <w:rsid w:val="00EE0D02"/>
    <w:rsid w:val="00EF31F6"/>
    <w:rsid w:val="00F219F7"/>
    <w:rsid w:val="00F2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7FE1"/>
  <w15:chartTrackingRefBased/>
  <w15:docId w15:val="{66DB471E-077E-4EA2-9AEC-11766A6A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F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7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demarksecur@gmail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tlgrm.r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tlgr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9F76CA8E40DB42BACD1592FCD0C4F9" ma:contentTypeVersion="2" ma:contentTypeDescription="Создание документа." ma:contentTypeScope="" ma:versionID="f3fd3ab2c55f8aee4418fd0ae1c92da6">
  <xsd:schema xmlns:xsd="http://www.w3.org/2001/XMLSchema" xmlns:xs="http://www.w3.org/2001/XMLSchema" xmlns:p="http://schemas.microsoft.com/office/2006/metadata/properties" xmlns:ns3="0efea0da-de1d-47ad-a645-d15f8269815d" targetNamespace="http://schemas.microsoft.com/office/2006/metadata/properties" ma:root="true" ma:fieldsID="9030f19b63c55bf14df7dc2886a6b5ae" ns3:_="">
    <xsd:import namespace="0efea0da-de1d-47ad-a645-d15f826981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ea0da-de1d-47ad-a645-d15f826981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D0DFC4-07F6-435A-8229-60E00293F0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58278D-646F-4E7B-981A-F3E0800152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16164-4636-4C60-A8C3-D9E05CAA7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ea0da-de1d-47ad-a645-d15f82698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Добродиенко Артем Олегович</dc:creator>
  <cp:keywords/>
  <dc:description/>
  <cp:lastModifiedBy>Microsoft Office User</cp:lastModifiedBy>
  <cp:revision>5</cp:revision>
  <dcterms:created xsi:type="dcterms:W3CDTF">2022-01-20T18:05:00Z</dcterms:created>
  <dcterms:modified xsi:type="dcterms:W3CDTF">2022-01-20T19:29:00Z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0x010100949F76CA8E40DB42BACD1592FCD0C4F9</vt:lpwstr>
  </property>
</Properties>
</file>