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Juan  Pablo Posada Sepúlveda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1037652924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Errores Clásicos: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Falta de participación del usuario:</w:t>
      </w:r>
      <w:r w:rsidDel="00000000" w:rsidR="00000000" w:rsidRPr="00000000">
        <w:rPr>
          <w:rtl w:val="0"/>
        </w:rPr>
        <w:t xml:space="preserve"> Si el usuario no está informado de lo que se está construyendo, no va a permitir encontrar falencias oportunamente sobre la mala interpretación de algún requerimiento.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Planificación insuficiente: </w:t>
      </w:r>
      <w:r w:rsidDel="00000000" w:rsidR="00000000" w:rsidRPr="00000000">
        <w:rPr>
          <w:rtl w:val="0"/>
        </w:rPr>
        <w:t xml:space="preserve">No se puede desarrollar un producto en un tiempo estipulado si no se planifica para ser entregado en dicho tiempo.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Falta de participación de los implicados: </w:t>
      </w:r>
      <w:r w:rsidDel="00000000" w:rsidR="00000000" w:rsidRPr="00000000">
        <w:rPr>
          <w:rtl w:val="0"/>
        </w:rPr>
        <w:t xml:space="preserve">La suma del esfuerzo debe ser una operación conjunta que permita una estrecha cooperación entre todos los implicados en un proyecto, pues la desproporción de esfuerzo en el equipo puede llevar a cuellos de botella que frenan el empeño que si le están poniendo algunos implicados.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Añadir más personal a un proyecto retrasado: </w:t>
      </w:r>
      <w:r w:rsidDel="00000000" w:rsidR="00000000" w:rsidRPr="00000000">
        <w:rPr>
          <w:rtl w:val="0"/>
        </w:rPr>
        <w:t xml:space="preserve">Hará despertar la necesidad de tener que preparar y capacitar más personal para que fluya como venía fluyendo el equipo, y en teoria es hacer más grande el problema.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Hazañas: </w:t>
      </w:r>
      <w:r w:rsidDel="00000000" w:rsidR="00000000" w:rsidRPr="00000000">
        <w:rPr>
          <w:rtl w:val="0"/>
        </w:rPr>
        <w:t xml:space="preserve">Hacerse responsable de tareas extensas y de un alto grado de complejidad hacen que se tomen decisiones a la carrera, de que se tracen metas imposibles de cumplir y que el Software si es que se termina, llegue con errores o escasos de calidad.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