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19B1E" w14:textId="031B4529" w:rsidR="00EA7F5E" w:rsidRPr="00585698" w:rsidRDefault="00DB490B" w:rsidP="00EC40F3">
      <w:pPr>
        <w:pStyle w:val="Heading1"/>
        <w:numPr>
          <w:ilvl w:val="0"/>
          <w:numId w:val="13"/>
        </w:numPr>
        <w:tabs>
          <w:tab w:val="left" w:pos="270"/>
        </w:tabs>
        <w:ind w:right="20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E7041F" wp14:editId="51F145F6">
                <wp:simplePos x="0" y="0"/>
                <wp:positionH relativeFrom="page">
                  <wp:posOffset>6134100</wp:posOffset>
                </wp:positionH>
                <wp:positionV relativeFrom="page">
                  <wp:posOffset>697865</wp:posOffset>
                </wp:positionV>
                <wp:extent cx="297815" cy="245745"/>
                <wp:effectExtent l="0" t="0" r="0" b="381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80C1E" w14:textId="717A7D06" w:rsidR="00DA6004" w:rsidRPr="003E6ECE" w:rsidRDefault="00DA6004" w:rsidP="003E6EC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FE7041F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83pt;margin-top:54.95pt;width:23.45pt;height:19.35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" filled="f" stroked="f">
                <v:textbox style="mso-fit-shape-to-text:t">
                  <w:txbxContent>
                    <w:p w14:paraId="6F580C1E" w14:textId="717A7D06" w:rsidR="007F192E" w:rsidRPr="003E6ECE" w:rsidRDefault="007F192E" w:rsidP="003E6ECE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t>Self-driving car</w:t>
      </w:r>
      <w:r w:rsidR="005312FC">
        <w:rPr>
          <w:noProof/>
        </w:rPr>
        <w:t>s</w:t>
      </w:r>
      <w:r>
        <w:rPr>
          <w:noProof/>
        </w:rPr>
        <w:t xml:space="preserve"> survey</w:t>
      </w:r>
    </w:p>
    <w:p w14:paraId="495FA97F" w14:textId="75F65C41" w:rsidR="004C42A3" w:rsidRPr="00DB490B" w:rsidRDefault="00DB490B" w:rsidP="0083414B">
      <w:pPr>
        <w:pStyle w:val="Introduction"/>
        <w:rPr>
          <w:rFonts w:ascii="Arial" w:hAnsi="Arial" w:cs="Arial"/>
        </w:rPr>
      </w:pPr>
      <w:r w:rsidRPr="00DB490B">
        <w:rPr>
          <w:rFonts w:ascii="Arial" w:hAnsi="Arial" w:cs="Arial"/>
        </w:rPr>
        <w:t>Please answer the following questions about your attitude regarding self-driving cars.</w:t>
      </w: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233"/>
        <w:gridCol w:w="1327"/>
        <w:gridCol w:w="1069"/>
        <w:gridCol w:w="1106"/>
        <w:gridCol w:w="1244"/>
        <w:gridCol w:w="1331"/>
      </w:tblGrid>
      <w:tr w:rsidR="00FC691E" w:rsidRPr="00DB490B" w14:paraId="5E717EDF" w14:textId="77777777" w:rsidTr="00FC691E">
        <w:trPr>
          <w:trHeight w:val="501"/>
        </w:trPr>
        <w:tc>
          <w:tcPr>
            <w:tcW w:w="4135" w:type="dxa"/>
            <w:shd w:val="clear" w:color="auto" w:fill="DBE5F1" w:themeFill="accent1" w:themeFillTint="33"/>
            <w:vAlign w:val="center"/>
          </w:tcPr>
          <w:p w14:paraId="1406E722" w14:textId="77777777" w:rsidR="00B95CF7" w:rsidRPr="00DB490B" w:rsidRDefault="00926F0E" w:rsidP="002E5A55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DB490B">
              <w:rPr>
                <w:rFonts w:ascii="Arial" w:eastAsia="Calibri" w:hAnsi="Arial" w:cs="Arial"/>
                <w:sz w:val="22"/>
                <w:szCs w:val="22"/>
              </w:rPr>
              <w:t>Statement</w:t>
            </w:r>
          </w:p>
        </w:tc>
        <w:tc>
          <w:tcPr>
            <w:tcW w:w="1296" w:type="dxa"/>
            <w:shd w:val="clear" w:color="auto" w:fill="DBE5F1" w:themeFill="accent1" w:themeFillTint="33"/>
            <w:vAlign w:val="center"/>
          </w:tcPr>
          <w:p w14:paraId="67DDAD89" w14:textId="77777777" w:rsidR="00B95CF7" w:rsidRPr="00DB490B" w:rsidRDefault="00B95CF7" w:rsidP="002E5A55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DB490B">
              <w:rPr>
                <w:rFonts w:ascii="Arial" w:eastAsia="Calibri" w:hAnsi="Arial" w:cs="Arial"/>
                <w:sz w:val="22"/>
                <w:szCs w:val="22"/>
              </w:rPr>
              <w:t>Strongly</w:t>
            </w:r>
            <w:r w:rsidRPr="00DB49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B490B">
              <w:rPr>
                <w:rFonts w:ascii="Arial" w:eastAsia="Calibri" w:hAnsi="Arial" w:cs="Arial"/>
                <w:sz w:val="22"/>
                <w:szCs w:val="22"/>
              </w:rPr>
              <w:t>Agree</w:t>
            </w:r>
          </w:p>
        </w:tc>
        <w:tc>
          <w:tcPr>
            <w:tcW w:w="1044" w:type="dxa"/>
            <w:shd w:val="clear" w:color="auto" w:fill="DBE5F1" w:themeFill="accent1" w:themeFillTint="33"/>
            <w:vAlign w:val="center"/>
          </w:tcPr>
          <w:p w14:paraId="3E5744B9" w14:textId="77777777" w:rsidR="00B95CF7" w:rsidRPr="00DB490B" w:rsidRDefault="00B95CF7" w:rsidP="002E5A55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DB490B">
              <w:rPr>
                <w:rFonts w:ascii="Arial" w:eastAsia="Calibri" w:hAnsi="Arial" w:cs="Arial"/>
                <w:sz w:val="22"/>
                <w:szCs w:val="22"/>
              </w:rPr>
              <w:t>Agree</w:t>
            </w:r>
          </w:p>
        </w:tc>
        <w:tc>
          <w:tcPr>
            <w:tcW w:w="1080" w:type="dxa"/>
            <w:shd w:val="clear" w:color="auto" w:fill="DBE5F1" w:themeFill="accent1" w:themeFillTint="33"/>
            <w:vAlign w:val="center"/>
          </w:tcPr>
          <w:p w14:paraId="34F452E3" w14:textId="77777777" w:rsidR="00B95CF7" w:rsidRPr="00DB490B" w:rsidRDefault="00B95CF7" w:rsidP="002E5A55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DB490B">
              <w:rPr>
                <w:rFonts w:ascii="Arial" w:eastAsia="Calibri" w:hAnsi="Arial" w:cs="Arial"/>
                <w:sz w:val="22"/>
                <w:szCs w:val="22"/>
              </w:rPr>
              <w:t>Neutral</w:t>
            </w:r>
          </w:p>
        </w:tc>
        <w:tc>
          <w:tcPr>
            <w:tcW w:w="1215" w:type="dxa"/>
            <w:shd w:val="clear" w:color="auto" w:fill="DBE5F1" w:themeFill="accent1" w:themeFillTint="33"/>
            <w:vAlign w:val="center"/>
          </w:tcPr>
          <w:p w14:paraId="1C1C949A" w14:textId="77777777" w:rsidR="00B95CF7" w:rsidRPr="00DB490B" w:rsidRDefault="00B95CF7" w:rsidP="002E5A55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DB490B">
              <w:rPr>
                <w:rFonts w:ascii="Arial" w:eastAsia="Calibri" w:hAnsi="Arial" w:cs="Arial"/>
                <w:sz w:val="22"/>
                <w:szCs w:val="22"/>
              </w:rPr>
              <w:t>Disagree</w:t>
            </w:r>
          </w:p>
        </w:tc>
        <w:tc>
          <w:tcPr>
            <w:tcW w:w="1300" w:type="dxa"/>
            <w:shd w:val="clear" w:color="auto" w:fill="DBE5F1" w:themeFill="accent1" w:themeFillTint="33"/>
            <w:vAlign w:val="center"/>
          </w:tcPr>
          <w:p w14:paraId="0F7D8C06" w14:textId="77777777" w:rsidR="00B95CF7" w:rsidRPr="00DB490B" w:rsidRDefault="00B95CF7" w:rsidP="002E5A55">
            <w:pPr>
              <w:pStyle w:val="Heading2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DB490B">
              <w:rPr>
                <w:rFonts w:ascii="Arial" w:eastAsia="Calibri" w:hAnsi="Arial" w:cs="Arial"/>
                <w:sz w:val="22"/>
                <w:szCs w:val="22"/>
              </w:rPr>
              <w:t>Strongly</w:t>
            </w:r>
            <w:r w:rsidRPr="00DB490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B490B">
              <w:rPr>
                <w:rFonts w:ascii="Arial" w:eastAsia="Calibri" w:hAnsi="Arial" w:cs="Arial"/>
                <w:sz w:val="22"/>
                <w:szCs w:val="22"/>
              </w:rPr>
              <w:t>Disagree</w:t>
            </w:r>
          </w:p>
        </w:tc>
      </w:tr>
      <w:tr w:rsidR="00FC691E" w:rsidRPr="00DB490B" w14:paraId="6915C1BA" w14:textId="77777777" w:rsidTr="00FC691E">
        <w:tc>
          <w:tcPr>
            <w:tcW w:w="4135" w:type="dxa"/>
            <w:tcBorders>
              <w:bottom w:val="single" w:sz="4" w:space="0" w:color="95B3D7" w:themeColor="accent1" w:themeTint="99"/>
            </w:tcBorders>
            <w:vAlign w:val="center"/>
          </w:tcPr>
          <w:p w14:paraId="431D0FCC" w14:textId="77777777" w:rsidR="00105C57" w:rsidRPr="002E7E76" w:rsidRDefault="00DB490B" w:rsidP="002E7E7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2E7E76">
              <w:rPr>
                <w:rFonts w:ascii="Arial" w:eastAsia="Calibri" w:hAnsi="Arial" w:cs="Arial"/>
                <w:color w:val="000000"/>
                <w:sz w:val="22"/>
                <w:szCs w:val="22"/>
              </w:rPr>
              <w:t>Self</w:t>
            </w: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2E7E76">
              <w:rPr>
                <w:rFonts w:ascii="Arial" w:eastAsia="Calibri" w:hAnsi="Arial" w:cs="Arial"/>
                <w:color w:val="000000"/>
                <w:sz w:val="22"/>
                <w:szCs w:val="22"/>
              </w:rPr>
              <w:t>driving</w:t>
            </w: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E7E76">
              <w:rPr>
                <w:rFonts w:ascii="Arial" w:eastAsia="Calibri" w:hAnsi="Arial" w:cs="Arial"/>
                <w:color w:val="000000"/>
                <w:sz w:val="22"/>
                <w:szCs w:val="22"/>
              </w:rPr>
              <w:t>vehicles</w:t>
            </w: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E7E76">
              <w:rPr>
                <w:rFonts w:ascii="Arial" w:eastAsia="Calibri" w:hAnsi="Arial" w:cs="Arial"/>
                <w:color w:val="000000"/>
                <w:sz w:val="22"/>
                <w:szCs w:val="22"/>
              </w:rPr>
              <w:t>will</w:t>
            </w: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E7E76">
              <w:rPr>
                <w:rFonts w:ascii="Arial" w:eastAsia="Calibri" w:hAnsi="Arial" w:cs="Arial"/>
                <w:color w:val="000000"/>
                <w:sz w:val="22"/>
                <w:szCs w:val="22"/>
              </w:rPr>
              <w:t>provide</w:t>
            </w: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E7E76">
              <w:rPr>
                <w:rFonts w:ascii="Arial" w:eastAsia="Calibri" w:hAnsi="Arial" w:cs="Arial"/>
                <w:color w:val="000000"/>
                <w:sz w:val="22"/>
                <w:szCs w:val="22"/>
              </w:rPr>
              <w:t>an</w:t>
            </w: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E7E76">
              <w:rPr>
                <w:rFonts w:ascii="Arial" w:eastAsia="Calibri" w:hAnsi="Arial" w:cs="Arial"/>
                <w:color w:val="000000"/>
                <w:sz w:val="22"/>
                <w:szCs w:val="22"/>
              </w:rPr>
              <w:t>overall</w:t>
            </w: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E7E76">
              <w:rPr>
                <w:rFonts w:ascii="Arial" w:eastAsia="Calibri" w:hAnsi="Arial" w:cs="Arial"/>
                <w:color w:val="000000"/>
                <w:sz w:val="22"/>
                <w:szCs w:val="22"/>
              </w:rPr>
              <w:t>benefit</w:t>
            </w: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E7E76">
              <w:rPr>
                <w:rFonts w:ascii="Arial" w:eastAsia="Calibri" w:hAnsi="Arial" w:cs="Arial"/>
                <w:color w:val="000000"/>
                <w:sz w:val="22"/>
                <w:szCs w:val="22"/>
              </w:rPr>
              <w:t>to</w:t>
            </w: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2E7E76">
              <w:rPr>
                <w:rFonts w:ascii="Arial" w:eastAsia="Calibri" w:hAnsi="Arial" w:cs="Arial"/>
                <w:color w:val="000000"/>
                <w:sz w:val="22"/>
                <w:szCs w:val="22"/>
              </w:rPr>
              <w:t>society</w:t>
            </w:r>
          </w:p>
        </w:tc>
        <w:tc>
          <w:tcPr>
            <w:tcW w:w="1296" w:type="dxa"/>
            <w:tcBorders>
              <w:bottom w:val="single" w:sz="4" w:space="0" w:color="95B3D7" w:themeColor="accent1" w:themeTint="99"/>
            </w:tcBorders>
            <w:vAlign w:val="center"/>
          </w:tcPr>
          <w:p w14:paraId="4CF3D655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bottom w:val="single" w:sz="4" w:space="0" w:color="95B3D7" w:themeColor="accent1" w:themeTint="99"/>
            </w:tcBorders>
            <w:vAlign w:val="center"/>
          </w:tcPr>
          <w:p w14:paraId="417250D2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95B3D7" w:themeColor="accent1" w:themeTint="99"/>
            </w:tcBorders>
            <w:vAlign w:val="center"/>
          </w:tcPr>
          <w:p w14:paraId="59936F3D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5" w:type="dxa"/>
            <w:tcBorders>
              <w:bottom w:val="single" w:sz="4" w:space="0" w:color="95B3D7" w:themeColor="accent1" w:themeTint="99"/>
            </w:tcBorders>
            <w:vAlign w:val="center"/>
          </w:tcPr>
          <w:p w14:paraId="081F6708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tcBorders>
              <w:bottom w:val="single" w:sz="4" w:space="0" w:color="95B3D7" w:themeColor="accent1" w:themeTint="99"/>
            </w:tcBorders>
            <w:vAlign w:val="center"/>
          </w:tcPr>
          <w:p w14:paraId="37C058A7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691E" w:rsidRPr="00DB490B" w14:paraId="1B71E3B3" w14:textId="77777777" w:rsidTr="00FC691E">
        <w:tc>
          <w:tcPr>
            <w:tcW w:w="4135" w:type="dxa"/>
            <w:vAlign w:val="center"/>
          </w:tcPr>
          <w:p w14:paraId="02B5EC38" w14:textId="77777777" w:rsidR="00105C57" w:rsidRPr="002E7E76" w:rsidRDefault="00DB490B" w:rsidP="002E7E76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>I would purchase a self-driving vehicle if it was commercially available and comparable in price to a conventional vehicle.</w:t>
            </w:r>
          </w:p>
        </w:tc>
        <w:tc>
          <w:tcPr>
            <w:tcW w:w="1296" w:type="dxa"/>
            <w:vAlign w:val="center"/>
          </w:tcPr>
          <w:p w14:paraId="1833C62F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1546C881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786B5A8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5" w:type="dxa"/>
            <w:vAlign w:val="center"/>
          </w:tcPr>
          <w:p w14:paraId="65F3E218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58359A6B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691E" w:rsidRPr="00DB490B" w14:paraId="66CABA53" w14:textId="77777777" w:rsidTr="00FC691E">
        <w:tc>
          <w:tcPr>
            <w:tcW w:w="4135" w:type="dxa"/>
            <w:vAlign w:val="center"/>
          </w:tcPr>
          <w:p w14:paraId="7B3901EC" w14:textId="77777777" w:rsidR="00105C57" w:rsidRPr="002E7E76" w:rsidRDefault="00DB490B" w:rsidP="002E7E76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7E76"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If an accident is unavoidable, the priority of a self-driving vehicle should be to protect its passengers</w:t>
            </w:r>
          </w:p>
        </w:tc>
        <w:tc>
          <w:tcPr>
            <w:tcW w:w="1296" w:type="dxa"/>
            <w:vAlign w:val="center"/>
          </w:tcPr>
          <w:p w14:paraId="550BA7E7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3B353BC9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44352F5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5" w:type="dxa"/>
            <w:vAlign w:val="center"/>
          </w:tcPr>
          <w:p w14:paraId="25D238AD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0CD51D1E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691E" w:rsidRPr="00DB490B" w14:paraId="3BCF2140" w14:textId="77777777" w:rsidTr="00FC691E">
        <w:tc>
          <w:tcPr>
            <w:tcW w:w="4135" w:type="dxa"/>
            <w:tcBorders>
              <w:bottom w:val="single" w:sz="4" w:space="0" w:color="95B3D7" w:themeColor="accent1" w:themeTint="99"/>
            </w:tcBorders>
            <w:vAlign w:val="center"/>
          </w:tcPr>
          <w:p w14:paraId="0A5AE55C" w14:textId="77777777" w:rsidR="00105C57" w:rsidRPr="002E7E76" w:rsidRDefault="00DB490B" w:rsidP="002E7E76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>If an accident is unavoidable, the priority of a self-driving vehicle should be to save as many lives as possible rather, even if this means sacrificing one or more passengers.</w:t>
            </w:r>
          </w:p>
        </w:tc>
        <w:tc>
          <w:tcPr>
            <w:tcW w:w="1296" w:type="dxa"/>
            <w:tcBorders>
              <w:bottom w:val="single" w:sz="4" w:space="0" w:color="95B3D7" w:themeColor="accent1" w:themeTint="99"/>
            </w:tcBorders>
            <w:vAlign w:val="center"/>
          </w:tcPr>
          <w:p w14:paraId="5C1DC0C7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dxa"/>
            <w:tcBorders>
              <w:bottom w:val="single" w:sz="4" w:space="0" w:color="95B3D7" w:themeColor="accent1" w:themeTint="99"/>
            </w:tcBorders>
            <w:vAlign w:val="center"/>
          </w:tcPr>
          <w:p w14:paraId="7C7981A2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95B3D7" w:themeColor="accent1" w:themeTint="99"/>
            </w:tcBorders>
            <w:vAlign w:val="center"/>
          </w:tcPr>
          <w:p w14:paraId="5C6F20E8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5" w:type="dxa"/>
            <w:tcBorders>
              <w:bottom w:val="single" w:sz="4" w:space="0" w:color="95B3D7" w:themeColor="accent1" w:themeTint="99"/>
            </w:tcBorders>
            <w:vAlign w:val="center"/>
          </w:tcPr>
          <w:p w14:paraId="2E4E4444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tcBorders>
              <w:bottom w:val="single" w:sz="4" w:space="0" w:color="95B3D7" w:themeColor="accent1" w:themeTint="99"/>
            </w:tcBorders>
            <w:vAlign w:val="center"/>
          </w:tcPr>
          <w:p w14:paraId="0B9DB255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691E" w:rsidRPr="00DB490B" w14:paraId="5377FAB0" w14:textId="77777777" w:rsidTr="00FC691E">
        <w:tc>
          <w:tcPr>
            <w:tcW w:w="4135" w:type="dxa"/>
            <w:vAlign w:val="center"/>
          </w:tcPr>
          <w:p w14:paraId="143B5AD6" w14:textId="77777777" w:rsidR="00105C57" w:rsidRPr="002E7E76" w:rsidRDefault="00DB490B" w:rsidP="002E7E7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</w:rPr>
            </w:pP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>I would purchase a self-driving car that was programmed to sacrifice its passengers for the greater good if it prevented less casualties.</w:t>
            </w:r>
          </w:p>
        </w:tc>
        <w:tc>
          <w:tcPr>
            <w:tcW w:w="1296" w:type="dxa"/>
            <w:vAlign w:val="center"/>
          </w:tcPr>
          <w:p w14:paraId="44187B44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7A3DAA07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AB0D5F1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5" w:type="dxa"/>
            <w:vAlign w:val="center"/>
          </w:tcPr>
          <w:p w14:paraId="5D0C3AB7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39357937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691E" w:rsidRPr="00DB490B" w14:paraId="5B8548A6" w14:textId="77777777" w:rsidTr="00FC691E">
        <w:tc>
          <w:tcPr>
            <w:tcW w:w="4135" w:type="dxa"/>
            <w:vAlign w:val="center"/>
          </w:tcPr>
          <w:p w14:paraId="3CD90542" w14:textId="59F6AAB9" w:rsidR="00105C57" w:rsidRPr="002E7E76" w:rsidRDefault="00FC691E" w:rsidP="002E7E7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E7E76">
              <w:rPr>
                <w:rFonts w:ascii="Arial" w:hAnsi="Arial" w:cs="Arial"/>
                <w:color w:val="000000"/>
                <w:sz w:val="22"/>
                <w:szCs w:val="22"/>
              </w:rPr>
              <w:t xml:space="preserve">If an accident is unavoidable, a sacrifice of a pet or an animal should always be chosen over the sacrifice of a person </w:t>
            </w:r>
          </w:p>
        </w:tc>
        <w:tc>
          <w:tcPr>
            <w:tcW w:w="1296" w:type="dxa"/>
            <w:vAlign w:val="center"/>
          </w:tcPr>
          <w:p w14:paraId="6CAB8E37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4" w:type="dxa"/>
            <w:vAlign w:val="center"/>
          </w:tcPr>
          <w:p w14:paraId="0C7BBAA3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1B3AD00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5" w:type="dxa"/>
            <w:vAlign w:val="center"/>
          </w:tcPr>
          <w:p w14:paraId="65008BCD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14:paraId="61001728" w14:textId="77777777" w:rsidR="00105C57" w:rsidRPr="00DB490B" w:rsidRDefault="00105C57" w:rsidP="0083414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373397D" w14:textId="77777777" w:rsidR="00F426EE" w:rsidRDefault="00F426EE" w:rsidP="002E5A55"/>
    <w:p w14:paraId="1A07FE8E" w14:textId="44227B15" w:rsidR="002E7E76" w:rsidRDefault="002E7E76" w:rsidP="002E5A55">
      <w:r>
        <w:rPr>
          <w:rFonts w:ascii="Arial" w:hAnsi="Arial" w:cs="Arial"/>
          <w:color w:val="000000"/>
          <w:sz w:val="22"/>
          <w:szCs w:val="22"/>
        </w:rPr>
        <w:t>For the next two questions, please circle your response.</w:t>
      </w:r>
    </w:p>
    <w:p w14:paraId="328B1C57" w14:textId="77777777" w:rsidR="002E7E76" w:rsidRDefault="002E7E76" w:rsidP="002E5A55"/>
    <w:p w14:paraId="1A1CEBF4" w14:textId="1DEDB668" w:rsidR="004C42A3" w:rsidRPr="002E7E76" w:rsidRDefault="004C42A3" w:rsidP="002E7E76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E7E76">
        <w:rPr>
          <w:rFonts w:ascii="Arial" w:hAnsi="Arial" w:cs="Arial"/>
          <w:color w:val="000000"/>
          <w:sz w:val="22"/>
          <w:szCs w:val="22"/>
        </w:rPr>
        <w:t>Who should be responsible for the cost of damages in the case where a self-driving car gets into an accident?</w:t>
      </w:r>
    </w:p>
    <w:p w14:paraId="6294A85C" w14:textId="77777777" w:rsidR="004C42A3" w:rsidRDefault="004C42A3" w:rsidP="004C42A3">
      <w:p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0BBE84" w14:textId="77777777" w:rsidR="004C42A3" w:rsidRDefault="004C42A3" w:rsidP="002E7E76">
      <w:pPr>
        <w:pStyle w:val="ListParagraph"/>
        <w:numPr>
          <w:ilvl w:val="1"/>
          <w:numId w:val="12"/>
        </w:num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Car Manufacturer  </w:t>
      </w:r>
    </w:p>
    <w:p w14:paraId="6998B9C6" w14:textId="77777777" w:rsidR="004C42A3" w:rsidRDefault="004C42A3" w:rsidP="002E7E76">
      <w:pPr>
        <w:pStyle w:val="ListParagraph"/>
        <w:numPr>
          <w:ilvl w:val="1"/>
          <w:numId w:val="12"/>
        </w:num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</w:t>
      </w:r>
      <w:r w:rsidRPr="00AA5BA2">
        <w:rPr>
          <w:rFonts w:ascii="Arial" w:hAnsi="Arial" w:cs="Arial"/>
          <w:color w:val="000000"/>
          <w:sz w:val="22"/>
          <w:szCs w:val="22"/>
        </w:rPr>
        <w:t xml:space="preserve">uto-pilot </w:t>
      </w:r>
      <w:r w:rsidRPr="00C20AD7">
        <w:rPr>
          <w:rFonts w:ascii="Arial" w:hAnsi="Arial" w:cs="Arial"/>
          <w:color w:val="000000"/>
          <w:sz w:val="22"/>
          <w:szCs w:val="22"/>
        </w:rPr>
        <w:t>software</w:t>
      </w:r>
      <w:r w:rsidRPr="00AA5BA2">
        <w:rPr>
          <w:rFonts w:ascii="Arial" w:hAnsi="Arial" w:cs="Arial"/>
          <w:color w:val="000000"/>
          <w:sz w:val="22"/>
          <w:szCs w:val="22"/>
        </w:rPr>
        <w:t xml:space="preserve"> company </w:t>
      </w:r>
    </w:p>
    <w:p w14:paraId="231BC975" w14:textId="77777777" w:rsidR="004C42A3" w:rsidRDefault="004C42A3" w:rsidP="002E7E76">
      <w:pPr>
        <w:pStyle w:val="ListParagraph"/>
        <w:numPr>
          <w:ilvl w:val="1"/>
          <w:numId w:val="12"/>
        </w:num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Car insurance company </w:t>
      </w:r>
    </w:p>
    <w:p w14:paraId="7C0C4FE3" w14:textId="77777777" w:rsidR="004C42A3" w:rsidRDefault="004C42A3" w:rsidP="002E7E76">
      <w:pPr>
        <w:pStyle w:val="ListParagraph"/>
        <w:numPr>
          <w:ilvl w:val="1"/>
          <w:numId w:val="12"/>
        </w:num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government </w:t>
      </w:r>
    </w:p>
    <w:p w14:paraId="7F61B51E" w14:textId="77777777" w:rsidR="004C42A3" w:rsidRDefault="004C42A3" w:rsidP="002E7E76">
      <w:pPr>
        <w:pStyle w:val="ListParagraph"/>
        <w:numPr>
          <w:ilvl w:val="1"/>
          <w:numId w:val="12"/>
        </w:numPr>
        <w:shd w:val="clear" w:color="auto" w:fill="FFFFFF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</w:t>
      </w:r>
      <w:r w:rsidRPr="00AA5BA2">
        <w:rPr>
          <w:rFonts w:ascii="Arial" w:hAnsi="Arial" w:cs="Arial"/>
          <w:color w:val="000000"/>
          <w:sz w:val="22"/>
          <w:szCs w:val="22"/>
        </w:rPr>
        <w:t>one of the above</w:t>
      </w:r>
    </w:p>
    <w:p w14:paraId="626E3143" w14:textId="77777777" w:rsidR="004C42A3" w:rsidRPr="00AA5BA2" w:rsidRDefault="004C42A3" w:rsidP="004C42A3">
      <w:pPr>
        <w:shd w:val="clear" w:color="auto" w:fill="FFFFFF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64D0CD" w14:textId="77777777" w:rsidR="004C42A3" w:rsidRDefault="004C42A3" w:rsidP="002E7E76">
      <w:pPr>
        <w:pStyle w:val="ListParagraph"/>
        <w:numPr>
          <w:ilvl w:val="0"/>
          <w:numId w:val="12"/>
        </w:numPr>
        <w:shd w:val="clear" w:color="auto" w:fill="FFFFFF"/>
        <w:spacing w:after="40"/>
        <w:rPr>
          <w:rFonts w:ascii="Arial" w:hAnsi="Arial" w:cs="Arial"/>
          <w:color w:val="000000"/>
          <w:sz w:val="22"/>
          <w:szCs w:val="22"/>
        </w:rPr>
      </w:pPr>
      <w:r w:rsidRPr="00C553CD">
        <w:rPr>
          <w:rFonts w:ascii="Arial" w:hAnsi="Arial" w:cs="Arial"/>
          <w:color w:val="000000"/>
          <w:sz w:val="22"/>
          <w:szCs w:val="22"/>
        </w:rPr>
        <w:t>If you had an autonomous vehicle how would you spend your time instead of driving?</w:t>
      </w:r>
    </w:p>
    <w:p w14:paraId="0EAB0CD0" w14:textId="77777777" w:rsidR="004C42A3" w:rsidRPr="00996BC1" w:rsidRDefault="004C42A3" w:rsidP="004C42A3">
      <w:pPr>
        <w:shd w:val="clear" w:color="auto" w:fill="FFFFFF"/>
        <w:spacing w:after="40"/>
        <w:ind w:left="360"/>
        <w:rPr>
          <w:rFonts w:ascii="Arial" w:hAnsi="Arial" w:cs="Arial"/>
          <w:color w:val="000000"/>
          <w:sz w:val="22"/>
          <w:szCs w:val="22"/>
        </w:rPr>
      </w:pPr>
    </w:p>
    <w:p w14:paraId="53172DDA" w14:textId="77777777" w:rsidR="004C42A3" w:rsidRDefault="004C42A3" w:rsidP="002E7E76">
      <w:pPr>
        <w:pStyle w:val="ListParagraph"/>
        <w:numPr>
          <w:ilvl w:val="1"/>
          <w:numId w:val="12"/>
        </w:numPr>
        <w:shd w:val="clear" w:color="auto" w:fill="FFFFFF"/>
        <w:spacing w:after="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Enjoying the scenery</w:t>
      </w:r>
    </w:p>
    <w:p w14:paraId="3B46D711" w14:textId="77777777" w:rsidR="004C42A3" w:rsidRDefault="004C42A3" w:rsidP="002E7E76">
      <w:pPr>
        <w:pStyle w:val="ListParagraph"/>
        <w:numPr>
          <w:ilvl w:val="1"/>
          <w:numId w:val="12"/>
        </w:numPr>
        <w:shd w:val="clear" w:color="auto" w:fill="FFFFFF"/>
        <w:spacing w:after="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Consuming entertainment (TV, Books, Games, Phone)</w:t>
      </w:r>
    </w:p>
    <w:p w14:paraId="27B57CF8" w14:textId="77777777" w:rsidR="004C42A3" w:rsidRDefault="004C42A3" w:rsidP="002E7E76">
      <w:pPr>
        <w:pStyle w:val="ListParagraph"/>
        <w:numPr>
          <w:ilvl w:val="1"/>
          <w:numId w:val="12"/>
        </w:numPr>
        <w:shd w:val="clear" w:color="auto" w:fill="FFFFFF"/>
        <w:spacing w:after="40"/>
        <w:rPr>
          <w:rFonts w:ascii="Arial" w:hAnsi="Arial" w:cs="Arial"/>
          <w:color w:val="000000"/>
          <w:sz w:val="22"/>
          <w:szCs w:val="22"/>
        </w:rPr>
      </w:pPr>
      <w:r w:rsidRPr="000122E8">
        <w:rPr>
          <w:rFonts w:ascii="Arial" w:hAnsi="Arial" w:cs="Arial"/>
          <w:color w:val="000000"/>
          <w:sz w:val="22"/>
          <w:szCs w:val="22"/>
        </w:rPr>
        <w:t xml:space="preserve">Being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productive(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schoolwork, work) </w:t>
      </w:r>
    </w:p>
    <w:p w14:paraId="78880F1B" w14:textId="77777777" w:rsidR="004C42A3" w:rsidRDefault="004C42A3" w:rsidP="002E7E76">
      <w:pPr>
        <w:pStyle w:val="ListParagraph"/>
        <w:numPr>
          <w:ilvl w:val="1"/>
          <w:numId w:val="12"/>
        </w:numPr>
        <w:shd w:val="clear" w:color="auto" w:fill="FFFFFF"/>
        <w:spacing w:after="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Sleeping </w:t>
      </w:r>
    </w:p>
    <w:p w14:paraId="16B876EC" w14:textId="77777777" w:rsidR="004C42A3" w:rsidRDefault="004C42A3" w:rsidP="002E7E76">
      <w:pPr>
        <w:pStyle w:val="ListParagraph"/>
        <w:numPr>
          <w:ilvl w:val="1"/>
          <w:numId w:val="12"/>
        </w:numPr>
        <w:shd w:val="clear" w:color="auto" w:fill="FFFFFF"/>
        <w:spacing w:after="40"/>
        <w:rPr>
          <w:rFonts w:ascii="Arial" w:hAnsi="Arial" w:cs="Arial"/>
          <w:color w:val="000000"/>
          <w:sz w:val="22"/>
          <w:szCs w:val="22"/>
        </w:rPr>
      </w:pPr>
      <w:r w:rsidRPr="000122E8">
        <w:rPr>
          <w:rFonts w:ascii="Arial" w:hAnsi="Arial" w:cs="Arial"/>
          <w:color w:val="000000"/>
          <w:sz w:val="22"/>
          <w:szCs w:val="22"/>
        </w:rPr>
        <w:t>Be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Pr="000122E8">
        <w:rPr>
          <w:rFonts w:ascii="Arial" w:hAnsi="Arial" w:cs="Arial"/>
          <w:color w:val="000000"/>
          <w:sz w:val="22"/>
          <w:szCs w:val="22"/>
        </w:rPr>
        <w:t xml:space="preserve"> social (talk</w:t>
      </w:r>
      <w:r>
        <w:rPr>
          <w:rFonts w:ascii="Arial" w:hAnsi="Arial" w:cs="Arial"/>
          <w:color w:val="000000"/>
          <w:sz w:val="22"/>
          <w:szCs w:val="22"/>
        </w:rPr>
        <w:t xml:space="preserve">ing to passengers, social media </w:t>
      </w:r>
    </w:p>
    <w:p w14:paraId="3DB6F5CE" w14:textId="77777777" w:rsidR="004C42A3" w:rsidRPr="000122E8" w:rsidRDefault="004C42A3" w:rsidP="002E7E76">
      <w:pPr>
        <w:pStyle w:val="ListParagraph"/>
        <w:numPr>
          <w:ilvl w:val="1"/>
          <w:numId w:val="12"/>
        </w:numPr>
        <w:shd w:val="clear" w:color="auto" w:fill="FFFFFF"/>
        <w:spacing w:after="40"/>
        <w:rPr>
          <w:rFonts w:ascii="Arial" w:hAnsi="Arial" w:cs="Arial"/>
          <w:color w:val="000000"/>
          <w:sz w:val="22"/>
          <w:szCs w:val="22"/>
        </w:rPr>
      </w:pPr>
      <w:r w:rsidRPr="000122E8">
        <w:rPr>
          <w:rFonts w:ascii="Arial" w:hAnsi="Arial" w:cs="Arial"/>
          <w:color w:val="000000"/>
          <w:sz w:val="22"/>
          <w:szCs w:val="22"/>
        </w:rPr>
        <w:t>Other</w:t>
      </w:r>
      <w:r>
        <w:rPr>
          <w:rFonts w:ascii="Arial" w:hAnsi="Arial" w:cs="Arial"/>
          <w:color w:val="000000"/>
          <w:sz w:val="22"/>
          <w:szCs w:val="22"/>
        </w:rPr>
        <w:t xml:space="preserve"> (please describe)</w:t>
      </w:r>
    </w:p>
    <w:p w14:paraId="5A29F196" w14:textId="77777777" w:rsidR="00FD07CC" w:rsidRPr="00FD07CC" w:rsidRDefault="004C42A3" w:rsidP="00FD07CC">
      <w:pPr>
        <w:spacing w:after="240"/>
        <w:rPr>
          <w:rFonts w:ascii="Arial" w:hAnsi="Arial" w:cs="Arial"/>
          <w:sz w:val="22"/>
          <w:szCs w:val="22"/>
        </w:rPr>
      </w:pPr>
      <w:r w:rsidRPr="00BE6839">
        <w:rPr>
          <w:rFonts w:ascii="Times New Roman" w:hAnsi="Times New Roman"/>
        </w:rPr>
        <w:lastRenderedPageBreak/>
        <w:br/>
      </w:r>
      <w:r w:rsidR="00FD07CC" w:rsidRPr="00FD07CC">
        <w:rPr>
          <w:rFonts w:ascii="Arial" w:hAnsi="Arial" w:cs="Arial"/>
          <w:sz w:val="22"/>
          <w:szCs w:val="22"/>
        </w:rPr>
        <w:t xml:space="preserve">The following scenarios correspond to situations where an accident is unavoidable, and a self-driving car has to make a decision about whether passengers or bystanders will be sacrificed. </w:t>
      </w:r>
    </w:p>
    <w:p w14:paraId="1625FE68" w14:textId="77777777" w:rsidR="00FD07CC" w:rsidRPr="00FD07CC" w:rsidRDefault="00FD07CC" w:rsidP="00FD07CC">
      <w:pPr>
        <w:rPr>
          <w:rFonts w:ascii="Arial" w:hAnsi="Arial" w:cs="Arial"/>
          <w:sz w:val="22"/>
          <w:szCs w:val="22"/>
        </w:rPr>
      </w:pPr>
      <w:r w:rsidRPr="00FD07CC">
        <w:rPr>
          <w:rFonts w:ascii="Arial" w:hAnsi="Arial" w:cs="Arial"/>
          <w:bCs/>
          <w:color w:val="000000"/>
          <w:sz w:val="22"/>
          <w:szCs w:val="22"/>
        </w:rPr>
        <w:t xml:space="preserve">In these scenarios, a </w:t>
      </w:r>
      <w:r w:rsidRPr="00FD07CC">
        <w:rPr>
          <w:rFonts w:ascii="Arial" w:hAnsi="Arial" w:cs="Arial"/>
          <w:b/>
          <w:bCs/>
          <w:color w:val="000000"/>
          <w:sz w:val="22"/>
          <w:szCs w:val="22"/>
        </w:rPr>
        <w:t>skull</w:t>
      </w:r>
      <w:r w:rsidRPr="00FD07CC">
        <w:rPr>
          <w:rFonts w:ascii="Arial" w:hAnsi="Arial" w:cs="Arial"/>
          <w:color w:val="000000"/>
          <w:sz w:val="22"/>
          <w:szCs w:val="22"/>
        </w:rPr>
        <w:t xml:space="preserve"> indicates a person that will be sacrificed.</w:t>
      </w:r>
    </w:p>
    <w:p w14:paraId="794BF16A" w14:textId="1B11B731" w:rsidR="00FD07CC" w:rsidRPr="00FD07CC" w:rsidRDefault="00FD07CC" w:rsidP="00725067">
      <w:pPr>
        <w:rPr>
          <w:rFonts w:ascii="Arial" w:hAnsi="Arial" w:cs="Arial"/>
          <w:color w:val="000000"/>
          <w:sz w:val="22"/>
          <w:szCs w:val="22"/>
        </w:rPr>
      </w:pPr>
    </w:p>
    <w:p w14:paraId="01B8FB2B" w14:textId="71796BD0" w:rsidR="00725067" w:rsidRDefault="00725067" w:rsidP="00725067">
      <w:pPr>
        <w:rPr>
          <w:rFonts w:ascii="Arial" w:hAnsi="Arial" w:cs="Arial"/>
          <w:color w:val="000000"/>
          <w:sz w:val="22"/>
          <w:szCs w:val="22"/>
        </w:rPr>
      </w:pPr>
      <w:r w:rsidRPr="00FD07CC">
        <w:rPr>
          <w:rFonts w:ascii="Arial" w:hAnsi="Arial" w:cs="Arial"/>
          <w:color w:val="000000"/>
          <w:sz w:val="22"/>
          <w:szCs w:val="22"/>
        </w:rPr>
        <w:t>Please select which choice (A or B) a Self-Driving car should make when faced with the</w:t>
      </w:r>
      <w:r w:rsidR="005C1454" w:rsidRPr="00FD07CC">
        <w:rPr>
          <w:rFonts w:ascii="Arial" w:hAnsi="Arial" w:cs="Arial"/>
          <w:color w:val="000000"/>
          <w:sz w:val="22"/>
          <w:szCs w:val="22"/>
        </w:rPr>
        <w:t xml:space="preserve"> five</w:t>
      </w:r>
      <w:r w:rsidRPr="00FD07CC">
        <w:rPr>
          <w:rFonts w:ascii="Arial" w:hAnsi="Arial" w:cs="Arial"/>
          <w:color w:val="000000"/>
          <w:sz w:val="22"/>
          <w:szCs w:val="22"/>
        </w:rPr>
        <w:t xml:space="preserve"> dilemmas </w:t>
      </w:r>
      <w:r w:rsidRPr="00BE6839">
        <w:rPr>
          <w:rFonts w:ascii="Arial" w:hAnsi="Arial" w:cs="Arial"/>
          <w:color w:val="000000"/>
          <w:sz w:val="22"/>
          <w:szCs w:val="22"/>
        </w:rPr>
        <w:t>below:</w:t>
      </w:r>
    </w:p>
    <w:p w14:paraId="014EC2C5" w14:textId="77777777" w:rsidR="00725067" w:rsidRDefault="00725067" w:rsidP="00725067">
      <w:pPr>
        <w:rPr>
          <w:rFonts w:ascii="Arial" w:hAnsi="Arial" w:cs="Arial"/>
          <w:color w:val="000000"/>
          <w:sz w:val="22"/>
          <w:szCs w:val="22"/>
        </w:rPr>
      </w:pPr>
    </w:p>
    <w:p w14:paraId="4592BEA8" w14:textId="77777777" w:rsidR="00725067" w:rsidRDefault="00725067" w:rsidP="00725067">
      <w:pPr>
        <w:rPr>
          <w:rFonts w:ascii="Arial" w:hAnsi="Arial" w:cs="Arial"/>
          <w:color w:val="000000"/>
          <w:sz w:val="22"/>
          <w:szCs w:val="22"/>
        </w:rPr>
      </w:pPr>
    </w:p>
    <w:p w14:paraId="29A90AA0" w14:textId="403A6FF8" w:rsidR="00725067" w:rsidRPr="00725067" w:rsidRDefault="00725067" w:rsidP="00725067">
      <w:pPr>
        <w:rPr>
          <w:rFonts w:ascii="Arial" w:hAnsi="Arial" w:cs="Arial"/>
          <w:b/>
          <w:color w:val="000000"/>
          <w:sz w:val="22"/>
          <w:szCs w:val="22"/>
        </w:rPr>
      </w:pPr>
      <w:r w:rsidRPr="00725067">
        <w:rPr>
          <w:rFonts w:ascii="Arial" w:hAnsi="Arial" w:cs="Arial"/>
          <w:b/>
          <w:color w:val="000000"/>
          <w:sz w:val="22"/>
          <w:szCs w:val="22"/>
        </w:rPr>
        <w:t>Dilemma #1</w:t>
      </w:r>
    </w:p>
    <w:p w14:paraId="30885C44" w14:textId="77777777" w:rsidR="00725067" w:rsidRPr="001A5D97" w:rsidRDefault="00725067" w:rsidP="00725067">
      <w:pPr>
        <w:rPr>
          <w:rFonts w:ascii="Times New Roman" w:hAnsi="Times New Roman"/>
        </w:rPr>
      </w:pPr>
    </w:p>
    <w:p w14:paraId="7A487507" w14:textId="77777777" w:rsidR="00725067" w:rsidRPr="00BE6839" w:rsidRDefault="00725067" w:rsidP="00725067">
      <w:pPr>
        <w:rPr>
          <w:rFonts w:ascii="Times New Roman" w:hAnsi="Times New Roman"/>
        </w:rPr>
      </w:pPr>
      <w:r w:rsidRPr="00BE6839">
        <w:rPr>
          <w:rFonts w:ascii="Arial" w:hAnsi="Arial" w:cs="Arial"/>
          <w:color w:val="000000"/>
          <w:sz w:val="22"/>
          <w:szCs w:val="22"/>
        </w:rPr>
        <w:t>A</w:t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  <w:t>B</w:t>
      </w:r>
    </w:p>
    <w:p w14:paraId="48BE93C7" w14:textId="77777777" w:rsidR="00725067" w:rsidRPr="00BE6839" w:rsidRDefault="00725067" w:rsidP="00725067">
      <w:pPr>
        <w:rPr>
          <w:rFonts w:ascii="Times New Roman" w:hAnsi="Times New Roman"/>
        </w:rPr>
      </w:pPr>
      <w:r w:rsidRPr="00BE683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AE5CC10" wp14:editId="6CD252F5">
            <wp:extent cx="5943600" cy="3912870"/>
            <wp:effectExtent l="0" t="0" r="0" b="0"/>
            <wp:docPr id="6" name="Picture 6" descr="https://lh3.googleusercontent.com/enVxexeQylkIKm10ENXc6TBzEEvWtlpm9uWKAyP5ci7YtAl_l9x7PGBOar0tl_0xYOtZ5EaLnUAlmgfH_entDFcjavYnk3RcHQD4womWiuIe42LGfhyKwq00gB0BfXlAkT9C78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nVxexeQylkIKm10ENXc6TBzEEvWtlpm9uWKAyP5ci7YtAl_l9x7PGBOar0tl_0xYOtZ5EaLnUAlmgfH_entDFcjavYnk3RcHQD4womWiuIe42LGfhyKwq00gB0BfXlAkT9C78-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6221" w14:textId="211DA7DF" w:rsidR="00566B4E" w:rsidRDefault="00725067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proofErr w:type="spellStart"/>
      <w:r w:rsidR="00566B4E">
        <w:rPr>
          <w:rFonts w:ascii="Helvetica" w:hAnsi="Helvetica" w:cs="Helvetica"/>
          <w:color w:val="auto"/>
          <w:sz w:val="24"/>
        </w:rPr>
        <w:t>Dilema</w:t>
      </w:r>
      <w:proofErr w:type="spellEnd"/>
      <w:r w:rsidR="00566B4E">
        <w:rPr>
          <w:rFonts w:ascii="Helvetica" w:hAnsi="Helvetica" w:cs="Helvetica"/>
          <w:color w:val="auto"/>
          <w:sz w:val="24"/>
        </w:rPr>
        <w:t xml:space="preserve"> 1(</w:t>
      </w:r>
      <w:proofErr w:type="gramStart"/>
      <w:r w:rsidR="00566B4E">
        <w:rPr>
          <w:rFonts w:ascii="Helvetica" w:hAnsi="Helvetica" w:cs="Helvetica"/>
          <w:color w:val="auto"/>
          <w:sz w:val="24"/>
        </w:rPr>
        <w:t xml:space="preserve">old  </w:t>
      </w:r>
      <w:proofErr w:type="spellStart"/>
      <w:r w:rsidR="00566B4E">
        <w:rPr>
          <w:rFonts w:ascii="Helvetica" w:hAnsi="Helvetica" w:cs="Helvetica"/>
          <w:color w:val="auto"/>
          <w:sz w:val="24"/>
        </w:rPr>
        <w:t>man,old</w:t>
      </w:r>
      <w:proofErr w:type="spellEnd"/>
      <w:proofErr w:type="gramEnd"/>
      <w:r w:rsidR="00566B4E">
        <w:rPr>
          <w:rFonts w:ascii="Helvetica" w:hAnsi="Helvetica" w:cs="Helvetica"/>
          <w:color w:val="auto"/>
          <w:sz w:val="24"/>
        </w:rPr>
        <w:t xml:space="preserve"> </w:t>
      </w:r>
      <w:proofErr w:type="spellStart"/>
      <w:r w:rsidR="00566B4E">
        <w:rPr>
          <w:rFonts w:ascii="Helvetica" w:hAnsi="Helvetica" w:cs="Helvetica"/>
          <w:color w:val="auto"/>
          <w:sz w:val="24"/>
        </w:rPr>
        <w:t>woman,child,cat</w:t>
      </w:r>
      <w:proofErr w:type="spellEnd"/>
      <w:r w:rsidR="00566B4E">
        <w:rPr>
          <w:rFonts w:ascii="Helvetica" w:hAnsi="Helvetica" w:cs="Helvetica"/>
          <w:color w:val="auto"/>
          <w:sz w:val="24"/>
        </w:rPr>
        <w:t>)</w:t>
      </w:r>
    </w:p>
    <w:p w14:paraId="55AB369F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A - 6</w:t>
      </w:r>
    </w:p>
    <w:p w14:paraId="245B592A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B - 8</w:t>
      </w:r>
    </w:p>
    <w:p w14:paraId="5F786D35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 57% agreed to kill pedestrians rather than kill them selves despite there being 2 elders and 1 child and a cat.</w:t>
      </w:r>
    </w:p>
    <w:p w14:paraId="09BDECA2" w14:textId="562BB56D" w:rsidR="00EC40F3" w:rsidRDefault="00EC40F3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lastRenderedPageBreak/>
        <w:t xml:space="preserve">It must be noted though that when participants that said at </w:t>
      </w:r>
      <w:proofErr w:type="spellStart"/>
      <w:r>
        <w:rPr>
          <w:rFonts w:ascii="Helvetica" w:hAnsi="Helvetica" w:cs="Helvetica"/>
          <w:color w:val="auto"/>
          <w:sz w:val="24"/>
        </w:rPr>
        <w:t>ques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3 that </w:t>
      </w:r>
    </w:p>
    <w:p w14:paraId="2A027900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3033880B" w14:textId="77777777" w:rsidR="00725067" w:rsidRDefault="00725067" w:rsidP="00725067">
      <w:pPr>
        <w:spacing w:after="240"/>
        <w:rPr>
          <w:rFonts w:ascii="Times New Roman" w:hAnsi="Times New Roman"/>
        </w:rPr>
      </w:pP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  <w:r w:rsidRPr="00BE6839">
        <w:rPr>
          <w:rFonts w:ascii="Times New Roman" w:hAnsi="Times New Roman"/>
        </w:rPr>
        <w:br/>
      </w:r>
    </w:p>
    <w:p w14:paraId="6B8F089C" w14:textId="77777777" w:rsidR="00725067" w:rsidRDefault="00725067" w:rsidP="00725067">
      <w:pPr>
        <w:spacing w:after="240"/>
        <w:rPr>
          <w:rFonts w:ascii="Times New Roman" w:hAnsi="Times New Roman"/>
        </w:rPr>
      </w:pPr>
    </w:p>
    <w:p w14:paraId="1C0C81F2" w14:textId="77777777" w:rsidR="00725067" w:rsidRDefault="00725067" w:rsidP="00725067">
      <w:pPr>
        <w:rPr>
          <w:rFonts w:ascii="Times New Roman" w:hAnsi="Times New Roman"/>
        </w:rPr>
      </w:pPr>
    </w:p>
    <w:p w14:paraId="52380FAF" w14:textId="055EAC81" w:rsidR="00725067" w:rsidRPr="00725067" w:rsidRDefault="00725067" w:rsidP="00725067">
      <w:pPr>
        <w:rPr>
          <w:rFonts w:ascii="Arial" w:hAnsi="Arial" w:cs="Arial"/>
          <w:b/>
          <w:color w:val="000000"/>
          <w:sz w:val="22"/>
          <w:szCs w:val="22"/>
        </w:rPr>
      </w:pPr>
      <w:r w:rsidRPr="00725067">
        <w:rPr>
          <w:rFonts w:ascii="Arial" w:hAnsi="Arial" w:cs="Arial"/>
          <w:b/>
          <w:color w:val="000000"/>
          <w:sz w:val="22"/>
          <w:szCs w:val="22"/>
        </w:rPr>
        <w:t>Dilemma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#2</w:t>
      </w:r>
    </w:p>
    <w:p w14:paraId="4BBE96F9" w14:textId="77777777" w:rsidR="00725067" w:rsidRDefault="00725067" w:rsidP="00725067">
      <w:pPr>
        <w:rPr>
          <w:rFonts w:ascii="Arial" w:hAnsi="Arial" w:cs="Arial"/>
          <w:color w:val="000000"/>
          <w:sz w:val="22"/>
          <w:szCs w:val="22"/>
        </w:rPr>
      </w:pPr>
    </w:p>
    <w:p w14:paraId="69B2A599" w14:textId="77777777" w:rsidR="00725067" w:rsidRPr="00BE6839" w:rsidRDefault="00725067" w:rsidP="00725067">
      <w:pPr>
        <w:rPr>
          <w:rFonts w:ascii="Times New Roman" w:hAnsi="Times New Roman"/>
        </w:rPr>
      </w:pPr>
      <w:r w:rsidRPr="00BE6839">
        <w:rPr>
          <w:rFonts w:ascii="Arial" w:hAnsi="Arial" w:cs="Arial"/>
          <w:color w:val="000000"/>
          <w:sz w:val="22"/>
          <w:szCs w:val="22"/>
        </w:rPr>
        <w:t>A</w:t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  <w:t>B</w:t>
      </w:r>
    </w:p>
    <w:p w14:paraId="0587C1F1" w14:textId="77777777" w:rsidR="00725067" w:rsidRPr="00BE6839" w:rsidRDefault="00725067" w:rsidP="00725067">
      <w:pPr>
        <w:rPr>
          <w:rFonts w:ascii="Times New Roman" w:hAnsi="Times New Roman"/>
        </w:rPr>
      </w:pPr>
    </w:p>
    <w:p w14:paraId="4427E87B" w14:textId="77777777" w:rsidR="00725067" w:rsidRPr="00BE6839" w:rsidRDefault="00725067" w:rsidP="00725067">
      <w:pPr>
        <w:rPr>
          <w:rFonts w:ascii="Times New Roman" w:hAnsi="Times New Roman"/>
        </w:rPr>
      </w:pPr>
      <w:r w:rsidRPr="00BE683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BC57657" wp14:editId="4159D2D4">
            <wp:extent cx="5422900" cy="3572510"/>
            <wp:effectExtent l="0" t="0" r="12700" b="8890"/>
            <wp:docPr id="5" name="Picture 5" descr="https://lh4.googleusercontent.com/gVMkm1YbRYxCI3YaJ0Q9m-Fhaq0BtNu3q6AErV3ahZHEe3Bp_xkfOfwRDoAKwGw4AdULbo-R7_zrKDMyfsKb72AhRmKEBBgDpLW5D--96TDhn-BWm3REz4LSfaE7v_T3LiHRhb9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gVMkm1YbRYxCI3YaJ0Q9m-Fhaq0BtNu3q6AErV3ahZHEe3Bp_xkfOfwRDoAKwGw4AdULbo-R7_zrKDMyfsKb72AhRmKEBBgDpLW5D--96TDhn-BWm3REz4LSfaE7v_T3LiHRhb9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9DC9" w14:textId="77777777" w:rsidR="00725067" w:rsidRDefault="00725067" w:rsidP="00725067">
      <w:pPr>
        <w:rPr>
          <w:rFonts w:ascii="Times New Roman" w:hAnsi="Times New Roman"/>
        </w:rPr>
      </w:pPr>
    </w:p>
    <w:p w14:paraId="26E1D36B" w14:textId="77777777" w:rsidR="00725067" w:rsidRDefault="00725067" w:rsidP="00725067">
      <w:pPr>
        <w:rPr>
          <w:rFonts w:ascii="Times New Roman" w:hAnsi="Times New Roman"/>
        </w:rPr>
      </w:pPr>
    </w:p>
    <w:p w14:paraId="0DDCD302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4"/>
        </w:rPr>
        <w:t>Dilema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 2</w:t>
      </w:r>
      <w:proofErr w:type="gramEnd"/>
      <w:r>
        <w:rPr>
          <w:rFonts w:ascii="Helvetica" w:hAnsi="Helvetica" w:cs="Helvetica"/>
          <w:color w:val="auto"/>
          <w:sz w:val="24"/>
        </w:rPr>
        <w:t xml:space="preserve">(babies </w:t>
      </w:r>
      <w:proofErr w:type="spellStart"/>
      <w:r>
        <w:rPr>
          <w:rFonts w:ascii="Helvetica" w:hAnsi="Helvetica" w:cs="Helvetica"/>
          <w:color w:val="auto"/>
          <w:sz w:val="24"/>
        </w:rPr>
        <w:t>vs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toddlers)</w:t>
      </w:r>
    </w:p>
    <w:p w14:paraId="6B979D3C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A - 5</w:t>
      </w:r>
    </w:p>
    <w:p w14:paraId="3277F8C4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B - 9</w:t>
      </w:r>
    </w:p>
    <w:p w14:paraId="3F8F3552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73FD5484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64% chose to kill toddlers rather than kill babies. Perhaps because toddlers lived a longer </w:t>
      </w:r>
      <w:proofErr w:type="gramStart"/>
      <w:r>
        <w:rPr>
          <w:rFonts w:ascii="Helvetica" w:hAnsi="Helvetica" w:cs="Helvetica"/>
          <w:color w:val="auto"/>
          <w:sz w:val="24"/>
        </w:rPr>
        <w:t>life ,</w:t>
      </w:r>
      <w:proofErr w:type="gramEnd"/>
      <w:r>
        <w:rPr>
          <w:rFonts w:ascii="Helvetica" w:hAnsi="Helvetica" w:cs="Helvetica"/>
          <w:color w:val="auto"/>
          <w:sz w:val="24"/>
        </w:rPr>
        <w:t xml:space="preserve"> so </w:t>
      </w:r>
      <w:proofErr w:type="spellStart"/>
      <w:r>
        <w:rPr>
          <w:rFonts w:ascii="Helvetica" w:hAnsi="Helvetica" w:cs="Helvetica"/>
          <w:color w:val="auto"/>
          <w:sz w:val="24"/>
        </w:rPr>
        <w:t>mayb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life were seen as being worth less.</w:t>
      </w:r>
    </w:p>
    <w:p w14:paraId="58A041F7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67FAC2CF" w14:textId="77777777" w:rsidR="00725067" w:rsidRDefault="00725067" w:rsidP="00725067">
      <w:pPr>
        <w:rPr>
          <w:rFonts w:ascii="Times New Roman" w:hAnsi="Times New Roman"/>
        </w:rPr>
      </w:pPr>
    </w:p>
    <w:p w14:paraId="407873AE" w14:textId="77777777" w:rsidR="00725067" w:rsidRDefault="00725067" w:rsidP="00725067">
      <w:pPr>
        <w:rPr>
          <w:rFonts w:ascii="Times New Roman" w:hAnsi="Times New Roman"/>
        </w:rPr>
      </w:pPr>
    </w:p>
    <w:p w14:paraId="3B1E20CB" w14:textId="77777777" w:rsidR="00566B4E" w:rsidRDefault="00566B4E" w:rsidP="00725067">
      <w:pPr>
        <w:rPr>
          <w:rFonts w:ascii="Times New Roman" w:hAnsi="Times New Roman"/>
        </w:rPr>
      </w:pPr>
    </w:p>
    <w:p w14:paraId="7D980242" w14:textId="77777777" w:rsidR="00EC40F3" w:rsidRDefault="00EC40F3" w:rsidP="00725067">
      <w:pPr>
        <w:rPr>
          <w:rFonts w:ascii="Arial" w:hAnsi="Arial" w:cs="Arial"/>
          <w:b/>
          <w:color w:val="000000"/>
          <w:sz w:val="22"/>
          <w:szCs w:val="22"/>
        </w:rPr>
      </w:pPr>
    </w:p>
    <w:p w14:paraId="4B9B9F4D" w14:textId="77777777" w:rsidR="00EC40F3" w:rsidRDefault="00EC40F3" w:rsidP="00725067">
      <w:pPr>
        <w:rPr>
          <w:rFonts w:ascii="Arial" w:hAnsi="Arial" w:cs="Arial"/>
          <w:b/>
          <w:color w:val="000000"/>
          <w:sz w:val="22"/>
          <w:szCs w:val="22"/>
        </w:rPr>
      </w:pPr>
    </w:p>
    <w:p w14:paraId="2C3B3A98" w14:textId="77777777" w:rsidR="00EC40F3" w:rsidRDefault="00EC40F3" w:rsidP="00725067">
      <w:pPr>
        <w:rPr>
          <w:rFonts w:ascii="Arial" w:hAnsi="Arial" w:cs="Arial"/>
          <w:b/>
          <w:color w:val="000000"/>
          <w:sz w:val="22"/>
          <w:szCs w:val="22"/>
        </w:rPr>
      </w:pPr>
    </w:p>
    <w:p w14:paraId="7743A917" w14:textId="77777777" w:rsidR="00EC40F3" w:rsidRDefault="00EC40F3" w:rsidP="00725067">
      <w:pPr>
        <w:rPr>
          <w:rFonts w:ascii="Arial" w:hAnsi="Arial" w:cs="Arial"/>
          <w:b/>
          <w:color w:val="000000"/>
          <w:sz w:val="22"/>
          <w:szCs w:val="22"/>
        </w:rPr>
      </w:pPr>
    </w:p>
    <w:p w14:paraId="79BAC951" w14:textId="77777777" w:rsidR="00EC40F3" w:rsidRDefault="00EC40F3" w:rsidP="00725067">
      <w:pPr>
        <w:rPr>
          <w:rFonts w:ascii="Arial" w:hAnsi="Arial" w:cs="Arial"/>
          <w:b/>
          <w:color w:val="000000"/>
          <w:sz w:val="22"/>
          <w:szCs w:val="22"/>
        </w:rPr>
      </w:pPr>
    </w:p>
    <w:p w14:paraId="72C6362B" w14:textId="34898A25" w:rsidR="00725067" w:rsidRDefault="00725067" w:rsidP="00725067">
      <w:pPr>
        <w:rPr>
          <w:rFonts w:ascii="Times New Roman" w:hAnsi="Times New Roman"/>
        </w:rPr>
      </w:pPr>
      <w:r w:rsidRPr="00725067">
        <w:rPr>
          <w:rFonts w:ascii="Arial" w:hAnsi="Arial" w:cs="Arial"/>
          <w:b/>
          <w:color w:val="000000"/>
          <w:sz w:val="22"/>
          <w:szCs w:val="22"/>
        </w:rPr>
        <w:t>Dilemma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#3</w:t>
      </w:r>
    </w:p>
    <w:p w14:paraId="39190316" w14:textId="77777777" w:rsidR="00725067" w:rsidRDefault="00725067" w:rsidP="00725067">
      <w:pPr>
        <w:rPr>
          <w:rFonts w:ascii="Times New Roman" w:hAnsi="Times New Roman"/>
        </w:rPr>
      </w:pPr>
    </w:p>
    <w:p w14:paraId="15B5FA44" w14:textId="77777777" w:rsidR="00725067" w:rsidRPr="00BE6839" w:rsidRDefault="00725067" w:rsidP="00725067">
      <w:pPr>
        <w:rPr>
          <w:rFonts w:ascii="Times New Roman" w:hAnsi="Times New Roman"/>
        </w:rPr>
      </w:pPr>
    </w:p>
    <w:p w14:paraId="2DC7FF76" w14:textId="77777777" w:rsidR="00725067" w:rsidRPr="00BE6839" w:rsidRDefault="00725067" w:rsidP="00725067">
      <w:pPr>
        <w:rPr>
          <w:rFonts w:ascii="Times New Roman" w:hAnsi="Times New Roman"/>
        </w:rPr>
      </w:pPr>
      <w:r w:rsidRPr="00BE6839">
        <w:rPr>
          <w:rFonts w:ascii="Arial" w:hAnsi="Arial" w:cs="Arial"/>
          <w:color w:val="000000"/>
          <w:sz w:val="22"/>
          <w:szCs w:val="22"/>
        </w:rPr>
        <w:t>A</w:t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  <w:t>B</w:t>
      </w:r>
    </w:p>
    <w:p w14:paraId="6CA02ABB" w14:textId="77777777" w:rsidR="00725067" w:rsidRPr="00BE6839" w:rsidRDefault="00725067" w:rsidP="00725067">
      <w:pPr>
        <w:rPr>
          <w:rFonts w:ascii="Times New Roman" w:hAnsi="Times New Roman"/>
        </w:rPr>
      </w:pPr>
    </w:p>
    <w:p w14:paraId="5794321B" w14:textId="77777777" w:rsidR="00725067" w:rsidRPr="00BE6839" w:rsidRDefault="00725067" w:rsidP="00725067">
      <w:pPr>
        <w:rPr>
          <w:rFonts w:ascii="Times New Roman" w:hAnsi="Times New Roman"/>
        </w:rPr>
      </w:pPr>
      <w:r w:rsidRPr="00BE683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DF9E615" wp14:editId="66FC9003">
            <wp:extent cx="6677025" cy="2445385"/>
            <wp:effectExtent l="0" t="0" r="3175" b="0"/>
            <wp:docPr id="4" name="Picture 4" descr="https://lh4.googleusercontent.com/4K67WQhFVSZN6Oxn3VzlnStPBgp8h7Hlnlj9EzKVCpHy71kAjVKmcAsBmQIOvbx27DAQn7G0FxwsmOyP4Ir8D5zvuS81M40tGOdHGrM4KHrR_J1a2OfgDefVxj12wO0sBx57KA8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4K67WQhFVSZN6Oxn3VzlnStPBgp8h7Hlnlj9EzKVCpHy71kAjVKmcAsBmQIOvbx27DAQn7G0FxwsmOyP4Ir8D5zvuS81M40tGOdHGrM4KHrR_J1a2OfgDefVxj12wO0sBx57KA8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A74D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4"/>
        </w:rPr>
        <w:t>Dilema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 3</w:t>
      </w:r>
      <w:proofErr w:type="gramEnd"/>
      <w:r>
        <w:rPr>
          <w:rFonts w:ascii="Helvetica" w:hAnsi="Helvetica" w:cs="Helvetica"/>
          <w:color w:val="auto"/>
          <w:sz w:val="24"/>
        </w:rPr>
        <w:t xml:space="preserve">(man and son and </w:t>
      </w:r>
      <w:proofErr w:type="spellStart"/>
      <w:r>
        <w:rPr>
          <w:rFonts w:ascii="Helvetica" w:hAnsi="Helvetica" w:cs="Helvetica"/>
          <w:color w:val="auto"/>
          <w:sz w:val="24"/>
        </w:rPr>
        <w:t>daugther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die but cat and dog live)</w:t>
      </w:r>
    </w:p>
    <w:p w14:paraId="16BA0200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A - 11</w:t>
      </w:r>
    </w:p>
    <w:p w14:paraId="78EB8959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B - 3</w:t>
      </w:r>
    </w:p>
    <w:p w14:paraId="7F0102E1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 78% chose to kill </w:t>
      </w:r>
      <w:proofErr w:type="spellStart"/>
      <w:r>
        <w:rPr>
          <w:rFonts w:ascii="Helvetica" w:hAnsi="Helvetica" w:cs="Helvetica"/>
          <w:color w:val="auto"/>
          <w:sz w:val="24"/>
        </w:rPr>
        <w:t>man</w:t>
      </w:r>
      <w:proofErr w:type="gramStart"/>
      <w:r>
        <w:rPr>
          <w:rFonts w:ascii="Helvetica" w:hAnsi="Helvetica" w:cs="Helvetica"/>
          <w:color w:val="auto"/>
          <w:sz w:val="24"/>
        </w:rPr>
        <w:t>,daugther</w:t>
      </w:r>
      <w:proofErr w:type="spellEnd"/>
      <w:proofErr w:type="gramEnd"/>
      <w:r>
        <w:rPr>
          <w:rFonts w:ascii="Helvetica" w:hAnsi="Helvetica" w:cs="Helvetica"/>
          <w:color w:val="auto"/>
          <w:sz w:val="24"/>
        </w:rPr>
        <w:t xml:space="preserve"> and chill rather than self-sacrifice themselves. Dog and cat were spared but not sure if this affected the choice????</w:t>
      </w:r>
    </w:p>
    <w:p w14:paraId="64D87323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Could it also be that we are so adamant to survive that we refuse o self-sacrifice hence why B was only 3??</w:t>
      </w:r>
    </w:p>
    <w:p w14:paraId="6B531E7B" w14:textId="2A1ABA4C" w:rsidR="00725067" w:rsidRDefault="00EC40F3" w:rsidP="00EC40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It must be noted tha</w:t>
      </w:r>
      <w:bookmarkStart w:id="0" w:name="_GoBack"/>
      <w:bookmarkEnd w:id="0"/>
      <w:r>
        <w:rPr>
          <w:rFonts w:ascii="Helvetica" w:hAnsi="Helvetica" w:cs="Helvetica"/>
          <w:color w:val="auto"/>
          <w:sz w:val="24"/>
        </w:rPr>
        <w:t xml:space="preserve">t the 3 that chose B for the </w:t>
      </w:r>
      <w:proofErr w:type="gramStart"/>
      <w:r>
        <w:rPr>
          <w:rFonts w:ascii="Helvetica" w:hAnsi="Helvetica" w:cs="Helvetica"/>
          <w:color w:val="auto"/>
          <w:sz w:val="24"/>
        </w:rPr>
        <w:t>dilemma ,</w:t>
      </w:r>
      <w:proofErr w:type="gramEnd"/>
      <w:r>
        <w:rPr>
          <w:rFonts w:ascii="Helvetica" w:hAnsi="Helvetica" w:cs="Helvetica"/>
          <w:color w:val="auto"/>
          <w:sz w:val="24"/>
        </w:rPr>
        <w:t xml:space="preserve"> were not consistent as their answers for question 4 ranged from agree, strongly agree and </w:t>
      </w:r>
      <w:proofErr w:type="spellStart"/>
      <w:r>
        <w:rPr>
          <w:rFonts w:ascii="Helvetica" w:hAnsi="Helvetica" w:cs="Helvetica"/>
          <w:color w:val="auto"/>
          <w:sz w:val="24"/>
        </w:rPr>
        <w:t>neutral</w:t>
      </w:r>
      <w:r w:rsidR="00375006">
        <w:rPr>
          <w:rFonts w:ascii="Helvetica" w:hAnsi="Helvetica" w:cs="Helvetica"/>
          <w:color w:val="auto"/>
          <w:sz w:val="24"/>
        </w:rPr>
        <w:t>.</w:t>
      </w:r>
      <w:r>
        <w:rPr>
          <w:rFonts w:ascii="Helvetica" w:hAnsi="Helvetica" w:cs="Helvetica"/>
          <w:color w:val="auto"/>
          <w:sz w:val="24"/>
        </w:rPr>
        <w:t>The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only strongly agree for the entire study was one of the participants which chose B for D3.</w:t>
      </w:r>
    </w:p>
    <w:p w14:paraId="696244EF" w14:textId="2ADEBE37" w:rsidR="00375006" w:rsidRDefault="00375006" w:rsidP="00EC40F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Times New Roman" w:hAnsi="Times New Roman"/>
        </w:rPr>
      </w:pPr>
      <w:r>
        <w:rPr>
          <w:rFonts w:ascii="Helvetica" w:hAnsi="Helvetica" w:cs="Helvetica"/>
          <w:color w:val="auto"/>
          <w:sz w:val="24"/>
        </w:rPr>
        <w:t xml:space="preserve">The 2 only 2 participants that were disagreed with the sacrifice for pet life over human life </w:t>
      </w:r>
      <w:proofErr w:type="spellStart"/>
      <w:r>
        <w:rPr>
          <w:rFonts w:ascii="Helvetica" w:hAnsi="Helvetica" w:cs="Helvetica"/>
          <w:color w:val="auto"/>
          <w:sz w:val="24"/>
        </w:rPr>
        <w:t>ques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6 both chose A in D3 to kill which would save the </w:t>
      </w:r>
      <w:proofErr w:type="gramStart"/>
      <w:r>
        <w:rPr>
          <w:rFonts w:ascii="Helvetica" w:hAnsi="Helvetica" w:cs="Helvetica"/>
          <w:color w:val="auto"/>
          <w:sz w:val="24"/>
        </w:rPr>
        <w:t>pets…..</w:t>
      </w:r>
      <w:proofErr w:type="gramEnd"/>
    </w:p>
    <w:p w14:paraId="6783260D" w14:textId="77777777" w:rsidR="00566B4E" w:rsidRDefault="00566B4E" w:rsidP="00725067">
      <w:pPr>
        <w:spacing w:after="240"/>
        <w:rPr>
          <w:rFonts w:ascii="Times New Roman" w:hAnsi="Times New Roman"/>
        </w:rPr>
      </w:pPr>
    </w:p>
    <w:p w14:paraId="6EC54B5E" w14:textId="45A2CEC6" w:rsidR="00725067" w:rsidRPr="00725067" w:rsidRDefault="00725067" w:rsidP="00725067">
      <w:pPr>
        <w:spacing w:after="240"/>
        <w:rPr>
          <w:rFonts w:ascii="Times New Roman" w:hAnsi="Times New Roman"/>
        </w:rPr>
      </w:pPr>
      <w:r w:rsidRPr="00725067">
        <w:rPr>
          <w:rFonts w:ascii="Arial" w:hAnsi="Arial" w:cs="Arial"/>
          <w:b/>
          <w:color w:val="000000"/>
          <w:sz w:val="22"/>
          <w:szCs w:val="22"/>
        </w:rPr>
        <w:t>Dilemma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#4</w:t>
      </w:r>
    </w:p>
    <w:p w14:paraId="21E94A90" w14:textId="77777777" w:rsidR="00725067" w:rsidRDefault="00725067" w:rsidP="00725067">
      <w:pPr>
        <w:rPr>
          <w:rFonts w:ascii="Arial" w:hAnsi="Arial" w:cs="Arial"/>
          <w:color w:val="000000"/>
          <w:sz w:val="22"/>
          <w:szCs w:val="22"/>
        </w:rPr>
      </w:pPr>
    </w:p>
    <w:p w14:paraId="0DDE4212" w14:textId="77777777" w:rsidR="00725067" w:rsidRPr="00BE6839" w:rsidRDefault="00725067" w:rsidP="00725067">
      <w:pPr>
        <w:rPr>
          <w:rFonts w:ascii="Times New Roman" w:hAnsi="Times New Roman"/>
        </w:rPr>
      </w:pPr>
      <w:r w:rsidRPr="00BE6839">
        <w:rPr>
          <w:rFonts w:ascii="Arial" w:hAnsi="Arial" w:cs="Arial"/>
          <w:color w:val="000000"/>
          <w:sz w:val="22"/>
          <w:szCs w:val="22"/>
        </w:rPr>
        <w:t>A</w:t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  <w:t>B</w:t>
      </w:r>
    </w:p>
    <w:p w14:paraId="22995228" w14:textId="77777777" w:rsidR="00725067" w:rsidRPr="00BE6839" w:rsidRDefault="00725067" w:rsidP="00725067">
      <w:pPr>
        <w:rPr>
          <w:rFonts w:ascii="Times New Roman" w:hAnsi="Times New Roman"/>
        </w:rPr>
      </w:pPr>
    </w:p>
    <w:p w14:paraId="6EF1830C" w14:textId="77777777" w:rsidR="00725067" w:rsidRPr="00BE6839" w:rsidRDefault="00725067" w:rsidP="00725067">
      <w:pPr>
        <w:rPr>
          <w:rFonts w:ascii="Times New Roman" w:hAnsi="Times New Roman"/>
        </w:rPr>
      </w:pPr>
      <w:r w:rsidRPr="00BE6839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022DC1DF" wp14:editId="30734860">
            <wp:extent cx="6719570" cy="3285490"/>
            <wp:effectExtent l="0" t="0" r="11430" b="0"/>
            <wp:docPr id="3" name="Picture 3" descr="https://lh3.googleusercontent.com/R_1PNwkyUtGEIHT8__RQ7UrwngF-3vghTjPHhyuU3RX-GvRHZQsQf7lnSJBDQYZxsVBixFpfgWdWZX-n3nmdoeqsr1xf7z0iWO6bA_GfVLOY_j2zjqcD0OeaL54e36B-wTfsmV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R_1PNwkyUtGEIHT8__RQ7UrwngF-3vghTjPHhyuU3RX-GvRHZQsQf7lnSJBDQYZxsVBixFpfgWdWZX-n3nmdoeqsr1xf7z0iWO6bA_GfVLOY_j2zjqcD0OeaL54e36B-wTfsmVj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52DC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A - 13</w:t>
      </w:r>
    </w:p>
    <w:p w14:paraId="07B7A80E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B - 1</w:t>
      </w:r>
    </w:p>
    <w:p w14:paraId="2BB6C44E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92% chose to kill babies rather than kill pregnant women. Based on the correlation with Dilemma 2 it would appear that </w:t>
      </w:r>
      <w:proofErr w:type="gramStart"/>
      <w:r>
        <w:rPr>
          <w:rFonts w:ascii="Helvetica" w:hAnsi="Helvetica" w:cs="Helvetica"/>
          <w:color w:val="auto"/>
          <w:sz w:val="24"/>
        </w:rPr>
        <w:t>life which is younger</w:t>
      </w:r>
      <w:proofErr w:type="gramEnd"/>
      <w:r>
        <w:rPr>
          <w:rFonts w:ascii="Helvetica" w:hAnsi="Helvetica" w:cs="Helvetica"/>
          <w:color w:val="auto"/>
          <w:sz w:val="24"/>
        </w:rPr>
        <w:t xml:space="preserve"> has first preference. This includes newborn babies as well (highest priority it seems). Then would old life be the lowest??????</w:t>
      </w:r>
    </w:p>
    <w:p w14:paraId="1D95A60D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423D5E3E" w14:textId="77777777" w:rsidR="00725067" w:rsidRDefault="00725067" w:rsidP="00725067">
      <w:pPr>
        <w:spacing w:after="240"/>
        <w:rPr>
          <w:rFonts w:ascii="Times New Roman" w:hAnsi="Times New Roman"/>
        </w:rPr>
      </w:pPr>
    </w:p>
    <w:p w14:paraId="0F81257A" w14:textId="77777777" w:rsidR="00EA5500" w:rsidRDefault="00EA5500" w:rsidP="00725067">
      <w:pPr>
        <w:spacing w:after="240"/>
        <w:rPr>
          <w:rFonts w:ascii="Times New Roman" w:hAnsi="Times New Roman"/>
        </w:rPr>
      </w:pPr>
    </w:p>
    <w:p w14:paraId="6887799B" w14:textId="77777777" w:rsidR="00EA5500" w:rsidRDefault="00EA5500" w:rsidP="00725067">
      <w:pPr>
        <w:spacing w:after="240"/>
        <w:rPr>
          <w:rFonts w:ascii="Times New Roman" w:hAnsi="Times New Roman"/>
        </w:rPr>
      </w:pPr>
    </w:p>
    <w:p w14:paraId="34B8505A" w14:textId="77777777" w:rsidR="00EA5500" w:rsidRDefault="00EA5500" w:rsidP="00EA5500">
      <w:pPr>
        <w:spacing w:after="240"/>
        <w:rPr>
          <w:rFonts w:ascii="Times New Roman" w:hAnsi="Times New Roman"/>
        </w:rPr>
      </w:pPr>
      <w:r w:rsidRPr="00725067">
        <w:rPr>
          <w:rFonts w:ascii="Arial" w:hAnsi="Arial" w:cs="Arial"/>
          <w:b/>
          <w:color w:val="000000"/>
          <w:sz w:val="22"/>
          <w:szCs w:val="22"/>
        </w:rPr>
        <w:t>Dilemma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#5</w:t>
      </w:r>
    </w:p>
    <w:p w14:paraId="305129AB" w14:textId="77777777" w:rsidR="00EA5500" w:rsidRDefault="00EA5500" w:rsidP="00725067">
      <w:pPr>
        <w:spacing w:after="240"/>
        <w:rPr>
          <w:rFonts w:ascii="Times New Roman" w:hAnsi="Times New Roman"/>
        </w:rPr>
      </w:pPr>
    </w:p>
    <w:p w14:paraId="01652BB1" w14:textId="03C2E1DA" w:rsidR="00EA5500" w:rsidRPr="00BE6839" w:rsidRDefault="00EA5500" w:rsidP="00725067">
      <w:pPr>
        <w:spacing w:after="240"/>
        <w:rPr>
          <w:rFonts w:ascii="Times New Roman" w:hAnsi="Times New Roman"/>
        </w:rPr>
      </w:pPr>
      <w:r w:rsidRPr="00EA5500">
        <w:rPr>
          <w:rFonts w:ascii="Arial" w:hAnsi="Arial" w:cs="Arial"/>
          <w:sz w:val="22"/>
          <w:szCs w:val="22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A5500">
        <w:rPr>
          <w:rFonts w:ascii="Arial" w:hAnsi="Arial" w:cs="Arial"/>
          <w:sz w:val="22"/>
          <w:szCs w:val="22"/>
        </w:rPr>
        <w:t>B</w:t>
      </w:r>
    </w:p>
    <w:p w14:paraId="4755462B" w14:textId="30081146" w:rsidR="00725067" w:rsidRPr="00BE6839" w:rsidRDefault="00725067" w:rsidP="00725067">
      <w:pPr>
        <w:rPr>
          <w:rFonts w:ascii="Times New Roman" w:hAnsi="Times New Roman"/>
        </w:rPr>
      </w:pPr>
      <w:r w:rsidRPr="00BE6839"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EA5500" w:rsidRPr="00EA550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6A7816C" wp14:editId="7F8E14E1">
            <wp:extent cx="2602095" cy="3647342"/>
            <wp:effectExtent l="0" t="0" r="0" b="10795"/>
            <wp:docPr id="7" name="Picture 7" descr="https://lh6.googleusercontent.com/JnREzTM85Yqcs68MyiGphbZj_AdvcaBLmTe_86K-_o1m4VYNgFpZU4TotCSGhLEBt0mJDWtsLEksAMDewrCSkNq2j38UqHc8b6mmWDi5Og2Qrnf4etspieTYc2WuF4Z4wEupdO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JnREzTM85Yqcs68MyiGphbZj_AdvcaBLmTe_86K-_o1m4VYNgFpZU4TotCSGhLEBt0mJDWtsLEksAMDewrCSkNq2j38UqHc8b6mmWDi5Og2Qrnf4etspieTYc2WuF4Z4wEupdOwX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2" t="4179" r="65974" b="354"/>
                    <a:stretch/>
                  </pic:blipFill>
                  <pic:spPr bwMode="auto">
                    <a:xfrm>
                      <a:off x="0" y="0"/>
                      <a:ext cx="2603543" cy="364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6D12">
        <w:rPr>
          <w:rFonts w:ascii="Arial" w:hAnsi="Arial" w:cs="Arial"/>
          <w:color w:val="000000"/>
          <w:sz w:val="22"/>
          <w:szCs w:val="22"/>
        </w:rPr>
        <w:tab/>
      </w:r>
      <w:r w:rsidR="00366D12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="00EA5500" w:rsidRPr="00BE6839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02288D3" wp14:editId="4F120561">
            <wp:extent cx="2286000" cy="3524592"/>
            <wp:effectExtent l="0" t="0" r="0" b="6350"/>
            <wp:docPr id="1" name="Picture 1" descr="https://lh4.googleusercontent.com/hBN9BtLsmiJo8RSA6JsEeBrlfQ0e8wVOMLi7_eHqTW1fquT03YJIWjFM3FErk-lbYvnRdL0LROoCXBKGrG8qBsJ9hLhDp6wlNm9PsUwVikWimd3dOGiQKLBGq6tTClt60UO48v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hBN9BtLsmiJo8RSA6JsEeBrlfQ0e8wVOMLi7_eHqTW1fquT03YJIWjFM3FErk-lbYvnRdL0LROoCXBKGrG8qBsJ9hLhDp6wlNm9PsUwVikWimd3dOGiQKLBGq6tTClt60UO48ve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83" cy="3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839">
        <w:rPr>
          <w:rFonts w:ascii="Arial" w:hAnsi="Arial" w:cs="Arial"/>
          <w:color w:val="000000"/>
          <w:sz w:val="22"/>
          <w:szCs w:val="22"/>
        </w:rPr>
        <w:tab/>
      </w:r>
      <w:r w:rsidRPr="00BE6839">
        <w:rPr>
          <w:rFonts w:ascii="Arial" w:hAnsi="Arial" w:cs="Arial"/>
          <w:color w:val="000000"/>
          <w:sz w:val="22"/>
          <w:szCs w:val="22"/>
        </w:rPr>
        <w:tab/>
        <w:t xml:space="preserve">               </w:t>
      </w:r>
    </w:p>
    <w:p w14:paraId="133E78E8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4"/>
        </w:rPr>
        <w:t>Dilema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 5</w:t>
      </w:r>
      <w:proofErr w:type="gramEnd"/>
      <w:r>
        <w:rPr>
          <w:rFonts w:ascii="Helvetica" w:hAnsi="Helvetica" w:cs="Helvetica"/>
          <w:color w:val="auto"/>
          <w:sz w:val="24"/>
        </w:rPr>
        <w:t xml:space="preserve">( </w:t>
      </w:r>
      <w:proofErr w:type="spellStart"/>
      <w:r>
        <w:rPr>
          <w:rFonts w:ascii="Helvetica" w:hAnsi="Helvetica" w:cs="Helvetica"/>
          <w:color w:val="auto"/>
          <w:sz w:val="24"/>
        </w:rPr>
        <w:t>preggy,woman,robber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</w:t>
      </w:r>
      <w:proofErr w:type="spellStart"/>
      <w:r>
        <w:rPr>
          <w:rFonts w:ascii="Helvetica" w:hAnsi="Helvetica" w:cs="Helvetica"/>
          <w:color w:val="auto"/>
          <w:sz w:val="24"/>
        </w:rPr>
        <w:t>vs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</w:t>
      </w:r>
      <w:proofErr w:type="spellStart"/>
      <w:r>
        <w:rPr>
          <w:rFonts w:ascii="Helvetica" w:hAnsi="Helvetica" w:cs="Helvetica"/>
          <w:color w:val="auto"/>
          <w:sz w:val="24"/>
        </w:rPr>
        <w:t>doc,old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</w:t>
      </w:r>
      <w:proofErr w:type="spellStart"/>
      <w:r>
        <w:rPr>
          <w:rFonts w:ascii="Helvetica" w:hAnsi="Helvetica" w:cs="Helvetica"/>
          <w:color w:val="auto"/>
          <w:sz w:val="24"/>
        </w:rPr>
        <w:t>man,old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woman, </w:t>
      </w:r>
      <w:proofErr w:type="spellStart"/>
      <w:r>
        <w:rPr>
          <w:rFonts w:ascii="Helvetica" w:hAnsi="Helvetica" w:cs="Helvetica"/>
          <w:color w:val="auto"/>
          <w:sz w:val="24"/>
        </w:rPr>
        <w:t>hobbo</w:t>
      </w:r>
      <w:proofErr w:type="spellEnd"/>
      <w:r>
        <w:rPr>
          <w:rFonts w:ascii="Helvetica" w:hAnsi="Helvetica" w:cs="Helvetica"/>
          <w:color w:val="auto"/>
          <w:sz w:val="24"/>
        </w:rPr>
        <w:t>)</w:t>
      </w:r>
    </w:p>
    <w:p w14:paraId="5EB128DB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A - 12</w:t>
      </w:r>
    </w:p>
    <w:p w14:paraId="4D794BD3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B - 2</w:t>
      </w:r>
    </w:p>
    <w:p w14:paraId="415EB791" w14:textId="77777777" w:rsidR="00566B4E" w:rsidRDefault="00566B4E" w:rsidP="00566B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69B50E50" w14:textId="77777777" w:rsidR="00566B4E" w:rsidRDefault="00566B4E" w:rsidP="00566B4E">
      <w:pPr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85% chose to kill </w:t>
      </w:r>
      <w:proofErr w:type="spellStart"/>
      <w:r>
        <w:rPr>
          <w:rFonts w:ascii="Helvetica" w:hAnsi="Helvetica" w:cs="Helvetica"/>
          <w:color w:val="auto"/>
          <w:sz w:val="24"/>
        </w:rPr>
        <w:t>preggy</w:t>
      </w:r>
      <w:proofErr w:type="gramStart"/>
      <w:r>
        <w:rPr>
          <w:rFonts w:ascii="Helvetica" w:hAnsi="Helvetica" w:cs="Helvetica"/>
          <w:color w:val="auto"/>
          <w:sz w:val="24"/>
        </w:rPr>
        <w:t>,robbers</w:t>
      </w:r>
      <w:proofErr w:type="spellEnd"/>
      <w:proofErr w:type="gramEnd"/>
      <w:r>
        <w:rPr>
          <w:rFonts w:ascii="Helvetica" w:hAnsi="Helvetica" w:cs="Helvetica"/>
          <w:color w:val="auto"/>
          <w:sz w:val="24"/>
        </w:rPr>
        <w:t xml:space="preserve"> and women to save </w:t>
      </w:r>
      <w:proofErr w:type="spellStart"/>
      <w:r>
        <w:rPr>
          <w:rFonts w:ascii="Helvetica" w:hAnsi="Helvetica" w:cs="Helvetica"/>
          <w:color w:val="auto"/>
          <w:sz w:val="24"/>
        </w:rPr>
        <w:t>doctor,man,hobbo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and 2 old men. This is interesting as the life of the </w:t>
      </w:r>
      <w:proofErr w:type="spellStart"/>
      <w:r>
        <w:rPr>
          <w:rFonts w:ascii="Helvetica" w:hAnsi="Helvetica" w:cs="Helvetica"/>
          <w:color w:val="auto"/>
          <w:sz w:val="24"/>
        </w:rPr>
        <w:t>preggy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should be at top priority.  Especially since there are TWO older men on the B side which would mean that based on previous correlation that old life is less of a </w:t>
      </w:r>
      <w:proofErr w:type="spellStart"/>
      <w:proofErr w:type="gramStart"/>
      <w:r>
        <w:rPr>
          <w:rFonts w:ascii="Helvetica" w:hAnsi="Helvetica" w:cs="Helvetica"/>
          <w:color w:val="auto"/>
          <w:sz w:val="24"/>
        </w:rPr>
        <w:t>priortiy.However</w:t>
      </w:r>
      <w:proofErr w:type="spellEnd"/>
      <w:proofErr w:type="gramEnd"/>
      <w:r>
        <w:rPr>
          <w:rFonts w:ascii="Helvetica" w:hAnsi="Helvetica" w:cs="Helvetica"/>
          <w:color w:val="auto"/>
          <w:sz w:val="24"/>
        </w:rPr>
        <w:t xml:space="preserve"> it is important to note that the doctor was spared is this because he can save more lives so his life is worth more than just one. Would occupational status thus determine </w:t>
      </w:r>
      <w:proofErr w:type="gramStart"/>
      <w:r>
        <w:rPr>
          <w:rFonts w:ascii="Helvetica" w:hAnsi="Helvetica" w:cs="Helvetica"/>
          <w:color w:val="auto"/>
          <w:sz w:val="24"/>
        </w:rPr>
        <w:t>priority.</w:t>
      </w:r>
      <w:proofErr w:type="gramEnd"/>
    </w:p>
    <w:p w14:paraId="5E69B1DA" w14:textId="18AE14D7" w:rsidR="00375006" w:rsidRDefault="00375006" w:rsidP="00566B4E">
      <w:pPr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Question 5 proved that I could divide participants into those in agreement with self-sacrifice and those against. </w:t>
      </w:r>
      <w:proofErr w:type="gramStart"/>
      <w:r>
        <w:rPr>
          <w:rFonts w:ascii="Helvetica" w:hAnsi="Helvetica" w:cs="Helvetica"/>
          <w:color w:val="auto"/>
          <w:sz w:val="24"/>
        </w:rPr>
        <w:t>The same participants that chose dilemma 3 A and B.</w:t>
      </w:r>
      <w:proofErr w:type="gramEnd"/>
      <w:r>
        <w:rPr>
          <w:rFonts w:ascii="Helvetica" w:hAnsi="Helvetica" w:cs="Helvetica"/>
          <w:color w:val="auto"/>
          <w:sz w:val="24"/>
        </w:rPr>
        <w:t xml:space="preserve"> A had also the only person willing to buy an AV programmed to self sacrifice with the other 2 being Neutral. In the other still group set B only 3 neutrals were there with the other choices being disagree and strongly disagree.</w:t>
      </w:r>
    </w:p>
    <w:p w14:paraId="598E63BB" w14:textId="4694DAF8" w:rsidR="00336D6E" w:rsidRDefault="00336D6E" w:rsidP="00566B4E">
      <w:pPr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The only 2 participants that chose </w:t>
      </w:r>
      <w:proofErr w:type="gramStart"/>
      <w:r>
        <w:rPr>
          <w:rFonts w:ascii="Helvetica" w:hAnsi="Helvetica" w:cs="Helvetica"/>
          <w:color w:val="auto"/>
          <w:sz w:val="24"/>
        </w:rPr>
        <w:t>B ,</w:t>
      </w:r>
      <w:proofErr w:type="gramEnd"/>
      <w:r>
        <w:rPr>
          <w:rFonts w:ascii="Helvetica" w:hAnsi="Helvetica" w:cs="Helvetica"/>
          <w:color w:val="auto"/>
          <w:sz w:val="24"/>
        </w:rPr>
        <w:t xml:space="preserve"> both had the exact same answers for each dilemma but answers for previous </w:t>
      </w:r>
      <w:proofErr w:type="spellStart"/>
      <w:r>
        <w:rPr>
          <w:rFonts w:ascii="Helvetica" w:hAnsi="Helvetica" w:cs="Helvetica"/>
          <w:color w:val="auto"/>
          <w:sz w:val="24"/>
        </w:rPr>
        <w:t>ques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all differed</w:t>
      </w:r>
    </w:p>
    <w:p w14:paraId="41677DFB" w14:textId="3A58CC64" w:rsidR="00DA6004" w:rsidRPr="00C20AD7" w:rsidRDefault="00DA6004" w:rsidP="00566B4E">
      <w:pPr>
        <w:rPr>
          <w:rFonts w:ascii="Times New Roman" w:hAnsi="Times New Roman"/>
          <w:b/>
        </w:rPr>
      </w:pPr>
      <w:r>
        <w:rPr>
          <w:rFonts w:ascii="Helvetica" w:hAnsi="Helvetica" w:cs="Helvetica"/>
          <w:color w:val="auto"/>
          <w:sz w:val="24"/>
        </w:rPr>
        <w:t>Occupational status seemed to have more of an impact than gender as only 2 rather to kill B than A which had more women</w:t>
      </w:r>
    </w:p>
    <w:p w14:paraId="335263FF" w14:textId="77777777" w:rsidR="00C20AD7" w:rsidRDefault="0072506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 w:rsidRPr="00BE6839">
        <w:rPr>
          <w:rFonts w:ascii="Times New Roman" w:hAnsi="Times New Roman"/>
        </w:rPr>
        <w:br/>
      </w:r>
    </w:p>
    <w:p w14:paraId="7AD2F3FE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b/>
          <w:bCs/>
          <w:color w:val="auto"/>
          <w:sz w:val="24"/>
          <w:u w:val="single"/>
        </w:rPr>
      </w:pPr>
      <w:r>
        <w:rPr>
          <w:rFonts w:ascii="Helvetica" w:hAnsi="Helvetica" w:cs="Helvetica"/>
          <w:b/>
          <w:bCs/>
          <w:color w:val="auto"/>
          <w:sz w:val="24"/>
          <w:u w:val="single"/>
        </w:rPr>
        <w:t xml:space="preserve">7.Responsible </w:t>
      </w:r>
    </w:p>
    <w:p w14:paraId="09E7469F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088CF23E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gramStart"/>
      <w:r>
        <w:rPr>
          <w:rFonts w:ascii="Helvetica" w:hAnsi="Helvetica" w:cs="Helvetica"/>
          <w:color w:val="auto"/>
          <w:sz w:val="24"/>
        </w:rPr>
        <w:t>Manufacturer :</w:t>
      </w:r>
      <w:proofErr w:type="gramEnd"/>
      <w:r>
        <w:rPr>
          <w:rFonts w:ascii="Helvetica" w:hAnsi="Helvetica" w:cs="Helvetica"/>
          <w:color w:val="auto"/>
          <w:sz w:val="24"/>
        </w:rPr>
        <w:t xml:space="preserve"> 3</w:t>
      </w:r>
    </w:p>
    <w:p w14:paraId="2235FC02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gramStart"/>
      <w:r>
        <w:rPr>
          <w:rFonts w:ascii="Helvetica" w:hAnsi="Helvetica" w:cs="Helvetica"/>
          <w:color w:val="auto"/>
          <w:sz w:val="24"/>
        </w:rPr>
        <w:lastRenderedPageBreak/>
        <w:t>Software :</w:t>
      </w:r>
      <w:proofErr w:type="gramEnd"/>
      <w:r>
        <w:rPr>
          <w:rFonts w:ascii="Helvetica" w:hAnsi="Helvetica" w:cs="Helvetica"/>
          <w:color w:val="auto"/>
          <w:sz w:val="24"/>
        </w:rPr>
        <w:t xml:space="preserve"> 7</w:t>
      </w:r>
    </w:p>
    <w:p w14:paraId="0C119725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gramStart"/>
      <w:r>
        <w:rPr>
          <w:rFonts w:ascii="Helvetica" w:hAnsi="Helvetica" w:cs="Helvetica"/>
          <w:color w:val="auto"/>
          <w:sz w:val="24"/>
        </w:rPr>
        <w:t>Insurance :</w:t>
      </w:r>
      <w:proofErr w:type="gramEnd"/>
      <w:r>
        <w:rPr>
          <w:rFonts w:ascii="Helvetica" w:hAnsi="Helvetica" w:cs="Helvetica"/>
          <w:color w:val="auto"/>
          <w:sz w:val="24"/>
        </w:rPr>
        <w:t xml:space="preserve"> 5</w:t>
      </w:r>
    </w:p>
    <w:p w14:paraId="19E025AF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4"/>
        </w:rPr>
        <w:t>Gov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:</w:t>
      </w:r>
      <w:proofErr w:type="gramEnd"/>
      <w:r>
        <w:rPr>
          <w:rFonts w:ascii="Helvetica" w:hAnsi="Helvetica" w:cs="Helvetica"/>
          <w:color w:val="auto"/>
          <w:sz w:val="24"/>
        </w:rPr>
        <w:t xml:space="preserve"> 0</w:t>
      </w:r>
    </w:p>
    <w:p w14:paraId="471269BD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286F5639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Majority of participants believe that the software company should be blamed. There is also close agreement with some fault to be placed on Insurance companies too.</w:t>
      </w:r>
    </w:p>
    <w:p w14:paraId="524B8506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363B197D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144D8FE1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7E955871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8.Time</w:t>
      </w:r>
    </w:p>
    <w:p w14:paraId="426EDF9C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3285478D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Scenery: 2</w:t>
      </w:r>
    </w:p>
    <w:p w14:paraId="3E16CAEF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gramStart"/>
      <w:r>
        <w:rPr>
          <w:rFonts w:ascii="Helvetica" w:hAnsi="Helvetica" w:cs="Helvetica"/>
          <w:color w:val="auto"/>
          <w:sz w:val="24"/>
        </w:rPr>
        <w:t>Entertainment :</w:t>
      </w:r>
      <w:proofErr w:type="gramEnd"/>
      <w:r>
        <w:rPr>
          <w:rFonts w:ascii="Helvetica" w:hAnsi="Helvetica" w:cs="Helvetica"/>
          <w:color w:val="auto"/>
          <w:sz w:val="24"/>
        </w:rPr>
        <w:t xml:space="preserve"> 5</w:t>
      </w:r>
    </w:p>
    <w:p w14:paraId="0B73FD15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gramStart"/>
      <w:r>
        <w:rPr>
          <w:rFonts w:ascii="Helvetica" w:hAnsi="Helvetica" w:cs="Helvetica"/>
          <w:color w:val="auto"/>
          <w:sz w:val="24"/>
        </w:rPr>
        <w:t>Productive :7</w:t>
      </w:r>
      <w:proofErr w:type="gramEnd"/>
    </w:p>
    <w:p w14:paraId="7BC0C253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Sleep: 7</w:t>
      </w:r>
    </w:p>
    <w:p w14:paraId="2CEBF718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Social: 0</w:t>
      </w:r>
    </w:p>
    <w:p w14:paraId="737320D1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Other: 1</w:t>
      </w:r>
    </w:p>
    <w:p w14:paraId="22BEEE9C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11D493BE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 Majority of participants would be more productive if an AV was </w:t>
      </w:r>
      <w:proofErr w:type="spellStart"/>
      <w:r>
        <w:rPr>
          <w:rFonts w:ascii="Helvetica" w:hAnsi="Helvetica" w:cs="Helvetica"/>
          <w:color w:val="auto"/>
          <w:sz w:val="24"/>
        </w:rPr>
        <w:t>avalilable</w:t>
      </w:r>
      <w:proofErr w:type="spellEnd"/>
      <w:r>
        <w:rPr>
          <w:rFonts w:ascii="Helvetica" w:hAnsi="Helvetica" w:cs="Helvetica"/>
          <w:color w:val="auto"/>
          <w:sz w:val="24"/>
        </w:rPr>
        <w:t xml:space="preserve">. They would also spend equal time being productive. These are followed by entertainment. </w:t>
      </w:r>
      <w:proofErr w:type="gramStart"/>
      <w:r>
        <w:rPr>
          <w:rFonts w:ascii="Helvetica" w:hAnsi="Helvetica" w:cs="Helvetica"/>
          <w:color w:val="auto"/>
          <w:sz w:val="24"/>
        </w:rPr>
        <w:t>With observing the scenery being poorly used.</w:t>
      </w:r>
      <w:proofErr w:type="gramEnd"/>
    </w:p>
    <w:p w14:paraId="233494ED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334204B7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06BBB84D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spellStart"/>
      <w:r>
        <w:rPr>
          <w:rFonts w:ascii="Helvetica" w:hAnsi="Helvetica" w:cs="Helvetica"/>
          <w:color w:val="auto"/>
          <w:sz w:val="24"/>
        </w:rPr>
        <w:t>Dilema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1(</w:t>
      </w:r>
      <w:proofErr w:type="gramStart"/>
      <w:r>
        <w:rPr>
          <w:rFonts w:ascii="Helvetica" w:hAnsi="Helvetica" w:cs="Helvetica"/>
          <w:color w:val="auto"/>
          <w:sz w:val="24"/>
        </w:rPr>
        <w:t xml:space="preserve">old  </w:t>
      </w:r>
      <w:proofErr w:type="spellStart"/>
      <w:r>
        <w:rPr>
          <w:rFonts w:ascii="Helvetica" w:hAnsi="Helvetica" w:cs="Helvetica"/>
          <w:color w:val="auto"/>
          <w:sz w:val="24"/>
        </w:rPr>
        <w:t>man,old</w:t>
      </w:r>
      <w:proofErr w:type="spellEnd"/>
      <w:proofErr w:type="gramEnd"/>
      <w:r>
        <w:rPr>
          <w:rFonts w:ascii="Helvetica" w:hAnsi="Helvetica" w:cs="Helvetica"/>
          <w:color w:val="auto"/>
          <w:sz w:val="24"/>
        </w:rPr>
        <w:t xml:space="preserve"> </w:t>
      </w:r>
      <w:proofErr w:type="spellStart"/>
      <w:r>
        <w:rPr>
          <w:rFonts w:ascii="Helvetica" w:hAnsi="Helvetica" w:cs="Helvetica"/>
          <w:color w:val="auto"/>
          <w:sz w:val="24"/>
        </w:rPr>
        <w:t>woman,child,cat</w:t>
      </w:r>
      <w:proofErr w:type="spellEnd"/>
      <w:r>
        <w:rPr>
          <w:rFonts w:ascii="Helvetica" w:hAnsi="Helvetica" w:cs="Helvetica"/>
          <w:color w:val="auto"/>
          <w:sz w:val="24"/>
        </w:rPr>
        <w:t>)</w:t>
      </w:r>
    </w:p>
    <w:p w14:paraId="6A9A10F3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A - 6</w:t>
      </w:r>
    </w:p>
    <w:p w14:paraId="33893636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B - 8</w:t>
      </w:r>
    </w:p>
    <w:p w14:paraId="31F179BA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 57% agreed to kill pedestrians rather than kill them selves despite there being 2 elders and 1 child and a cat.</w:t>
      </w:r>
    </w:p>
    <w:p w14:paraId="17D7B2AF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48EE9C72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04F49616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4"/>
        </w:rPr>
        <w:t>Dilema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 2</w:t>
      </w:r>
      <w:proofErr w:type="gramEnd"/>
      <w:r>
        <w:rPr>
          <w:rFonts w:ascii="Helvetica" w:hAnsi="Helvetica" w:cs="Helvetica"/>
          <w:color w:val="auto"/>
          <w:sz w:val="24"/>
        </w:rPr>
        <w:t xml:space="preserve">(babies </w:t>
      </w:r>
      <w:proofErr w:type="spellStart"/>
      <w:r>
        <w:rPr>
          <w:rFonts w:ascii="Helvetica" w:hAnsi="Helvetica" w:cs="Helvetica"/>
          <w:color w:val="auto"/>
          <w:sz w:val="24"/>
        </w:rPr>
        <w:t>vs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toddlers)</w:t>
      </w:r>
    </w:p>
    <w:p w14:paraId="362E8736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A - 5</w:t>
      </w:r>
    </w:p>
    <w:p w14:paraId="3205E574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B - 9</w:t>
      </w:r>
    </w:p>
    <w:p w14:paraId="27406DE1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6DC4294D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64% chose to kill toddlers rather than kill babies. Perhaps because toddlers lived a longer </w:t>
      </w:r>
      <w:proofErr w:type="gramStart"/>
      <w:r>
        <w:rPr>
          <w:rFonts w:ascii="Helvetica" w:hAnsi="Helvetica" w:cs="Helvetica"/>
          <w:color w:val="auto"/>
          <w:sz w:val="24"/>
        </w:rPr>
        <w:t>life ,</w:t>
      </w:r>
      <w:proofErr w:type="gramEnd"/>
      <w:r>
        <w:rPr>
          <w:rFonts w:ascii="Helvetica" w:hAnsi="Helvetica" w:cs="Helvetica"/>
          <w:color w:val="auto"/>
          <w:sz w:val="24"/>
        </w:rPr>
        <w:t xml:space="preserve"> so </w:t>
      </w:r>
      <w:proofErr w:type="spellStart"/>
      <w:r>
        <w:rPr>
          <w:rFonts w:ascii="Helvetica" w:hAnsi="Helvetica" w:cs="Helvetica"/>
          <w:color w:val="auto"/>
          <w:sz w:val="24"/>
        </w:rPr>
        <w:t>mayb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life were seen as being worth less.</w:t>
      </w:r>
    </w:p>
    <w:p w14:paraId="197163A4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2E083703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0C333CEB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4"/>
        </w:rPr>
        <w:t>Dilema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 3</w:t>
      </w:r>
      <w:proofErr w:type="gramEnd"/>
      <w:r>
        <w:rPr>
          <w:rFonts w:ascii="Helvetica" w:hAnsi="Helvetica" w:cs="Helvetica"/>
          <w:color w:val="auto"/>
          <w:sz w:val="24"/>
        </w:rPr>
        <w:t xml:space="preserve">(man and son and </w:t>
      </w:r>
      <w:proofErr w:type="spellStart"/>
      <w:r>
        <w:rPr>
          <w:rFonts w:ascii="Helvetica" w:hAnsi="Helvetica" w:cs="Helvetica"/>
          <w:color w:val="auto"/>
          <w:sz w:val="24"/>
        </w:rPr>
        <w:t>daugther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die but cat and dog live)</w:t>
      </w:r>
    </w:p>
    <w:p w14:paraId="24B4BA25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A - 11</w:t>
      </w:r>
    </w:p>
    <w:p w14:paraId="4455EED0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B - 3</w:t>
      </w:r>
    </w:p>
    <w:p w14:paraId="2FB78571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 78% chose to kill </w:t>
      </w:r>
      <w:proofErr w:type="spellStart"/>
      <w:r>
        <w:rPr>
          <w:rFonts w:ascii="Helvetica" w:hAnsi="Helvetica" w:cs="Helvetica"/>
          <w:color w:val="auto"/>
          <w:sz w:val="24"/>
        </w:rPr>
        <w:t>man</w:t>
      </w:r>
      <w:proofErr w:type="gramStart"/>
      <w:r>
        <w:rPr>
          <w:rFonts w:ascii="Helvetica" w:hAnsi="Helvetica" w:cs="Helvetica"/>
          <w:color w:val="auto"/>
          <w:sz w:val="24"/>
        </w:rPr>
        <w:t>,daugther</w:t>
      </w:r>
      <w:proofErr w:type="spellEnd"/>
      <w:proofErr w:type="gramEnd"/>
      <w:r>
        <w:rPr>
          <w:rFonts w:ascii="Helvetica" w:hAnsi="Helvetica" w:cs="Helvetica"/>
          <w:color w:val="auto"/>
          <w:sz w:val="24"/>
        </w:rPr>
        <w:t xml:space="preserve"> and chill rather than self-sacrifice themselves. Dog and cat were spared but not sure if this affected the choice????</w:t>
      </w:r>
    </w:p>
    <w:p w14:paraId="2E871EC3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Could it also be that we are so adamant to survive that we refuse o self-sacrifice hence why B was only 3??</w:t>
      </w:r>
    </w:p>
    <w:p w14:paraId="10B3E919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610217C8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4"/>
        </w:rPr>
        <w:t>Dilema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 4</w:t>
      </w:r>
      <w:proofErr w:type="gramEnd"/>
      <w:r>
        <w:rPr>
          <w:rFonts w:ascii="Helvetica" w:hAnsi="Helvetica" w:cs="Helvetica"/>
          <w:color w:val="auto"/>
          <w:sz w:val="24"/>
        </w:rPr>
        <w:t xml:space="preserve">(babies </w:t>
      </w:r>
      <w:proofErr w:type="spellStart"/>
      <w:r>
        <w:rPr>
          <w:rFonts w:ascii="Helvetica" w:hAnsi="Helvetica" w:cs="Helvetica"/>
          <w:color w:val="auto"/>
          <w:sz w:val="24"/>
        </w:rPr>
        <w:t>vs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</w:t>
      </w:r>
      <w:proofErr w:type="spellStart"/>
      <w:r>
        <w:rPr>
          <w:rFonts w:ascii="Helvetica" w:hAnsi="Helvetica" w:cs="Helvetica"/>
          <w:color w:val="auto"/>
          <w:sz w:val="24"/>
        </w:rPr>
        <w:t>preggy</w:t>
      </w:r>
      <w:proofErr w:type="spellEnd"/>
      <w:r>
        <w:rPr>
          <w:rFonts w:ascii="Helvetica" w:hAnsi="Helvetica" w:cs="Helvetica"/>
          <w:color w:val="auto"/>
          <w:sz w:val="24"/>
        </w:rPr>
        <w:t>)</w:t>
      </w:r>
    </w:p>
    <w:p w14:paraId="28573A3C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A - 13</w:t>
      </w:r>
    </w:p>
    <w:p w14:paraId="3561DCD3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B - 1</w:t>
      </w:r>
    </w:p>
    <w:p w14:paraId="06615A01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 xml:space="preserve">92% chose to kill babies rather than kill pregnant women. Based on the correlation with Dilemma 2 it would appear that </w:t>
      </w:r>
      <w:proofErr w:type="gramStart"/>
      <w:r>
        <w:rPr>
          <w:rFonts w:ascii="Helvetica" w:hAnsi="Helvetica" w:cs="Helvetica"/>
          <w:color w:val="auto"/>
          <w:sz w:val="24"/>
        </w:rPr>
        <w:t>life which is younger</w:t>
      </w:r>
      <w:proofErr w:type="gramEnd"/>
      <w:r>
        <w:rPr>
          <w:rFonts w:ascii="Helvetica" w:hAnsi="Helvetica" w:cs="Helvetica"/>
          <w:color w:val="auto"/>
          <w:sz w:val="24"/>
        </w:rPr>
        <w:t xml:space="preserve"> has first preference. This includes newborn babies as well (highest priority it seems). Then would old life be the lowest??????</w:t>
      </w:r>
    </w:p>
    <w:p w14:paraId="5FC6998D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60FD911C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7AB4C5AC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proofErr w:type="spellStart"/>
      <w:proofErr w:type="gramStart"/>
      <w:r>
        <w:rPr>
          <w:rFonts w:ascii="Helvetica" w:hAnsi="Helvetica" w:cs="Helvetica"/>
          <w:color w:val="auto"/>
          <w:sz w:val="24"/>
        </w:rPr>
        <w:t>Dilema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 5</w:t>
      </w:r>
      <w:proofErr w:type="gramEnd"/>
      <w:r>
        <w:rPr>
          <w:rFonts w:ascii="Helvetica" w:hAnsi="Helvetica" w:cs="Helvetica"/>
          <w:color w:val="auto"/>
          <w:sz w:val="24"/>
        </w:rPr>
        <w:t xml:space="preserve">( </w:t>
      </w:r>
      <w:proofErr w:type="spellStart"/>
      <w:r>
        <w:rPr>
          <w:rFonts w:ascii="Helvetica" w:hAnsi="Helvetica" w:cs="Helvetica"/>
          <w:color w:val="auto"/>
          <w:sz w:val="24"/>
        </w:rPr>
        <w:t>preggy,woman,robber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</w:t>
      </w:r>
      <w:proofErr w:type="spellStart"/>
      <w:r>
        <w:rPr>
          <w:rFonts w:ascii="Helvetica" w:hAnsi="Helvetica" w:cs="Helvetica"/>
          <w:color w:val="auto"/>
          <w:sz w:val="24"/>
        </w:rPr>
        <w:t>vs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</w:t>
      </w:r>
      <w:proofErr w:type="spellStart"/>
      <w:r>
        <w:rPr>
          <w:rFonts w:ascii="Helvetica" w:hAnsi="Helvetica" w:cs="Helvetica"/>
          <w:color w:val="auto"/>
          <w:sz w:val="24"/>
        </w:rPr>
        <w:t>doc,old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</w:t>
      </w:r>
      <w:proofErr w:type="spellStart"/>
      <w:r>
        <w:rPr>
          <w:rFonts w:ascii="Helvetica" w:hAnsi="Helvetica" w:cs="Helvetica"/>
          <w:color w:val="auto"/>
          <w:sz w:val="24"/>
        </w:rPr>
        <w:t>man,old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woman, </w:t>
      </w:r>
      <w:proofErr w:type="spellStart"/>
      <w:r>
        <w:rPr>
          <w:rFonts w:ascii="Helvetica" w:hAnsi="Helvetica" w:cs="Helvetica"/>
          <w:color w:val="auto"/>
          <w:sz w:val="24"/>
        </w:rPr>
        <w:t>hobbo</w:t>
      </w:r>
      <w:proofErr w:type="spellEnd"/>
      <w:r>
        <w:rPr>
          <w:rFonts w:ascii="Helvetica" w:hAnsi="Helvetica" w:cs="Helvetica"/>
          <w:color w:val="auto"/>
          <w:sz w:val="24"/>
        </w:rPr>
        <w:t>)</w:t>
      </w:r>
    </w:p>
    <w:p w14:paraId="041043E9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A - 12</w:t>
      </w:r>
    </w:p>
    <w:p w14:paraId="7F09EED3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  <w:color w:val="auto"/>
          <w:sz w:val="24"/>
        </w:rPr>
        <w:t>B - 2</w:t>
      </w:r>
    </w:p>
    <w:p w14:paraId="3B1C02CC" w14:textId="77777777" w:rsidR="00C20AD7" w:rsidRDefault="00C20AD7" w:rsidP="00C20A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Helvetica" w:hAnsi="Helvetica" w:cs="Helvetica"/>
          <w:color w:val="auto"/>
          <w:sz w:val="24"/>
        </w:rPr>
      </w:pPr>
    </w:p>
    <w:p w14:paraId="36714F92" w14:textId="3CA4268C" w:rsidR="00F426EE" w:rsidRPr="00C20AD7" w:rsidRDefault="00C20AD7" w:rsidP="00C20AD7">
      <w:pPr>
        <w:rPr>
          <w:rFonts w:ascii="Times New Roman" w:hAnsi="Times New Roman"/>
          <w:b/>
        </w:rPr>
      </w:pPr>
      <w:r>
        <w:rPr>
          <w:rFonts w:ascii="Helvetica" w:hAnsi="Helvetica" w:cs="Helvetica"/>
          <w:color w:val="auto"/>
          <w:sz w:val="24"/>
        </w:rPr>
        <w:t xml:space="preserve">85% chose to kill </w:t>
      </w:r>
      <w:proofErr w:type="spellStart"/>
      <w:r>
        <w:rPr>
          <w:rFonts w:ascii="Helvetica" w:hAnsi="Helvetica" w:cs="Helvetica"/>
          <w:color w:val="auto"/>
          <w:sz w:val="24"/>
        </w:rPr>
        <w:t>preggy</w:t>
      </w:r>
      <w:proofErr w:type="gramStart"/>
      <w:r>
        <w:rPr>
          <w:rFonts w:ascii="Helvetica" w:hAnsi="Helvetica" w:cs="Helvetica"/>
          <w:color w:val="auto"/>
          <w:sz w:val="24"/>
        </w:rPr>
        <w:t>,robbers</w:t>
      </w:r>
      <w:proofErr w:type="spellEnd"/>
      <w:proofErr w:type="gramEnd"/>
      <w:r>
        <w:rPr>
          <w:rFonts w:ascii="Helvetica" w:hAnsi="Helvetica" w:cs="Helvetica"/>
          <w:color w:val="auto"/>
          <w:sz w:val="24"/>
        </w:rPr>
        <w:t xml:space="preserve"> and women to save </w:t>
      </w:r>
      <w:proofErr w:type="spellStart"/>
      <w:r>
        <w:rPr>
          <w:rFonts w:ascii="Helvetica" w:hAnsi="Helvetica" w:cs="Helvetica"/>
          <w:color w:val="auto"/>
          <w:sz w:val="24"/>
        </w:rPr>
        <w:t>doctor,man,hobbo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and 2 old men. This is interesting as the life of the </w:t>
      </w:r>
      <w:proofErr w:type="spellStart"/>
      <w:r>
        <w:rPr>
          <w:rFonts w:ascii="Helvetica" w:hAnsi="Helvetica" w:cs="Helvetica"/>
          <w:color w:val="auto"/>
          <w:sz w:val="24"/>
        </w:rPr>
        <w:t>preggy</w:t>
      </w:r>
      <w:proofErr w:type="spellEnd"/>
      <w:r>
        <w:rPr>
          <w:rFonts w:ascii="Helvetica" w:hAnsi="Helvetica" w:cs="Helvetica"/>
          <w:color w:val="auto"/>
          <w:sz w:val="24"/>
        </w:rPr>
        <w:t xml:space="preserve"> should be at top priority.  Especially since there are TWO older men on the B side which would mean that based on previous correlation that old life is less of a </w:t>
      </w:r>
      <w:proofErr w:type="spellStart"/>
      <w:proofErr w:type="gramStart"/>
      <w:r>
        <w:rPr>
          <w:rFonts w:ascii="Helvetica" w:hAnsi="Helvetica" w:cs="Helvetica"/>
          <w:color w:val="auto"/>
          <w:sz w:val="24"/>
        </w:rPr>
        <w:t>priortiy.However</w:t>
      </w:r>
      <w:proofErr w:type="spellEnd"/>
      <w:proofErr w:type="gramEnd"/>
      <w:r>
        <w:rPr>
          <w:rFonts w:ascii="Helvetica" w:hAnsi="Helvetica" w:cs="Helvetica"/>
          <w:color w:val="auto"/>
          <w:sz w:val="24"/>
        </w:rPr>
        <w:t xml:space="preserve"> it is important to note that the doctor was spared is this because he can save more lives so his life is worth more than just one. Would occupational status thus determine </w:t>
      </w:r>
      <w:proofErr w:type="gramStart"/>
      <w:r>
        <w:rPr>
          <w:rFonts w:ascii="Helvetica" w:hAnsi="Helvetica" w:cs="Helvetica"/>
          <w:color w:val="auto"/>
          <w:sz w:val="24"/>
        </w:rPr>
        <w:t>priority.</w:t>
      </w:r>
      <w:proofErr w:type="gramEnd"/>
    </w:p>
    <w:sectPr w:rsidR="00F426EE" w:rsidRPr="00C20AD7" w:rsidSect="0083414B">
      <w:pgSz w:w="12240" w:h="15840"/>
      <w:pgMar w:top="1440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5C48E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16F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522D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536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CA6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18AC1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DAA2E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D2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EC5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D25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DC0038"/>
    <w:multiLevelType w:val="multilevel"/>
    <w:tmpl w:val="37F2C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22B4196A"/>
    <w:multiLevelType w:val="hybridMultilevel"/>
    <w:tmpl w:val="5926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25919"/>
    <w:multiLevelType w:val="hybridMultilevel"/>
    <w:tmpl w:val="67B614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9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0B"/>
    <w:rsid w:val="00007EE5"/>
    <w:rsid w:val="000547F7"/>
    <w:rsid w:val="00105C57"/>
    <w:rsid w:val="00105F5D"/>
    <w:rsid w:val="001443E6"/>
    <w:rsid w:val="001A7E54"/>
    <w:rsid w:val="001F273E"/>
    <w:rsid w:val="00214B30"/>
    <w:rsid w:val="00290B2A"/>
    <w:rsid w:val="002D16C1"/>
    <w:rsid w:val="002D3E62"/>
    <w:rsid w:val="002E5A55"/>
    <w:rsid w:val="002E7E76"/>
    <w:rsid w:val="00335AB7"/>
    <w:rsid w:val="00336D6E"/>
    <w:rsid w:val="00343F86"/>
    <w:rsid w:val="003666D6"/>
    <w:rsid w:val="00366D12"/>
    <w:rsid w:val="0036771D"/>
    <w:rsid w:val="00375006"/>
    <w:rsid w:val="003E6ECE"/>
    <w:rsid w:val="00403246"/>
    <w:rsid w:val="004845AF"/>
    <w:rsid w:val="00487F8E"/>
    <w:rsid w:val="004C42A3"/>
    <w:rsid w:val="005312FC"/>
    <w:rsid w:val="00566B4E"/>
    <w:rsid w:val="00567820"/>
    <w:rsid w:val="00585698"/>
    <w:rsid w:val="0058584F"/>
    <w:rsid w:val="005C1454"/>
    <w:rsid w:val="006062ED"/>
    <w:rsid w:val="00697EF6"/>
    <w:rsid w:val="00725067"/>
    <w:rsid w:val="00765340"/>
    <w:rsid w:val="007A66EF"/>
    <w:rsid w:val="007F192E"/>
    <w:rsid w:val="00826E4A"/>
    <w:rsid w:val="0083414B"/>
    <w:rsid w:val="00841925"/>
    <w:rsid w:val="008A18C3"/>
    <w:rsid w:val="008A4352"/>
    <w:rsid w:val="00922B4D"/>
    <w:rsid w:val="00926F0E"/>
    <w:rsid w:val="00944953"/>
    <w:rsid w:val="009C1BB4"/>
    <w:rsid w:val="009C3839"/>
    <w:rsid w:val="009F3EDF"/>
    <w:rsid w:val="00A40B6F"/>
    <w:rsid w:val="00A5296A"/>
    <w:rsid w:val="00B01DF3"/>
    <w:rsid w:val="00B95CF7"/>
    <w:rsid w:val="00BE73BA"/>
    <w:rsid w:val="00BF1955"/>
    <w:rsid w:val="00BF2D76"/>
    <w:rsid w:val="00C20AD7"/>
    <w:rsid w:val="00C21F08"/>
    <w:rsid w:val="00D062F2"/>
    <w:rsid w:val="00D821FB"/>
    <w:rsid w:val="00DA6004"/>
    <w:rsid w:val="00DB490B"/>
    <w:rsid w:val="00EA5500"/>
    <w:rsid w:val="00EA7F5E"/>
    <w:rsid w:val="00EC40F3"/>
    <w:rsid w:val="00F273C3"/>
    <w:rsid w:val="00F426EE"/>
    <w:rsid w:val="00FC691E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4FC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5D"/>
    <w:pPr>
      <w:spacing w:before="20" w:after="20"/>
    </w:pPr>
    <w:rPr>
      <w:rFonts w:asciiTheme="minorHAnsi" w:hAnsiTheme="minorHAnsi"/>
      <w:color w:val="000000" w:themeColor="text1"/>
      <w:sz w:val="18"/>
      <w:szCs w:val="24"/>
    </w:rPr>
  </w:style>
  <w:style w:type="paragraph" w:styleId="Heading1">
    <w:name w:val="heading 1"/>
    <w:basedOn w:val="Normal"/>
    <w:next w:val="Normal"/>
    <w:qFormat/>
    <w:rsid w:val="00105F5D"/>
    <w:pPr>
      <w:pBdr>
        <w:bottom w:val="single" w:sz="8" w:space="1" w:color="365F91" w:themeColor="accent1" w:themeShade="BF"/>
      </w:pBdr>
      <w:outlineLvl w:val="0"/>
    </w:pPr>
    <w:rPr>
      <w:rFonts w:ascii="Garamond" w:hAnsi="Garamond" w:cs="Tahoma"/>
      <w:b/>
      <w:smallCap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qFormat/>
    <w:rsid w:val="00105F5D"/>
    <w:pPr>
      <w:outlineLvl w:val="1"/>
    </w:pPr>
    <w:rPr>
      <w:rFonts w:asciiTheme="majorHAnsi" w:hAnsiTheme="majorHAnsi"/>
      <w:b/>
      <w:color w:val="365F91" w:themeColor="accent1" w:themeShade="BF"/>
      <w:sz w:val="20"/>
    </w:rPr>
  </w:style>
  <w:style w:type="paragraph" w:styleId="Heading3">
    <w:name w:val="heading 3"/>
    <w:basedOn w:val="Heading2"/>
    <w:next w:val="Normal"/>
    <w:qFormat/>
    <w:rsid w:val="00105F5D"/>
    <w:pPr>
      <w:spacing w:before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1925"/>
    <w:rPr>
      <w:rFonts w:ascii="Garamond" w:hAnsi="Garamon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duction">
    <w:name w:val="Introduction"/>
    <w:basedOn w:val="Normal"/>
    <w:qFormat/>
    <w:rsid w:val="0083414B"/>
    <w:pPr>
      <w:spacing w:before="200" w:after="20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5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42A3"/>
    <w:pPr>
      <w:spacing w:before="0" w:after="0"/>
      <w:ind w:left="720"/>
      <w:contextualSpacing/>
    </w:pPr>
    <w:rPr>
      <w:rFonts w:eastAsiaTheme="minorHAnsi" w:cstheme="minorBidi"/>
      <w:color w:val="auto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5D"/>
    <w:pPr>
      <w:spacing w:before="20" w:after="20"/>
    </w:pPr>
    <w:rPr>
      <w:rFonts w:asciiTheme="minorHAnsi" w:hAnsiTheme="minorHAnsi"/>
      <w:color w:val="000000" w:themeColor="text1"/>
      <w:sz w:val="18"/>
      <w:szCs w:val="24"/>
    </w:rPr>
  </w:style>
  <w:style w:type="paragraph" w:styleId="Heading1">
    <w:name w:val="heading 1"/>
    <w:basedOn w:val="Normal"/>
    <w:next w:val="Normal"/>
    <w:qFormat/>
    <w:rsid w:val="00105F5D"/>
    <w:pPr>
      <w:pBdr>
        <w:bottom w:val="single" w:sz="8" w:space="1" w:color="365F91" w:themeColor="accent1" w:themeShade="BF"/>
      </w:pBdr>
      <w:outlineLvl w:val="0"/>
    </w:pPr>
    <w:rPr>
      <w:rFonts w:ascii="Garamond" w:hAnsi="Garamond" w:cs="Tahoma"/>
      <w:b/>
      <w:smallCap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qFormat/>
    <w:rsid w:val="00105F5D"/>
    <w:pPr>
      <w:outlineLvl w:val="1"/>
    </w:pPr>
    <w:rPr>
      <w:rFonts w:asciiTheme="majorHAnsi" w:hAnsiTheme="majorHAnsi"/>
      <w:b/>
      <w:color w:val="365F91" w:themeColor="accent1" w:themeShade="BF"/>
      <w:sz w:val="20"/>
    </w:rPr>
  </w:style>
  <w:style w:type="paragraph" w:styleId="Heading3">
    <w:name w:val="heading 3"/>
    <w:basedOn w:val="Heading2"/>
    <w:next w:val="Normal"/>
    <w:qFormat/>
    <w:rsid w:val="00105F5D"/>
    <w:pPr>
      <w:spacing w:before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1925"/>
    <w:rPr>
      <w:rFonts w:ascii="Garamond" w:hAnsi="Garamon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roduction">
    <w:name w:val="Introduction"/>
    <w:basedOn w:val="Normal"/>
    <w:qFormat/>
    <w:rsid w:val="0083414B"/>
    <w:pPr>
      <w:spacing w:before="200" w:after="20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5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42A3"/>
    <w:pPr>
      <w:spacing w:before="0" w:after="0"/>
      <w:ind w:left="720"/>
      <w:contextualSpacing/>
    </w:pPr>
    <w:rPr>
      <w:rFonts w:eastAsiaTheme="minorHAnsi" w:cstheme="minorBidi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urvey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758328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2012-01-06T21:23:00+00:00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1428996</Value>
      <Value>1428997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Hotel accommodation survey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TP102811778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D6DE53-7C12-4831-8718-64FEB06E4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A4A04-6666-482F-9AC7-833E4C23466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0FD268C-7586-4884-9A92-E78A0AFBB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1018</Words>
  <Characters>5803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accommodation survey</vt:lpstr>
    </vt:vector>
  </TitlesOfParts>
  <Company>Microsoft Corporation</Company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accommodation survey</dc:title>
  <dc:creator>Dancik, Garrett M.(Computer Science)</dc:creator>
  <cp:lastModifiedBy>Sonia Campbell</cp:lastModifiedBy>
  <cp:revision>18</cp:revision>
  <cp:lastPrinted>2003-06-13T22:12:00Z</cp:lastPrinted>
  <dcterms:created xsi:type="dcterms:W3CDTF">2017-11-07T19:12:00Z</dcterms:created>
  <dcterms:modified xsi:type="dcterms:W3CDTF">2017-11-13T23:21:00Z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TC060883581033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