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PRD ESTRUTURADO - AÇÃO RR VEICULOS ENTRE AMIGOS</w:t>
      </w:r>
    </w:p>
    <w:p/>
    <w:p>
      <w:pPr>
        <w:pStyle w:val="Heading2"/>
        <w:spacing w:after="80" w:before="200"/>
      </w:pPr>
      <w:r>
        <w:t xml:space="preserve">1. Visão Geral</w:t>
      </w:r>
    </w:p>
    <w:p/>
    <w:p>
      <w:pPr>
        <w:spacing w:after="60" w:before="60"/>
      </w:pPr>
      <w:r>
        <w:t xml:space="preserve">O </w:t>
      </w:r>
      <w:r>
        <w:rPr>
          <w:b/>
          <w:bCs/>
        </w:rPr>
        <w:t xml:space="preserve">Ação RR Veículos Entre Amigos</w:t>
      </w:r>
      <w:r>
        <w:t xml:space="preserve"> é uma plataforma web completa e profissional para criação, gerenciamento e participação em rifas online, desenvolvida em Laravel 13 com banco de dados MySQL. O sistema oferece uma experiência integrada tanto para administradores quanto para clientes, utilizando APIs modernas e recursos robustos para garantir performance e escalabilidade. A plataforma foi projetada para atender desde pequenos organizadores de rifas entre amigos até grandes campanhas com milhares de participantes, oferecendo automação total do processo, desde o cadastro da rifa até a confirmação do pagamento e realização do sorteio ao vivo.</w:t>
      </w:r>
    </w:p>
    <w:p/>
    <w:p>
      <w:pPr>
        <w:spacing w:after="60" w:before="60"/>
      </w:pPr>
      <w:r>
        <w:t xml:space="preserve">O principal problema que o Ação RR Veículos Entre Amigos resolve é a falta de transparência e segurança nas rifas tradicionais, onde organizadores enfrentam dificuldades com controle manual de números vendidos, pagamentos não confirmados, sorteios questionáveis e falta de credibilidade. Por exemplo, um organizador que realiza rifas pelo WhatsApp precisa gerenciar dezenas de conversas, anotar números manualmente, conferir pagamentos em diferentes bancos e ainda organizar o sorteio de forma que todos confiem no resultado. Isso gera erros, retrabalho e desconfiança dos participantes, que muitas vezes deixam de comprar números por medo de fraudes.</w:t>
      </w:r>
    </w:p>
    <w:p/>
    <w:p>
      <w:pPr>
        <w:spacing w:after="60" w:before="60"/>
      </w:pPr>
      <w:r>
        <w:t xml:space="preserve">A solução oferece um painel administrativo completo para criação de rifas com definição de prêmios, fotos, vídeos, valores, quantidade de números e data/hora do sorteio, com gerenciamento em tempo real de participantes, pagamentos e números vendidos. O sistema integra pagamento via PIX e boleto bancário com processamento automático de confirmação, liberando os números imediatamente após a aprovação. Cada número é único e vinculado a um único comprador, e o sorteio é transmitido ao vivo via YouTube e Instagram, permitindo que os clientes acompanhem em tempo real. O histórico de sorteios anteriores fica disponível para consulta, garantindo total transparência.</w:t>
      </w:r>
    </w:p>
    <w:p/>
    <w:p>
      <w:pPr>
        <w:spacing w:after="60" w:before="60"/>
      </w:pPr>
      <w:r>
        <w:t xml:space="preserve">O público-alvo inclui organizadores de rifas que desejam profissionalizar seus sorteios, aumentar a credibilidade e automatizar processos, como influenciadores digitais, pequenos empresários, instituições beneficentes e grupos de amigos. Os participantes são pessoas que buscam uma plataforma segura e transparente para concorrer a prêmios, com a tranquilidade de saber que o processo é auditável e o sorteio é ao vivo. Os diferenciais incluem automação total do processo, transparência com números disponíveis e comprados em tempo real, escalabilidade para suportar desde pequenas rifas até grandes campanhas, segurança com dados criptografados e conformidade com a LGPD, e facilidade de integração com sistemas de pagamento, redes sociais e ferramentas de transmissão ao vivo.</w:t>
      </w:r>
    </w:p>
    <w:p/>
    <w:p>
      <w:pPr>
        <w:pStyle w:val="Heading2"/>
        <w:spacing w:after="80" w:before="200"/>
      </w:pPr>
      <w:r>
        <w:t xml:space="preserve">2. Funcionalidades</w:t>
      </w:r>
    </w:p>
    <w:p/>
    <w:p>
      <w:pPr>
        <w:pStyle w:val="Heading3"/>
        <w:spacing w:after="60" w:before="160"/>
      </w:pPr>
      <w:r>
        <w:t xml:space="preserve">2.1 Perfis</w:t>
      </w:r>
    </w:p>
    <w:p/>
    <w:p>
      <w:pPr>
        <w:pStyle w:val="Heading3"/>
        <w:spacing w:after="60" w:before="160"/>
      </w:pPr>
      <w:r>
        <w:t xml:space="preserve">2.2 Módulos</w:t>
      </w:r>
    </w:p>
    <w:p/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Dashboard Principal</w:t>
      </w:r>
      <w:r>
        <w:t xml:space="preserve"> - Visão consolidada de KPIs em tempo real com gráficos de vendas, números vendidos, receita do dia, participantes ativos e alertas de pagamentos pendentes. Widgets drag-and-drop personalizáveis por perfil, com feed de atividades recentes e calendário de sorteios agendados.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Gestão de Rifas</w:t>
      </w:r>
      <w:r>
        <w:t xml:space="preserve"> - Cadastro central de rifas com criação de prêmios (fotos, vídeos, descrição), definição de valores, quantidade de números, data/hora do sorteio e configuração de transmissão ao vivo. Busca avançada por status, data, valor e organizador, com importação/exportação em CSV e Excel.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Gestão de Participantes</w:t>
      </w:r>
      <w:r>
        <w:t xml:space="preserve"> - Cadastro completo de participantes com dados pessoais, histórico de compras, status de pagamento e números adquiridos. Filtros por rifa, data, status de pagamento e forma de pagamento, com exportação de relatórios e envio de notificações em massa.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Sistema de Pagamentos</w:t>
      </w:r>
      <w:r>
        <w:t xml:space="preserve"> - Integração com gateways Asaas, PagSeguro e Mercado Pago para processamento de PIX e boleto bancário. Confirmação automática de pagamento com liberação imediata dos números, conciliação bancária, estorno e reembolso, e relatórios financeiros detalhados.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Sorteios e Transmissão</w:t>
      </w:r>
      <w:r>
        <w:t xml:space="preserve"> - Agendamento de sorteios com data/hora definidos, integração com YouTube e Instagram para transmissão ao vivo, geração automática de link de transmissão e notificação aos participantes. Histórico de sorteios anteriores com replay disponível.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Notificações e Comunicação</w:t>
      </w:r>
      <w:r>
        <w:t xml:space="preserve"> - Sistema de notificações push, e-mail e SMS para confirmação de compra, pagamento aprovado, lembretes de sorteio e resultados. Templates personalizáveis e disparo em massa para campanhas promocionais.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Relatórios e Analytics</w:t>
      </w:r>
      <w:r>
        <w:t xml:space="preserve"> - Relatórios detalhados de vendas por rifa, período e organizador, receitas, participantes, números vendidos e taxa de conversão. Gráficos interativos, exportação em PDF/Excel e dashboards personalizados por perfil.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Gestão de Usuários e Permissões</w:t>
      </w:r>
      <w:r>
        <w:t xml:space="preserve"> - Cadastro e gerenciamento de usuários com níveis de acesso granulares, autenticação 2FA, logs de atividade e histórico de alterações. Integração com SSO para perfis corporativos.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Auditoria e Compliance</w:t>
      </w:r>
      <w:r>
        <w:t xml:space="preserve"> - Registro completo de todas as ações do sistema com data, hora, usuário e IP, logs de alterações em rifas, pagamentos e participantes. Relatórios de auditoria exportáveis e alertas de atividades suspeitas.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Configurações Globais</w:t>
      </w:r>
      <w:r>
        <w:t xml:space="preserve"> - Configuração de parâmetros do sistema como limites de rifas, valores mínimos/máximos, gateways de pagamento ativos, templates de e-mail, integrações com redes sociais e personalização visual da plataforma.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Suporte e Tickets</w:t>
      </w:r>
      <w:r>
        <w:t xml:space="preserve"> - Sistema de tickets de suporte com categorias, prioridades e escalonamento automático. Base de conhecimento com FAQs, tutoriais e vídeos, chat ao vivo e histórico de atendimentos.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</w:rPr>
        <w:t xml:space="preserve">API e Integrações</w:t>
      </w:r>
      <w:r>
        <w:t xml:space="preserve"> - API RESTful completa para integração com sistemas externos, webhooks para notificações de eventos, SDK para desenvolvedores e documentação interativa. Integração com ferramentas de marketing e CRM.</w:t>
      </w:r>
    </w:p>
    <w:p>
      <w:pPr>
        <w:pStyle w:val="Heading3"/>
        <w:spacing w:after="60" w:before="160"/>
      </w:pPr>
      <w:r>
        <w:t xml:space="preserve">2.3 Páginas</w:t>
      </w:r>
    </w:p>
    <w:p/>
    <w:p>
      <w:pPr>
        <w:pStyle w:val="Heading2"/>
        <w:spacing w:after="80" w:before="200"/>
      </w:pPr>
      <w:r>
        <w:t xml:space="preserve">3. Processos</w:t>
      </w:r>
    </w:p>
    <w:p/>
    <w:p>
      <w:pPr>
        <w:spacing w:after="60" w:before="60"/>
      </w:pPr>
      <w:r>
        <w:rPr>
          <w:b/>
          <w:bCs/>
        </w:rPr>
        <w:t xml:space="preserve">Super Admin:</w:t>
      </w:r>
      <w:r>
        <w:t xml:space="preserve"> Login com 2FA → Dashboard Principal → Configurações Globais → Gestão de Usuários → Relatórios de Auditoria → Logs de Segurança → Billing e Assinaturas → Suporte Técnico → Backup e Manutenção → Logout</w:t>
      </w:r>
    </w:p>
    <w:p/>
    <w:p>
      <w:pPr>
        <w:spacing w:after="60" w:before="60"/>
      </w:pPr>
      <w:r>
        <w:rPr>
          <w:b/>
          <w:bCs/>
        </w:rPr>
        <w:t xml:space="preserve">Admin Organizador:</w:t>
      </w:r>
      <w:r>
        <w:t xml:space="preserve"> Login → Dashboard Principal → Minhas Rifas → Criar Nova Rifa → Configurar Prêmio e Valores → Definir Números e Data Sorteio → Configurar Transmissão → Publicar Rifa → Gerenciar Participantes → Acompanhar Pagamentos → Realizar Sorteio → Notificar Vencedor → Gerar Relatório Final</w:t>
      </w:r>
    </w:p>
    <w:p/>
    <w:p>
      <w:pPr>
        <w:spacing w:after="60" w:before="60"/>
      </w:pPr>
      <w:r>
        <w:rPr>
          <w:b/>
          <w:bCs/>
        </w:rPr>
        <w:t xml:space="preserve">Gerente Operacional:</w:t>
      </w:r>
      <w:r>
        <w:t xml:space="preserve"> Login → Dashboard Equipe → Metas e Indicadores → Aprovações Pendentes → Relatórios de Vendas → Gestão de Vendedores → Análise de Performance → Ajustes de Campanhas → Comunicação com Equipe → Relatório Semanal → Logout</w:t>
      </w:r>
    </w:p>
    <w:p/>
    <w:p>
      <w:pPr>
        <w:spacing w:after="60" w:before="60"/>
      </w:pPr>
      <w:r>
        <w:rPr>
          <w:b/>
          <w:bCs/>
        </w:rPr>
        <w:t xml:space="preserve">Vendedor:</w:t>
      </w:r>
      <w:r>
        <w:t xml:space="preserve"> Login → Dashboard Simplificado → Consultar Rifas Ativas → Cadastrar Participante → Registrar Venda → Confirmar Pagamento → Visualizar Comissões → Relatório Diário → Solicitar Aprovação → Logout</w:t>
      </w:r>
    </w:p>
    <w:p/>
    <w:p>
      <w:pPr>
        <w:spacing w:after="60" w:before="60"/>
      </w:pPr>
      <w:r>
        <w:rPr>
          <w:b/>
          <w:bCs/>
        </w:rPr>
        <w:t xml:space="preserve">Cliente/Participante:</w:t>
      </w:r>
      <w:r>
        <w:t xml:space="preserve"> Cadastro/Login → Buscar Rifas Disponíveis → Visualizar Detalhes da Rifa → Selecionar Números → Efetuar Pagamento PIX/Boleto → Aguardar Confirmação → Acompanhar Sorteio ao Vivo → Verificar Resultado → Histórico de Participações → Notificações de Novas Rifas</w:t>
      </w:r>
    </w:p>
    <w:p/>
    <w:p>
      <w:pPr>
        <w:spacing w:after="60" w:before="60"/>
      </w:pPr>
      <w:r>
        <w:rPr>
          <w:b/>
          <w:bCs/>
        </w:rPr>
        <w:t xml:space="preserve">Financeiro:</w:t>
      </w:r>
      <w:r>
        <w:t xml:space="preserve"> Login → Dashboard Financeiro → Conciliação de Pagamentos → Relatórios de Receitas → Extratos Bancários → Gestão de Estornos → Relatório Fiscal → Fechamento Mensal → Auditoria Financeira → Logout</w:t>
      </w:r>
    </w:p>
    <w:p/>
    <w:p>
      <w:pPr>
        <w:spacing w:after="60" w:before="60"/>
      </w:pPr>
      <w:r>
        <w:rPr>
          <w:b/>
          <w:bCs/>
        </w:rPr>
        <w:t xml:space="preserve">Suporte:</w:t>
      </w:r>
      <w:r>
        <w:t xml:space="preserve"> Login → Dashboard Suporte → Visualizar Tickets → Responder Clientes → Escalonar Problemas → Base de Conhecimento → FAQ → Relatório de Atendimentos → Logout</w:t>
      </w:r>
    </w:p>
    <w:p/>
    <w:p>
      <w:pPr>
        <w:spacing w:after="60" w:before="60"/>
      </w:pPr>
      <w:r>
        <w:rPr>
          <w:b/>
          <w:bCs/>
        </w:rPr>
        <w:t xml:space="preserve">Auditor:</w:t>
      </w:r>
      <w:r>
        <w:t xml:space="preserve"> Login com Certificado → Dashboard Auditoria → Logs do Sistema → Relatórios de Compliance → Histórico de Alterações → Exportação de Dados → Alertas de Segurança → Relatório Final → Logout</w:t>
      </w:r>
    </w:p>
    <w:p/>
    <w:p>
      <w:pPr>
        <w:spacing w:after="60" w:before="60"/>
      </w:pPr>
      <w:r>
        <w:t xml:space="preserve">═══════════════════════════════════════════════════════════</w:t>
      </w:r>
    </w:p>
    <w:p/>
    <w:p>
      <w:pPr>
        <w:spacing w:after="60" w:before="60"/>
      </w:pPr>
      <w:r>
        <w:t xml:space="preserve">PARTE 2A: DESIGN UI + DIAGRAMAS</w:t>
      </w:r>
    </w:p>
    <w:p/>
    <w:p>
      <w:pPr>
        <w:spacing w:after="60" w:before="60"/>
      </w:pPr>
      <w:r>
        <w:t xml:space="preserve">═══════════════════════════════════════════════════════════</w:t>
      </w:r>
    </w:p>
    <w:p/>
    <w:p>
      <w:pPr>
        <w:pStyle w:val="Heading1"/>
        <w:spacing w:after="120" w:before="240"/>
      </w:pPr>
      <w:r>
        <w:t xml:space="preserve">CONTINUAÇÃO - DESIGN UI ULTRA DETALHADO</w:t>
      </w:r>
    </w:p>
    <w:p/>
    <w:p>
      <w:pPr>
        <w:pStyle w:val="Heading2"/>
        <w:spacing w:after="80" w:before="200"/>
      </w:pPr>
      <w:r>
        <w:t xml:space="preserve">4. Diagrama de Fluxo - Fluxo Completo do Sistema</w:t>
      </w:r>
    </w:p>
    <w:p/>
    <w:p>
      <w:pPr>
        <w:pStyle w:val="Heading2"/>
        <w:spacing w:after="80" w:before="200"/>
      </w:pPr>
      <w:r>
        <w:t xml:space="preserve">5. Design Interface</w:t>
      </w:r>
    </w:p>
    <w:p/>
    <w:p>
      <w:pPr>
        <w:pStyle w:val="Heading3"/>
        <w:spacing w:after="60" w:before="160"/>
      </w:pPr>
      <w:r>
        <w:t xml:space="preserve">5.1 Estilo Visual - Detalhamento</w:t>
      </w:r>
    </w:p>
    <w:p/>
    <w:p>
      <w:pPr>
        <w:spacing w:after="60" w:before="60"/>
      </w:pPr>
      <w:r>
        <w:rPr>
          <w:b/>
          <w:bCs/>
        </w:rPr>
        <w:t xml:space="preserve">Paleta Expandida: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Primária: #2563EB (Azul corporate) - ações principais, links, botões primários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Secundária: #10B981 (Verde sucesso) - confirmações, badges ativos, pagamentos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Acento: #F59E0B (Laranja alerta) - warnings, prazos, notificações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Erro: #EF4444 (Vermelho) - erros, cancelamentos, bloqueios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Neutros: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#1E293B (Slate 800) - texto principal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#475569 (Slate 600) - texto secundário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#94A3B8 (Slate 400) - placeholder, disabled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#F1F5F9 (Slate 100) - fundo claro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#E2E8F0 (Slate 200) - bordas, dividers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#FFFFFF (Branco) - cards, modais</w:t>
      </w:r>
    </w:p>
    <w:p/>
    <w:p>
      <w:pPr>
        <w:spacing w:after="60" w:before="60"/>
      </w:pPr>
      <w:r>
        <w:rPr>
          <w:b/>
          <w:bCs/>
        </w:rPr>
        <w:t xml:space="preserve">Tipografia Detalhada: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Font Family: 'Inter', -apple-system, sans-serif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Headings: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H1: 32px bold (700), line-height 1.2, letter-spacing -0.02em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H2: 28px semibold (600), line-height 1.3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H3: 24px semibold (600), line-height 1.4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H4: 20px medium (500), line-height 1.5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Body: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Body Large: 18px regular (400), line-height 1.6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Body: 16px regular (400), line-height 1.5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Body Small: 14px regular (400), line-height 1.4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Caption: 12px regular (400), line-height 1.3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Pesos disponíveis: 300 (light), 400 (regular), 500 (medium), 600 (semibold), 700 (bold)</w:t>
      </w:r>
    </w:p>
    <w:p>
      <w:pPr>
        <w:spacing w:after="60" w:before="60"/>
      </w:pPr>
      <w:r>
        <w:rPr>
          <w:b/>
          <w:bCs/>
        </w:rPr>
        <w:t xml:space="preserve">Componentes Detalhados:</w:t>
      </w:r>
    </w:p>
    <w:p/>
    <w:p>
      <w:pPr>
        <w:spacing w:after="60" w:before="60"/>
      </w:pPr>
      <w:r>
        <w:rPr>
          <w:b/>
          <w:bCs/>
        </w:rPr>
        <w:t xml:space="preserve">Botões: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Primary: bg #2563EB, text white, hover #1D4ED8, active #1E40AF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Secondary: bg white, border #E2E8F0, text #1E293B, hover bg #F1F5F9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Ghost: bg transparent, text #475569, hover bg #F1F5F9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Danger: bg #EF4444, text white, hover #DC2626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Sizes: SM (32px), MD (40px), LG (48px)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States: default, hover, active, disabled, loading (com spinner)</w:t>
      </w:r>
    </w:p>
    <w:p>
      <w:pPr>
        <w:spacing w:after="60" w:before="60"/>
      </w:pPr>
      <w:r>
        <w:rPr>
          <w:b/>
          <w:bCs/>
        </w:rPr>
        <w:t xml:space="preserve">Cards: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Border radius: 12px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Shadow: 0 1px 3px rgba(0,0,0,0.1), 0 1px 2px rgba(0,0,0,0.06)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Hover shadow: 0 10px 15px -3px rgba(0,0,0,0.1)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Padding: 24px (default), 16px (compact), 32px (comfortable)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Background: white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Border: 1px solid #E2E8F0</w:t>
      </w:r>
    </w:p>
    <w:p>
      <w:pPr>
        <w:spacing w:after="60" w:before="60"/>
      </w:pPr>
      <w:r>
        <w:rPr>
          <w:b/>
          <w:bCs/>
        </w:rPr>
        <w:t xml:space="preserve">Inputs: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Height: 44px (MD), 36px (SM), 52px (LG)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Border: 1px solid #E2E8F0, focus: 2px solid #2563EB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Border radius: 8px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Padding: 12px 16px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Placeholder: #94A3B8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Error state: border #EF4444, helper text 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Disabled: bg #F1F5F9, text #94A3B8</w:t>
      </w:r>
    </w:p>
    <w:p>
      <w:pPr>
        <w:spacing w:after="60" w:before="60"/>
      </w:pPr>
      <w:r>
        <w:rPr>
          <w:b/>
          <w:bCs/>
        </w:rPr>
        <w:t xml:space="preserve">Modais: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Backdrop: rgba(0,0,0,0.5), blur(4px)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Width: 480px (default), 640px (large), 320px (small)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Border radius: 16px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Animation: scale 0.95 to 1, opacity 0 to 1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Header: 24px padding, border-bottom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Body: 24px padding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Footer: 24px padding, border-top, flex-end</w:t>
      </w:r>
    </w:p>
    <w:p>
      <w:pPr>
        <w:spacing w:after="60" w:before="60"/>
      </w:pPr>
      <w:r>
        <w:rPr>
          <w:b/>
          <w:bCs/>
        </w:rPr>
        <w:t xml:space="preserve">Navigation: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Sidebar expanded: 280px width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Sidebar collapsed: 72px width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Transition: width 0.3s ease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Background: #1E293B, text white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Active item: bg rgba(37,99,235,0.1), text #2563EB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Breadcrumbs: font-size 14px, separator "/", color #94A3B8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Tabs: border-bottom 2px, active tab #2563EB</w:t>
      </w:r>
    </w:p>
    <w:p>
      <w:pPr>
        <w:pStyle w:val="Heading3"/>
        <w:spacing w:after="60" w:before="160"/>
      </w:pPr>
      <w:r>
        <w:t xml:space="preserve">5.2 Tabela Páginas (12 linhas x 4 colunas):</w:t>
      </w:r>
    </w:p>
    <w:p/>
    <w:p>
      <w:pPr>
        <w:pStyle w:val="Heading3"/>
        <w:spacing w:after="60" w:before="160"/>
      </w:pPr>
      <w:r>
        <w:t xml:space="preserve">5.3 Responsividade - Detalhamento Completo</w:t>
      </w:r>
    </w:p>
    <w:p/>
    <w:p>
      <w:pPr>
        <w:spacing w:after="60" w:before="60"/>
      </w:pPr>
      <w:r>
        <w:rPr>
          <w:b/>
          <w:bCs/>
        </w:rPr>
        <w:t xml:space="preserve">Desktop (≥1200px):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Layout: Sidebar 280px fixa + conteúdo central grid 12 colunas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Sidebar: Expandida com labels, ícones 20px, submenus dropdown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Cards: 3 colunas grid, gap 24px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Tabelas: Completas com todas colunas visíveis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Interações: Hover detalhes, Drag &amp; drop, Keyboard shortcuts (Ctrl+N nova rifa, Ctrl+S salvar)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Modais: Centralizados, width 480px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Tooltips: Rich tooltips com HTML, delay 300ms</w:t>
      </w:r>
    </w:p>
    <w:p>
      <w:pPr>
        <w:spacing w:after="60" w:before="60"/>
      </w:pPr>
      <w:r>
        <w:rPr>
          <w:b/>
          <w:bCs/>
        </w:rPr>
        <w:t xml:space="preserve">Tablet (768-1199px):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Layout: Sidebar 72px collapsed + conteúdo grid 8 colunas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Sidebar: Apenas ícones, tooltip no hover, toggle expandir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Cards: 2 colunas grid, gap 16px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Tabelas: Colunas essenciais + toggle "Ver mais" para expandir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Touch gestures: Swipe para navegar tabs, Pinch zoom gráficos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Bottom bar: Barra inferior com 4 ações principais (Dashboard, Rifas, Relatórios, Perfil)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Modais: Full-width com padding 16px, backdrop sem blur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Inputs: Touch-friendly 48px height mínimo</w:t>
      </w:r>
    </w:p>
    <w:p>
      <w:pPr>
        <w:spacing w:after="60" w:before="60"/>
      </w:pPr>
      <w:r>
        <w:rPr>
          <w:b/>
          <w:bCs/>
        </w:rPr>
        <w:t xml:space="preserve">Mobile (320-767px):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Layout: Single column, bottom nav 56px fixa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Bottom nav: 5 ícones (Home, Rifas, Bilhetes, Notificações, Perfil), active state highlight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Cards: 1 coluna, gap 12px, padding 16px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Tabelas: Cards substituem tabelas, swipe horizontal para ver mais dados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Touch gestures: Swipe cards para ações (editar/excluir), Tap longo para contexto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Inputs: 48px height mínimo, font-size 16px (evitar zoom iOS)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Modais: Bottom sheet (slide up), 90% height, drag para fechar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Botões: Full-width, 48px height, touch feedback ripple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Navegação: Hamburger menu para sidebar, back button nativo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Loading: Skeleton screens, shimmer effect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Notificações: Toast bottom, banner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Scroll: Infinite scroll com loading spinner, pull-to-refresh</w:t>
      </w:r>
    </w:p>
    <w:p>
      <w:pPr>
        <w:spacing w:after="60" w:before="60"/>
      </w:pPr>
      <w:r>
        <w:rPr>
          <w:b/>
          <w:bCs/>
        </w:rPr>
        <w:t xml:space="preserve">Breakpoints Adicionais: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1400px+: Grid 12 colunas, max-width 1280px container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1024px: Grid 10 colunas, sidebar 72px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640px: Grid 4 colunas, bottom nav aparece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480px: Grid 2 colunas, font-size reduz 14px</w:t>
      </w:r>
    </w:p>
    <w:p>
      <w:pPr>
        <w:spacing w:after="60" w:before="60"/>
      </w:pPr>
      <w:r>
        <w:rPr>
          <w:b/>
          <w:bCs/>
        </w:rPr>
        <w:t xml:space="preserve">Considerações de Performance:</w:t>
      </w:r>
    </w:p>
    <w:p/>
    <w:p>
      <w:pPr>
        <w:pStyle w:val="ListParagraph"/>
        <w:numPr>
          <w:ilvl w:val="0"/>
          <w:numId w:val="1"/>
        </w:numPr>
        <w:spacing w:after="40" w:before="40"/>
      </w:pPr>
      <w:r>
        <w:t xml:space="preserve">Lazy loading imagens e componentes abaixo do fold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Virtual scrolling para listas grandes (&gt;100 itens)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Debounce em inputs de busca (300ms)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Throttle em eventos de scroll/resize (100ms)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Service worker para cache offline de assets estáticos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t xml:space="preserve">Code splitting por rota (lazy routes)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2026-06-04T14:01:22.667Z</dcterms:created>
  <dcterms:modified xsi:type="dcterms:W3CDTF">2026-06-04T14:01:22.667Z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