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6069" w14:textId="4A848F3D" w:rsidR="00762C23" w:rsidRPr="00371F5F" w:rsidRDefault="00ED5F37">
      <w:pPr>
        <w:rPr>
          <w:rFonts w:ascii="Open Sans" w:hAnsi="Open Sans" w:cs="Open Sans"/>
          <w:sz w:val="22"/>
        </w:rPr>
      </w:pPr>
    </w:p>
    <w:p w14:paraId="66494BA5" w14:textId="04CB3793" w:rsidR="00434310" w:rsidRPr="00371F5F" w:rsidRDefault="00434310" w:rsidP="00434310">
      <w:pPr>
        <w:tabs>
          <w:tab w:val="left" w:pos="2285"/>
        </w:tabs>
        <w:jc w:val="center"/>
        <w:rPr>
          <w:rFonts w:ascii="Open Sans" w:hAnsi="Open Sans" w:cs="Open Sans"/>
          <w:sz w:val="28"/>
        </w:rPr>
      </w:pPr>
      <w:r w:rsidRPr="00371F5F">
        <w:rPr>
          <w:rFonts w:ascii="Open Sans" w:hAnsi="Open Sans" w:cs="Open Sans"/>
          <w:sz w:val="28"/>
        </w:rPr>
        <w:t>Decentralized Immunization EHR Whitepaper</w:t>
      </w:r>
    </w:p>
    <w:p w14:paraId="71C3D851" w14:textId="77777777" w:rsidR="00434310" w:rsidRPr="00371F5F" w:rsidRDefault="00434310">
      <w:pPr>
        <w:rPr>
          <w:rFonts w:ascii="Open Sans" w:hAnsi="Open Sans" w:cs="Open Sans"/>
          <w:b/>
        </w:rPr>
      </w:pPr>
    </w:p>
    <w:p w14:paraId="5A77F81E" w14:textId="3406070D" w:rsidR="00434310" w:rsidRPr="00371F5F" w:rsidRDefault="00434310">
      <w:pPr>
        <w:rPr>
          <w:rFonts w:ascii="Open Sans" w:hAnsi="Open Sans" w:cs="Open Sans"/>
          <w:b/>
          <w:sz w:val="21"/>
        </w:rPr>
      </w:pPr>
      <w:r w:rsidRPr="00371F5F">
        <w:rPr>
          <w:rFonts w:ascii="Open Sans" w:hAnsi="Open Sans" w:cs="Open Sans"/>
          <w:b/>
          <w:sz w:val="21"/>
        </w:rPr>
        <w:t>Web Domains</w:t>
      </w:r>
    </w:p>
    <w:p w14:paraId="4F63FEFD" w14:textId="3D231CA9" w:rsidR="00434310" w:rsidRPr="00371F5F" w:rsidRDefault="00434310" w:rsidP="00434310">
      <w:pPr>
        <w:pStyle w:val="ListParagraph"/>
        <w:numPr>
          <w:ilvl w:val="0"/>
          <w:numId w:val="1"/>
        </w:numPr>
        <w:rPr>
          <w:rFonts w:ascii="Open Sans" w:hAnsi="Open Sans" w:cs="Open Sans"/>
          <w:sz w:val="20"/>
        </w:rPr>
      </w:pPr>
      <w:r w:rsidRPr="00371F5F">
        <w:rPr>
          <w:rFonts w:ascii="Open Sans" w:hAnsi="Open Sans" w:cs="Open Sans"/>
          <w:sz w:val="20"/>
        </w:rPr>
        <w:t xml:space="preserve">Website: </w:t>
      </w:r>
      <w:hyperlink r:id="rId7" w:history="1">
        <w:r w:rsidRPr="00371F5F">
          <w:rPr>
            <w:rStyle w:val="Hyperlink"/>
            <w:rFonts w:ascii="Open Sans" w:hAnsi="Open Sans" w:cs="Open Sans"/>
            <w:sz w:val="20"/>
          </w:rPr>
          <w:t>vacaccehr.squarespace.com</w:t>
        </w:r>
      </w:hyperlink>
    </w:p>
    <w:p w14:paraId="02DC957F" w14:textId="63B915D2" w:rsidR="00434310" w:rsidRPr="00371F5F" w:rsidRDefault="00434310" w:rsidP="00434310">
      <w:pPr>
        <w:pStyle w:val="ListParagraph"/>
        <w:numPr>
          <w:ilvl w:val="0"/>
          <w:numId w:val="1"/>
        </w:numPr>
        <w:rPr>
          <w:rFonts w:ascii="Open Sans" w:hAnsi="Open Sans" w:cs="Open Sans"/>
          <w:sz w:val="20"/>
        </w:rPr>
      </w:pPr>
      <w:proofErr w:type="spellStart"/>
      <w:r w:rsidRPr="00371F5F">
        <w:rPr>
          <w:rFonts w:ascii="Open Sans" w:hAnsi="Open Sans" w:cs="Open Sans"/>
          <w:sz w:val="20"/>
        </w:rPr>
        <w:t>Github</w:t>
      </w:r>
      <w:proofErr w:type="spellEnd"/>
      <w:r w:rsidRPr="00371F5F">
        <w:rPr>
          <w:rFonts w:ascii="Open Sans" w:hAnsi="Open Sans" w:cs="Open Sans"/>
          <w:sz w:val="20"/>
        </w:rPr>
        <w:t xml:space="preserve">: </w:t>
      </w:r>
      <w:hyperlink r:id="rId8" w:history="1">
        <w:r w:rsidRPr="00371F5F">
          <w:rPr>
            <w:rStyle w:val="Hyperlink"/>
            <w:rFonts w:ascii="Open Sans" w:hAnsi="Open Sans" w:cs="Open Sans"/>
            <w:sz w:val="20"/>
          </w:rPr>
          <w:t>https://github.com/kuanlinhuang/decentralizedImmunizationEHR</w:t>
        </w:r>
      </w:hyperlink>
    </w:p>
    <w:p w14:paraId="529BC527" w14:textId="7930E473" w:rsidR="00434310" w:rsidRPr="00371F5F" w:rsidRDefault="00434310" w:rsidP="00434310">
      <w:pPr>
        <w:pStyle w:val="ListParagraph"/>
        <w:numPr>
          <w:ilvl w:val="0"/>
          <w:numId w:val="1"/>
        </w:numPr>
        <w:rPr>
          <w:rFonts w:ascii="Open Sans" w:hAnsi="Open Sans" w:cs="Open Sans"/>
          <w:sz w:val="20"/>
        </w:rPr>
      </w:pPr>
      <w:r w:rsidRPr="00371F5F">
        <w:rPr>
          <w:rFonts w:ascii="Open Sans" w:hAnsi="Open Sans" w:cs="Open Sans"/>
          <w:sz w:val="20"/>
        </w:rPr>
        <w:t xml:space="preserve">Email / Google Drive: </w:t>
      </w:r>
      <w:hyperlink r:id="rId9" w:history="1">
        <w:r w:rsidRPr="00371F5F">
          <w:rPr>
            <w:rStyle w:val="Hyperlink"/>
            <w:rFonts w:ascii="Open Sans" w:hAnsi="Open Sans" w:cs="Open Sans"/>
            <w:sz w:val="20"/>
          </w:rPr>
          <w:t>vaccaccehr@gmail.co</w:t>
        </w:r>
        <w:r w:rsidRPr="00371F5F">
          <w:rPr>
            <w:rStyle w:val="Hyperlink"/>
            <w:rFonts w:ascii="Open Sans" w:hAnsi="Open Sans" w:cs="Open Sans"/>
            <w:sz w:val="20"/>
          </w:rPr>
          <w:t>m</w:t>
        </w:r>
      </w:hyperlink>
    </w:p>
    <w:p w14:paraId="648BDED5" w14:textId="7D1DBEE2" w:rsidR="00434310" w:rsidRPr="00371F5F" w:rsidRDefault="00434310" w:rsidP="00434310">
      <w:pPr>
        <w:pStyle w:val="ListParagraph"/>
        <w:numPr>
          <w:ilvl w:val="0"/>
          <w:numId w:val="1"/>
        </w:numPr>
        <w:rPr>
          <w:rFonts w:ascii="Open Sans" w:hAnsi="Open Sans" w:cs="Open Sans"/>
          <w:sz w:val="20"/>
        </w:rPr>
      </w:pPr>
      <w:r w:rsidRPr="00371F5F">
        <w:rPr>
          <w:rFonts w:ascii="Open Sans" w:hAnsi="Open Sans" w:cs="Open Sans"/>
          <w:sz w:val="20"/>
        </w:rPr>
        <w:t xml:space="preserve">Twitter: </w:t>
      </w:r>
      <w:hyperlink r:id="rId10" w:history="1">
        <w:r w:rsidRPr="00371F5F">
          <w:rPr>
            <w:rStyle w:val="Hyperlink"/>
            <w:rFonts w:ascii="Open Sans" w:hAnsi="Open Sans" w:cs="Open Sans"/>
            <w:sz w:val="20"/>
          </w:rPr>
          <w:t>https://twitter.com/vaccacc</w:t>
        </w:r>
      </w:hyperlink>
    </w:p>
    <w:p w14:paraId="09CDD666" w14:textId="14E5A8F4" w:rsidR="00412267" w:rsidRPr="00412267" w:rsidRDefault="00434310" w:rsidP="00412267">
      <w:pPr>
        <w:pStyle w:val="ListParagraph"/>
        <w:numPr>
          <w:ilvl w:val="0"/>
          <w:numId w:val="1"/>
        </w:numPr>
        <w:rPr>
          <w:rFonts w:ascii="Open Sans" w:hAnsi="Open Sans" w:cs="Open Sans"/>
          <w:sz w:val="20"/>
        </w:rPr>
      </w:pPr>
      <w:r w:rsidRPr="00371F5F">
        <w:rPr>
          <w:rFonts w:ascii="Open Sans" w:hAnsi="Open Sans" w:cs="Open Sans"/>
          <w:sz w:val="20"/>
        </w:rPr>
        <w:t>Slack:</w:t>
      </w:r>
      <w:r w:rsidR="00412267">
        <w:rPr>
          <w:rFonts w:ascii="Open Sans" w:hAnsi="Open Sans" w:cs="Open Sans"/>
          <w:sz w:val="20"/>
        </w:rPr>
        <w:t xml:space="preserve"> </w:t>
      </w:r>
      <w:hyperlink r:id="rId11" w:history="1">
        <w:r w:rsidR="00412267" w:rsidRPr="00412267">
          <w:rPr>
            <w:rStyle w:val="Hyperlink"/>
            <w:rFonts w:ascii="Open Sans" w:hAnsi="Open Sans" w:cs="Open Sans"/>
            <w:sz w:val="20"/>
          </w:rPr>
          <w:t>linnia-protocol-devs.slack.com</w:t>
        </w:r>
      </w:hyperlink>
    </w:p>
    <w:p w14:paraId="1FF105DB" w14:textId="101AD776" w:rsidR="00434310" w:rsidRPr="00412267" w:rsidRDefault="00412267" w:rsidP="00412267">
      <w:pPr>
        <w:ind w:left="360"/>
        <w:rPr>
          <w:rFonts w:ascii="Open Sans" w:hAnsi="Open Sans" w:cs="Open Sans"/>
          <w:sz w:val="22"/>
        </w:rPr>
      </w:pPr>
      <w:r w:rsidRPr="00412267">
        <w:rPr>
          <w:rFonts w:ascii="Open Sans" w:hAnsi="Open Sans" w:cs="Open Sans"/>
          <w:sz w:val="20"/>
        </w:rPr>
        <w:t xml:space="preserve"> </w:t>
      </w:r>
      <w:r w:rsidR="00434310" w:rsidRPr="00412267">
        <w:rPr>
          <w:rFonts w:ascii="Open Sans" w:hAnsi="Open Sans" w:cs="Open Sans"/>
          <w:sz w:val="20"/>
        </w:rPr>
        <w:t xml:space="preserve"> </w:t>
      </w:r>
    </w:p>
    <w:p w14:paraId="2802701C" w14:textId="4F6FA19A" w:rsidR="00371F5F" w:rsidRPr="00371F5F" w:rsidRDefault="00434310" w:rsidP="00434310">
      <w:pPr>
        <w:rPr>
          <w:rFonts w:ascii="Open Sans" w:eastAsia="Times New Roman" w:hAnsi="Open Sans" w:cs="Open Sans"/>
          <w:sz w:val="20"/>
          <w:szCs w:val="21"/>
          <w:shd w:val="clear" w:color="auto" w:fill="FFFFFF"/>
        </w:rPr>
      </w:pPr>
      <w:r w:rsidRPr="00371F5F">
        <w:rPr>
          <w:rFonts w:ascii="Open Sans" w:hAnsi="Open Sans" w:cs="Open Sans"/>
          <w:b/>
          <w:sz w:val="21"/>
        </w:rPr>
        <w:t>Design Statement</w:t>
      </w:r>
      <w:r w:rsidRPr="00371F5F">
        <w:rPr>
          <w:rFonts w:ascii="Open Sans" w:hAnsi="Open Sans" w:cs="Open Sans"/>
          <w:sz w:val="22"/>
        </w:rPr>
        <w:t xml:space="preserve">: </w:t>
      </w:r>
      <w:r w:rsidRPr="00371F5F">
        <w:rPr>
          <w:rFonts w:ascii="Open Sans" w:eastAsia="Times New Roman" w:hAnsi="Open Sans" w:cs="Open Sans"/>
          <w:sz w:val="20"/>
          <w:szCs w:val="21"/>
          <w:shd w:val="clear" w:color="auto" w:fill="FFFFFF"/>
        </w:rPr>
        <w:t xml:space="preserve">How might we improve </w:t>
      </w:r>
      <w:r w:rsidRPr="00371F5F">
        <w:rPr>
          <w:rFonts w:ascii="Open Sans" w:eastAsia="Times New Roman" w:hAnsi="Open Sans" w:cs="Open Sans"/>
          <w:i/>
          <w:sz w:val="20"/>
          <w:szCs w:val="21"/>
          <w:shd w:val="clear" w:color="auto" w:fill="FFFFFF"/>
        </w:rPr>
        <w:t xml:space="preserve">access to </w:t>
      </w:r>
      <w:r w:rsidRPr="00371F5F">
        <w:rPr>
          <w:rFonts w:ascii="Open Sans" w:eastAsia="Times New Roman" w:hAnsi="Open Sans" w:cs="Open Sans"/>
          <w:i/>
          <w:sz w:val="20"/>
          <w:szCs w:val="21"/>
          <w:u w:val="single"/>
          <w:shd w:val="clear" w:color="auto" w:fill="FFFFFF"/>
        </w:rPr>
        <w:t>countries and services</w:t>
      </w:r>
      <w:r w:rsidRPr="00371F5F">
        <w:rPr>
          <w:rFonts w:ascii="Open Sans" w:eastAsia="Times New Roman" w:hAnsi="Open Sans" w:cs="Open Sans"/>
          <w:sz w:val="20"/>
          <w:szCs w:val="21"/>
          <w:shd w:val="clear" w:color="auto" w:fill="FFFFFF"/>
        </w:rPr>
        <w:t xml:space="preserve"> for </w:t>
      </w:r>
      <w:r w:rsidRPr="00371F5F">
        <w:rPr>
          <w:rFonts w:ascii="Open Sans" w:eastAsia="Times New Roman" w:hAnsi="Open Sans" w:cs="Open Sans"/>
          <w:i/>
          <w:sz w:val="20"/>
          <w:szCs w:val="21"/>
          <w:u w:val="single"/>
          <w:shd w:val="clear" w:color="auto" w:fill="FFFFFF"/>
        </w:rPr>
        <w:t>students and international travelers</w:t>
      </w:r>
      <w:r w:rsidRPr="00371F5F">
        <w:rPr>
          <w:rFonts w:ascii="Open Sans" w:eastAsia="Times New Roman" w:hAnsi="Open Sans" w:cs="Open Sans"/>
          <w:sz w:val="20"/>
          <w:szCs w:val="21"/>
          <w:u w:val="single"/>
          <w:shd w:val="clear" w:color="auto" w:fill="FFFFFF"/>
        </w:rPr>
        <w:t xml:space="preserve"> </w:t>
      </w:r>
      <w:r w:rsidRPr="00371F5F">
        <w:rPr>
          <w:rFonts w:ascii="Open Sans" w:eastAsia="Times New Roman" w:hAnsi="Open Sans" w:cs="Open Sans"/>
          <w:sz w:val="20"/>
          <w:szCs w:val="21"/>
          <w:shd w:val="clear" w:color="auto" w:fill="FFFFFF"/>
        </w:rPr>
        <w:t xml:space="preserve">so that </w:t>
      </w:r>
      <w:r w:rsidR="00371F5F" w:rsidRPr="00371F5F">
        <w:rPr>
          <w:rFonts w:ascii="Open Sans" w:eastAsia="Times New Roman" w:hAnsi="Open Sans" w:cs="Open Sans"/>
          <w:sz w:val="20"/>
          <w:szCs w:val="21"/>
          <w:shd w:val="clear" w:color="auto" w:fill="FFFFFF"/>
        </w:rPr>
        <w:t xml:space="preserve">they can </w:t>
      </w:r>
      <w:r w:rsidR="00371F5F" w:rsidRPr="00371F5F">
        <w:rPr>
          <w:rFonts w:ascii="Open Sans" w:eastAsia="Times New Roman" w:hAnsi="Open Sans" w:cs="Open Sans"/>
          <w:i/>
          <w:sz w:val="20"/>
          <w:szCs w:val="21"/>
          <w:u w:val="single"/>
          <w:shd w:val="clear" w:color="auto" w:fill="FFFFFF"/>
        </w:rPr>
        <w:t>access them by providing verified immunization records</w:t>
      </w:r>
      <w:r w:rsidR="00371F5F" w:rsidRPr="00371F5F">
        <w:rPr>
          <w:rFonts w:ascii="Open Sans" w:eastAsia="Times New Roman" w:hAnsi="Open Sans" w:cs="Open Sans"/>
          <w:sz w:val="20"/>
          <w:szCs w:val="21"/>
          <w:shd w:val="clear" w:color="auto" w:fill="FFFFFF"/>
        </w:rPr>
        <w:t>.</w:t>
      </w:r>
    </w:p>
    <w:p w14:paraId="62C4D401" w14:textId="09DD128C" w:rsidR="00434310" w:rsidRPr="00371F5F" w:rsidRDefault="00434310" w:rsidP="00434310">
      <w:pPr>
        <w:tabs>
          <w:tab w:val="left" w:pos="6508"/>
        </w:tabs>
        <w:rPr>
          <w:rFonts w:ascii="Open Sans" w:hAnsi="Open Sans" w:cs="Open Sans"/>
          <w:sz w:val="22"/>
        </w:rPr>
      </w:pPr>
    </w:p>
    <w:p w14:paraId="011D2BFA" w14:textId="36A1B6DA" w:rsidR="00371F5F" w:rsidRDefault="007F04A6" w:rsidP="00371F5F">
      <w:pPr>
        <w:rPr>
          <w:rFonts w:ascii="Open Sans" w:eastAsia="Times New Roman" w:hAnsi="Open Sans" w:cs="Open Sans"/>
          <w:sz w:val="20"/>
          <w:szCs w:val="21"/>
          <w:shd w:val="clear" w:color="auto" w:fill="FFFFFF"/>
        </w:rPr>
      </w:pPr>
      <w:r>
        <w:rPr>
          <w:rFonts w:ascii="Open Sans" w:eastAsia="Times New Roman" w:hAnsi="Open Sans" w:cs="Open Sans"/>
          <w:b/>
          <w:sz w:val="21"/>
          <w:szCs w:val="21"/>
          <w:shd w:val="clear" w:color="auto" w:fill="FFFFFF"/>
        </w:rPr>
        <w:t xml:space="preserve">Initial </w:t>
      </w:r>
      <w:r w:rsidR="00371F5F" w:rsidRPr="00371F5F">
        <w:rPr>
          <w:rFonts w:ascii="Open Sans" w:eastAsia="Times New Roman" w:hAnsi="Open Sans" w:cs="Open Sans"/>
          <w:b/>
          <w:sz w:val="21"/>
          <w:szCs w:val="21"/>
          <w:shd w:val="clear" w:color="auto" w:fill="FFFFFF"/>
        </w:rPr>
        <w:t>Goal</w:t>
      </w:r>
      <w:r w:rsidR="00371F5F" w:rsidRPr="00371F5F">
        <w:rPr>
          <w:rFonts w:ascii="Open Sans" w:eastAsia="Times New Roman" w:hAnsi="Open Sans" w:cs="Open Sans"/>
          <w:sz w:val="20"/>
          <w:szCs w:val="21"/>
          <w:shd w:val="clear" w:color="auto" w:fill="FFFFFF"/>
        </w:rPr>
        <w:t xml:space="preserve">: Our first iteration will be to create a Personal Health Record (PHR) mobile app that can be used to access a person's paper immunizations records along with providing a doctor's attestation on the Ethereum Blockchain using </w:t>
      </w:r>
      <w:proofErr w:type="spellStart"/>
      <w:r w:rsidR="00371F5F" w:rsidRPr="00371F5F">
        <w:rPr>
          <w:rFonts w:ascii="Open Sans" w:eastAsia="Times New Roman" w:hAnsi="Open Sans" w:cs="Open Sans"/>
          <w:sz w:val="20"/>
          <w:szCs w:val="21"/>
          <w:shd w:val="clear" w:color="auto" w:fill="FFFFFF"/>
        </w:rPr>
        <w:t>LinniaJS</w:t>
      </w:r>
      <w:proofErr w:type="spellEnd"/>
      <w:r w:rsidR="00371F5F" w:rsidRPr="00371F5F">
        <w:rPr>
          <w:rFonts w:ascii="Open Sans" w:eastAsia="Times New Roman" w:hAnsi="Open Sans" w:cs="Open Sans"/>
          <w:sz w:val="20"/>
          <w:szCs w:val="21"/>
          <w:shd w:val="clear" w:color="auto" w:fill="FFFFFF"/>
        </w:rPr>
        <w:t xml:space="preserve"> library.</w:t>
      </w:r>
    </w:p>
    <w:p w14:paraId="1371E335" w14:textId="2EDD13AE" w:rsidR="00371F5F" w:rsidRDefault="00371F5F" w:rsidP="00371F5F">
      <w:pPr>
        <w:rPr>
          <w:rFonts w:ascii="Open Sans" w:eastAsia="Times New Roman" w:hAnsi="Open Sans" w:cs="Open Sans"/>
          <w:sz w:val="22"/>
        </w:rPr>
      </w:pPr>
    </w:p>
    <w:p w14:paraId="7248CFED" w14:textId="60EDE915" w:rsidR="009007CF" w:rsidRPr="009007CF" w:rsidRDefault="009007CF" w:rsidP="00371F5F">
      <w:pPr>
        <w:rPr>
          <w:rFonts w:ascii="Open Sans" w:eastAsia="Times New Roman" w:hAnsi="Open Sans" w:cs="Open Sans"/>
          <w:b/>
          <w:sz w:val="21"/>
        </w:rPr>
      </w:pPr>
      <w:r w:rsidRPr="009007CF">
        <w:rPr>
          <w:rFonts w:ascii="Open Sans" w:eastAsia="Times New Roman" w:hAnsi="Open Sans" w:cs="Open Sans"/>
          <w:b/>
          <w:sz w:val="21"/>
        </w:rPr>
        <w:t>Features (In order of importance):</w:t>
      </w:r>
    </w:p>
    <w:p w14:paraId="2AC59999" w14:textId="4734D560" w:rsidR="009007CF" w:rsidRPr="009007CF" w:rsidRDefault="009007CF" w:rsidP="009007CF">
      <w:pPr>
        <w:pStyle w:val="ListParagraph"/>
        <w:numPr>
          <w:ilvl w:val="0"/>
          <w:numId w:val="2"/>
        </w:numPr>
        <w:rPr>
          <w:rFonts w:ascii="Open Sans" w:eastAsia="Times New Roman" w:hAnsi="Open Sans" w:cs="Open Sans"/>
          <w:sz w:val="20"/>
        </w:rPr>
      </w:pPr>
      <w:r w:rsidRPr="009007CF">
        <w:rPr>
          <w:rFonts w:ascii="Open Sans" w:eastAsia="Times New Roman" w:hAnsi="Open Sans" w:cs="Open Sans"/>
          <w:sz w:val="20"/>
        </w:rPr>
        <w:t>Physician Attestation</w:t>
      </w:r>
    </w:p>
    <w:p w14:paraId="50EAA043" w14:textId="384966F0" w:rsidR="009007CF" w:rsidRPr="009007CF" w:rsidRDefault="009007CF" w:rsidP="009007CF">
      <w:pPr>
        <w:pStyle w:val="ListParagraph"/>
        <w:numPr>
          <w:ilvl w:val="0"/>
          <w:numId w:val="2"/>
        </w:numPr>
        <w:rPr>
          <w:rFonts w:ascii="Open Sans" w:eastAsia="Times New Roman" w:hAnsi="Open Sans" w:cs="Open Sans"/>
          <w:sz w:val="20"/>
        </w:rPr>
      </w:pPr>
      <w:r w:rsidRPr="009007CF">
        <w:rPr>
          <w:rFonts w:ascii="Open Sans" w:eastAsia="Times New Roman" w:hAnsi="Open Sans" w:cs="Open Sans"/>
          <w:sz w:val="20"/>
        </w:rPr>
        <w:t>Permission-based record sharing</w:t>
      </w:r>
    </w:p>
    <w:p w14:paraId="1B22E42C" w14:textId="47D3E437" w:rsidR="009007CF" w:rsidRPr="009007CF" w:rsidRDefault="009007CF" w:rsidP="00371F5F">
      <w:pPr>
        <w:pStyle w:val="ListParagraph"/>
        <w:numPr>
          <w:ilvl w:val="0"/>
          <w:numId w:val="2"/>
        </w:numPr>
        <w:rPr>
          <w:rFonts w:ascii="Open Sans" w:eastAsia="Times New Roman" w:hAnsi="Open Sans" w:cs="Open Sans"/>
          <w:sz w:val="20"/>
        </w:rPr>
      </w:pPr>
      <w:r w:rsidRPr="009007CF">
        <w:rPr>
          <w:rFonts w:ascii="Open Sans" w:eastAsia="Times New Roman" w:hAnsi="Open Sans" w:cs="Open Sans"/>
          <w:sz w:val="20"/>
        </w:rPr>
        <w:t>Record Encryption / Decryption</w:t>
      </w:r>
    </w:p>
    <w:p w14:paraId="7CF5ACC6" w14:textId="77777777" w:rsidR="009007CF" w:rsidRDefault="009007CF" w:rsidP="00371F5F">
      <w:pPr>
        <w:rPr>
          <w:rFonts w:ascii="Open Sans" w:eastAsia="Times New Roman" w:hAnsi="Open Sans" w:cs="Open Sans"/>
          <w:sz w:val="22"/>
        </w:rPr>
      </w:pPr>
    </w:p>
    <w:p w14:paraId="4F25D6A8" w14:textId="16F12A7D" w:rsidR="00EC10FD" w:rsidRPr="009B21A4" w:rsidRDefault="00371F5F" w:rsidP="009B21A4">
      <w:pPr>
        <w:tabs>
          <w:tab w:val="left" w:pos="6965"/>
        </w:tabs>
        <w:rPr>
          <w:rFonts w:ascii="Open Sans" w:eastAsia="Times New Roman" w:hAnsi="Open Sans" w:cs="Open Sans"/>
          <w:sz w:val="22"/>
          <w:u w:val="single"/>
        </w:rPr>
      </w:pPr>
      <w:r>
        <w:rPr>
          <w:rFonts w:ascii="Open Sans" w:eastAsia="Times New Roman" w:hAnsi="Open Sans" w:cs="Open Sans"/>
          <w:noProof/>
          <w:sz w:val="22"/>
        </w:rPr>
        <mc:AlternateContent>
          <mc:Choice Requires="wps">
            <w:drawing>
              <wp:anchor distT="0" distB="0" distL="114300" distR="114300" simplePos="0" relativeHeight="251659264" behindDoc="0" locked="0" layoutInCell="1" allowOverlap="1" wp14:anchorId="61C51671" wp14:editId="65F130B0">
                <wp:simplePos x="0" y="0"/>
                <wp:positionH relativeFrom="column">
                  <wp:posOffset>-1</wp:posOffset>
                </wp:positionH>
                <wp:positionV relativeFrom="paragraph">
                  <wp:posOffset>26328</wp:posOffset>
                </wp:positionV>
                <wp:extent cx="6840415"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6840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5AEF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5pt" to="538.6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" strokecolor="black [3200]" strokeweight=".5pt">
                <v:stroke joinstyle="miter"/>
              </v:line>
            </w:pict>
          </mc:Fallback>
        </mc:AlternateContent>
      </w:r>
    </w:p>
    <w:p w14:paraId="2E05C82C" w14:textId="72DE245C" w:rsidR="009007CF" w:rsidRPr="009B21A4" w:rsidRDefault="00F844DB" w:rsidP="00371F5F">
      <w:pPr>
        <w:tabs>
          <w:tab w:val="left" w:pos="1398"/>
        </w:tabs>
        <w:rPr>
          <w:rFonts w:ascii="Open Sans" w:eastAsia="Times New Roman" w:hAnsi="Open Sans" w:cs="Open Sans"/>
          <w:b/>
          <w:sz w:val="22"/>
        </w:rPr>
      </w:pPr>
      <w:r w:rsidRPr="009B21A4">
        <w:rPr>
          <w:rFonts w:ascii="Open Sans" w:eastAsia="Times New Roman" w:hAnsi="Open Sans" w:cs="Open Sans"/>
          <w:b/>
          <w:sz w:val="22"/>
        </w:rPr>
        <w:t>For paper records (PDFs of Immunization Records + the International Certificate of Vaccination)</w:t>
      </w:r>
    </w:p>
    <w:p w14:paraId="6017EE96" w14:textId="1128CAC9" w:rsidR="00F844DB" w:rsidRDefault="00F844DB" w:rsidP="00371F5F">
      <w:pPr>
        <w:tabs>
          <w:tab w:val="left" w:pos="1398"/>
        </w:tabs>
        <w:rPr>
          <w:rFonts w:ascii="Open Sans" w:eastAsia="Times New Roman" w:hAnsi="Open Sans" w:cs="Open Sans"/>
          <w:sz w:val="22"/>
        </w:rPr>
      </w:pPr>
    </w:p>
    <w:p w14:paraId="003557C4" w14:textId="5BB9AEB0" w:rsidR="00EC10FD" w:rsidRDefault="00F844DB" w:rsidP="00EC10FD">
      <w:pPr>
        <w:pStyle w:val="ListParagraph"/>
        <w:numPr>
          <w:ilvl w:val="0"/>
          <w:numId w:val="3"/>
        </w:numPr>
        <w:tabs>
          <w:tab w:val="left" w:pos="1398"/>
        </w:tabs>
        <w:rPr>
          <w:rFonts w:ascii="Open Sans" w:eastAsia="Times New Roman" w:hAnsi="Open Sans" w:cs="Open Sans"/>
          <w:sz w:val="22"/>
        </w:rPr>
      </w:pPr>
      <w:r w:rsidRPr="00EC10FD">
        <w:rPr>
          <w:rFonts w:ascii="Open Sans" w:eastAsia="Times New Roman" w:hAnsi="Open Sans" w:cs="Open Sans"/>
          <w:sz w:val="22"/>
        </w:rPr>
        <w:t>Patient</w:t>
      </w:r>
      <w:r w:rsidR="00EC10FD" w:rsidRPr="00EC10FD">
        <w:rPr>
          <w:rFonts w:ascii="Open Sans" w:eastAsia="Times New Roman" w:hAnsi="Open Sans" w:cs="Open Sans"/>
          <w:sz w:val="22"/>
        </w:rPr>
        <w:t xml:space="preserve"> / Provider Action - Send PDF files to team to digitize them and upload to MS Infrastructure</w:t>
      </w:r>
    </w:p>
    <w:p w14:paraId="7D6F6E93" w14:textId="3B5A8795" w:rsidR="00EC10FD" w:rsidRDefault="00EC10FD" w:rsidP="00EC10FD">
      <w:pPr>
        <w:pStyle w:val="ListParagraph"/>
        <w:numPr>
          <w:ilvl w:val="1"/>
          <w:numId w:val="3"/>
        </w:numPr>
        <w:tabs>
          <w:tab w:val="left" w:pos="1398"/>
        </w:tabs>
        <w:rPr>
          <w:rFonts w:ascii="Open Sans" w:eastAsia="Times New Roman" w:hAnsi="Open Sans" w:cs="Open Sans"/>
          <w:sz w:val="22"/>
        </w:rPr>
      </w:pPr>
      <w:r>
        <w:rPr>
          <w:rFonts w:ascii="Open Sans" w:eastAsia="Times New Roman" w:hAnsi="Open Sans" w:cs="Open Sans"/>
          <w:sz w:val="22"/>
        </w:rPr>
        <w:t>Immunization Records OR International Certificate of Vaccination</w:t>
      </w:r>
    </w:p>
    <w:p w14:paraId="18F39EFD" w14:textId="5C5875D6" w:rsidR="00EC10FD" w:rsidRDefault="00EC10FD" w:rsidP="00EC10FD">
      <w:pPr>
        <w:pStyle w:val="ListParagraph"/>
        <w:numPr>
          <w:ilvl w:val="0"/>
          <w:numId w:val="3"/>
        </w:numPr>
        <w:tabs>
          <w:tab w:val="left" w:pos="1398"/>
        </w:tabs>
        <w:rPr>
          <w:rFonts w:ascii="Open Sans" w:eastAsia="Times New Roman" w:hAnsi="Open Sans" w:cs="Open Sans"/>
          <w:sz w:val="22"/>
        </w:rPr>
      </w:pPr>
      <w:r>
        <w:rPr>
          <w:rFonts w:ascii="Open Sans" w:eastAsia="Times New Roman" w:hAnsi="Open Sans" w:cs="Open Sans"/>
          <w:sz w:val="22"/>
        </w:rPr>
        <w:t>IPFS node support</w:t>
      </w:r>
    </w:p>
    <w:p w14:paraId="48AD7B58" w14:textId="1F3EDD4F" w:rsidR="00EC10FD" w:rsidRDefault="00EC10FD" w:rsidP="00EC10FD">
      <w:pPr>
        <w:pStyle w:val="ListParagraph"/>
        <w:numPr>
          <w:ilvl w:val="0"/>
          <w:numId w:val="3"/>
        </w:numPr>
        <w:tabs>
          <w:tab w:val="left" w:pos="1398"/>
        </w:tabs>
        <w:rPr>
          <w:rFonts w:ascii="Open Sans" w:eastAsia="Times New Roman" w:hAnsi="Open Sans" w:cs="Open Sans"/>
          <w:sz w:val="22"/>
        </w:rPr>
      </w:pPr>
      <w:r>
        <w:rPr>
          <w:rFonts w:ascii="Open Sans" w:eastAsia="Times New Roman" w:hAnsi="Open Sans" w:cs="Open Sans"/>
          <w:sz w:val="22"/>
        </w:rPr>
        <w:t>Blockchain for authentication (Electronic we store pointer to centralized source such as EHR)</w:t>
      </w:r>
    </w:p>
    <w:p w14:paraId="49BCDB58" w14:textId="53A14B5A" w:rsidR="00EC10FD" w:rsidRDefault="00EC10FD" w:rsidP="00EC10FD">
      <w:pPr>
        <w:tabs>
          <w:tab w:val="left" w:pos="1398"/>
        </w:tabs>
        <w:rPr>
          <w:rFonts w:ascii="Open Sans" w:eastAsia="Times New Roman" w:hAnsi="Open Sans" w:cs="Open Sans"/>
          <w:sz w:val="22"/>
        </w:rPr>
      </w:pPr>
    </w:p>
    <w:p w14:paraId="6DD49F7F" w14:textId="7F652920" w:rsidR="009B21A4" w:rsidRPr="009B21A4" w:rsidRDefault="009B21A4" w:rsidP="00EC10FD">
      <w:pPr>
        <w:tabs>
          <w:tab w:val="left" w:pos="1398"/>
        </w:tabs>
        <w:rPr>
          <w:rFonts w:ascii="Open Sans" w:eastAsia="Times New Roman" w:hAnsi="Open Sans" w:cs="Open Sans"/>
          <w:b/>
          <w:sz w:val="22"/>
        </w:rPr>
      </w:pPr>
      <w:r w:rsidRPr="009B21A4">
        <w:rPr>
          <w:rFonts w:ascii="Open Sans" w:eastAsia="Times New Roman" w:hAnsi="Open Sans" w:cs="Open Sans"/>
          <w:b/>
          <w:sz w:val="22"/>
        </w:rPr>
        <w:t>For electronic records (stored on EHRs)</w:t>
      </w:r>
    </w:p>
    <w:p w14:paraId="0122B9EE" w14:textId="2CEAC3BC" w:rsidR="00EC10FD" w:rsidRPr="00EC10FD" w:rsidRDefault="00EC10FD" w:rsidP="00EC10FD">
      <w:pPr>
        <w:tabs>
          <w:tab w:val="left" w:pos="1398"/>
        </w:tabs>
        <w:rPr>
          <w:rFonts w:ascii="Open Sans" w:eastAsia="Times New Roman" w:hAnsi="Open Sans" w:cs="Open Sans"/>
          <w:sz w:val="22"/>
        </w:rPr>
      </w:pPr>
    </w:p>
    <w:p w14:paraId="7D9DD95A" w14:textId="4563D50B" w:rsidR="00EC10FD" w:rsidRDefault="009B21A4" w:rsidP="00371F5F">
      <w:pPr>
        <w:tabs>
          <w:tab w:val="left" w:pos="1398"/>
        </w:tabs>
        <w:rPr>
          <w:rFonts w:ascii="Open Sans" w:eastAsia="Times New Roman" w:hAnsi="Open Sans" w:cs="Open Sans"/>
          <w:sz w:val="22"/>
        </w:rPr>
      </w:pPr>
      <w:r>
        <w:rPr>
          <w:rFonts w:ascii="Open Sans" w:eastAsia="Times New Roman" w:hAnsi="Open Sans" w:cs="Open Sans"/>
          <w:noProof/>
          <w:sz w:val="22"/>
        </w:rPr>
        <mc:AlternateContent>
          <mc:Choice Requires="wps">
            <w:drawing>
              <wp:anchor distT="0" distB="0" distL="114300" distR="114300" simplePos="0" relativeHeight="251664384" behindDoc="0" locked="0" layoutInCell="1" allowOverlap="1" wp14:anchorId="5199BF2F" wp14:editId="4B315E08">
                <wp:simplePos x="0" y="0"/>
                <wp:positionH relativeFrom="column">
                  <wp:posOffset>4679993</wp:posOffset>
                </wp:positionH>
                <wp:positionV relativeFrom="paragraph">
                  <wp:posOffset>33837</wp:posOffset>
                </wp:positionV>
                <wp:extent cx="1688123" cy="1688123"/>
                <wp:effectExtent l="0" t="0" r="13970" b="13970"/>
                <wp:wrapNone/>
                <wp:docPr id="8" name="Rectangle 8"/>
                <wp:cNvGraphicFramePr/>
                <a:graphic xmlns:a="http://schemas.openxmlformats.org/drawingml/2006/main">
                  <a:graphicData uri="http://schemas.microsoft.com/office/word/2010/wordprocessingShape">
                    <wps:wsp>
                      <wps:cNvSpPr/>
                      <wps:spPr>
                        <a:xfrm>
                          <a:off x="0" y="0"/>
                          <a:ext cx="1688123" cy="1688123"/>
                        </a:xfrm>
                        <a:prstGeom prst="rect">
                          <a:avLst/>
                        </a:prstGeom>
                        <a:ln>
                          <a:solidFill>
                            <a:srgbClr val="2E89A8"/>
                          </a:solidFill>
                        </a:ln>
                      </wps:spPr>
                      <wps:style>
                        <a:lnRef idx="2">
                          <a:schemeClr val="accent6"/>
                        </a:lnRef>
                        <a:fillRef idx="1">
                          <a:schemeClr val="lt1"/>
                        </a:fillRef>
                        <a:effectRef idx="0">
                          <a:schemeClr val="accent6"/>
                        </a:effectRef>
                        <a:fontRef idx="minor">
                          <a:schemeClr val="dk1"/>
                        </a:fontRef>
                      </wps:style>
                      <wps:txbx>
                        <w:txbxContent>
                          <w:p w14:paraId="3DB26E21" w14:textId="7858C03B" w:rsidR="009B21A4" w:rsidRDefault="009B21A4" w:rsidP="009B21A4">
                            <w:pPr>
                              <w:jc w:val="center"/>
                            </w:pPr>
                            <w:r>
                              <w:t>Niche Record – Immunizations</w:t>
                            </w:r>
                          </w:p>
                          <w:p w14:paraId="7FD3892C" w14:textId="714252FE" w:rsidR="009B21A4" w:rsidRDefault="009B21A4" w:rsidP="009B21A4">
                            <w:pPr>
                              <w:jc w:val="center"/>
                            </w:pPr>
                          </w:p>
                          <w:p w14:paraId="1876DDC6" w14:textId="2F315978" w:rsidR="009B21A4" w:rsidRDefault="009B21A4" w:rsidP="009B21A4">
                            <w:pPr>
                              <w:jc w:val="center"/>
                            </w:pPr>
                            <w:r>
                              <w:t>Patient-friendly UI that pulls in provider / immunization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9BF2F" id="Rectangle 8" o:spid="_x0000_s1026" style="position:absolute;margin-left:368.5pt;margin-top:2.65pt;width:132.9pt;height:13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" fillcolor="white [3201]" strokecolor="#2e89a8" strokeweight="1pt">
                <v:textbox>
                  <w:txbxContent>
                    <w:p w14:paraId="3DB26E21" w14:textId="7858C03B" w:rsidR="009B21A4" w:rsidRDefault="009B21A4" w:rsidP="009B21A4">
                      <w:pPr>
                        <w:jc w:val="center"/>
                      </w:pPr>
                      <w:r>
                        <w:t>Niche Record – Immunizations</w:t>
                      </w:r>
                    </w:p>
                    <w:p w14:paraId="7FD3892C" w14:textId="714252FE" w:rsidR="009B21A4" w:rsidRDefault="009B21A4" w:rsidP="009B21A4">
                      <w:pPr>
                        <w:jc w:val="center"/>
                      </w:pPr>
                    </w:p>
                    <w:p w14:paraId="1876DDC6" w14:textId="2F315978" w:rsidR="009B21A4" w:rsidRDefault="009B21A4" w:rsidP="009B21A4">
                      <w:pPr>
                        <w:jc w:val="center"/>
                      </w:pPr>
                      <w:r>
                        <w:t>Patient-friendly UI that pulls in provider / immunization info</w:t>
                      </w:r>
                    </w:p>
                  </w:txbxContent>
                </v:textbox>
              </v:rect>
            </w:pict>
          </mc:Fallback>
        </mc:AlternateContent>
      </w:r>
      <w:r w:rsidR="00EC10FD">
        <w:rPr>
          <w:rFonts w:ascii="Open Sans" w:eastAsia="Times New Roman" w:hAnsi="Open Sans" w:cs="Open Sans"/>
          <w:noProof/>
          <w:sz w:val="22"/>
        </w:rPr>
        <mc:AlternateContent>
          <mc:Choice Requires="wps">
            <w:drawing>
              <wp:anchor distT="0" distB="0" distL="114300" distR="114300" simplePos="0" relativeHeight="251662336" behindDoc="0" locked="0" layoutInCell="1" allowOverlap="1" wp14:anchorId="2C8DC6DF" wp14:editId="2D6D050B">
                <wp:simplePos x="0" y="0"/>
                <wp:positionH relativeFrom="column">
                  <wp:posOffset>2475969</wp:posOffset>
                </wp:positionH>
                <wp:positionV relativeFrom="paragraph">
                  <wp:posOffset>33837</wp:posOffset>
                </wp:positionV>
                <wp:extent cx="1688123" cy="1688123"/>
                <wp:effectExtent l="0" t="0" r="13970" b="13970"/>
                <wp:wrapNone/>
                <wp:docPr id="7" name="Rectangle 7"/>
                <wp:cNvGraphicFramePr/>
                <a:graphic xmlns:a="http://schemas.openxmlformats.org/drawingml/2006/main">
                  <a:graphicData uri="http://schemas.microsoft.com/office/word/2010/wordprocessingShape">
                    <wps:wsp>
                      <wps:cNvSpPr/>
                      <wps:spPr>
                        <a:xfrm>
                          <a:off x="0" y="0"/>
                          <a:ext cx="1688123" cy="1688123"/>
                        </a:xfrm>
                        <a:prstGeom prst="rect">
                          <a:avLst/>
                        </a:prstGeom>
                        <a:ln>
                          <a:solidFill>
                            <a:srgbClr val="2E89A8"/>
                          </a:solidFill>
                        </a:ln>
                      </wps:spPr>
                      <wps:style>
                        <a:lnRef idx="2">
                          <a:schemeClr val="accent6"/>
                        </a:lnRef>
                        <a:fillRef idx="1">
                          <a:schemeClr val="lt1"/>
                        </a:fillRef>
                        <a:effectRef idx="0">
                          <a:schemeClr val="accent6"/>
                        </a:effectRef>
                        <a:fontRef idx="minor">
                          <a:schemeClr val="dk1"/>
                        </a:fontRef>
                      </wps:style>
                      <wps:txbx>
                        <w:txbxContent>
                          <w:p w14:paraId="201159DC" w14:textId="5B299EC4" w:rsidR="00EC10FD" w:rsidRDefault="00EC10FD" w:rsidP="00EC10FD">
                            <w:pPr>
                              <w:jc w:val="center"/>
                            </w:pPr>
                            <w:r>
                              <w:t>Patient Health Record (PHP)</w:t>
                            </w:r>
                            <w:r w:rsidR="009B21A4">
                              <w:t xml:space="preserve"> – Apple </w:t>
                            </w:r>
                            <w:proofErr w:type="spellStart"/>
                            <w:r w:rsidR="009B21A4">
                              <w:t>Healthkit</w:t>
                            </w:r>
                            <w:proofErr w:type="spellEnd"/>
                          </w:p>
                          <w:p w14:paraId="66BCBA04" w14:textId="71390C1C" w:rsidR="009B21A4" w:rsidRDefault="009B21A4" w:rsidP="00EC10FD">
                            <w:pPr>
                              <w:jc w:val="center"/>
                            </w:pPr>
                          </w:p>
                          <w:p w14:paraId="34927426" w14:textId="7C68C976" w:rsidR="009B21A4" w:rsidRDefault="009B21A4" w:rsidP="00EC10FD">
                            <w:pPr>
                              <w:jc w:val="center"/>
                            </w:pPr>
                            <w:r>
                              <w:t xml:space="preserve">Pull via HL7 / FHIR and </w:t>
                            </w:r>
                            <w:r>
                              <w:br/>
                              <w:t xml:space="preserve">API Feeds of </w:t>
                            </w:r>
                            <w:r>
                              <w:br/>
                              <w:t>ICD-10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DC6DF" id="Rectangle 7" o:spid="_x0000_s1027" style="position:absolute;margin-left:194.95pt;margin-top:2.65pt;width:132.9pt;height:13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" fillcolor="white [3201]" strokecolor="#2e89a8" strokeweight="1pt">
                <v:textbox>
                  <w:txbxContent>
                    <w:p w14:paraId="201159DC" w14:textId="5B299EC4" w:rsidR="00EC10FD" w:rsidRDefault="00EC10FD" w:rsidP="00EC10FD">
                      <w:pPr>
                        <w:jc w:val="center"/>
                      </w:pPr>
                      <w:r>
                        <w:t>Patient Health Record (PHP)</w:t>
                      </w:r>
                      <w:r w:rsidR="009B21A4">
                        <w:t xml:space="preserve"> – Apple </w:t>
                      </w:r>
                      <w:proofErr w:type="spellStart"/>
                      <w:r w:rsidR="009B21A4">
                        <w:t>Healthkit</w:t>
                      </w:r>
                      <w:proofErr w:type="spellEnd"/>
                    </w:p>
                    <w:p w14:paraId="66BCBA04" w14:textId="71390C1C" w:rsidR="009B21A4" w:rsidRDefault="009B21A4" w:rsidP="00EC10FD">
                      <w:pPr>
                        <w:jc w:val="center"/>
                      </w:pPr>
                    </w:p>
                    <w:p w14:paraId="34927426" w14:textId="7C68C976" w:rsidR="009B21A4" w:rsidRDefault="009B21A4" w:rsidP="00EC10FD">
                      <w:pPr>
                        <w:jc w:val="center"/>
                      </w:pPr>
                      <w:r>
                        <w:t xml:space="preserve">Pull via HL7 / FHIR and </w:t>
                      </w:r>
                      <w:r>
                        <w:br/>
                        <w:t xml:space="preserve">API Feeds of </w:t>
                      </w:r>
                      <w:r>
                        <w:br/>
                        <w:t>ICD-10 codes</w:t>
                      </w:r>
                    </w:p>
                  </w:txbxContent>
                </v:textbox>
              </v:rect>
            </w:pict>
          </mc:Fallback>
        </mc:AlternateContent>
      </w:r>
      <w:r w:rsidR="00EC10FD">
        <w:rPr>
          <w:rFonts w:ascii="Open Sans" w:eastAsia="Times New Roman" w:hAnsi="Open Sans" w:cs="Open Sans"/>
          <w:noProof/>
          <w:sz w:val="22"/>
        </w:rPr>
        <mc:AlternateContent>
          <mc:Choice Requires="wps">
            <w:drawing>
              <wp:anchor distT="0" distB="0" distL="114300" distR="114300" simplePos="0" relativeHeight="251660288" behindDoc="0" locked="0" layoutInCell="1" allowOverlap="1" wp14:anchorId="7E56ADC1" wp14:editId="19C42108">
                <wp:simplePos x="0" y="0"/>
                <wp:positionH relativeFrom="column">
                  <wp:posOffset>325315</wp:posOffset>
                </wp:positionH>
                <wp:positionV relativeFrom="paragraph">
                  <wp:posOffset>37709</wp:posOffset>
                </wp:positionV>
                <wp:extent cx="1688123" cy="1688123"/>
                <wp:effectExtent l="0" t="0" r="13970" b="13970"/>
                <wp:wrapNone/>
                <wp:docPr id="6" name="Rectangle 6"/>
                <wp:cNvGraphicFramePr/>
                <a:graphic xmlns:a="http://schemas.openxmlformats.org/drawingml/2006/main">
                  <a:graphicData uri="http://schemas.microsoft.com/office/word/2010/wordprocessingShape">
                    <wps:wsp>
                      <wps:cNvSpPr/>
                      <wps:spPr>
                        <a:xfrm>
                          <a:off x="0" y="0"/>
                          <a:ext cx="1688123" cy="1688123"/>
                        </a:xfrm>
                        <a:prstGeom prst="rect">
                          <a:avLst/>
                        </a:prstGeom>
                        <a:ln>
                          <a:solidFill>
                            <a:srgbClr val="2E89A8"/>
                          </a:solidFill>
                        </a:ln>
                      </wps:spPr>
                      <wps:style>
                        <a:lnRef idx="2">
                          <a:schemeClr val="accent6"/>
                        </a:lnRef>
                        <a:fillRef idx="1">
                          <a:schemeClr val="lt1"/>
                        </a:fillRef>
                        <a:effectRef idx="0">
                          <a:schemeClr val="accent6"/>
                        </a:effectRef>
                        <a:fontRef idx="minor">
                          <a:schemeClr val="dk1"/>
                        </a:fontRef>
                      </wps:style>
                      <wps:txbx>
                        <w:txbxContent>
                          <w:p w14:paraId="6F228138" w14:textId="28D02AD2" w:rsidR="00EC10FD" w:rsidRDefault="00EC10FD" w:rsidP="00EC10FD">
                            <w:pPr>
                              <w:jc w:val="center"/>
                            </w:pPr>
                            <w:r>
                              <w:t xml:space="preserve">EHR (Epic, Cerner, </w:t>
                            </w:r>
                            <w:proofErr w:type="spellStart"/>
                            <w:r>
                              <w:t>athenahealth</w:t>
                            </w:r>
                            <w:proofErr w:type="spellEnd"/>
                            <w: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6ADC1" id="Rectangle 6" o:spid="_x0000_s1028" style="position:absolute;margin-left:25.6pt;margin-top:2.95pt;width:132.9pt;height:13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" fillcolor="white [3201]" strokecolor="#2e89a8" strokeweight="1pt">
                <v:textbox>
                  <w:txbxContent>
                    <w:p w14:paraId="6F228138" w14:textId="28D02AD2" w:rsidR="00EC10FD" w:rsidRDefault="00EC10FD" w:rsidP="00EC10FD">
                      <w:pPr>
                        <w:jc w:val="center"/>
                      </w:pPr>
                      <w:r>
                        <w:t xml:space="preserve">EHR (Epic, Cerner, </w:t>
                      </w:r>
                      <w:proofErr w:type="spellStart"/>
                      <w:r>
                        <w:t>athenahealth</w:t>
                      </w:r>
                      <w:proofErr w:type="spellEnd"/>
                      <w:r>
                        <w:t>, etc.)</w:t>
                      </w:r>
                    </w:p>
                  </w:txbxContent>
                </v:textbox>
              </v:rect>
            </w:pict>
          </mc:Fallback>
        </mc:AlternateContent>
      </w:r>
    </w:p>
    <w:p w14:paraId="74ED2431" w14:textId="48927106" w:rsidR="00EC10FD" w:rsidRDefault="00EC10FD" w:rsidP="00371F5F">
      <w:pPr>
        <w:tabs>
          <w:tab w:val="left" w:pos="1398"/>
        </w:tabs>
        <w:rPr>
          <w:rFonts w:ascii="Open Sans" w:eastAsia="Times New Roman" w:hAnsi="Open Sans" w:cs="Open Sans"/>
          <w:sz w:val="22"/>
        </w:rPr>
      </w:pPr>
    </w:p>
    <w:p w14:paraId="3397428D" w14:textId="77777777" w:rsidR="009B21A4" w:rsidRDefault="009B21A4" w:rsidP="00371F5F">
      <w:pPr>
        <w:tabs>
          <w:tab w:val="left" w:pos="1398"/>
        </w:tabs>
        <w:rPr>
          <w:rFonts w:ascii="Open Sans" w:eastAsia="Times New Roman" w:hAnsi="Open Sans" w:cs="Open Sans"/>
          <w:sz w:val="22"/>
        </w:rPr>
      </w:pPr>
    </w:p>
    <w:p w14:paraId="6B155047" w14:textId="77777777" w:rsidR="009B21A4" w:rsidRDefault="009B21A4" w:rsidP="00371F5F">
      <w:pPr>
        <w:tabs>
          <w:tab w:val="left" w:pos="1398"/>
        </w:tabs>
        <w:rPr>
          <w:rFonts w:ascii="Open Sans" w:eastAsia="Times New Roman" w:hAnsi="Open Sans" w:cs="Open Sans"/>
          <w:sz w:val="22"/>
        </w:rPr>
      </w:pPr>
    </w:p>
    <w:p w14:paraId="2B275AE5" w14:textId="66E7A583" w:rsidR="00EC10FD" w:rsidRDefault="009B21A4" w:rsidP="00371F5F">
      <w:pPr>
        <w:tabs>
          <w:tab w:val="left" w:pos="1398"/>
        </w:tabs>
        <w:rPr>
          <w:rFonts w:ascii="Open Sans" w:eastAsia="Times New Roman" w:hAnsi="Open Sans" w:cs="Open Sans"/>
          <w:sz w:val="22"/>
        </w:rPr>
      </w:pPr>
      <w:r>
        <w:rPr>
          <w:rFonts w:ascii="Open Sans" w:eastAsia="Times New Roman" w:hAnsi="Open Sans" w:cs="Open Sans"/>
          <w:noProof/>
          <w:sz w:val="22"/>
        </w:rPr>
        <mc:AlternateContent>
          <mc:Choice Requires="wps">
            <w:drawing>
              <wp:anchor distT="0" distB="0" distL="114300" distR="114300" simplePos="0" relativeHeight="251667456" behindDoc="0" locked="0" layoutInCell="1" allowOverlap="1" wp14:anchorId="76294B71" wp14:editId="6B9EED6C">
                <wp:simplePos x="0" y="0"/>
                <wp:positionH relativeFrom="column">
                  <wp:posOffset>4292070</wp:posOffset>
                </wp:positionH>
                <wp:positionV relativeFrom="paragraph">
                  <wp:posOffset>517707</wp:posOffset>
                </wp:positionV>
                <wp:extent cx="250155"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50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D11A7" id="_x0000_t32" coordsize="21600,21600" o:spt="32" o:oned="t" path="m,l21600,21600e" filled="f">
                <v:path arrowok="t" fillok="f" o:connecttype="none"/>
                <o:lock v:ext="edit" shapetype="t"/>
              </v:shapetype>
              <v:shape id="Straight Arrow Connector 10" o:spid="_x0000_s1026" type="#_x0000_t32" style="position:absolute;margin-left:337.95pt;margin-top:40.75pt;width:19.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" strokecolor="#4472c4 [3204]" strokeweight=".5pt">
                <v:stroke endarrow="block" joinstyle="miter"/>
              </v:shape>
            </w:pict>
          </mc:Fallback>
        </mc:AlternateContent>
      </w:r>
      <w:r>
        <w:rPr>
          <w:rFonts w:ascii="Open Sans" w:eastAsia="Times New Roman" w:hAnsi="Open Sans" w:cs="Open Sans"/>
          <w:noProof/>
          <w:sz w:val="22"/>
        </w:rPr>
        <mc:AlternateContent>
          <mc:Choice Requires="wps">
            <w:drawing>
              <wp:anchor distT="0" distB="0" distL="114300" distR="114300" simplePos="0" relativeHeight="251665408" behindDoc="0" locked="0" layoutInCell="1" allowOverlap="1" wp14:anchorId="3A53FC2F" wp14:editId="3EF45D4C">
                <wp:simplePos x="0" y="0"/>
                <wp:positionH relativeFrom="column">
                  <wp:posOffset>2136053</wp:posOffset>
                </wp:positionH>
                <wp:positionV relativeFrom="paragraph">
                  <wp:posOffset>516220</wp:posOffset>
                </wp:positionV>
                <wp:extent cx="25015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250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B5D8D" id="Straight Arrow Connector 9" o:spid="_x0000_s1026" type="#_x0000_t32" style="position:absolute;margin-left:168.2pt;margin-top:40.65pt;width:19.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" strokecolor="#4472c4 [3204]" strokeweight=".5pt">
                <v:stroke endarrow="block" joinstyle="miter"/>
              </v:shape>
            </w:pict>
          </mc:Fallback>
        </mc:AlternateContent>
      </w:r>
    </w:p>
    <w:p w14:paraId="5FC57A37" w14:textId="35EE71D6" w:rsidR="009B21A4" w:rsidRDefault="009B21A4" w:rsidP="00371F5F">
      <w:pPr>
        <w:tabs>
          <w:tab w:val="left" w:pos="1398"/>
        </w:tabs>
        <w:rPr>
          <w:rFonts w:ascii="Open Sans" w:eastAsia="Times New Roman" w:hAnsi="Open Sans" w:cs="Open Sans"/>
          <w:sz w:val="22"/>
        </w:rPr>
      </w:pPr>
    </w:p>
    <w:p w14:paraId="17920120" w14:textId="5741EF0E" w:rsidR="009B21A4" w:rsidRDefault="009B21A4" w:rsidP="00371F5F">
      <w:pPr>
        <w:tabs>
          <w:tab w:val="left" w:pos="1398"/>
        </w:tabs>
        <w:rPr>
          <w:rFonts w:ascii="Open Sans" w:eastAsia="Times New Roman" w:hAnsi="Open Sans" w:cs="Open Sans"/>
          <w:sz w:val="22"/>
        </w:rPr>
      </w:pPr>
    </w:p>
    <w:p w14:paraId="177CE267" w14:textId="2D0635A1" w:rsidR="009B21A4" w:rsidRDefault="009B21A4" w:rsidP="00371F5F">
      <w:pPr>
        <w:tabs>
          <w:tab w:val="left" w:pos="1398"/>
        </w:tabs>
        <w:rPr>
          <w:rFonts w:ascii="Open Sans" w:eastAsia="Times New Roman" w:hAnsi="Open Sans" w:cs="Open Sans"/>
          <w:sz w:val="22"/>
        </w:rPr>
      </w:pPr>
    </w:p>
    <w:p w14:paraId="62441B68" w14:textId="69DC4E47" w:rsidR="009B21A4" w:rsidRDefault="009B21A4" w:rsidP="00371F5F">
      <w:pPr>
        <w:tabs>
          <w:tab w:val="left" w:pos="1398"/>
        </w:tabs>
        <w:rPr>
          <w:rFonts w:ascii="Open Sans" w:eastAsia="Times New Roman" w:hAnsi="Open Sans" w:cs="Open Sans"/>
          <w:sz w:val="22"/>
        </w:rPr>
      </w:pPr>
    </w:p>
    <w:p w14:paraId="43B3F068" w14:textId="691A8DDC" w:rsidR="009B21A4" w:rsidRDefault="009B21A4" w:rsidP="00371F5F">
      <w:pPr>
        <w:tabs>
          <w:tab w:val="left" w:pos="1398"/>
        </w:tabs>
        <w:rPr>
          <w:rFonts w:ascii="Open Sans" w:eastAsia="Times New Roman" w:hAnsi="Open Sans" w:cs="Open Sans"/>
          <w:sz w:val="22"/>
        </w:rPr>
      </w:pPr>
    </w:p>
    <w:p w14:paraId="3AC12716" w14:textId="1F053BA1" w:rsidR="009B21A4" w:rsidRDefault="009B21A4" w:rsidP="00371F5F">
      <w:pPr>
        <w:tabs>
          <w:tab w:val="left" w:pos="1398"/>
        </w:tabs>
        <w:rPr>
          <w:rFonts w:ascii="Open Sans" w:eastAsia="Times New Roman" w:hAnsi="Open Sans" w:cs="Open Sans"/>
          <w:sz w:val="22"/>
        </w:rPr>
      </w:pPr>
    </w:p>
    <w:p w14:paraId="26CD51A7" w14:textId="2DC2360E" w:rsidR="009B21A4" w:rsidRDefault="009B21A4" w:rsidP="00371F5F">
      <w:pPr>
        <w:tabs>
          <w:tab w:val="left" w:pos="1398"/>
        </w:tabs>
        <w:rPr>
          <w:rFonts w:ascii="Open Sans" w:eastAsia="Times New Roman" w:hAnsi="Open Sans" w:cs="Open Sans"/>
          <w:sz w:val="22"/>
        </w:rPr>
      </w:pPr>
    </w:p>
    <w:p w14:paraId="0EA08E61" w14:textId="4082EA2B" w:rsidR="009B21A4" w:rsidRDefault="009B21A4" w:rsidP="00371F5F">
      <w:pPr>
        <w:tabs>
          <w:tab w:val="left" w:pos="1398"/>
        </w:tabs>
        <w:rPr>
          <w:rFonts w:ascii="Open Sans" w:eastAsia="Times New Roman" w:hAnsi="Open Sans" w:cs="Open Sans"/>
          <w:sz w:val="22"/>
        </w:rPr>
      </w:pPr>
    </w:p>
    <w:p w14:paraId="795E3FAC" w14:textId="2CC17C35" w:rsidR="009B21A4" w:rsidRDefault="009B21A4" w:rsidP="00371F5F">
      <w:pPr>
        <w:tabs>
          <w:tab w:val="left" w:pos="1398"/>
        </w:tabs>
        <w:rPr>
          <w:rFonts w:ascii="Open Sans" w:eastAsia="Times New Roman" w:hAnsi="Open Sans" w:cs="Open Sans"/>
          <w:sz w:val="22"/>
        </w:rPr>
      </w:pPr>
    </w:p>
    <w:p w14:paraId="0E2B020A" w14:textId="1956562F" w:rsidR="009B21A4" w:rsidRPr="00412267" w:rsidRDefault="009B21A4" w:rsidP="009B21A4">
      <w:pPr>
        <w:tabs>
          <w:tab w:val="left" w:pos="1398"/>
          <w:tab w:val="left" w:pos="2564"/>
        </w:tabs>
        <w:rPr>
          <w:rFonts w:ascii="Open Sans" w:hAnsi="Open Sans" w:cs="Open Sans"/>
          <w:sz w:val="21"/>
        </w:rPr>
      </w:pPr>
      <w:r w:rsidRPr="009B21A4">
        <w:rPr>
          <w:rFonts w:ascii="Open Sans" w:eastAsia="Times New Roman" w:hAnsi="Open Sans" w:cs="Open Sans"/>
          <w:b/>
          <w:sz w:val="22"/>
        </w:rPr>
        <w:t>Problem Statement</w:t>
      </w:r>
      <w:r>
        <w:rPr>
          <w:rFonts w:ascii="Open Sans" w:eastAsia="Times New Roman" w:hAnsi="Open Sans" w:cs="Open Sans"/>
          <w:sz w:val="22"/>
        </w:rPr>
        <w:t xml:space="preserve">: </w:t>
      </w:r>
      <w:r w:rsidRPr="00412267">
        <w:rPr>
          <w:rFonts w:ascii="Open Sans" w:eastAsia="Times New Roman" w:hAnsi="Open Sans" w:cs="Open Sans"/>
          <w:sz w:val="21"/>
        </w:rPr>
        <w:t>Current solutions for patients to manage their individual health records in an electronic format, all rely on Health Record (EHR) companies such as Epic. These companies are focused on Hospital-to-Hospital transactions, offering only a ‘</w:t>
      </w:r>
      <w:hyperlink r:id="rId12" w:history="1">
        <w:r w:rsidRPr="00412267">
          <w:rPr>
            <w:rStyle w:val="Hyperlink"/>
            <w:rFonts w:ascii="Open Sans" w:eastAsia="Times New Roman" w:hAnsi="Open Sans" w:cs="Open Sans"/>
            <w:sz w:val="21"/>
          </w:rPr>
          <w:t>Patient Portal</w:t>
        </w:r>
      </w:hyperlink>
      <w:r w:rsidRPr="00412267">
        <w:rPr>
          <w:rFonts w:ascii="Open Sans" w:eastAsia="Times New Roman" w:hAnsi="Open Sans" w:cs="Open Sans"/>
          <w:sz w:val="21"/>
        </w:rPr>
        <w:t>’ where patients can log in and access their health records, but cannot add any records or send them to another individual.</w:t>
      </w:r>
    </w:p>
    <w:p w14:paraId="15C6CBA2" w14:textId="48404D53" w:rsidR="009B21A4" w:rsidRPr="00412267" w:rsidRDefault="009B21A4" w:rsidP="009B21A4">
      <w:pPr>
        <w:tabs>
          <w:tab w:val="left" w:pos="1398"/>
          <w:tab w:val="left" w:pos="2564"/>
        </w:tabs>
        <w:rPr>
          <w:rFonts w:ascii="Open Sans" w:eastAsia="Times New Roman" w:hAnsi="Open Sans" w:cs="Open Sans"/>
          <w:sz w:val="21"/>
        </w:rPr>
      </w:pPr>
    </w:p>
    <w:p w14:paraId="735CDFAD" w14:textId="7D3E4D3D" w:rsidR="009B21A4" w:rsidRPr="00412267" w:rsidRDefault="009B21A4" w:rsidP="00371F5F">
      <w:pPr>
        <w:tabs>
          <w:tab w:val="left" w:pos="1398"/>
        </w:tabs>
        <w:rPr>
          <w:rFonts w:ascii="Open Sans" w:eastAsia="Times New Roman" w:hAnsi="Open Sans" w:cs="Open Sans"/>
          <w:sz w:val="21"/>
        </w:rPr>
      </w:pPr>
      <w:r w:rsidRPr="00412267">
        <w:rPr>
          <w:rFonts w:ascii="Open Sans" w:eastAsia="Times New Roman" w:hAnsi="Open Sans" w:cs="Open Sans"/>
          <w:sz w:val="21"/>
        </w:rPr>
        <w:t xml:space="preserve">These EHRs fall short of providing patients with a means of providing quick, efficient access to their immunization records and do not satisfy verification concerns for border crossing and institutional access. </w:t>
      </w:r>
    </w:p>
    <w:p w14:paraId="298AEC0C" w14:textId="77777777" w:rsidR="009B21A4" w:rsidRPr="009B21A4" w:rsidRDefault="009B21A4" w:rsidP="00371F5F">
      <w:pPr>
        <w:tabs>
          <w:tab w:val="left" w:pos="1398"/>
        </w:tabs>
        <w:rPr>
          <w:rFonts w:ascii="Open Sans" w:eastAsia="Times New Roman" w:hAnsi="Open Sans" w:cs="Open Sans"/>
          <w:b/>
          <w:sz w:val="22"/>
        </w:rPr>
      </w:pPr>
    </w:p>
    <w:p w14:paraId="46D77B48" w14:textId="3B37B418" w:rsidR="009B21A4" w:rsidRDefault="009B21A4" w:rsidP="00371F5F">
      <w:pPr>
        <w:tabs>
          <w:tab w:val="left" w:pos="1398"/>
        </w:tabs>
        <w:rPr>
          <w:rFonts w:ascii="Open Sans" w:eastAsia="Times New Roman" w:hAnsi="Open Sans" w:cs="Open Sans"/>
          <w:b/>
          <w:sz w:val="22"/>
        </w:rPr>
      </w:pPr>
      <w:r w:rsidRPr="009B21A4">
        <w:rPr>
          <w:rFonts w:ascii="Open Sans" w:eastAsia="Times New Roman" w:hAnsi="Open Sans" w:cs="Open Sans"/>
          <w:b/>
          <w:sz w:val="22"/>
        </w:rPr>
        <w:t>Competitive Advantages</w:t>
      </w:r>
    </w:p>
    <w:p w14:paraId="2D1F771E" w14:textId="4BC2B7D1" w:rsidR="009B21A4" w:rsidRPr="00412267" w:rsidRDefault="009B21A4" w:rsidP="009B21A4">
      <w:pPr>
        <w:tabs>
          <w:tab w:val="left" w:pos="1398"/>
        </w:tabs>
        <w:rPr>
          <w:rFonts w:ascii="Open Sans" w:eastAsia="Times New Roman" w:hAnsi="Open Sans" w:cs="Open Sans"/>
          <w:b/>
          <w:sz w:val="21"/>
        </w:rPr>
      </w:pPr>
    </w:p>
    <w:p w14:paraId="0812A366" w14:textId="122536F0" w:rsidR="009B21A4" w:rsidRPr="00412267" w:rsidRDefault="009B21A4" w:rsidP="009B21A4">
      <w:pPr>
        <w:pStyle w:val="ListParagraph"/>
        <w:numPr>
          <w:ilvl w:val="0"/>
          <w:numId w:val="6"/>
        </w:numPr>
        <w:tabs>
          <w:tab w:val="left" w:pos="1398"/>
        </w:tabs>
        <w:rPr>
          <w:rFonts w:ascii="Open Sans" w:eastAsia="Times New Roman" w:hAnsi="Open Sans" w:cs="Open Sans"/>
          <w:sz w:val="21"/>
        </w:rPr>
      </w:pPr>
      <w:r w:rsidRPr="00412267">
        <w:rPr>
          <w:rFonts w:ascii="Open Sans" w:eastAsia="Times New Roman" w:hAnsi="Open Sans" w:cs="Open Sans"/>
          <w:b/>
          <w:sz w:val="21"/>
        </w:rPr>
        <w:t>Smart Contracts</w:t>
      </w:r>
      <w:r w:rsidRPr="00412267">
        <w:rPr>
          <w:rFonts w:ascii="Open Sans" w:eastAsia="Times New Roman" w:hAnsi="Open Sans" w:cs="Open Sans"/>
          <w:sz w:val="21"/>
        </w:rPr>
        <w:t xml:space="preserve"> enables member institutions to develop important local applications that use their own data plus networked-derived intelligence. </w:t>
      </w:r>
    </w:p>
    <w:p w14:paraId="437006E7" w14:textId="1499387F" w:rsidR="009B21A4" w:rsidRPr="00412267" w:rsidRDefault="009B21A4" w:rsidP="009B21A4">
      <w:pPr>
        <w:pStyle w:val="ListParagraph"/>
        <w:numPr>
          <w:ilvl w:val="0"/>
          <w:numId w:val="6"/>
        </w:numPr>
        <w:tabs>
          <w:tab w:val="left" w:pos="1398"/>
        </w:tabs>
        <w:rPr>
          <w:rFonts w:ascii="Open Sans" w:hAnsi="Open Sans" w:cs="Open Sans"/>
          <w:sz w:val="21"/>
        </w:rPr>
      </w:pPr>
      <w:r w:rsidRPr="00412267">
        <w:rPr>
          <w:rFonts w:ascii="Open Sans" w:eastAsia="Times New Roman" w:hAnsi="Open Sans" w:cs="Open Sans"/>
          <w:b/>
          <w:sz w:val="21"/>
        </w:rPr>
        <w:t xml:space="preserve">Unalterable Ledger </w:t>
      </w:r>
      <w:r w:rsidR="007F04A6" w:rsidRPr="00412267">
        <w:rPr>
          <w:rFonts w:ascii="Open Sans" w:eastAsia="Times New Roman" w:hAnsi="Open Sans" w:cs="Open Sans"/>
          <w:sz w:val="21"/>
        </w:rPr>
        <w:t>allows</w:t>
      </w:r>
      <w:r w:rsidR="007F04A6" w:rsidRPr="00412267">
        <w:rPr>
          <w:rFonts w:ascii="Open Sans" w:eastAsia="Times New Roman" w:hAnsi="Open Sans" w:cs="Open Sans"/>
          <w:b/>
          <w:sz w:val="21"/>
        </w:rPr>
        <w:t xml:space="preserve"> </w:t>
      </w:r>
      <w:r w:rsidRPr="00412267">
        <w:rPr>
          <w:rFonts w:ascii="Open Sans" w:eastAsia="Times New Roman" w:hAnsi="Open Sans" w:cs="Open Sans"/>
          <w:sz w:val="21"/>
        </w:rPr>
        <w:t xml:space="preserve">patient requests </w:t>
      </w:r>
      <w:r w:rsidR="007F04A6" w:rsidRPr="00412267">
        <w:rPr>
          <w:rFonts w:ascii="Open Sans" w:eastAsia="Times New Roman" w:hAnsi="Open Sans" w:cs="Open Sans"/>
          <w:sz w:val="21"/>
        </w:rPr>
        <w:t>to be</w:t>
      </w:r>
      <w:r w:rsidRPr="00412267">
        <w:rPr>
          <w:rFonts w:ascii="Open Sans" w:eastAsia="Times New Roman" w:hAnsi="Open Sans" w:cs="Open Sans"/>
          <w:sz w:val="21"/>
        </w:rPr>
        <w:t xml:space="preserve"> process</w:t>
      </w:r>
      <w:r w:rsidR="007F04A6" w:rsidRPr="00412267">
        <w:rPr>
          <w:rFonts w:ascii="Open Sans" w:eastAsia="Times New Roman" w:hAnsi="Open Sans" w:cs="Open Sans"/>
          <w:sz w:val="21"/>
        </w:rPr>
        <w:t>ed</w:t>
      </w:r>
      <w:r w:rsidRPr="00412267">
        <w:rPr>
          <w:rFonts w:ascii="Open Sans" w:eastAsia="Times New Roman" w:hAnsi="Open Sans" w:cs="Open Sans"/>
          <w:sz w:val="21"/>
        </w:rPr>
        <w:t xml:space="preserve"> immediately rather than going through a protracted intermediary.</w:t>
      </w:r>
    </w:p>
    <w:p w14:paraId="25883D55" w14:textId="08F73441" w:rsidR="009B21A4" w:rsidRPr="00412267" w:rsidRDefault="007F04A6" w:rsidP="009B21A4">
      <w:pPr>
        <w:pStyle w:val="ListParagraph"/>
        <w:numPr>
          <w:ilvl w:val="0"/>
          <w:numId w:val="6"/>
        </w:numPr>
        <w:tabs>
          <w:tab w:val="left" w:pos="1398"/>
        </w:tabs>
        <w:rPr>
          <w:rFonts w:ascii="Open Sans" w:eastAsia="Times New Roman" w:hAnsi="Open Sans" w:cs="Open Sans"/>
          <w:sz w:val="21"/>
        </w:rPr>
      </w:pPr>
      <w:r w:rsidRPr="00412267">
        <w:rPr>
          <w:rFonts w:ascii="Open Sans" w:eastAsia="Times New Roman" w:hAnsi="Open Sans" w:cs="Open Sans"/>
          <w:b/>
          <w:sz w:val="21"/>
        </w:rPr>
        <w:t>Distributed Network</w:t>
      </w:r>
      <w:r w:rsidRPr="00412267">
        <w:rPr>
          <w:rFonts w:ascii="Open Sans" w:eastAsia="Times New Roman" w:hAnsi="Open Sans" w:cs="Open Sans"/>
          <w:sz w:val="21"/>
        </w:rPr>
        <w:t xml:space="preserve"> – Allows exchange of patient level data from multiple sources without compromising or unnecessarily duplicating records</w:t>
      </w:r>
    </w:p>
    <w:p w14:paraId="70AEBE06" w14:textId="77777777" w:rsidR="009B21A4" w:rsidRPr="009B21A4" w:rsidRDefault="009B21A4" w:rsidP="00371F5F">
      <w:pPr>
        <w:tabs>
          <w:tab w:val="left" w:pos="1398"/>
        </w:tabs>
        <w:rPr>
          <w:rFonts w:ascii="Open Sans" w:eastAsia="Times New Roman" w:hAnsi="Open Sans" w:cs="Open Sans"/>
          <w:b/>
          <w:sz w:val="22"/>
        </w:rPr>
      </w:pPr>
    </w:p>
    <w:p w14:paraId="1022F194" w14:textId="60849C4E" w:rsidR="009B21A4" w:rsidRDefault="009B21A4" w:rsidP="00371F5F">
      <w:pPr>
        <w:tabs>
          <w:tab w:val="left" w:pos="1398"/>
        </w:tabs>
        <w:rPr>
          <w:rFonts w:ascii="Open Sans" w:eastAsia="Times New Roman" w:hAnsi="Open Sans" w:cs="Open Sans"/>
          <w:sz w:val="22"/>
        </w:rPr>
      </w:pPr>
      <w:r>
        <w:rPr>
          <w:rFonts w:ascii="Open Sans" w:eastAsia="Times New Roman" w:hAnsi="Open Sans" w:cs="Open Sans"/>
          <w:noProof/>
          <w:sz w:val="22"/>
        </w:rPr>
        <w:drawing>
          <wp:inline distT="0" distB="0" distL="0" distR="0" wp14:anchorId="576BBB14" wp14:editId="03A8EAE3">
            <wp:extent cx="3807912" cy="303822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20 at 3.02.12 AM.png"/>
                    <pic:cNvPicPr/>
                  </pic:nvPicPr>
                  <pic:blipFill>
                    <a:blip r:embed="rId13">
                      <a:extLst>
                        <a:ext uri="{28A0092B-C50C-407E-A947-70E740481C1C}">
                          <a14:useLocalDpi xmlns:a14="http://schemas.microsoft.com/office/drawing/2010/main" val="0"/>
                        </a:ext>
                      </a:extLst>
                    </a:blip>
                    <a:stretch>
                      <a:fillRect/>
                    </a:stretch>
                  </pic:blipFill>
                  <pic:spPr>
                    <a:xfrm>
                      <a:off x="0" y="0"/>
                      <a:ext cx="3810731" cy="3040477"/>
                    </a:xfrm>
                    <a:prstGeom prst="rect">
                      <a:avLst/>
                    </a:prstGeom>
                  </pic:spPr>
                </pic:pic>
              </a:graphicData>
            </a:graphic>
          </wp:inline>
        </w:drawing>
      </w:r>
    </w:p>
    <w:p w14:paraId="5A6D3CD8" w14:textId="46548447" w:rsidR="009B21A4" w:rsidRDefault="009B21A4" w:rsidP="00371F5F">
      <w:pPr>
        <w:tabs>
          <w:tab w:val="left" w:pos="1398"/>
        </w:tabs>
        <w:rPr>
          <w:rFonts w:ascii="Open Sans" w:eastAsia="Times New Roman" w:hAnsi="Open Sans" w:cs="Open Sans"/>
          <w:sz w:val="22"/>
        </w:rPr>
      </w:pPr>
    </w:p>
    <w:p w14:paraId="0819B064" w14:textId="77777777" w:rsidR="009B21A4" w:rsidRDefault="009B21A4" w:rsidP="009B21A4">
      <w:pPr>
        <w:tabs>
          <w:tab w:val="left" w:pos="1398"/>
        </w:tabs>
        <w:rPr>
          <w:rFonts w:ascii="Open Sans" w:eastAsia="Times New Roman" w:hAnsi="Open Sans" w:cs="Open Sans"/>
          <w:sz w:val="22"/>
        </w:rPr>
      </w:pPr>
    </w:p>
    <w:p w14:paraId="732F0D63" w14:textId="77777777" w:rsidR="00412267" w:rsidRDefault="00412267" w:rsidP="00412267">
      <w:pPr>
        <w:tabs>
          <w:tab w:val="left" w:pos="1398"/>
        </w:tabs>
        <w:rPr>
          <w:rFonts w:ascii="Open Sans" w:eastAsia="Times New Roman" w:hAnsi="Open Sans" w:cs="Open Sans"/>
          <w:sz w:val="22"/>
        </w:rPr>
      </w:pPr>
    </w:p>
    <w:p w14:paraId="6F2171F1" w14:textId="77777777" w:rsidR="00412267" w:rsidRDefault="00412267" w:rsidP="00412267">
      <w:pPr>
        <w:tabs>
          <w:tab w:val="left" w:pos="1398"/>
        </w:tabs>
        <w:rPr>
          <w:rFonts w:ascii="Open Sans" w:eastAsia="Times New Roman" w:hAnsi="Open Sans" w:cs="Open Sans"/>
          <w:sz w:val="22"/>
        </w:rPr>
      </w:pPr>
      <w:bookmarkStart w:id="0" w:name="_GoBack"/>
      <w:bookmarkEnd w:id="0"/>
    </w:p>
    <w:p w14:paraId="711D28CD" w14:textId="0D899FF6" w:rsidR="00412267" w:rsidRDefault="00412267" w:rsidP="00412267">
      <w:pPr>
        <w:tabs>
          <w:tab w:val="left" w:pos="1398"/>
        </w:tabs>
        <w:rPr>
          <w:rFonts w:ascii="Open Sans" w:eastAsia="Times New Roman" w:hAnsi="Open Sans" w:cs="Open Sans"/>
          <w:b/>
          <w:sz w:val="22"/>
        </w:rPr>
      </w:pPr>
      <w:r>
        <w:rPr>
          <w:rFonts w:ascii="Open Sans" w:eastAsia="Times New Roman" w:hAnsi="Open Sans" w:cs="Open Sans"/>
          <w:b/>
          <w:sz w:val="22"/>
        </w:rPr>
        <w:t>[</w:t>
      </w:r>
      <w:r>
        <w:rPr>
          <w:rFonts w:ascii="Open Sans" w:eastAsia="Times New Roman" w:hAnsi="Open Sans" w:cs="Open Sans"/>
          <w:b/>
          <w:sz w:val="22"/>
        </w:rPr>
        <w:t xml:space="preserve">Back end and </w:t>
      </w:r>
      <w:proofErr w:type="gramStart"/>
      <w:r>
        <w:rPr>
          <w:rFonts w:ascii="Open Sans" w:eastAsia="Times New Roman" w:hAnsi="Open Sans" w:cs="Open Sans"/>
          <w:b/>
          <w:sz w:val="22"/>
        </w:rPr>
        <w:t>Front end</w:t>
      </w:r>
      <w:proofErr w:type="gramEnd"/>
      <w:r>
        <w:rPr>
          <w:rFonts w:ascii="Open Sans" w:eastAsia="Times New Roman" w:hAnsi="Open Sans" w:cs="Open Sans"/>
          <w:b/>
          <w:sz w:val="22"/>
        </w:rPr>
        <w:t xml:space="preserve"> </w:t>
      </w:r>
      <w:r w:rsidRPr="009B21A4">
        <w:rPr>
          <w:rFonts w:ascii="Open Sans" w:eastAsia="Times New Roman" w:hAnsi="Open Sans" w:cs="Open Sans"/>
          <w:b/>
          <w:sz w:val="22"/>
        </w:rPr>
        <w:t>Wireframes TBD</w:t>
      </w:r>
      <w:r>
        <w:rPr>
          <w:rFonts w:ascii="Open Sans" w:eastAsia="Times New Roman" w:hAnsi="Open Sans" w:cs="Open Sans"/>
          <w:b/>
          <w:sz w:val="22"/>
        </w:rPr>
        <w:t>]</w:t>
      </w:r>
    </w:p>
    <w:p w14:paraId="5C2C1F6E" w14:textId="77777777" w:rsidR="00412267" w:rsidRDefault="00412267" w:rsidP="009B21A4">
      <w:pPr>
        <w:tabs>
          <w:tab w:val="left" w:pos="1398"/>
        </w:tabs>
        <w:rPr>
          <w:rFonts w:ascii="Open Sans" w:eastAsia="Times New Roman" w:hAnsi="Open Sans" w:cs="Open Sans"/>
          <w:b/>
          <w:sz w:val="22"/>
        </w:rPr>
      </w:pPr>
    </w:p>
    <w:p w14:paraId="644327C3" w14:textId="77777777" w:rsidR="00412267" w:rsidRDefault="00412267" w:rsidP="009B21A4">
      <w:pPr>
        <w:tabs>
          <w:tab w:val="left" w:pos="1398"/>
        </w:tabs>
        <w:rPr>
          <w:rFonts w:ascii="Open Sans" w:eastAsia="Times New Roman" w:hAnsi="Open Sans" w:cs="Open Sans"/>
          <w:b/>
          <w:sz w:val="22"/>
        </w:rPr>
      </w:pPr>
    </w:p>
    <w:p w14:paraId="1E0D48F9" w14:textId="77777777" w:rsidR="00412267" w:rsidRDefault="00412267" w:rsidP="009B21A4">
      <w:pPr>
        <w:tabs>
          <w:tab w:val="left" w:pos="1398"/>
        </w:tabs>
        <w:rPr>
          <w:rFonts w:ascii="Open Sans" w:eastAsia="Times New Roman" w:hAnsi="Open Sans" w:cs="Open Sans"/>
          <w:b/>
          <w:sz w:val="22"/>
        </w:rPr>
      </w:pPr>
    </w:p>
    <w:p w14:paraId="06D947B5" w14:textId="77777777" w:rsidR="00412267" w:rsidRDefault="00412267" w:rsidP="009B21A4">
      <w:pPr>
        <w:tabs>
          <w:tab w:val="left" w:pos="1398"/>
        </w:tabs>
        <w:rPr>
          <w:rFonts w:ascii="Open Sans" w:eastAsia="Times New Roman" w:hAnsi="Open Sans" w:cs="Open Sans"/>
          <w:b/>
          <w:sz w:val="22"/>
        </w:rPr>
      </w:pPr>
    </w:p>
    <w:p w14:paraId="25BD8547" w14:textId="77777777" w:rsidR="00412267" w:rsidRDefault="00412267" w:rsidP="009B21A4">
      <w:pPr>
        <w:tabs>
          <w:tab w:val="left" w:pos="1398"/>
        </w:tabs>
        <w:rPr>
          <w:rFonts w:ascii="Open Sans" w:eastAsia="Times New Roman" w:hAnsi="Open Sans" w:cs="Open Sans"/>
          <w:b/>
          <w:sz w:val="22"/>
        </w:rPr>
      </w:pPr>
    </w:p>
    <w:p w14:paraId="36373A2A" w14:textId="77777777" w:rsidR="00412267" w:rsidRDefault="00412267" w:rsidP="009B21A4">
      <w:pPr>
        <w:tabs>
          <w:tab w:val="left" w:pos="1398"/>
        </w:tabs>
        <w:rPr>
          <w:rFonts w:ascii="Open Sans" w:eastAsia="Times New Roman" w:hAnsi="Open Sans" w:cs="Open Sans"/>
          <w:b/>
          <w:sz w:val="22"/>
        </w:rPr>
      </w:pPr>
    </w:p>
    <w:p w14:paraId="091E7326" w14:textId="77777777" w:rsidR="00412267" w:rsidRDefault="00412267" w:rsidP="009B21A4">
      <w:pPr>
        <w:tabs>
          <w:tab w:val="left" w:pos="1398"/>
        </w:tabs>
        <w:rPr>
          <w:rFonts w:ascii="Open Sans" w:eastAsia="Times New Roman" w:hAnsi="Open Sans" w:cs="Open Sans"/>
          <w:b/>
          <w:sz w:val="22"/>
        </w:rPr>
      </w:pPr>
    </w:p>
    <w:p w14:paraId="3360B2BC" w14:textId="70341BF2" w:rsidR="009B21A4" w:rsidRDefault="007F04A6" w:rsidP="009B21A4">
      <w:pPr>
        <w:tabs>
          <w:tab w:val="left" w:pos="1398"/>
        </w:tabs>
        <w:rPr>
          <w:rFonts w:ascii="Open Sans" w:eastAsia="Times New Roman" w:hAnsi="Open Sans" w:cs="Open Sans"/>
          <w:b/>
          <w:sz w:val="22"/>
        </w:rPr>
      </w:pPr>
      <w:r w:rsidRPr="00412267">
        <w:rPr>
          <w:rFonts w:ascii="Open Sans" w:eastAsia="Times New Roman" w:hAnsi="Open Sans" w:cs="Open Sans"/>
          <w:b/>
          <w:sz w:val="22"/>
        </w:rPr>
        <w:t>Use Case</w:t>
      </w:r>
    </w:p>
    <w:p w14:paraId="1A20F406" w14:textId="77777777" w:rsidR="00412267" w:rsidRPr="00412267" w:rsidRDefault="00412267" w:rsidP="009B21A4">
      <w:pPr>
        <w:tabs>
          <w:tab w:val="left" w:pos="1398"/>
        </w:tabs>
        <w:rPr>
          <w:rFonts w:ascii="Open Sans" w:eastAsia="Times New Roman" w:hAnsi="Open Sans" w:cs="Open Sans"/>
          <w:b/>
          <w:sz w:val="21"/>
        </w:rPr>
      </w:pPr>
    </w:p>
    <w:p w14:paraId="1305D9A5" w14:textId="4F64F576" w:rsidR="007F04A6" w:rsidRPr="00412267" w:rsidRDefault="007F04A6" w:rsidP="009B21A4">
      <w:pPr>
        <w:tabs>
          <w:tab w:val="left" w:pos="1398"/>
        </w:tabs>
        <w:rPr>
          <w:rFonts w:ascii="Open Sans" w:eastAsia="Times New Roman" w:hAnsi="Open Sans" w:cs="Open Sans"/>
          <w:sz w:val="21"/>
        </w:rPr>
      </w:pPr>
      <w:r w:rsidRPr="00412267">
        <w:rPr>
          <w:rFonts w:ascii="Open Sans" w:eastAsia="Times New Roman" w:hAnsi="Open Sans" w:cs="Open Sans"/>
          <w:sz w:val="21"/>
        </w:rPr>
        <w:t>John Doe is a college student traveling abroad to Africa. He will need to provide proof of immunization against yellow fever in order to cross into Kenya and will also have to prove to school officials that he has had the seasonal flu vaccine.</w:t>
      </w:r>
    </w:p>
    <w:p w14:paraId="6F298522" w14:textId="26E55E51" w:rsidR="007F04A6" w:rsidRPr="00412267" w:rsidRDefault="007F04A6" w:rsidP="009B21A4">
      <w:pPr>
        <w:tabs>
          <w:tab w:val="left" w:pos="1398"/>
        </w:tabs>
        <w:rPr>
          <w:rFonts w:ascii="Open Sans" w:eastAsia="Times New Roman" w:hAnsi="Open Sans" w:cs="Open Sans"/>
          <w:sz w:val="21"/>
        </w:rPr>
      </w:pPr>
    </w:p>
    <w:p w14:paraId="486011BB" w14:textId="1AC4FFB6" w:rsidR="007F04A6" w:rsidRPr="00412267" w:rsidRDefault="007F04A6" w:rsidP="009B21A4">
      <w:pPr>
        <w:tabs>
          <w:tab w:val="left" w:pos="1398"/>
        </w:tabs>
        <w:rPr>
          <w:rFonts w:ascii="Open Sans" w:eastAsia="Times New Roman" w:hAnsi="Open Sans" w:cs="Open Sans"/>
          <w:sz w:val="21"/>
        </w:rPr>
      </w:pPr>
      <w:r w:rsidRPr="00412267">
        <w:rPr>
          <w:rFonts w:ascii="Open Sans" w:eastAsia="Times New Roman" w:hAnsi="Open Sans" w:cs="Open Sans"/>
          <w:sz w:val="21"/>
        </w:rPr>
        <w:t xml:space="preserve">John goes to a clinic and is given an injection providing him with immunity for yellow fever. In addition to storing his immunization record on the clinic’s EHR as well as being provided a folded paper certificate (International Certification of Vaccination) he asks that his record be faxed or emailed to the </w:t>
      </w:r>
      <w:proofErr w:type="spellStart"/>
      <w:r w:rsidRPr="00412267">
        <w:rPr>
          <w:rFonts w:ascii="Open Sans" w:eastAsia="Times New Roman" w:hAnsi="Open Sans" w:cs="Open Sans"/>
          <w:sz w:val="21"/>
        </w:rPr>
        <w:t>Vac</w:t>
      </w:r>
      <w:proofErr w:type="spellEnd"/>
      <w:r w:rsidRPr="00412267">
        <w:rPr>
          <w:rFonts w:ascii="Open Sans" w:eastAsia="Times New Roman" w:hAnsi="Open Sans" w:cs="Open Sans"/>
          <w:sz w:val="21"/>
        </w:rPr>
        <w:t xml:space="preserve"> – </w:t>
      </w:r>
      <w:proofErr w:type="spellStart"/>
      <w:r w:rsidRPr="00412267">
        <w:rPr>
          <w:rFonts w:ascii="Open Sans" w:eastAsia="Times New Roman" w:hAnsi="Open Sans" w:cs="Open Sans"/>
          <w:sz w:val="21"/>
        </w:rPr>
        <w:t>Acc</w:t>
      </w:r>
      <w:proofErr w:type="spellEnd"/>
      <w:r w:rsidRPr="00412267">
        <w:rPr>
          <w:rFonts w:ascii="Open Sans" w:eastAsia="Times New Roman" w:hAnsi="Open Sans" w:cs="Open Sans"/>
          <w:sz w:val="21"/>
        </w:rPr>
        <w:t xml:space="preserve"> EHR and an image be sent to them as well. The clinic does so, and presses “verified” on the confirmation email sent by </w:t>
      </w:r>
      <w:proofErr w:type="spellStart"/>
      <w:r w:rsidRPr="00412267">
        <w:rPr>
          <w:rFonts w:ascii="Open Sans" w:eastAsia="Times New Roman" w:hAnsi="Open Sans" w:cs="Open Sans"/>
          <w:sz w:val="21"/>
        </w:rPr>
        <w:t>Vac</w:t>
      </w:r>
      <w:proofErr w:type="spellEnd"/>
      <w:r w:rsidRPr="00412267">
        <w:rPr>
          <w:rFonts w:ascii="Open Sans" w:eastAsia="Times New Roman" w:hAnsi="Open Sans" w:cs="Open Sans"/>
          <w:sz w:val="21"/>
        </w:rPr>
        <w:t xml:space="preserve"> – </w:t>
      </w:r>
      <w:proofErr w:type="spellStart"/>
      <w:r w:rsidRPr="00412267">
        <w:rPr>
          <w:rFonts w:ascii="Open Sans" w:eastAsia="Times New Roman" w:hAnsi="Open Sans" w:cs="Open Sans"/>
          <w:sz w:val="21"/>
        </w:rPr>
        <w:t>Acc</w:t>
      </w:r>
      <w:proofErr w:type="spellEnd"/>
      <w:r w:rsidRPr="00412267">
        <w:rPr>
          <w:rFonts w:ascii="Open Sans" w:eastAsia="Times New Roman" w:hAnsi="Open Sans" w:cs="Open Sans"/>
          <w:sz w:val="21"/>
        </w:rPr>
        <w:t xml:space="preserve"> to verify that the doctor administered the yellow fever vaccine.</w:t>
      </w:r>
    </w:p>
    <w:p w14:paraId="30D43886" w14:textId="5889368F" w:rsidR="007F04A6" w:rsidRPr="00412267" w:rsidRDefault="007F04A6" w:rsidP="009B21A4">
      <w:pPr>
        <w:tabs>
          <w:tab w:val="left" w:pos="1398"/>
        </w:tabs>
        <w:rPr>
          <w:rFonts w:ascii="Open Sans" w:eastAsia="Times New Roman" w:hAnsi="Open Sans" w:cs="Open Sans"/>
          <w:sz w:val="21"/>
        </w:rPr>
      </w:pPr>
    </w:p>
    <w:p w14:paraId="22FEE989" w14:textId="216BA1C3" w:rsidR="007F04A6" w:rsidRPr="00412267" w:rsidRDefault="007F04A6" w:rsidP="009B21A4">
      <w:pPr>
        <w:tabs>
          <w:tab w:val="left" w:pos="1398"/>
        </w:tabs>
        <w:rPr>
          <w:rFonts w:ascii="Open Sans" w:eastAsia="Times New Roman" w:hAnsi="Open Sans" w:cs="Open Sans"/>
          <w:sz w:val="21"/>
        </w:rPr>
      </w:pPr>
      <w:r w:rsidRPr="00412267">
        <w:rPr>
          <w:rFonts w:ascii="Open Sans" w:eastAsia="Times New Roman" w:hAnsi="Open Sans" w:cs="Open Sans"/>
          <w:sz w:val="21"/>
        </w:rPr>
        <w:t>John loses his bag, which was carrying both his certificate of vaccination, on the flight. Once he arrives to Kenya, he’s unable to show them he’s already had the vaccine. He calls the clinic, but they’re unable to do anything other than send him a picture of his immunization record. He has no way of having a paper card arriving to him quickly enough. He can pull up his patient portal on his phone, but the border patrol is looking for the international certificate of vaccination.</w:t>
      </w:r>
    </w:p>
    <w:p w14:paraId="47F283B8" w14:textId="3DB41391" w:rsidR="007F04A6" w:rsidRPr="00412267" w:rsidRDefault="007F04A6" w:rsidP="009B21A4">
      <w:pPr>
        <w:tabs>
          <w:tab w:val="left" w:pos="1398"/>
        </w:tabs>
        <w:rPr>
          <w:rFonts w:ascii="Open Sans" w:eastAsia="Times New Roman" w:hAnsi="Open Sans" w:cs="Open Sans"/>
          <w:sz w:val="21"/>
        </w:rPr>
      </w:pPr>
    </w:p>
    <w:p w14:paraId="405F86D4" w14:textId="365EE149" w:rsidR="007F04A6" w:rsidRPr="00412267" w:rsidRDefault="007F04A6" w:rsidP="009B21A4">
      <w:pPr>
        <w:tabs>
          <w:tab w:val="left" w:pos="1398"/>
        </w:tabs>
        <w:rPr>
          <w:rFonts w:ascii="Open Sans" w:eastAsia="Times New Roman" w:hAnsi="Open Sans" w:cs="Open Sans"/>
          <w:sz w:val="21"/>
        </w:rPr>
      </w:pPr>
      <w:r w:rsidRPr="00412267">
        <w:rPr>
          <w:rFonts w:ascii="Open Sans" w:eastAsia="Times New Roman" w:hAnsi="Open Sans" w:cs="Open Sans"/>
          <w:sz w:val="21"/>
        </w:rPr>
        <w:t xml:space="preserve">John suddenly remembers that he has the </w:t>
      </w:r>
      <w:proofErr w:type="spellStart"/>
      <w:r w:rsidRPr="00412267">
        <w:rPr>
          <w:rFonts w:ascii="Open Sans" w:eastAsia="Times New Roman" w:hAnsi="Open Sans" w:cs="Open Sans"/>
          <w:sz w:val="21"/>
        </w:rPr>
        <w:t>Vac</w:t>
      </w:r>
      <w:proofErr w:type="spellEnd"/>
      <w:r w:rsidRPr="00412267">
        <w:rPr>
          <w:rFonts w:ascii="Open Sans" w:eastAsia="Times New Roman" w:hAnsi="Open Sans" w:cs="Open Sans"/>
          <w:sz w:val="21"/>
        </w:rPr>
        <w:t xml:space="preserve"> </w:t>
      </w:r>
      <w:proofErr w:type="spellStart"/>
      <w:r w:rsidRPr="00412267">
        <w:rPr>
          <w:rFonts w:ascii="Open Sans" w:eastAsia="Times New Roman" w:hAnsi="Open Sans" w:cs="Open Sans"/>
          <w:sz w:val="21"/>
        </w:rPr>
        <w:t>Acc</w:t>
      </w:r>
      <w:proofErr w:type="spellEnd"/>
      <w:r w:rsidRPr="00412267">
        <w:rPr>
          <w:rFonts w:ascii="Open Sans" w:eastAsia="Times New Roman" w:hAnsi="Open Sans" w:cs="Open Sans"/>
          <w:sz w:val="21"/>
        </w:rPr>
        <w:t xml:space="preserve"> EHR mobile app. He pulls up his phone, opens his app and pulls up the verified image of his international certificate of vaccination. The border patrol reviews the card, the electronically verified provider signature and confirms that the document is indeed valid.</w:t>
      </w:r>
    </w:p>
    <w:p w14:paraId="70F57C44" w14:textId="14AD393D" w:rsidR="007F04A6" w:rsidRPr="00412267" w:rsidRDefault="007F04A6" w:rsidP="009B21A4">
      <w:pPr>
        <w:tabs>
          <w:tab w:val="left" w:pos="1398"/>
        </w:tabs>
        <w:rPr>
          <w:rFonts w:ascii="Open Sans" w:eastAsia="Times New Roman" w:hAnsi="Open Sans" w:cs="Open Sans"/>
          <w:sz w:val="21"/>
        </w:rPr>
      </w:pPr>
    </w:p>
    <w:p w14:paraId="54798870" w14:textId="6D99D65D" w:rsidR="007F04A6" w:rsidRPr="00412267" w:rsidRDefault="007F04A6" w:rsidP="009B21A4">
      <w:pPr>
        <w:tabs>
          <w:tab w:val="left" w:pos="1398"/>
        </w:tabs>
        <w:rPr>
          <w:rFonts w:ascii="Open Sans" w:eastAsia="Times New Roman" w:hAnsi="Open Sans" w:cs="Open Sans"/>
          <w:sz w:val="21"/>
        </w:rPr>
      </w:pPr>
      <w:r w:rsidRPr="00412267">
        <w:rPr>
          <w:rFonts w:ascii="Open Sans" w:eastAsia="Times New Roman" w:hAnsi="Open Sans" w:cs="Open Sans"/>
          <w:sz w:val="21"/>
        </w:rPr>
        <w:t>However, while in Kenya, his immunity against typhoid expires. Luckily, his application notifies him that he will need a booster shot since Kenya has outbreaks of Typhoid. His doctor’s office would never be able to keep such meticulous tabs.</w:t>
      </w:r>
    </w:p>
    <w:p w14:paraId="7E3BB191" w14:textId="5317F8AB" w:rsidR="007F04A6" w:rsidRPr="00412267" w:rsidRDefault="007F04A6" w:rsidP="009B21A4">
      <w:pPr>
        <w:tabs>
          <w:tab w:val="left" w:pos="1398"/>
        </w:tabs>
        <w:rPr>
          <w:rFonts w:ascii="Open Sans" w:eastAsia="Times New Roman" w:hAnsi="Open Sans" w:cs="Open Sans"/>
          <w:sz w:val="21"/>
        </w:rPr>
      </w:pPr>
    </w:p>
    <w:p w14:paraId="33636B57" w14:textId="06B3433A" w:rsidR="009B21A4" w:rsidRPr="00412267" w:rsidRDefault="007F04A6" w:rsidP="00371F5F">
      <w:pPr>
        <w:tabs>
          <w:tab w:val="left" w:pos="1398"/>
        </w:tabs>
        <w:rPr>
          <w:rFonts w:ascii="Open Sans" w:eastAsia="Times New Roman" w:hAnsi="Open Sans" w:cs="Open Sans"/>
          <w:sz w:val="21"/>
        </w:rPr>
      </w:pPr>
      <w:r w:rsidRPr="00412267">
        <w:rPr>
          <w:rFonts w:ascii="Open Sans" w:eastAsia="Times New Roman" w:hAnsi="Open Sans" w:cs="Open Sans"/>
          <w:sz w:val="21"/>
        </w:rPr>
        <w:t>Once John is back, he has to prove he’s had his flu shot in order to be able to live in the college dorms. Instead of calling the doctor to fax his records to the student health services, he pulls up his application and shows them.</w:t>
      </w:r>
    </w:p>
    <w:sectPr w:rsidR="009B21A4" w:rsidRPr="00412267" w:rsidSect="00434310">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3DAE" w14:textId="77777777" w:rsidR="00ED5F37" w:rsidRDefault="00ED5F37" w:rsidP="00434310">
      <w:r>
        <w:separator/>
      </w:r>
    </w:p>
  </w:endnote>
  <w:endnote w:type="continuationSeparator" w:id="0">
    <w:p w14:paraId="68E56961" w14:textId="77777777" w:rsidR="00ED5F37" w:rsidRDefault="00ED5F37" w:rsidP="0043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ED37E" w14:textId="4B1DE278" w:rsidR="009B21A4" w:rsidRPr="009B21A4" w:rsidRDefault="009B21A4" w:rsidP="009B21A4">
    <w:pPr>
      <w:pStyle w:val="Footer"/>
      <w:jc w:val="right"/>
      <w:rPr>
        <w:rFonts w:ascii="Open Sans" w:hAnsi="Open Sans" w:cs="Open Sans"/>
        <w:sz w:val="16"/>
        <w:szCs w:val="16"/>
      </w:rPr>
    </w:pPr>
    <w:r w:rsidRPr="009B21A4">
      <w:rPr>
        <w:rFonts w:ascii="Open Sans" w:hAnsi="Open Sans" w:cs="Open Sans"/>
        <w:sz w:val="16"/>
        <w:szCs w:val="16"/>
      </w:rPr>
      <w:t>Ideas by Nathan Boone</w:t>
    </w:r>
    <w:r w:rsidR="00412267">
      <w:rPr>
        <w:rFonts w:ascii="Open Sans" w:hAnsi="Open Sans" w:cs="Open Sans"/>
        <w:sz w:val="16"/>
        <w:szCs w:val="16"/>
      </w:rPr>
      <w:t xml:space="preserve">, </w:t>
    </w:r>
    <w:r w:rsidRPr="009B21A4">
      <w:rPr>
        <w:rFonts w:ascii="Open Sans" w:hAnsi="Open Sans" w:cs="Open Sans"/>
        <w:sz w:val="16"/>
        <w:szCs w:val="16"/>
      </w:rPr>
      <w:t xml:space="preserve">Anthony </w:t>
    </w:r>
    <w:proofErr w:type="spellStart"/>
    <w:r w:rsidRPr="009B21A4">
      <w:rPr>
        <w:rFonts w:ascii="Open Sans" w:hAnsi="Open Sans" w:cs="Open Sans"/>
        <w:sz w:val="16"/>
        <w:szCs w:val="16"/>
      </w:rPr>
      <w:t>Albertorio</w:t>
    </w:r>
    <w:proofErr w:type="spellEnd"/>
    <w:r w:rsidR="00412267">
      <w:rPr>
        <w:rFonts w:ascii="Open Sans" w:hAnsi="Open Sans" w:cs="Open Sans"/>
        <w:sz w:val="16"/>
        <w:szCs w:val="16"/>
      </w:rPr>
      <w:t xml:space="preserve"> and contributors.</w:t>
    </w:r>
    <w:r w:rsidRPr="009B21A4">
      <w:rPr>
        <w:rFonts w:ascii="Open Sans" w:hAnsi="Open Sans" w:cs="Open Sans"/>
        <w:sz w:val="16"/>
        <w:szCs w:val="16"/>
      </w:rPr>
      <w:t xml:space="preserve">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1DA5" w14:textId="77777777" w:rsidR="00ED5F37" w:rsidRDefault="00ED5F37" w:rsidP="00434310">
      <w:r>
        <w:separator/>
      </w:r>
    </w:p>
  </w:footnote>
  <w:footnote w:type="continuationSeparator" w:id="0">
    <w:p w14:paraId="5706538E" w14:textId="77777777" w:rsidR="00ED5F37" w:rsidRDefault="00ED5F37" w:rsidP="00434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81E7" w14:textId="74E6F323" w:rsidR="00434310" w:rsidRDefault="00434310">
    <w:pPr>
      <w:pStyle w:val="Header"/>
    </w:pPr>
    <w:r>
      <w:rPr>
        <w:noProof/>
      </w:rPr>
      <w:drawing>
        <wp:inline distT="0" distB="0" distL="0" distR="0" wp14:anchorId="5B0A6925" wp14:editId="4B3BA70E">
          <wp:extent cx="2130323" cy="571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c Acc Logo.png"/>
                  <pic:cNvPicPr/>
                </pic:nvPicPr>
                <pic:blipFill>
                  <a:blip r:embed="rId1">
                    <a:extLst>
                      <a:ext uri="{28A0092B-C50C-407E-A947-70E740481C1C}">
                        <a14:useLocalDpi xmlns:a14="http://schemas.microsoft.com/office/drawing/2010/main" val="0"/>
                      </a:ext>
                    </a:extLst>
                  </a:blip>
                  <a:stretch>
                    <a:fillRect/>
                  </a:stretch>
                </pic:blipFill>
                <pic:spPr>
                  <a:xfrm>
                    <a:off x="0" y="0"/>
                    <a:ext cx="2191677" cy="5879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65C"/>
    <w:multiLevelType w:val="hybridMultilevel"/>
    <w:tmpl w:val="3C36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36AF0"/>
    <w:multiLevelType w:val="hybridMultilevel"/>
    <w:tmpl w:val="B34C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A3CAE"/>
    <w:multiLevelType w:val="hybridMultilevel"/>
    <w:tmpl w:val="1A0C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24F72"/>
    <w:multiLevelType w:val="hybridMultilevel"/>
    <w:tmpl w:val="3FEA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8517E"/>
    <w:multiLevelType w:val="hybridMultilevel"/>
    <w:tmpl w:val="2886081A"/>
    <w:lvl w:ilvl="0" w:tplc="26168CEA">
      <w:start w:val="1"/>
      <w:numFmt w:val="bullet"/>
      <w:lvlText w:val="•"/>
      <w:lvlJc w:val="left"/>
      <w:pPr>
        <w:tabs>
          <w:tab w:val="num" w:pos="720"/>
        </w:tabs>
        <w:ind w:left="720" w:hanging="360"/>
      </w:pPr>
      <w:rPr>
        <w:rFonts w:ascii="Arial" w:hAnsi="Arial" w:hint="default"/>
      </w:rPr>
    </w:lvl>
    <w:lvl w:ilvl="1" w:tplc="529E10E4" w:tentative="1">
      <w:start w:val="1"/>
      <w:numFmt w:val="bullet"/>
      <w:lvlText w:val="•"/>
      <w:lvlJc w:val="left"/>
      <w:pPr>
        <w:tabs>
          <w:tab w:val="num" w:pos="1440"/>
        </w:tabs>
        <w:ind w:left="1440" w:hanging="360"/>
      </w:pPr>
      <w:rPr>
        <w:rFonts w:ascii="Arial" w:hAnsi="Arial" w:hint="default"/>
      </w:rPr>
    </w:lvl>
    <w:lvl w:ilvl="2" w:tplc="4BBC0304" w:tentative="1">
      <w:start w:val="1"/>
      <w:numFmt w:val="bullet"/>
      <w:lvlText w:val="•"/>
      <w:lvlJc w:val="left"/>
      <w:pPr>
        <w:tabs>
          <w:tab w:val="num" w:pos="2160"/>
        </w:tabs>
        <w:ind w:left="2160" w:hanging="360"/>
      </w:pPr>
      <w:rPr>
        <w:rFonts w:ascii="Arial" w:hAnsi="Arial" w:hint="default"/>
      </w:rPr>
    </w:lvl>
    <w:lvl w:ilvl="3" w:tplc="E89E955C" w:tentative="1">
      <w:start w:val="1"/>
      <w:numFmt w:val="bullet"/>
      <w:lvlText w:val="•"/>
      <w:lvlJc w:val="left"/>
      <w:pPr>
        <w:tabs>
          <w:tab w:val="num" w:pos="2880"/>
        </w:tabs>
        <w:ind w:left="2880" w:hanging="360"/>
      </w:pPr>
      <w:rPr>
        <w:rFonts w:ascii="Arial" w:hAnsi="Arial" w:hint="default"/>
      </w:rPr>
    </w:lvl>
    <w:lvl w:ilvl="4" w:tplc="5F549364" w:tentative="1">
      <w:start w:val="1"/>
      <w:numFmt w:val="bullet"/>
      <w:lvlText w:val="•"/>
      <w:lvlJc w:val="left"/>
      <w:pPr>
        <w:tabs>
          <w:tab w:val="num" w:pos="3600"/>
        </w:tabs>
        <w:ind w:left="3600" w:hanging="360"/>
      </w:pPr>
      <w:rPr>
        <w:rFonts w:ascii="Arial" w:hAnsi="Arial" w:hint="default"/>
      </w:rPr>
    </w:lvl>
    <w:lvl w:ilvl="5" w:tplc="11401010" w:tentative="1">
      <w:start w:val="1"/>
      <w:numFmt w:val="bullet"/>
      <w:lvlText w:val="•"/>
      <w:lvlJc w:val="left"/>
      <w:pPr>
        <w:tabs>
          <w:tab w:val="num" w:pos="4320"/>
        </w:tabs>
        <w:ind w:left="4320" w:hanging="360"/>
      </w:pPr>
      <w:rPr>
        <w:rFonts w:ascii="Arial" w:hAnsi="Arial" w:hint="default"/>
      </w:rPr>
    </w:lvl>
    <w:lvl w:ilvl="6" w:tplc="BB4028AE" w:tentative="1">
      <w:start w:val="1"/>
      <w:numFmt w:val="bullet"/>
      <w:lvlText w:val="•"/>
      <w:lvlJc w:val="left"/>
      <w:pPr>
        <w:tabs>
          <w:tab w:val="num" w:pos="5040"/>
        </w:tabs>
        <w:ind w:left="5040" w:hanging="360"/>
      </w:pPr>
      <w:rPr>
        <w:rFonts w:ascii="Arial" w:hAnsi="Arial" w:hint="default"/>
      </w:rPr>
    </w:lvl>
    <w:lvl w:ilvl="7" w:tplc="19B207C2" w:tentative="1">
      <w:start w:val="1"/>
      <w:numFmt w:val="bullet"/>
      <w:lvlText w:val="•"/>
      <w:lvlJc w:val="left"/>
      <w:pPr>
        <w:tabs>
          <w:tab w:val="num" w:pos="5760"/>
        </w:tabs>
        <w:ind w:left="5760" w:hanging="360"/>
      </w:pPr>
      <w:rPr>
        <w:rFonts w:ascii="Arial" w:hAnsi="Arial" w:hint="default"/>
      </w:rPr>
    </w:lvl>
    <w:lvl w:ilvl="8" w:tplc="191EF5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A759FF"/>
    <w:multiLevelType w:val="hybridMultilevel"/>
    <w:tmpl w:val="9784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10"/>
    <w:rsid w:val="00371F5F"/>
    <w:rsid w:val="00412267"/>
    <w:rsid w:val="00434310"/>
    <w:rsid w:val="007F04A6"/>
    <w:rsid w:val="009007CF"/>
    <w:rsid w:val="009B21A4"/>
    <w:rsid w:val="00E9426B"/>
    <w:rsid w:val="00EC10FD"/>
    <w:rsid w:val="00ED5F37"/>
    <w:rsid w:val="00F70EEB"/>
    <w:rsid w:val="00F8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FD98"/>
  <w15:chartTrackingRefBased/>
  <w15:docId w15:val="{DE6CAFD2-E43F-CC45-BF7C-2B2F51A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10"/>
    <w:pPr>
      <w:tabs>
        <w:tab w:val="center" w:pos="4680"/>
        <w:tab w:val="right" w:pos="9360"/>
      </w:tabs>
    </w:pPr>
  </w:style>
  <w:style w:type="character" w:customStyle="1" w:styleId="HeaderChar">
    <w:name w:val="Header Char"/>
    <w:basedOn w:val="DefaultParagraphFont"/>
    <w:link w:val="Header"/>
    <w:uiPriority w:val="99"/>
    <w:rsid w:val="00434310"/>
  </w:style>
  <w:style w:type="paragraph" w:styleId="Footer">
    <w:name w:val="footer"/>
    <w:basedOn w:val="Normal"/>
    <w:link w:val="FooterChar"/>
    <w:uiPriority w:val="99"/>
    <w:unhideWhenUsed/>
    <w:rsid w:val="00434310"/>
    <w:pPr>
      <w:tabs>
        <w:tab w:val="center" w:pos="4680"/>
        <w:tab w:val="right" w:pos="9360"/>
      </w:tabs>
    </w:pPr>
  </w:style>
  <w:style w:type="character" w:customStyle="1" w:styleId="FooterChar">
    <w:name w:val="Footer Char"/>
    <w:basedOn w:val="DefaultParagraphFont"/>
    <w:link w:val="Footer"/>
    <w:uiPriority w:val="99"/>
    <w:rsid w:val="00434310"/>
  </w:style>
  <w:style w:type="character" w:styleId="Hyperlink">
    <w:name w:val="Hyperlink"/>
    <w:basedOn w:val="DefaultParagraphFont"/>
    <w:uiPriority w:val="99"/>
    <w:unhideWhenUsed/>
    <w:rsid w:val="00434310"/>
    <w:rPr>
      <w:color w:val="0563C1" w:themeColor="hyperlink"/>
      <w:u w:val="single"/>
    </w:rPr>
  </w:style>
  <w:style w:type="character" w:styleId="UnresolvedMention">
    <w:name w:val="Unresolved Mention"/>
    <w:basedOn w:val="DefaultParagraphFont"/>
    <w:uiPriority w:val="99"/>
    <w:semiHidden/>
    <w:unhideWhenUsed/>
    <w:rsid w:val="00434310"/>
    <w:rPr>
      <w:color w:val="605E5C"/>
      <w:shd w:val="clear" w:color="auto" w:fill="E1DFDD"/>
    </w:rPr>
  </w:style>
  <w:style w:type="paragraph" w:styleId="ListParagraph">
    <w:name w:val="List Paragraph"/>
    <w:basedOn w:val="Normal"/>
    <w:uiPriority w:val="34"/>
    <w:qFormat/>
    <w:rsid w:val="00434310"/>
    <w:pPr>
      <w:ind w:left="720"/>
      <w:contextualSpacing/>
    </w:pPr>
  </w:style>
  <w:style w:type="character" w:styleId="FollowedHyperlink">
    <w:name w:val="FollowedHyperlink"/>
    <w:basedOn w:val="DefaultParagraphFont"/>
    <w:uiPriority w:val="99"/>
    <w:semiHidden/>
    <w:unhideWhenUsed/>
    <w:rsid w:val="00371F5F"/>
    <w:rPr>
      <w:color w:val="954F72" w:themeColor="followedHyperlink"/>
      <w:u w:val="single"/>
    </w:rPr>
  </w:style>
  <w:style w:type="paragraph" w:styleId="NormalWeb">
    <w:name w:val="Normal (Web)"/>
    <w:basedOn w:val="Normal"/>
    <w:uiPriority w:val="99"/>
    <w:semiHidden/>
    <w:unhideWhenUsed/>
    <w:rsid w:val="009B21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04">
      <w:bodyDiv w:val="1"/>
      <w:marLeft w:val="0"/>
      <w:marRight w:val="0"/>
      <w:marTop w:val="0"/>
      <w:marBottom w:val="0"/>
      <w:divBdr>
        <w:top w:val="none" w:sz="0" w:space="0" w:color="auto"/>
        <w:left w:val="none" w:sz="0" w:space="0" w:color="auto"/>
        <w:bottom w:val="none" w:sz="0" w:space="0" w:color="auto"/>
        <w:right w:val="none" w:sz="0" w:space="0" w:color="auto"/>
      </w:divBdr>
    </w:div>
    <w:div w:id="55906412">
      <w:bodyDiv w:val="1"/>
      <w:marLeft w:val="0"/>
      <w:marRight w:val="0"/>
      <w:marTop w:val="0"/>
      <w:marBottom w:val="0"/>
      <w:divBdr>
        <w:top w:val="none" w:sz="0" w:space="0" w:color="auto"/>
        <w:left w:val="none" w:sz="0" w:space="0" w:color="auto"/>
        <w:bottom w:val="none" w:sz="0" w:space="0" w:color="auto"/>
        <w:right w:val="none" w:sz="0" w:space="0" w:color="auto"/>
      </w:divBdr>
    </w:div>
    <w:div w:id="108285095">
      <w:bodyDiv w:val="1"/>
      <w:marLeft w:val="0"/>
      <w:marRight w:val="0"/>
      <w:marTop w:val="0"/>
      <w:marBottom w:val="0"/>
      <w:divBdr>
        <w:top w:val="none" w:sz="0" w:space="0" w:color="auto"/>
        <w:left w:val="none" w:sz="0" w:space="0" w:color="auto"/>
        <w:bottom w:val="none" w:sz="0" w:space="0" w:color="auto"/>
        <w:right w:val="none" w:sz="0" w:space="0" w:color="auto"/>
      </w:divBdr>
    </w:div>
    <w:div w:id="595677248">
      <w:bodyDiv w:val="1"/>
      <w:marLeft w:val="0"/>
      <w:marRight w:val="0"/>
      <w:marTop w:val="0"/>
      <w:marBottom w:val="0"/>
      <w:divBdr>
        <w:top w:val="none" w:sz="0" w:space="0" w:color="auto"/>
        <w:left w:val="none" w:sz="0" w:space="0" w:color="auto"/>
        <w:bottom w:val="none" w:sz="0" w:space="0" w:color="auto"/>
        <w:right w:val="none" w:sz="0" w:space="0" w:color="auto"/>
      </w:divBdr>
    </w:div>
    <w:div w:id="1462960648">
      <w:bodyDiv w:val="1"/>
      <w:marLeft w:val="0"/>
      <w:marRight w:val="0"/>
      <w:marTop w:val="0"/>
      <w:marBottom w:val="0"/>
      <w:divBdr>
        <w:top w:val="none" w:sz="0" w:space="0" w:color="auto"/>
        <w:left w:val="none" w:sz="0" w:space="0" w:color="auto"/>
        <w:bottom w:val="none" w:sz="0" w:space="0" w:color="auto"/>
        <w:right w:val="none" w:sz="0" w:space="0" w:color="auto"/>
      </w:divBdr>
    </w:div>
    <w:div w:id="1791852318">
      <w:bodyDiv w:val="1"/>
      <w:marLeft w:val="0"/>
      <w:marRight w:val="0"/>
      <w:marTop w:val="0"/>
      <w:marBottom w:val="0"/>
      <w:divBdr>
        <w:top w:val="none" w:sz="0" w:space="0" w:color="auto"/>
        <w:left w:val="none" w:sz="0" w:space="0" w:color="auto"/>
        <w:bottom w:val="none" w:sz="0" w:space="0" w:color="auto"/>
        <w:right w:val="none" w:sz="0" w:space="0" w:color="auto"/>
      </w:divBdr>
      <w:divsChild>
        <w:div w:id="291208944">
          <w:marLeft w:val="216"/>
          <w:marRight w:val="0"/>
          <w:marTop w:val="120"/>
          <w:marBottom w:val="0"/>
          <w:divBdr>
            <w:top w:val="none" w:sz="0" w:space="0" w:color="auto"/>
            <w:left w:val="none" w:sz="0" w:space="0" w:color="auto"/>
            <w:bottom w:val="none" w:sz="0" w:space="0" w:color="auto"/>
            <w:right w:val="none" w:sz="0" w:space="0" w:color="auto"/>
          </w:divBdr>
        </w:div>
        <w:div w:id="286401891">
          <w:marLeft w:val="216"/>
          <w:marRight w:val="0"/>
          <w:marTop w:val="120"/>
          <w:marBottom w:val="0"/>
          <w:divBdr>
            <w:top w:val="none" w:sz="0" w:space="0" w:color="auto"/>
            <w:left w:val="none" w:sz="0" w:space="0" w:color="auto"/>
            <w:bottom w:val="none" w:sz="0" w:space="0" w:color="auto"/>
            <w:right w:val="none" w:sz="0" w:space="0" w:color="auto"/>
          </w:divBdr>
        </w:div>
        <w:div w:id="1661695774">
          <w:marLeft w:val="216"/>
          <w:marRight w:val="0"/>
          <w:marTop w:val="120"/>
          <w:marBottom w:val="0"/>
          <w:divBdr>
            <w:top w:val="none" w:sz="0" w:space="0" w:color="auto"/>
            <w:left w:val="none" w:sz="0" w:space="0" w:color="auto"/>
            <w:bottom w:val="none" w:sz="0" w:space="0" w:color="auto"/>
            <w:right w:val="none" w:sz="0" w:space="0" w:color="auto"/>
          </w:divBdr>
        </w:div>
      </w:divsChild>
    </w:div>
    <w:div w:id="18730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anlinhuang/decentralizedImmunizationEH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vacaccehr.squarespace.com/" TargetMode="External"/><Relationship Id="rId12" Type="http://schemas.openxmlformats.org/officeDocument/2006/relationships/hyperlink" Target="https://www.healthit.gov/providers-professionals/faqs/what-patient-por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nia-protocol-devs.slack.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witter.com/vaccacc" TargetMode="External"/><Relationship Id="rId4" Type="http://schemas.openxmlformats.org/officeDocument/2006/relationships/webSettings" Target="webSettings.xml"/><Relationship Id="rId9" Type="http://schemas.openxmlformats.org/officeDocument/2006/relationships/hyperlink" Target="mailto:vaccaccehr@gmail.com?subject=I%20want%20to%20join%20the%20tea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Boone</dc:creator>
  <cp:keywords/>
  <dc:description/>
  <cp:lastModifiedBy>Nathan Boone</cp:lastModifiedBy>
  <cp:revision>2</cp:revision>
  <dcterms:created xsi:type="dcterms:W3CDTF">2018-11-20T08:21:00Z</dcterms:created>
  <dcterms:modified xsi:type="dcterms:W3CDTF">2018-11-20T08:21:00Z</dcterms:modified>
</cp:coreProperties>
</file>