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F7" w:rsidRDefault="00F55CF7" w:rsidP="00217B98">
      <w:pPr>
        <w:spacing w:line="360" w:lineRule="auto"/>
        <w:outlineLvl w:val="0"/>
        <w:rPr>
          <w:sz w:val="24"/>
          <w:lang w:val="en-US"/>
        </w:rPr>
      </w:pPr>
      <w:r>
        <w:rPr>
          <w:sz w:val="24"/>
          <w:lang w:val="en-US"/>
        </w:rPr>
        <w:t xml:space="preserve">Dr. </w:t>
      </w:r>
      <w:proofErr w:type="spellStart"/>
      <w:r>
        <w:rPr>
          <w:sz w:val="24"/>
          <w:lang w:val="en-US"/>
        </w:rPr>
        <w:t>Alena</w:t>
      </w:r>
      <w:proofErr w:type="spellEnd"/>
      <w:r>
        <w:rPr>
          <w:sz w:val="24"/>
          <w:lang w:val="en-US"/>
        </w:rPr>
        <w:t xml:space="preserve"> V. </w:t>
      </w:r>
      <w:proofErr w:type="spellStart"/>
      <w:r>
        <w:rPr>
          <w:sz w:val="24"/>
          <w:lang w:val="en-US"/>
        </w:rPr>
        <w:t>Favorskaya</w:t>
      </w:r>
      <w:proofErr w:type="spellEnd"/>
      <w:r>
        <w:rPr>
          <w:sz w:val="24"/>
          <w:lang w:val="en-US"/>
        </w:rPr>
        <w:t>*</w:t>
      </w:r>
      <w:r w:rsidRPr="00F55CF7">
        <w:rPr>
          <w:sz w:val="24"/>
          <w:vertAlign w:val="superscript"/>
          <w:lang w:val="en-US"/>
        </w:rPr>
        <w:t>1</w:t>
      </w:r>
      <w:proofErr w:type="gramStart"/>
      <w:r w:rsidRPr="00F55CF7">
        <w:rPr>
          <w:sz w:val="24"/>
          <w:vertAlign w:val="superscript"/>
          <w:lang w:val="en-US"/>
        </w:rPr>
        <w:t>,2</w:t>
      </w:r>
      <w:proofErr w:type="gramEnd"/>
      <w:r>
        <w:rPr>
          <w:sz w:val="24"/>
          <w:lang w:val="en-US"/>
        </w:rPr>
        <w:t xml:space="preserve">, Dr. </w:t>
      </w:r>
      <w:proofErr w:type="spellStart"/>
      <w:r>
        <w:rPr>
          <w:sz w:val="24"/>
          <w:lang w:val="en-US"/>
        </w:rPr>
        <w:t>Nilolay</w:t>
      </w:r>
      <w:proofErr w:type="spellEnd"/>
      <w:r>
        <w:rPr>
          <w:sz w:val="24"/>
          <w:lang w:val="en-US"/>
        </w:rPr>
        <w:t xml:space="preserve"> I. Khokhlov</w:t>
      </w:r>
      <w:r w:rsidRPr="00F55CF7">
        <w:rPr>
          <w:sz w:val="24"/>
          <w:vertAlign w:val="superscript"/>
          <w:lang w:val="en-US"/>
        </w:rPr>
        <w:t>1,2</w:t>
      </w:r>
      <w:r>
        <w:rPr>
          <w:sz w:val="24"/>
          <w:lang w:val="en-US"/>
        </w:rPr>
        <w:t xml:space="preserve">, Student </w:t>
      </w:r>
      <w:proofErr w:type="spellStart"/>
      <w:r w:rsidRPr="00F55CF7">
        <w:rPr>
          <w:sz w:val="24"/>
          <w:lang w:val="en-US"/>
        </w:rPr>
        <w:t>Anastasiia</w:t>
      </w:r>
      <w:proofErr w:type="spellEnd"/>
      <w:r>
        <w:rPr>
          <w:sz w:val="24"/>
          <w:lang w:val="en-US"/>
        </w:rPr>
        <w:t xml:space="preserve"> S. </w:t>
      </w:r>
      <w:r w:rsidRPr="00F55CF7">
        <w:rPr>
          <w:sz w:val="24"/>
          <w:lang w:val="en-US"/>
        </w:rPr>
        <w:t>Kabanova</w:t>
      </w:r>
      <w:r>
        <w:rPr>
          <w:sz w:val="24"/>
          <w:vertAlign w:val="superscript"/>
          <w:lang w:val="en-US"/>
        </w:rPr>
        <w:t>1</w:t>
      </w:r>
      <w:r>
        <w:rPr>
          <w:sz w:val="24"/>
          <w:lang w:val="en-US"/>
        </w:rPr>
        <w:t xml:space="preserve">, </w:t>
      </w:r>
    </w:p>
    <w:p w:rsidR="00F55CF7" w:rsidRDefault="00F55CF7" w:rsidP="00217B98">
      <w:pPr>
        <w:spacing w:line="360" w:lineRule="auto"/>
        <w:outlineLvl w:val="0"/>
        <w:rPr>
          <w:sz w:val="24"/>
          <w:lang w:val="en-US"/>
        </w:rPr>
      </w:pPr>
      <w:r>
        <w:rPr>
          <w:sz w:val="24"/>
          <w:lang w:val="en-US"/>
        </w:rPr>
        <w:t>Prof. Igor B. Petov</w:t>
      </w:r>
      <w:r w:rsidRPr="00F55CF7">
        <w:rPr>
          <w:sz w:val="24"/>
          <w:vertAlign w:val="superscript"/>
          <w:lang w:val="en-US"/>
        </w:rPr>
        <w:t>1</w:t>
      </w:r>
      <w:proofErr w:type="gramStart"/>
      <w:r w:rsidRPr="00F55CF7">
        <w:rPr>
          <w:sz w:val="24"/>
          <w:vertAlign w:val="superscript"/>
          <w:lang w:val="en-US"/>
        </w:rPr>
        <w:t>,2</w:t>
      </w:r>
      <w:proofErr w:type="gramEnd"/>
    </w:p>
    <w:p w:rsidR="00F55CF7" w:rsidRDefault="00F55CF7" w:rsidP="00217B98">
      <w:pPr>
        <w:spacing w:line="360" w:lineRule="auto"/>
        <w:outlineLvl w:val="0"/>
        <w:rPr>
          <w:sz w:val="24"/>
          <w:lang w:val="en-US"/>
        </w:rPr>
      </w:pPr>
      <w:r>
        <w:rPr>
          <w:sz w:val="24"/>
          <w:lang w:val="en-US"/>
        </w:rPr>
        <w:t>* Corresponding author</w:t>
      </w:r>
      <w:r w:rsidR="0042018D">
        <w:rPr>
          <w:sz w:val="24"/>
          <w:lang w:val="en-US"/>
        </w:rPr>
        <w:t>:</w:t>
      </w:r>
      <w:bookmarkStart w:id="0" w:name="_GoBack"/>
      <w:bookmarkEnd w:id="0"/>
      <w:r>
        <w:rPr>
          <w:sz w:val="24"/>
          <w:lang w:val="en-US"/>
        </w:rPr>
        <w:t xml:space="preserve"> </w:t>
      </w:r>
      <w:hyperlink r:id="rId8" w:history="1">
        <w:r w:rsidRPr="00697558">
          <w:rPr>
            <w:rStyle w:val="ac"/>
            <w:sz w:val="24"/>
            <w:lang w:val="en-US"/>
          </w:rPr>
          <w:t>aleanera@yandex.ru</w:t>
        </w:r>
      </w:hyperlink>
    </w:p>
    <w:p w:rsidR="00F55CF7" w:rsidRPr="00F55CF7" w:rsidRDefault="00F55CF7" w:rsidP="00F55CF7">
      <w:pPr>
        <w:pStyle w:val="Els-Affiliation"/>
        <w:spacing w:after="400"/>
        <w:rPr>
          <w:sz w:val="18"/>
        </w:rPr>
      </w:pPr>
      <w:r w:rsidRPr="00F55CF7">
        <w:rPr>
          <w:sz w:val="18"/>
          <w:vertAlign w:val="superscript"/>
        </w:rPr>
        <w:t>1</w:t>
      </w:r>
      <w:r w:rsidRPr="00F55CF7">
        <w:rPr>
          <w:sz w:val="18"/>
        </w:rPr>
        <w:t>Moscow Institute of Physics and Technology, 9 Institytsky Pereylok st., Dolgoprudny, Moscow Region, 141700 Russian Federation</w:t>
      </w:r>
      <w:r w:rsidRPr="00F55CF7">
        <w:rPr>
          <w:sz w:val="18"/>
        </w:rPr>
        <w:br/>
      </w:r>
      <w:r w:rsidRPr="00F55CF7">
        <w:rPr>
          <w:sz w:val="18"/>
          <w:vertAlign w:val="superscript"/>
        </w:rPr>
        <w:t>2</w:t>
      </w:r>
      <w:r w:rsidRPr="00F55CF7">
        <w:rPr>
          <w:sz w:val="18"/>
        </w:rPr>
        <w:t>Scientific Research Institute for System Analysis of the Russian Academy of Sciences, 36(1) Nahimovskij av., Moscow, 117218 Russian Federation</w:t>
      </w:r>
    </w:p>
    <w:p w:rsidR="00F55CF7" w:rsidRPr="00F55CF7" w:rsidRDefault="00495629" w:rsidP="00F55CF7">
      <w:pPr>
        <w:pStyle w:val="Els-1storder-head"/>
        <w:numPr>
          <w:ilvl w:val="0"/>
          <w:numId w:val="0"/>
        </w:numPr>
        <w:spacing w:line="360" w:lineRule="auto"/>
        <w:outlineLvl w:val="0"/>
        <w:rPr>
          <w:sz w:val="44"/>
        </w:rPr>
      </w:pPr>
      <w:r>
        <w:rPr>
          <w:sz w:val="36"/>
        </w:rPr>
        <w:t>A</w:t>
      </w:r>
      <w:r w:rsidR="00F55CF7" w:rsidRPr="00F55CF7">
        <w:rPr>
          <w:sz w:val="36"/>
        </w:rPr>
        <w:t xml:space="preserve"> novel boundary conditions</w:t>
      </w:r>
      <w:r>
        <w:rPr>
          <w:sz w:val="36"/>
        </w:rPr>
        <w:t xml:space="preserve"> </w:t>
      </w:r>
      <w:r>
        <w:rPr>
          <w:sz w:val="36"/>
        </w:rPr>
        <w:br/>
        <w:t xml:space="preserve">for simulation </w:t>
      </w:r>
      <w:r w:rsidRPr="00F55CF7">
        <w:rPr>
          <w:sz w:val="36"/>
        </w:rPr>
        <w:t xml:space="preserve">the impact of </w:t>
      </w:r>
      <w:proofErr w:type="spellStart"/>
      <w:r w:rsidRPr="00F55CF7">
        <w:rPr>
          <w:sz w:val="36"/>
        </w:rPr>
        <w:t>wheelsets</w:t>
      </w:r>
      <w:proofErr w:type="spellEnd"/>
      <w:r w:rsidRPr="00F55CF7">
        <w:rPr>
          <w:sz w:val="36"/>
        </w:rPr>
        <w:t xml:space="preserve"> with flat spots on a railway using</w:t>
      </w:r>
      <w:r>
        <w:rPr>
          <w:sz w:val="36"/>
        </w:rPr>
        <w:t xml:space="preserve"> </w:t>
      </w:r>
      <w:r w:rsidR="00F55CF7" w:rsidRPr="00F55CF7">
        <w:rPr>
          <w:sz w:val="36"/>
        </w:rPr>
        <w:t>the grid-characteristic method</w:t>
      </w:r>
    </w:p>
    <w:p w:rsidR="00B119C8" w:rsidRPr="00B119C8" w:rsidRDefault="00B119C8" w:rsidP="00B119C8">
      <w:pPr>
        <w:pStyle w:val="Els-acknowledgement"/>
        <w:spacing w:before="240" w:line="360" w:lineRule="auto"/>
        <w:outlineLvl w:val="0"/>
        <w:rPr>
          <w:sz w:val="24"/>
          <w:lang w:val="ru-RU"/>
        </w:rPr>
      </w:pPr>
      <w:r>
        <w:rPr>
          <w:sz w:val="24"/>
        </w:rPr>
        <w:t>Abstract</w:t>
      </w:r>
    </w:p>
    <w:p w:rsidR="00B119C8" w:rsidRPr="00B119C8" w:rsidRDefault="00B119C8" w:rsidP="00B119C8">
      <w:pPr>
        <w:pStyle w:val="Els-body-text"/>
        <w:spacing w:line="360" w:lineRule="auto"/>
        <w:rPr>
          <w:sz w:val="24"/>
          <w:lang w:val="ru-RU"/>
        </w:rPr>
      </w:pPr>
      <w:r w:rsidRPr="00B119C8">
        <w:rPr>
          <w:sz w:val="24"/>
          <w:lang w:val="ru-RU"/>
        </w:rPr>
        <w:t>Написать абстракт в соответствии с требованиями журнала. Читая абстракт, человек должен понять</w:t>
      </w:r>
    </w:p>
    <w:p w:rsidR="00B119C8" w:rsidRPr="00B119C8" w:rsidRDefault="00B119C8" w:rsidP="00B119C8">
      <w:pPr>
        <w:pStyle w:val="Els-body-text"/>
        <w:spacing w:line="360" w:lineRule="auto"/>
        <w:rPr>
          <w:sz w:val="24"/>
          <w:lang w:val="ru-RU"/>
        </w:rPr>
      </w:pPr>
      <w:r w:rsidRPr="00B119C8">
        <w:rPr>
          <w:sz w:val="24"/>
          <w:lang w:val="ru-RU"/>
        </w:rPr>
        <w:t>* актуальность вопроса</w:t>
      </w:r>
    </w:p>
    <w:p w:rsidR="00B119C8" w:rsidRPr="00B119C8" w:rsidRDefault="00B119C8" w:rsidP="00B119C8">
      <w:pPr>
        <w:pStyle w:val="Els-body-text"/>
        <w:spacing w:line="360" w:lineRule="auto"/>
        <w:rPr>
          <w:sz w:val="24"/>
          <w:lang w:val="ru-RU"/>
        </w:rPr>
      </w:pPr>
      <w:r w:rsidRPr="00B119C8">
        <w:rPr>
          <w:sz w:val="24"/>
          <w:lang w:val="ru-RU"/>
        </w:rPr>
        <w:t>* что было сделано в статье</w:t>
      </w:r>
    </w:p>
    <w:p w:rsidR="00B119C8" w:rsidRPr="00B119C8" w:rsidRDefault="00B119C8" w:rsidP="00B119C8">
      <w:pPr>
        <w:pStyle w:val="Els-body-text"/>
        <w:spacing w:line="360" w:lineRule="auto"/>
        <w:rPr>
          <w:sz w:val="24"/>
          <w:lang w:val="ru-RU"/>
        </w:rPr>
      </w:pPr>
      <w:r w:rsidRPr="00B119C8">
        <w:rPr>
          <w:sz w:val="24"/>
          <w:lang w:val="ru-RU"/>
        </w:rPr>
        <w:t>* отличие подхода, предложенного в статье, от других работ других учёных и предыдущих работ автора.</w:t>
      </w:r>
    </w:p>
    <w:p w:rsidR="00B119C8" w:rsidRPr="00B119C8" w:rsidRDefault="00B119C8" w:rsidP="00B119C8">
      <w:pPr>
        <w:pStyle w:val="Els-body-text"/>
        <w:spacing w:line="360" w:lineRule="auto"/>
        <w:rPr>
          <w:sz w:val="24"/>
          <w:lang w:val="ru-RU"/>
        </w:rPr>
      </w:pPr>
      <w:r w:rsidRPr="00B119C8">
        <w:rPr>
          <w:sz w:val="24"/>
          <w:lang w:val="ru-RU"/>
        </w:rPr>
        <w:t xml:space="preserve">Отличие работы от </w:t>
      </w:r>
      <w:r w:rsidRPr="00B119C8">
        <w:rPr>
          <w:sz w:val="24"/>
        </w:rPr>
        <w:t>KES</w:t>
      </w:r>
      <w:r w:rsidRPr="00B119C8">
        <w:rPr>
          <w:sz w:val="24"/>
          <w:lang w:val="ru-RU"/>
        </w:rPr>
        <w:t xml:space="preserve"> тезисов – приведен вывод полученных формул, добавлен этап взаимодействия «скольжение». Указано, как учесть более сложную форму ползуна и стачивание. </w:t>
      </w:r>
    </w:p>
    <w:p w:rsidR="00B119C8" w:rsidRPr="00B119C8" w:rsidRDefault="00B119C8" w:rsidP="00B119C8">
      <w:pPr>
        <w:pStyle w:val="Els-body-text"/>
        <w:spacing w:line="360" w:lineRule="auto"/>
        <w:rPr>
          <w:sz w:val="24"/>
          <w:lang w:val="ru-RU"/>
        </w:rPr>
      </w:pPr>
      <w:r w:rsidRPr="00B119C8">
        <w:rPr>
          <w:sz w:val="24"/>
          <w:lang w:val="ru-RU"/>
        </w:rPr>
        <w:t xml:space="preserve">Попробуйте написать сами на основе статьи и абстракта в </w:t>
      </w:r>
      <w:r w:rsidRPr="00B119C8">
        <w:rPr>
          <w:sz w:val="24"/>
        </w:rPr>
        <w:t>KES</w:t>
      </w:r>
      <w:r w:rsidRPr="00B119C8">
        <w:rPr>
          <w:sz w:val="24"/>
          <w:lang w:val="ru-RU"/>
        </w:rPr>
        <w:t xml:space="preserve">. Дословное цитирование фраз из статьи в </w:t>
      </w:r>
      <w:r w:rsidRPr="00B119C8">
        <w:rPr>
          <w:sz w:val="24"/>
        </w:rPr>
        <w:t>KES</w:t>
      </w:r>
      <w:r w:rsidRPr="00B119C8">
        <w:rPr>
          <w:sz w:val="24"/>
          <w:lang w:val="ru-RU"/>
        </w:rPr>
        <w:t xml:space="preserve"> </w:t>
      </w:r>
      <w:proofErr w:type="spellStart"/>
      <w:r w:rsidRPr="00B119C8">
        <w:rPr>
          <w:sz w:val="24"/>
          <w:lang w:val="ru-RU"/>
        </w:rPr>
        <w:t>недпоустимо</w:t>
      </w:r>
      <w:proofErr w:type="spellEnd"/>
      <w:r w:rsidRPr="00B119C8">
        <w:rPr>
          <w:sz w:val="24"/>
          <w:lang w:val="ru-RU"/>
        </w:rPr>
        <w:t>.</w:t>
      </w:r>
    </w:p>
    <w:p w:rsidR="00B119C8" w:rsidRPr="00B119C8" w:rsidRDefault="00B119C8" w:rsidP="00B119C8">
      <w:pPr>
        <w:pStyle w:val="Els-body-text"/>
        <w:spacing w:line="360" w:lineRule="auto"/>
        <w:rPr>
          <w:sz w:val="24"/>
          <w:lang w:val="ru-RU"/>
        </w:rPr>
      </w:pPr>
      <w:r w:rsidRPr="00B119C8">
        <w:rPr>
          <w:sz w:val="24"/>
          <w:lang w:val="ru-RU"/>
        </w:rPr>
        <w:t>Сделайте «как-то». Я поправлю. Если совсем не получится – напишу сама и пришлю черновик для перевода.</w:t>
      </w:r>
    </w:p>
    <w:p w:rsidR="00B119C8" w:rsidRPr="00B119C8" w:rsidRDefault="00B119C8" w:rsidP="00F55CF7">
      <w:pPr>
        <w:pStyle w:val="Els-body-text"/>
        <w:rPr>
          <w:lang w:val="ru-RU"/>
        </w:rPr>
      </w:pPr>
    </w:p>
    <w:p w:rsidR="00F55CF7" w:rsidRDefault="00F55CF7" w:rsidP="00217B98">
      <w:pPr>
        <w:pStyle w:val="Els-1storder-head"/>
        <w:spacing w:line="360" w:lineRule="auto"/>
        <w:outlineLvl w:val="0"/>
        <w:rPr>
          <w:sz w:val="24"/>
          <w:lang w:val="ru-RU"/>
        </w:rPr>
      </w:pPr>
      <w:r>
        <w:rPr>
          <w:sz w:val="24"/>
          <w:lang w:val="ru-RU"/>
        </w:rPr>
        <w:t>Введение</w:t>
      </w:r>
    </w:p>
    <w:p w:rsidR="0059551F" w:rsidRPr="0059551F" w:rsidRDefault="0059551F" w:rsidP="0059551F">
      <w:pPr>
        <w:pStyle w:val="Els-body-text"/>
        <w:spacing w:line="360" w:lineRule="auto"/>
        <w:rPr>
          <w:sz w:val="24"/>
          <w:lang w:val="ru-RU"/>
        </w:rPr>
      </w:pPr>
      <w:r w:rsidRPr="0059551F">
        <w:rPr>
          <w:sz w:val="24"/>
          <w:lang w:val="ru-RU"/>
        </w:rPr>
        <w:t>Проблемами выявления дефектов элементов системы "рельс-колесо", в том числе, с применением компьютерного моделирования, занимаются многие научные группы в разных странах мира. Существуют разные подходы к моделированию воздействия ползунов на железнодорожные пути. Рассмотрим историю развития данного направления научных исследований в последние годы.</w:t>
      </w:r>
    </w:p>
    <w:p w:rsidR="0059551F" w:rsidRPr="0059551F" w:rsidRDefault="0059551F" w:rsidP="0059551F">
      <w:pPr>
        <w:pStyle w:val="Els-body-text"/>
        <w:spacing w:line="360" w:lineRule="auto"/>
        <w:rPr>
          <w:sz w:val="24"/>
          <w:lang w:val="ru-RU"/>
        </w:rPr>
      </w:pPr>
      <w:r w:rsidRPr="0059551F">
        <w:rPr>
          <w:sz w:val="24"/>
          <w:lang w:val="ru-RU"/>
        </w:rPr>
        <w:lastRenderedPageBreak/>
        <w:t>Ползуны возникают из-за скольжения колёс во время торможения в условиях плохого сцепления, в частности осенью, когда листья могут загрязнять направляющие рельс. В работе [</w:t>
      </w:r>
      <w:proofErr w:type="spellStart"/>
      <w:r w:rsidRPr="0059551F">
        <w:rPr>
          <w:sz w:val="24"/>
          <w:lang w:val="ru-RU"/>
        </w:rPr>
        <w:t>Newton</w:t>
      </w:r>
      <w:proofErr w:type="spellEnd"/>
      <w:r w:rsidRPr="0059551F">
        <w:rPr>
          <w:sz w:val="24"/>
          <w:lang w:val="ru-RU"/>
        </w:rPr>
        <w:t xml:space="preserve">, </w:t>
      </w:r>
      <w:proofErr w:type="spellStart"/>
      <w:r w:rsidRPr="0059551F">
        <w:rPr>
          <w:sz w:val="24"/>
          <w:lang w:val="ru-RU"/>
        </w:rPr>
        <w:t>Clark</w:t>
      </w:r>
      <w:proofErr w:type="spellEnd"/>
      <w:r w:rsidRPr="0059551F">
        <w:rPr>
          <w:sz w:val="24"/>
          <w:lang w:val="ru-RU"/>
        </w:rPr>
        <w:t>, 1979] использованы пространственно-временные модели взаимодействия колесо-вагон для предсказания ударных сил, обусловленных ползунами, предоставлены результаты экспериментов с неисправным основанием внутри направляющей рельс, показана обратная зависимость размера ползуна и заданного диаметра колеса. Аналогичный подход к моделированию был использован в работе [</w:t>
      </w:r>
      <w:proofErr w:type="spellStart"/>
      <w:r w:rsidRPr="0059551F">
        <w:rPr>
          <w:sz w:val="24"/>
          <w:lang w:val="ru-RU"/>
        </w:rPr>
        <w:t>Nielsen</w:t>
      </w:r>
      <w:proofErr w:type="spellEnd"/>
      <w:r w:rsidRPr="0059551F">
        <w:rPr>
          <w:sz w:val="24"/>
          <w:lang w:val="ru-RU"/>
        </w:rPr>
        <w:t xml:space="preserve">, </w:t>
      </w:r>
      <w:proofErr w:type="spellStart"/>
      <w:r w:rsidRPr="0059551F">
        <w:rPr>
          <w:sz w:val="24"/>
          <w:lang w:val="ru-RU"/>
        </w:rPr>
        <w:t>Igeland</w:t>
      </w:r>
      <w:proofErr w:type="spellEnd"/>
      <w:r w:rsidRPr="0059551F">
        <w:rPr>
          <w:sz w:val="24"/>
          <w:lang w:val="ru-RU"/>
        </w:rPr>
        <w:t>, 1995]. В работе [</w:t>
      </w:r>
      <w:proofErr w:type="spellStart"/>
      <w:r w:rsidRPr="0059551F">
        <w:rPr>
          <w:sz w:val="24"/>
          <w:lang w:val="ru-RU"/>
        </w:rPr>
        <w:t>Dong</w:t>
      </w:r>
      <w:proofErr w:type="spellEnd"/>
      <w:r w:rsidRPr="0059551F">
        <w:rPr>
          <w:sz w:val="24"/>
          <w:lang w:val="ru-RU"/>
        </w:rPr>
        <w:t xml:space="preserve"> и др. 1994] проведено сравнение результатов измерений с результатами расчетов при помощи метода конечных элементов системы «</w:t>
      </w:r>
      <w:proofErr w:type="gramStart"/>
      <w:r w:rsidRPr="0059551F">
        <w:rPr>
          <w:sz w:val="24"/>
          <w:lang w:val="ru-RU"/>
        </w:rPr>
        <w:t>колесо-рельса</w:t>
      </w:r>
      <w:proofErr w:type="gramEnd"/>
      <w:r w:rsidRPr="0059551F">
        <w:rPr>
          <w:sz w:val="24"/>
          <w:lang w:val="ru-RU"/>
        </w:rPr>
        <w:t xml:space="preserve">», которое выявило достаточно хорошее соответствие для скоростей до 120 км/ч. </w:t>
      </w:r>
    </w:p>
    <w:p w:rsidR="0059551F" w:rsidRPr="0059551F" w:rsidRDefault="0059551F" w:rsidP="0059551F">
      <w:pPr>
        <w:pStyle w:val="Els-body-text"/>
        <w:spacing w:line="360" w:lineRule="auto"/>
        <w:rPr>
          <w:sz w:val="24"/>
          <w:lang w:val="ru-RU"/>
        </w:rPr>
      </w:pPr>
      <w:r w:rsidRPr="0059551F">
        <w:rPr>
          <w:sz w:val="24"/>
          <w:lang w:val="ru-RU"/>
        </w:rPr>
        <w:t xml:space="preserve">Известны численные методы для контактной механики, такие как транспонирование матриц и вариационные методы, могут быть использованы для </w:t>
      </w:r>
      <w:proofErr w:type="spellStart"/>
      <w:r w:rsidRPr="0059551F">
        <w:rPr>
          <w:sz w:val="24"/>
          <w:lang w:val="ru-RU"/>
        </w:rPr>
        <w:t>негерцианских</w:t>
      </w:r>
      <w:proofErr w:type="spellEnd"/>
      <w:r w:rsidRPr="0059551F">
        <w:rPr>
          <w:sz w:val="24"/>
          <w:lang w:val="ru-RU"/>
        </w:rPr>
        <w:t xml:space="preserve"> задач [</w:t>
      </w:r>
      <w:proofErr w:type="spellStart"/>
      <w:r w:rsidRPr="0059551F">
        <w:rPr>
          <w:sz w:val="24"/>
          <w:lang w:val="ru-RU"/>
        </w:rPr>
        <w:t>Johnson</w:t>
      </w:r>
      <w:proofErr w:type="spellEnd"/>
      <w:r w:rsidRPr="0059551F">
        <w:rPr>
          <w:sz w:val="24"/>
          <w:lang w:val="ru-RU"/>
        </w:rPr>
        <w:t>, 1987]. Эти методы были адаптированы в работах [</w:t>
      </w:r>
      <w:proofErr w:type="spellStart"/>
      <w:r w:rsidRPr="0059551F">
        <w:rPr>
          <w:sz w:val="24"/>
          <w:lang w:val="ru-RU"/>
        </w:rPr>
        <w:t>Remington</w:t>
      </w:r>
      <w:proofErr w:type="spellEnd"/>
      <w:r w:rsidRPr="0059551F">
        <w:rPr>
          <w:sz w:val="24"/>
          <w:lang w:val="ru-RU"/>
        </w:rPr>
        <w:t xml:space="preserve">, </w:t>
      </w:r>
      <w:proofErr w:type="spellStart"/>
      <w:r w:rsidRPr="0059551F">
        <w:rPr>
          <w:sz w:val="24"/>
          <w:lang w:val="ru-RU"/>
        </w:rPr>
        <w:t>Webb</w:t>
      </w:r>
      <w:proofErr w:type="spellEnd"/>
      <w:r w:rsidRPr="0059551F">
        <w:rPr>
          <w:sz w:val="24"/>
          <w:lang w:val="ru-RU"/>
        </w:rPr>
        <w:t>, 1996] для приложения к реальным системам «рельс-колесо». Однако</w:t>
      </w:r>
      <w:proofErr w:type="gramStart"/>
      <w:r w:rsidRPr="0059551F">
        <w:rPr>
          <w:sz w:val="24"/>
          <w:lang w:val="ru-RU"/>
        </w:rPr>
        <w:t>,</w:t>
      </w:r>
      <w:proofErr w:type="gramEnd"/>
      <w:r w:rsidRPr="0059551F">
        <w:rPr>
          <w:sz w:val="24"/>
          <w:lang w:val="ru-RU"/>
        </w:rPr>
        <w:t xml:space="preserve"> все они базируются на предположении, что упругое поведение контактирующих тел может быть аппроксимировано упругим полупространством [</w:t>
      </w:r>
      <w:proofErr w:type="spellStart"/>
      <w:r w:rsidRPr="0059551F">
        <w:rPr>
          <w:sz w:val="24"/>
          <w:lang w:val="ru-RU"/>
        </w:rPr>
        <w:t>Johnson</w:t>
      </w:r>
      <w:proofErr w:type="spellEnd"/>
      <w:r w:rsidRPr="0059551F">
        <w:rPr>
          <w:sz w:val="24"/>
          <w:lang w:val="ru-RU"/>
        </w:rPr>
        <w:t xml:space="preserve">, 1987]. В то время как в методе, предложенном в настоящем проекте, рассматривается гетерогенная линейно-упругая среда, состоящая из рельсов, шпал, воздушного пространства между шпалами, насыпи и геологической среды под насыпью, в которой проводится </w:t>
      </w:r>
      <w:proofErr w:type="spellStart"/>
      <w:r w:rsidRPr="0059551F">
        <w:rPr>
          <w:sz w:val="24"/>
          <w:lang w:val="ru-RU"/>
        </w:rPr>
        <w:t>полноволновое</w:t>
      </w:r>
      <w:proofErr w:type="spellEnd"/>
      <w:r w:rsidRPr="0059551F">
        <w:rPr>
          <w:sz w:val="24"/>
          <w:lang w:val="ru-RU"/>
        </w:rPr>
        <w:t xml:space="preserve"> моделирование. </w:t>
      </w:r>
    </w:p>
    <w:p w:rsidR="0059551F" w:rsidRPr="0059551F" w:rsidRDefault="0059551F" w:rsidP="0059551F">
      <w:pPr>
        <w:pStyle w:val="Els-body-text"/>
        <w:spacing w:line="360" w:lineRule="auto"/>
        <w:rPr>
          <w:sz w:val="24"/>
          <w:lang w:val="ru-RU"/>
        </w:rPr>
      </w:pPr>
      <w:r w:rsidRPr="0059551F">
        <w:rPr>
          <w:sz w:val="24"/>
          <w:lang w:val="ru-RU"/>
        </w:rPr>
        <w:t>В работе [</w:t>
      </w:r>
      <w:proofErr w:type="spellStart"/>
      <w:r w:rsidRPr="0059551F">
        <w:rPr>
          <w:sz w:val="24"/>
          <w:lang w:val="ru-RU"/>
        </w:rPr>
        <w:t>Nielsen</w:t>
      </w:r>
      <w:proofErr w:type="spellEnd"/>
      <w:r w:rsidRPr="0059551F">
        <w:rPr>
          <w:sz w:val="24"/>
          <w:lang w:val="ru-RU"/>
        </w:rPr>
        <w:t xml:space="preserve">, </w:t>
      </w:r>
      <w:proofErr w:type="spellStart"/>
      <w:r w:rsidRPr="0059551F">
        <w:rPr>
          <w:sz w:val="24"/>
          <w:lang w:val="ru-RU"/>
        </w:rPr>
        <w:t>Johansson</w:t>
      </w:r>
      <w:proofErr w:type="spellEnd"/>
      <w:r w:rsidRPr="0059551F">
        <w:rPr>
          <w:sz w:val="24"/>
          <w:lang w:val="ru-RU"/>
        </w:rPr>
        <w:t>, 2000] рассмотрен эффект изменения окружности колеса, в том числе и ползунов, показано, что необходим более точный критерий замены дефектных колёс, основанный на ударных нагрузках. В работе [</w:t>
      </w:r>
      <w:proofErr w:type="spellStart"/>
      <w:r w:rsidRPr="0059551F">
        <w:rPr>
          <w:sz w:val="24"/>
          <w:lang w:val="ru-RU"/>
        </w:rPr>
        <w:t>Yan</w:t>
      </w:r>
      <w:proofErr w:type="spellEnd"/>
      <w:r w:rsidRPr="0059551F">
        <w:rPr>
          <w:sz w:val="24"/>
          <w:lang w:val="ru-RU"/>
        </w:rPr>
        <w:t xml:space="preserve">, </w:t>
      </w:r>
      <w:proofErr w:type="spellStart"/>
      <w:r w:rsidRPr="0059551F">
        <w:rPr>
          <w:sz w:val="24"/>
          <w:lang w:val="ru-RU"/>
        </w:rPr>
        <w:t>Fischer</w:t>
      </w:r>
      <w:proofErr w:type="spellEnd"/>
      <w:r w:rsidRPr="0059551F">
        <w:rPr>
          <w:sz w:val="24"/>
          <w:lang w:val="ru-RU"/>
        </w:rPr>
        <w:t>, 2000] контакт «колесо-рельс» был изучен с помощью метода конечных элементов (FEM) и теории Герца. В работе [</w:t>
      </w:r>
      <w:proofErr w:type="spellStart"/>
      <w:r w:rsidRPr="0059551F">
        <w:rPr>
          <w:sz w:val="24"/>
          <w:lang w:val="ru-RU"/>
        </w:rPr>
        <w:t>Wu</w:t>
      </w:r>
      <w:proofErr w:type="spellEnd"/>
      <w:r w:rsidRPr="0059551F">
        <w:rPr>
          <w:sz w:val="24"/>
          <w:lang w:val="ru-RU"/>
        </w:rPr>
        <w:t xml:space="preserve">, </w:t>
      </w:r>
      <w:proofErr w:type="spellStart"/>
      <w:r w:rsidRPr="0059551F">
        <w:rPr>
          <w:sz w:val="24"/>
          <w:lang w:val="ru-RU"/>
        </w:rPr>
        <w:t>Thompson</w:t>
      </w:r>
      <w:proofErr w:type="spellEnd"/>
      <w:r w:rsidRPr="0059551F">
        <w:rPr>
          <w:sz w:val="24"/>
          <w:lang w:val="ru-RU"/>
        </w:rPr>
        <w:t xml:space="preserve">, 2002] был предложен гибридный метод, в котором контактная сила определялась в интегральной области с помощью простой модели системы «рельс-колесо». </w:t>
      </w:r>
    </w:p>
    <w:p w:rsidR="0059551F" w:rsidRPr="0059551F" w:rsidRDefault="0059551F" w:rsidP="0059551F">
      <w:pPr>
        <w:pStyle w:val="Els-body-text"/>
        <w:spacing w:line="360" w:lineRule="auto"/>
        <w:rPr>
          <w:sz w:val="24"/>
          <w:lang w:val="ru-RU"/>
        </w:rPr>
      </w:pPr>
      <w:r w:rsidRPr="0059551F">
        <w:rPr>
          <w:sz w:val="24"/>
          <w:lang w:val="ru-RU"/>
        </w:rPr>
        <w:t>Для того</w:t>
      </w:r>
      <w:proofErr w:type="gramStart"/>
      <w:r w:rsidRPr="0059551F">
        <w:rPr>
          <w:sz w:val="24"/>
          <w:lang w:val="ru-RU"/>
        </w:rPr>
        <w:t>,</w:t>
      </w:r>
      <w:proofErr w:type="gramEnd"/>
      <w:r w:rsidRPr="0059551F">
        <w:rPr>
          <w:sz w:val="24"/>
          <w:lang w:val="ru-RU"/>
        </w:rPr>
        <w:t xml:space="preserve"> чтобы учесть значительные поверхностные дефекты, такие как ползуны, требуется более детализированная модель контакта. В работе [</w:t>
      </w:r>
      <w:proofErr w:type="spellStart"/>
      <w:r w:rsidRPr="0059551F">
        <w:rPr>
          <w:sz w:val="24"/>
          <w:lang w:val="ru-RU"/>
        </w:rPr>
        <w:t>Baeza</w:t>
      </w:r>
      <w:proofErr w:type="spellEnd"/>
      <w:r w:rsidRPr="0059551F">
        <w:rPr>
          <w:sz w:val="24"/>
          <w:lang w:val="ru-RU"/>
        </w:rPr>
        <w:t xml:space="preserve"> и др. 2006] была использована численная </w:t>
      </w:r>
      <w:proofErr w:type="spellStart"/>
      <w:r w:rsidRPr="0059551F">
        <w:rPr>
          <w:sz w:val="24"/>
          <w:lang w:val="ru-RU"/>
        </w:rPr>
        <w:t>негерцианская</w:t>
      </w:r>
      <w:proofErr w:type="spellEnd"/>
      <w:r w:rsidRPr="0059551F">
        <w:rPr>
          <w:sz w:val="24"/>
          <w:lang w:val="ru-RU"/>
        </w:rPr>
        <w:t xml:space="preserve"> модель контакта с помощью табличного метода, с целью изучения ударов от ползунов. Трудность применения предложенного подхода связана с тем, что требуемый диапазон варьирования огромен, а таблица нужна высокой степени точности. </w:t>
      </w:r>
    </w:p>
    <w:p w:rsidR="0059551F" w:rsidRPr="0059551F" w:rsidRDefault="0059551F" w:rsidP="0059551F">
      <w:pPr>
        <w:pStyle w:val="Els-body-text"/>
        <w:spacing w:line="360" w:lineRule="auto"/>
        <w:rPr>
          <w:sz w:val="24"/>
          <w:lang w:val="ru-RU"/>
        </w:rPr>
      </w:pPr>
      <w:r w:rsidRPr="0059551F">
        <w:rPr>
          <w:sz w:val="24"/>
          <w:lang w:val="ru-RU"/>
        </w:rPr>
        <w:lastRenderedPageBreak/>
        <w:t xml:space="preserve">В работах [Steenbergen,2007; Steenbergen,2008] проанализировано влияние геометрии ползуна на ударную силу, предложено использовать минимум кривизны колёса как более подходящий параметр для классификации ползунов, чем длина и глубина плоского участка. В работе [Steenbergen,2008]  рассмотрены разные этапы роста ползуна на колесе, и в том числе соответствующие траектории центра колеса и изменение их частот. </w:t>
      </w:r>
    </w:p>
    <w:p w:rsidR="0059551F" w:rsidRPr="0059551F" w:rsidRDefault="0059551F" w:rsidP="0059551F">
      <w:pPr>
        <w:pStyle w:val="Els-body-text"/>
        <w:spacing w:line="360" w:lineRule="auto"/>
        <w:rPr>
          <w:sz w:val="24"/>
          <w:lang w:val="ru-RU"/>
        </w:rPr>
      </w:pPr>
      <w:r w:rsidRPr="0059551F">
        <w:rPr>
          <w:sz w:val="24"/>
          <w:lang w:val="ru-RU"/>
        </w:rPr>
        <w:t>В работе [</w:t>
      </w:r>
      <w:proofErr w:type="spellStart"/>
      <w:r w:rsidRPr="0059551F">
        <w:rPr>
          <w:sz w:val="24"/>
          <w:lang w:val="ru-RU"/>
        </w:rPr>
        <w:t>Alonso</w:t>
      </w:r>
      <w:proofErr w:type="spellEnd"/>
      <w:r w:rsidRPr="0059551F">
        <w:rPr>
          <w:sz w:val="24"/>
          <w:lang w:val="ru-RU"/>
        </w:rPr>
        <w:t xml:space="preserve">, </w:t>
      </w:r>
      <w:proofErr w:type="spellStart"/>
      <w:r w:rsidRPr="0059551F">
        <w:rPr>
          <w:sz w:val="24"/>
          <w:lang w:val="ru-RU"/>
        </w:rPr>
        <w:t>Giménez</w:t>
      </w:r>
      <w:proofErr w:type="spellEnd"/>
      <w:r w:rsidRPr="0059551F">
        <w:rPr>
          <w:sz w:val="24"/>
          <w:lang w:val="ru-RU"/>
        </w:rPr>
        <w:t xml:space="preserve">, 2008] показано, что неровность имеет незначительное влияние на очевидное распределение контактного давления для железнодорожного транспорта при типичных нагрузках. </w:t>
      </w:r>
    </w:p>
    <w:p w:rsidR="0059551F" w:rsidRPr="0059551F" w:rsidRDefault="0059551F" w:rsidP="0059551F">
      <w:pPr>
        <w:pStyle w:val="Els-body-text"/>
        <w:spacing w:line="360" w:lineRule="auto"/>
        <w:rPr>
          <w:sz w:val="24"/>
          <w:lang w:val="ru-RU"/>
        </w:rPr>
      </w:pPr>
      <w:r w:rsidRPr="0059551F">
        <w:rPr>
          <w:sz w:val="24"/>
          <w:lang w:val="ru-RU"/>
        </w:rPr>
        <w:t>В работе [</w:t>
      </w:r>
      <w:proofErr w:type="spellStart"/>
      <w:r w:rsidRPr="0059551F">
        <w:rPr>
          <w:sz w:val="24"/>
          <w:lang w:val="ru-RU"/>
        </w:rPr>
        <w:t>Wiest</w:t>
      </w:r>
      <w:proofErr w:type="spellEnd"/>
      <w:r w:rsidRPr="0059551F">
        <w:rPr>
          <w:sz w:val="24"/>
          <w:lang w:val="ru-RU"/>
        </w:rPr>
        <w:t xml:space="preserve"> и др. 2008] было обнаружено, </w:t>
      </w:r>
      <w:proofErr w:type="gramStart"/>
      <w:r w:rsidRPr="0059551F">
        <w:rPr>
          <w:sz w:val="24"/>
          <w:lang w:val="ru-RU"/>
        </w:rPr>
        <w:t>что</w:t>
      </w:r>
      <w:proofErr w:type="gramEnd"/>
      <w:r w:rsidRPr="0059551F">
        <w:rPr>
          <w:sz w:val="24"/>
          <w:lang w:val="ru-RU"/>
        </w:rPr>
        <w:t xml:space="preserve"> несмотря на то, что минимум радиуса кривизны двух контактирующих поверхностей был очень близок к большей полуоси контактного участка, модель контакта, основанная на полупространстве, находится в хорошем соответствии с конечно-элементной моделью. </w:t>
      </w:r>
    </w:p>
    <w:p w:rsidR="0059551F" w:rsidRPr="0059551F" w:rsidRDefault="0059551F" w:rsidP="0059551F">
      <w:pPr>
        <w:pStyle w:val="Els-body-text"/>
        <w:spacing w:line="360" w:lineRule="auto"/>
        <w:rPr>
          <w:sz w:val="24"/>
          <w:lang w:val="ru-RU"/>
        </w:rPr>
      </w:pPr>
      <w:r w:rsidRPr="0059551F">
        <w:rPr>
          <w:sz w:val="24"/>
          <w:lang w:val="ru-RU"/>
        </w:rPr>
        <w:t>В работе [</w:t>
      </w:r>
      <w:proofErr w:type="spellStart"/>
      <w:r w:rsidRPr="0059551F">
        <w:rPr>
          <w:sz w:val="24"/>
          <w:lang w:val="ru-RU"/>
        </w:rPr>
        <w:t>Zhao</w:t>
      </w:r>
      <w:proofErr w:type="spellEnd"/>
      <w:r w:rsidRPr="0059551F">
        <w:rPr>
          <w:sz w:val="24"/>
          <w:lang w:val="ru-RU"/>
        </w:rPr>
        <w:t xml:space="preserve">, </w:t>
      </w:r>
      <w:proofErr w:type="spellStart"/>
      <w:r w:rsidRPr="0059551F">
        <w:rPr>
          <w:sz w:val="24"/>
          <w:lang w:val="ru-RU"/>
        </w:rPr>
        <w:t>Li</w:t>
      </w:r>
      <w:proofErr w:type="spellEnd"/>
      <w:r w:rsidRPr="0059551F">
        <w:rPr>
          <w:sz w:val="24"/>
          <w:lang w:val="ru-RU"/>
        </w:rPr>
        <w:t>, 2011] задача динамического контакта между колесом и рельсами была промоделирована с помощью 3D конечно-элементной модели. Данная модель сравнивалась с моделью Герца и моделью контакта [</w:t>
      </w:r>
      <w:proofErr w:type="spellStart"/>
      <w:r w:rsidRPr="0059551F">
        <w:rPr>
          <w:sz w:val="24"/>
          <w:lang w:val="ru-RU"/>
        </w:rPr>
        <w:t>Kalker</w:t>
      </w:r>
      <w:proofErr w:type="spellEnd"/>
      <w:r w:rsidRPr="0059551F">
        <w:rPr>
          <w:sz w:val="24"/>
          <w:lang w:val="ru-RU"/>
        </w:rPr>
        <w:t xml:space="preserve">, 1990] для </w:t>
      </w:r>
      <w:proofErr w:type="spellStart"/>
      <w:r w:rsidRPr="0059551F">
        <w:rPr>
          <w:sz w:val="24"/>
          <w:lang w:val="ru-RU"/>
        </w:rPr>
        <w:t>квази</w:t>
      </w:r>
      <w:proofErr w:type="spellEnd"/>
      <w:r w:rsidRPr="0059551F">
        <w:rPr>
          <w:sz w:val="24"/>
          <w:lang w:val="ru-RU"/>
        </w:rPr>
        <w:t xml:space="preserve">-статичных случаев. </w:t>
      </w:r>
    </w:p>
    <w:p w:rsidR="0059551F" w:rsidRPr="0059551F" w:rsidRDefault="0059551F" w:rsidP="0059551F">
      <w:pPr>
        <w:pStyle w:val="Els-body-text"/>
        <w:spacing w:line="360" w:lineRule="auto"/>
        <w:rPr>
          <w:sz w:val="24"/>
          <w:lang w:val="ru-RU"/>
        </w:rPr>
      </w:pPr>
      <w:r w:rsidRPr="0059551F">
        <w:rPr>
          <w:sz w:val="24"/>
          <w:lang w:val="ru-RU"/>
        </w:rPr>
        <w:t>В большинстве работ колесо чаще всего упрощается до негибкого жёсткого тела, улучшенные модели колёсных пар предполагались для расчёта ударной силы плоского участка колеса [</w:t>
      </w:r>
      <w:proofErr w:type="spellStart"/>
      <w:r w:rsidRPr="0059551F">
        <w:rPr>
          <w:sz w:val="24"/>
          <w:lang w:val="ru-RU"/>
        </w:rPr>
        <w:t>Martínez-Casas</w:t>
      </w:r>
      <w:proofErr w:type="spellEnd"/>
      <w:r w:rsidRPr="0059551F">
        <w:rPr>
          <w:sz w:val="24"/>
          <w:lang w:val="ru-RU"/>
        </w:rPr>
        <w:t xml:space="preserve"> и др. 2013]. Влияние модели гибкой колёсной пары было обнаружено в основном на временные силы после удара по причине наличия ползуна. Гибкость колёсной пары, как было обнаружено в [</w:t>
      </w:r>
      <w:proofErr w:type="spellStart"/>
      <w:r w:rsidRPr="0059551F">
        <w:rPr>
          <w:sz w:val="24"/>
          <w:lang w:val="ru-RU"/>
        </w:rPr>
        <w:t>Kaiser</w:t>
      </w:r>
      <w:proofErr w:type="spellEnd"/>
      <w:r w:rsidRPr="0059551F">
        <w:rPr>
          <w:sz w:val="24"/>
          <w:lang w:val="ru-RU"/>
        </w:rPr>
        <w:t>, 2012], также влияет на поведение транспортного средства при движении. В работе [</w:t>
      </w:r>
      <w:proofErr w:type="spellStart"/>
      <w:r w:rsidRPr="0059551F">
        <w:rPr>
          <w:sz w:val="24"/>
          <w:lang w:val="ru-RU"/>
        </w:rPr>
        <w:t>Pieringer</w:t>
      </w:r>
      <w:proofErr w:type="spellEnd"/>
      <w:r w:rsidRPr="0059551F">
        <w:rPr>
          <w:sz w:val="24"/>
          <w:lang w:val="ru-RU"/>
        </w:rPr>
        <w:t xml:space="preserve"> и др. 2014] предложена эффективная пространственно-временная модель взаимодействия колесо-вагон. </w:t>
      </w:r>
    </w:p>
    <w:p w:rsidR="0059551F" w:rsidRPr="0059551F" w:rsidRDefault="0059551F" w:rsidP="0059551F">
      <w:pPr>
        <w:pStyle w:val="Els-body-text"/>
        <w:spacing w:line="360" w:lineRule="auto"/>
        <w:rPr>
          <w:sz w:val="24"/>
          <w:lang w:val="ru-RU"/>
        </w:rPr>
      </w:pPr>
      <w:r w:rsidRPr="0059551F">
        <w:rPr>
          <w:sz w:val="24"/>
          <w:lang w:val="ru-RU"/>
        </w:rPr>
        <w:t>В работе [</w:t>
      </w:r>
      <w:proofErr w:type="spellStart"/>
      <w:r w:rsidRPr="0059551F">
        <w:rPr>
          <w:sz w:val="24"/>
          <w:lang w:val="ru-RU"/>
        </w:rPr>
        <w:t>Yang</w:t>
      </w:r>
      <w:proofErr w:type="spellEnd"/>
      <w:r w:rsidRPr="0059551F">
        <w:rPr>
          <w:sz w:val="24"/>
          <w:lang w:val="ru-RU"/>
        </w:rPr>
        <w:t xml:space="preserve">, J., &amp; </w:t>
      </w:r>
      <w:proofErr w:type="spellStart"/>
      <w:r w:rsidRPr="0059551F">
        <w:rPr>
          <w:sz w:val="24"/>
          <w:lang w:val="ru-RU"/>
        </w:rPr>
        <w:t>Thompson</w:t>
      </w:r>
      <w:proofErr w:type="spellEnd"/>
      <w:r w:rsidRPr="0059551F">
        <w:rPr>
          <w:sz w:val="24"/>
          <w:lang w:val="ru-RU"/>
        </w:rPr>
        <w:t xml:space="preserve">, 2014] пространственно-временная модель взаимодействия системы «колесо-рельс» вместе с численной </w:t>
      </w:r>
      <w:proofErr w:type="spellStart"/>
      <w:r w:rsidRPr="0059551F">
        <w:rPr>
          <w:sz w:val="24"/>
          <w:lang w:val="ru-RU"/>
        </w:rPr>
        <w:t>негерцианской</w:t>
      </w:r>
      <w:proofErr w:type="spellEnd"/>
      <w:r w:rsidRPr="0059551F">
        <w:rPr>
          <w:sz w:val="24"/>
          <w:lang w:val="ru-RU"/>
        </w:rPr>
        <w:t xml:space="preserve"> моделью контакта используются для предсказания вибраций и шумов от ударов ползунов. В работе [</w:t>
      </w:r>
      <w:proofErr w:type="spellStart"/>
      <w:r w:rsidRPr="0059551F">
        <w:rPr>
          <w:sz w:val="24"/>
          <w:lang w:val="ru-RU"/>
        </w:rPr>
        <w:t>Loktev</w:t>
      </w:r>
      <w:proofErr w:type="spellEnd"/>
      <w:r w:rsidRPr="0059551F">
        <w:rPr>
          <w:sz w:val="24"/>
          <w:lang w:val="ru-RU"/>
        </w:rPr>
        <w:t xml:space="preserve">, 2014] с использованием уравнений </w:t>
      </w:r>
      <w:proofErr w:type="spellStart"/>
      <w:r w:rsidRPr="0059551F">
        <w:rPr>
          <w:sz w:val="24"/>
          <w:lang w:val="ru-RU"/>
        </w:rPr>
        <w:t>Уфлянда-Миндлина</w:t>
      </w:r>
      <w:proofErr w:type="spellEnd"/>
      <w:r w:rsidRPr="0059551F">
        <w:rPr>
          <w:sz w:val="24"/>
          <w:lang w:val="ru-RU"/>
        </w:rPr>
        <w:t xml:space="preserve"> для ортотропной пластинки, имеющей цилиндрическую анизотропию, произведён расчёт поведения рельса под динамической нагрузкой, вызванной движением колеса (без дефектов). В работе [Коган, 2014] проведён аналитический расчёт процесса воздействия колеса </w:t>
      </w:r>
      <w:proofErr w:type="gramStart"/>
      <w:r w:rsidRPr="0059551F">
        <w:rPr>
          <w:sz w:val="24"/>
          <w:lang w:val="ru-RU"/>
        </w:rPr>
        <w:t>со</w:t>
      </w:r>
      <w:proofErr w:type="gramEnd"/>
      <w:r w:rsidRPr="0059551F">
        <w:rPr>
          <w:sz w:val="24"/>
          <w:lang w:val="ru-RU"/>
        </w:rPr>
        <w:t xml:space="preserve"> множественными ползунами на путь на основе оценки частотной характеристики динамической системы и с учётом случайной природы процесса.</w:t>
      </w:r>
    </w:p>
    <w:p w:rsidR="0059551F" w:rsidRPr="0059551F" w:rsidRDefault="0059551F" w:rsidP="0059551F">
      <w:pPr>
        <w:pStyle w:val="Els-body-text"/>
        <w:spacing w:line="360" w:lineRule="auto"/>
        <w:rPr>
          <w:sz w:val="24"/>
          <w:lang w:val="ru-RU"/>
        </w:rPr>
      </w:pPr>
      <w:r w:rsidRPr="0059551F">
        <w:rPr>
          <w:sz w:val="24"/>
          <w:lang w:val="ru-RU"/>
        </w:rPr>
        <w:lastRenderedPageBreak/>
        <w:t>В работе [Мазов, 2015] исследованы динамические воздействия, которые испытывает конструкция верхнего строения железнодорожного пути при наличии дефектов в колесных парах. На основе модели контакта колесо — рельс определены наибольшие напряжения, возникающие в рельсе при наличии дефектов колеса (ползун, навар), а также величины критических трещин, в зависимости от размеров дефекта колеса. Использовались аналитические соотношения, выведенные на основе теории Герца — Беляева. Колесо и рельс находятся в контакте на площади по причине локальных изгибов под нормальной нагрузкой. Для плоскостей контакта, которые могут быть определены в соответствии с гиперболической формой, может быть применена теория Герца для задач нормального контакта с нелинейной жёсткостью, которая зависит от радиусов кривизны двух плоскостей [</w:t>
      </w:r>
      <w:proofErr w:type="spellStart"/>
      <w:r w:rsidRPr="0059551F">
        <w:rPr>
          <w:sz w:val="24"/>
          <w:lang w:val="ru-RU"/>
        </w:rPr>
        <w:t>Johnson</w:t>
      </w:r>
      <w:proofErr w:type="spellEnd"/>
      <w:r w:rsidRPr="0059551F">
        <w:rPr>
          <w:sz w:val="24"/>
          <w:lang w:val="ru-RU"/>
        </w:rPr>
        <w:t xml:space="preserve">, 1987; </w:t>
      </w:r>
      <w:proofErr w:type="spellStart"/>
      <w:r w:rsidRPr="0059551F">
        <w:rPr>
          <w:sz w:val="24"/>
          <w:lang w:val="ru-RU"/>
        </w:rPr>
        <w:t>Thompson</w:t>
      </w:r>
      <w:proofErr w:type="spellEnd"/>
      <w:r w:rsidRPr="0059551F">
        <w:rPr>
          <w:sz w:val="24"/>
          <w:lang w:val="ru-RU"/>
        </w:rPr>
        <w:t xml:space="preserve">, 2008]. </w:t>
      </w:r>
      <w:proofErr w:type="gramStart"/>
      <w:r w:rsidRPr="0059551F">
        <w:rPr>
          <w:sz w:val="24"/>
          <w:lang w:val="ru-RU"/>
        </w:rPr>
        <w:t xml:space="preserve">Ползуны слишком крупные, чтобы рассматривать их как незначительные неровности, и это делает контакт </w:t>
      </w:r>
      <w:proofErr w:type="spellStart"/>
      <w:r w:rsidRPr="0059551F">
        <w:rPr>
          <w:sz w:val="24"/>
          <w:lang w:val="ru-RU"/>
        </w:rPr>
        <w:t>негерцианским</w:t>
      </w:r>
      <w:proofErr w:type="spellEnd"/>
      <w:r w:rsidRPr="0059551F">
        <w:rPr>
          <w:sz w:val="24"/>
          <w:lang w:val="ru-RU"/>
        </w:rPr>
        <w:t xml:space="preserve">, что учтено в аналитических выражения, полученных исполнителями настоящего проекта, и в предложенном гибридном подходе к моделированию дальнейшего распространения волновых процессов в ж/д пути. </w:t>
      </w:r>
      <w:proofErr w:type="gramEnd"/>
    </w:p>
    <w:p w:rsidR="0059551F" w:rsidRPr="0059551F" w:rsidRDefault="0059551F" w:rsidP="0059551F">
      <w:pPr>
        <w:pStyle w:val="Els-body-text"/>
        <w:spacing w:line="360" w:lineRule="auto"/>
        <w:rPr>
          <w:sz w:val="24"/>
          <w:lang w:val="ru-RU"/>
        </w:rPr>
      </w:pPr>
      <w:r w:rsidRPr="0059551F">
        <w:rPr>
          <w:sz w:val="24"/>
          <w:lang w:val="ru-RU"/>
        </w:rPr>
        <w:t>В работе [</w:t>
      </w:r>
      <w:proofErr w:type="spellStart"/>
      <w:r w:rsidRPr="0059551F">
        <w:rPr>
          <w:sz w:val="24"/>
          <w:lang w:val="ru-RU"/>
        </w:rPr>
        <w:t>Kouroussis</w:t>
      </w:r>
      <w:proofErr w:type="spellEnd"/>
      <w:r w:rsidRPr="0059551F">
        <w:rPr>
          <w:sz w:val="24"/>
          <w:lang w:val="ru-RU"/>
        </w:rPr>
        <w:t xml:space="preserve"> и др. 2015] рассмотрены различные типы дефектов, вызывающие вибрации, а железнодорожный путь моделируется приближенная модель с сосредоточенной массой, </w:t>
      </w:r>
      <w:proofErr w:type="spellStart"/>
      <w:r w:rsidRPr="0059551F">
        <w:rPr>
          <w:sz w:val="24"/>
          <w:lang w:val="ru-RU"/>
        </w:rPr>
        <w:t>lumped</w:t>
      </w:r>
      <w:proofErr w:type="spellEnd"/>
      <w:r w:rsidRPr="0059551F">
        <w:rPr>
          <w:sz w:val="24"/>
          <w:lang w:val="ru-RU"/>
        </w:rPr>
        <w:t xml:space="preserve"> </w:t>
      </w:r>
      <w:proofErr w:type="spellStart"/>
      <w:r w:rsidRPr="0059551F">
        <w:rPr>
          <w:sz w:val="24"/>
          <w:lang w:val="ru-RU"/>
        </w:rPr>
        <w:t>mass</w:t>
      </w:r>
      <w:proofErr w:type="spellEnd"/>
      <w:r w:rsidRPr="0059551F">
        <w:rPr>
          <w:sz w:val="24"/>
          <w:lang w:val="ru-RU"/>
        </w:rPr>
        <w:t xml:space="preserve"> </w:t>
      </w:r>
      <w:proofErr w:type="spellStart"/>
      <w:r w:rsidRPr="0059551F">
        <w:rPr>
          <w:sz w:val="24"/>
          <w:lang w:val="ru-RU"/>
        </w:rPr>
        <w:t>model</w:t>
      </w:r>
      <w:proofErr w:type="spellEnd"/>
      <w:r w:rsidRPr="0059551F">
        <w:rPr>
          <w:sz w:val="24"/>
          <w:lang w:val="ru-RU"/>
        </w:rPr>
        <w:t xml:space="preserve"> (CLM), а для моделирования волновых процессов в грунте используется метод конечных элементов. В то время как в данном проекте предложено рассматривать всю гетерогенную структуру железнодорожного пути как упругое тело и рассчитывать все сопутствующие волновые процессы. </w:t>
      </w:r>
    </w:p>
    <w:p w:rsidR="0059551F" w:rsidRPr="0059551F" w:rsidRDefault="0059551F" w:rsidP="0059551F">
      <w:pPr>
        <w:pStyle w:val="Els-body-text"/>
        <w:spacing w:line="360" w:lineRule="auto"/>
        <w:rPr>
          <w:sz w:val="24"/>
          <w:lang w:val="ru-RU"/>
        </w:rPr>
      </w:pPr>
      <w:r w:rsidRPr="0059551F">
        <w:rPr>
          <w:sz w:val="24"/>
          <w:lang w:val="ru-RU"/>
        </w:rPr>
        <w:t>В последние годы исследования также ведутся в следующих направлениях. В работе [</w:t>
      </w:r>
      <w:proofErr w:type="spellStart"/>
      <w:r w:rsidRPr="0059551F">
        <w:rPr>
          <w:sz w:val="24"/>
          <w:lang w:val="ru-RU"/>
        </w:rPr>
        <w:t>Nejad</w:t>
      </w:r>
      <w:proofErr w:type="spellEnd"/>
      <w:r w:rsidRPr="0059551F">
        <w:rPr>
          <w:sz w:val="24"/>
          <w:lang w:val="ru-RU"/>
        </w:rPr>
        <w:t>, 2014] проводилась оценка остаточных напряжений в рельсовом колесе, вызванных полем напряжений от процесса термообработки железнодорожного колеса методом конечных элементов. В работе [</w:t>
      </w:r>
      <w:proofErr w:type="spellStart"/>
      <w:r w:rsidRPr="0059551F">
        <w:rPr>
          <w:sz w:val="24"/>
          <w:lang w:val="ru-RU"/>
        </w:rPr>
        <w:t>Zhu</w:t>
      </w:r>
      <w:proofErr w:type="spellEnd"/>
      <w:r w:rsidRPr="0059551F">
        <w:rPr>
          <w:sz w:val="24"/>
          <w:lang w:val="ru-RU"/>
        </w:rPr>
        <w:t xml:space="preserve">, </w:t>
      </w:r>
      <w:proofErr w:type="spellStart"/>
      <w:r w:rsidRPr="0059551F">
        <w:rPr>
          <w:sz w:val="24"/>
          <w:lang w:val="ru-RU"/>
        </w:rPr>
        <w:t>Lyu</w:t>
      </w:r>
      <w:proofErr w:type="spellEnd"/>
      <w:r w:rsidRPr="0059551F">
        <w:rPr>
          <w:sz w:val="24"/>
          <w:lang w:val="ru-RU"/>
        </w:rPr>
        <w:t xml:space="preserve">, </w:t>
      </w:r>
      <w:proofErr w:type="spellStart"/>
      <w:r w:rsidRPr="0059551F">
        <w:rPr>
          <w:sz w:val="24"/>
          <w:lang w:val="ru-RU"/>
        </w:rPr>
        <w:t>Olofsson</w:t>
      </w:r>
      <w:proofErr w:type="spellEnd"/>
      <w:r w:rsidRPr="0059551F">
        <w:rPr>
          <w:sz w:val="24"/>
          <w:lang w:val="ru-RU"/>
        </w:rPr>
        <w:t>, 2015] был проведен набор тестов на основе контактных дисков, измеряющих коэффициент трения, который фокусируется на влиянии условий окружающей среды (относительной влажности и температуры). Кроме того, изучалось влияние оксидов железа, листьев и смесей гликоля / воды на коэффициент трения. Когда можно предсказать распространение трещин и скорость износа, оптимизация обслуживания может быть оптимизирована, и могут быть разработаны экономически эффективные меры. В работе [</w:t>
      </w:r>
      <w:proofErr w:type="spellStart"/>
      <w:r w:rsidRPr="0059551F">
        <w:rPr>
          <w:sz w:val="24"/>
          <w:lang w:val="ru-RU"/>
        </w:rPr>
        <w:t>Dirks</w:t>
      </w:r>
      <w:proofErr w:type="spellEnd"/>
      <w:r w:rsidRPr="0059551F">
        <w:rPr>
          <w:sz w:val="24"/>
          <w:lang w:val="ru-RU"/>
        </w:rPr>
        <w:t xml:space="preserve"> и др. 2015] предложено развитие модели распространения трещины, которая может применяться как для железнодорожных колес, так и для рельсов. Два неизвестных параметров материала в модели были откалиброваны по измерениям трещины на голландских железных дорогах в течение 5 </w:t>
      </w:r>
      <w:r w:rsidRPr="0059551F">
        <w:rPr>
          <w:sz w:val="24"/>
          <w:lang w:val="ru-RU"/>
        </w:rPr>
        <w:lastRenderedPageBreak/>
        <w:t xml:space="preserve">лет. Метод расчета системы «рельс-колесо», предложенный в настоящем проекте, предполагает возможность реализации различных моделей распространения трещин, и от резких нагрузок, и усталостных. В работе [Буйносов, Денисов, 2016] исследование изменения напряженного состояния железнодорожного колеса в процессе эксплуатации было проведено при помощи метода конечных-элементов </w:t>
      </w:r>
      <w:proofErr w:type="gramStart"/>
      <w:r w:rsidRPr="0059551F">
        <w:rPr>
          <w:sz w:val="24"/>
          <w:lang w:val="ru-RU"/>
        </w:rPr>
        <w:t>в</w:t>
      </w:r>
      <w:proofErr w:type="gramEnd"/>
      <w:r w:rsidRPr="0059551F">
        <w:rPr>
          <w:sz w:val="24"/>
          <w:lang w:val="ru-RU"/>
        </w:rPr>
        <w:t xml:space="preserve"> ПО NX NASTRAN.</w:t>
      </w:r>
    </w:p>
    <w:p w:rsidR="0059551F" w:rsidRPr="0059551F" w:rsidRDefault="0059551F" w:rsidP="0059551F">
      <w:pPr>
        <w:pStyle w:val="Els-body-text"/>
        <w:spacing w:line="360" w:lineRule="auto"/>
        <w:rPr>
          <w:sz w:val="24"/>
          <w:lang w:val="ru-RU"/>
        </w:rPr>
      </w:pPr>
      <w:r w:rsidRPr="0059551F">
        <w:rPr>
          <w:sz w:val="24"/>
          <w:lang w:val="ru-RU"/>
        </w:rPr>
        <w:t>В последние годы исследования ведутся по разным направлениям. В первую очередь, это физическое моделирование [</w:t>
      </w:r>
      <w:proofErr w:type="spellStart"/>
      <w:r w:rsidRPr="0059551F">
        <w:rPr>
          <w:sz w:val="24"/>
          <w:lang w:val="ru-RU"/>
        </w:rPr>
        <w:t>Huang</w:t>
      </w:r>
      <w:proofErr w:type="spellEnd"/>
      <w:r w:rsidRPr="0059551F">
        <w:rPr>
          <w:sz w:val="24"/>
          <w:lang w:val="ru-RU"/>
        </w:rPr>
        <w:t xml:space="preserve"> и др. 2018], моделирование качения колеса [</w:t>
      </w:r>
      <w:proofErr w:type="spellStart"/>
      <w:r w:rsidRPr="0059551F">
        <w:rPr>
          <w:sz w:val="24"/>
          <w:lang w:val="ru-RU"/>
        </w:rPr>
        <w:t>Yang</w:t>
      </w:r>
      <w:proofErr w:type="spellEnd"/>
      <w:r w:rsidRPr="0059551F">
        <w:rPr>
          <w:sz w:val="24"/>
          <w:lang w:val="ru-RU"/>
        </w:rPr>
        <w:t xml:space="preserve"> и др. 2018], а также разнообразные аналитические подходы [</w:t>
      </w:r>
      <w:proofErr w:type="spellStart"/>
      <w:r w:rsidRPr="0059551F">
        <w:rPr>
          <w:sz w:val="24"/>
          <w:lang w:val="ru-RU"/>
        </w:rPr>
        <w:t>Bogdevicius</w:t>
      </w:r>
      <w:proofErr w:type="spellEnd"/>
      <w:r w:rsidRPr="0059551F">
        <w:rPr>
          <w:sz w:val="24"/>
          <w:lang w:val="ru-RU"/>
        </w:rPr>
        <w:t xml:space="preserve"> и др. 2016; </w:t>
      </w:r>
      <w:proofErr w:type="spellStart"/>
      <w:r w:rsidRPr="0059551F">
        <w:rPr>
          <w:sz w:val="24"/>
          <w:lang w:val="ru-RU"/>
        </w:rPr>
        <w:t>Loktev</w:t>
      </w:r>
      <w:proofErr w:type="spellEnd"/>
      <w:r w:rsidRPr="0059551F">
        <w:rPr>
          <w:sz w:val="24"/>
          <w:lang w:val="ru-RU"/>
        </w:rPr>
        <w:t xml:space="preserve"> и др. 2016; </w:t>
      </w:r>
      <w:proofErr w:type="spellStart"/>
      <w:r w:rsidRPr="0059551F">
        <w:rPr>
          <w:sz w:val="24"/>
          <w:lang w:val="ru-RU"/>
        </w:rPr>
        <w:t>Loktev</w:t>
      </w:r>
      <w:proofErr w:type="spellEnd"/>
      <w:r w:rsidRPr="0059551F">
        <w:rPr>
          <w:sz w:val="24"/>
          <w:lang w:val="ru-RU"/>
        </w:rPr>
        <w:t xml:space="preserve"> и др. 2014]. В работе [</w:t>
      </w:r>
      <w:proofErr w:type="spellStart"/>
      <w:r w:rsidRPr="0059551F">
        <w:rPr>
          <w:sz w:val="24"/>
          <w:lang w:val="ru-RU"/>
        </w:rPr>
        <w:t>Zunsong</w:t>
      </w:r>
      <w:proofErr w:type="spellEnd"/>
      <w:r w:rsidRPr="0059551F">
        <w:rPr>
          <w:sz w:val="24"/>
          <w:lang w:val="ru-RU"/>
        </w:rPr>
        <w:t xml:space="preserve">, 2018] предложена трехмерная модель колеса с учетом длины, ширины и глубины ползуна, разработана динамическая модель высокоскоростного рельсового соединения для исследования влияния колеса на динамику системы «рельс-колесо». Предложенный в рамках настоящего проекта подход представлен и для 2D и для 3D моделей ползунов и позволяет провести аналогичные исследования. </w:t>
      </w:r>
    </w:p>
    <w:p w:rsidR="0059551F" w:rsidRPr="0059551F" w:rsidRDefault="0059551F" w:rsidP="0059551F">
      <w:pPr>
        <w:pStyle w:val="Els-body-text"/>
        <w:spacing w:line="360" w:lineRule="auto"/>
        <w:rPr>
          <w:sz w:val="24"/>
          <w:lang w:val="ru-RU"/>
        </w:rPr>
      </w:pPr>
      <w:r w:rsidRPr="0059551F">
        <w:rPr>
          <w:sz w:val="24"/>
          <w:lang w:val="ru-RU"/>
        </w:rPr>
        <w:t xml:space="preserve">В работе [Воробьев и др. 2018] исследования повреждений колес проводились на модельных роликах и предложена методика пересчёта повреждений модельных роликов на железнодорожные колесные пары. </w:t>
      </w:r>
    </w:p>
    <w:p w:rsidR="00F55CF7" w:rsidRPr="00B37050" w:rsidRDefault="0059551F" w:rsidP="0059551F">
      <w:pPr>
        <w:pStyle w:val="Els-body-text"/>
        <w:spacing w:line="360" w:lineRule="auto"/>
        <w:rPr>
          <w:sz w:val="24"/>
          <w:lang w:val="ru-RU"/>
        </w:rPr>
      </w:pPr>
      <w:r w:rsidRPr="0059551F">
        <w:rPr>
          <w:sz w:val="24"/>
          <w:lang w:val="ru-RU"/>
        </w:rPr>
        <w:t xml:space="preserve">В рамках данного проекта исполнителями проекта были предложены аналитические выражения для расчёта пространственно-временного распределения давления неповрежденных колес на рельс, и колес с повреждениями различной степени. А железнодорожный путь рассматривается как гетерогенная линейно-упругая среда, что позволяет более детально учитывать контактное взаимодействие ж/д пути с поврежденными и не поврежденными колесами поезда. Для расчета волновых процессов </w:t>
      </w:r>
      <w:proofErr w:type="gramStart"/>
      <w:r w:rsidRPr="0059551F">
        <w:rPr>
          <w:sz w:val="24"/>
          <w:lang w:val="ru-RU"/>
        </w:rPr>
        <w:t>в ж</w:t>
      </w:r>
      <w:proofErr w:type="gramEnd"/>
      <w:r w:rsidRPr="0059551F">
        <w:rPr>
          <w:sz w:val="24"/>
          <w:lang w:val="ru-RU"/>
        </w:rPr>
        <w:t xml:space="preserve">/д пути используется предложенный исполнителями проекта сеточно-характеристический метод, позволяет проводить высокоточное </w:t>
      </w:r>
      <w:proofErr w:type="spellStart"/>
      <w:r w:rsidRPr="0059551F">
        <w:rPr>
          <w:sz w:val="24"/>
          <w:lang w:val="ru-RU"/>
        </w:rPr>
        <w:t>полноволновое</w:t>
      </w:r>
      <w:proofErr w:type="spellEnd"/>
      <w:r w:rsidRPr="0059551F">
        <w:rPr>
          <w:sz w:val="24"/>
          <w:lang w:val="ru-RU"/>
        </w:rPr>
        <w:t xml:space="preserve"> моделирование полного динамического процесса движения подвижного состава с дефектами колёс (ползун, навар). Кроме того, специально разработанная технология позволяет также учесть микротрещины, образующиеся в рельсах. Также было разработано специальное граничное условие, учитывающее три стадии взаимодействия поврежденного колеса </w:t>
      </w:r>
      <w:proofErr w:type="gramStart"/>
      <w:r w:rsidRPr="0059551F">
        <w:rPr>
          <w:sz w:val="24"/>
          <w:lang w:val="ru-RU"/>
        </w:rPr>
        <w:t>с ж</w:t>
      </w:r>
      <w:proofErr w:type="gramEnd"/>
      <w:r w:rsidRPr="0059551F">
        <w:rPr>
          <w:sz w:val="24"/>
          <w:lang w:val="ru-RU"/>
        </w:rPr>
        <w:t>/д путями. Для решения данного типа задач сеточно-характеристический метод используется, по-видимому, впервые в данной работе.</w:t>
      </w:r>
      <w:r w:rsidRPr="0059551F">
        <w:rPr>
          <w:sz w:val="24"/>
          <w:lang w:val="ru-RU"/>
        </w:rPr>
        <w:t xml:space="preserve"> </w:t>
      </w:r>
      <w:r>
        <w:rPr>
          <w:sz w:val="24"/>
          <w:lang w:val="ru-RU"/>
        </w:rPr>
        <w:t xml:space="preserve">Следует отметить, что для решения данного класса задач могут быть использованы также другие методы, позволяющие моделировать волновые процессы во временной области. Например, </w:t>
      </w:r>
      <w:r w:rsidR="00B37050" w:rsidRPr="00B37050">
        <w:rPr>
          <w:sz w:val="24"/>
          <w:lang w:val="ru-RU"/>
        </w:rPr>
        <w:t>разрывны</w:t>
      </w:r>
      <w:r w:rsidR="00B37050">
        <w:rPr>
          <w:sz w:val="24"/>
          <w:lang w:val="ru-RU"/>
        </w:rPr>
        <w:t>й метод Галеркина [</w:t>
      </w:r>
      <w:r w:rsidR="00B37050" w:rsidRPr="00B37050">
        <w:rPr>
          <w:sz w:val="24"/>
          <w:lang w:val="ru-RU"/>
        </w:rPr>
        <w:t xml:space="preserve">16], метод спектральных элементов [17], </w:t>
      </w:r>
      <w:proofErr w:type="spellStart"/>
      <w:r w:rsidR="00B37050" w:rsidRPr="00B37050">
        <w:rPr>
          <w:sz w:val="24"/>
          <w:lang w:val="ru-RU"/>
        </w:rPr>
        <w:t>псевдоспектральный</w:t>
      </w:r>
      <w:proofErr w:type="spellEnd"/>
      <w:r w:rsidR="00B37050" w:rsidRPr="00B37050">
        <w:rPr>
          <w:sz w:val="24"/>
          <w:lang w:val="ru-RU"/>
        </w:rPr>
        <w:t xml:space="preserve"> метод [18], </w:t>
      </w:r>
      <w:r w:rsidR="00B37050" w:rsidRPr="00B37050">
        <w:rPr>
          <w:sz w:val="24"/>
          <w:lang w:val="ru-RU"/>
        </w:rPr>
        <w:lastRenderedPageBreak/>
        <w:t xml:space="preserve">различные вариации конечно-разностных методов во временной области (FDTD, </w:t>
      </w:r>
      <w:proofErr w:type="spellStart"/>
      <w:r w:rsidR="00B37050" w:rsidRPr="00B37050">
        <w:rPr>
          <w:sz w:val="24"/>
          <w:lang w:val="ru-RU"/>
        </w:rPr>
        <w:t>finite-difference</w:t>
      </w:r>
      <w:proofErr w:type="spellEnd"/>
      <w:r w:rsidR="00B37050" w:rsidRPr="00B37050">
        <w:rPr>
          <w:sz w:val="24"/>
          <w:lang w:val="ru-RU"/>
        </w:rPr>
        <w:t xml:space="preserve"> </w:t>
      </w:r>
      <w:proofErr w:type="spellStart"/>
      <w:r w:rsidR="00B37050" w:rsidRPr="00B37050">
        <w:rPr>
          <w:sz w:val="24"/>
          <w:lang w:val="ru-RU"/>
        </w:rPr>
        <w:t>method</w:t>
      </w:r>
      <w:proofErr w:type="spellEnd"/>
      <w:r w:rsidR="00B37050" w:rsidRPr="00B37050">
        <w:rPr>
          <w:sz w:val="24"/>
          <w:lang w:val="ru-RU"/>
        </w:rPr>
        <w:t xml:space="preserve"> </w:t>
      </w:r>
      <w:proofErr w:type="spellStart"/>
      <w:r w:rsidR="00B37050" w:rsidRPr="00B37050">
        <w:rPr>
          <w:sz w:val="24"/>
          <w:lang w:val="ru-RU"/>
        </w:rPr>
        <w:t>in</w:t>
      </w:r>
      <w:proofErr w:type="spellEnd"/>
      <w:r w:rsidR="00B37050" w:rsidRPr="00B37050">
        <w:rPr>
          <w:sz w:val="24"/>
          <w:lang w:val="ru-RU"/>
        </w:rPr>
        <w:t xml:space="preserve"> </w:t>
      </w:r>
      <w:proofErr w:type="spellStart"/>
      <w:r w:rsidR="00B37050" w:rsidRPr="00B37050">
        <w:rPr>
          <w:sz w:val="24"/>
          <w:lang w:val="ru-RU"/>
        </w:rPr>
        <w:t>the</w:t>
      </w:r>
      <w:proofErr w:type="spellEnd"/>
      <w:r w:rsidR="00B37050" w:rsidRPr="00B37050">
        <w:rPr>
          <w:sz w:val="24"/>
          <w:lang w:val="ru-RU"/>
        </w:rPr>
        <w:t xml:space="preserve"> </w:t>
      </w:r>
      <w:proofErr w:type="spellStart"/>
      <w:r w:rsidR="00B37050" w:rsidRPr="00B37050">
        <w:rPr>
          <w:sz w:val="24"/>
          <w:lang w:val="ru-RU"/>
        </w:rPr>
        <w:t>time</w:t>
      </w:r>
      <w:proofErr w:type="spellEnd"/>
      <w:r w:rsidR="00B37050" w:rsidRPr="00B37050">
        <w:rPr>
          <w:sz w:val="24"/>
          <w:lang w:val="ru-RU"/>
        </w:rPr>
        <w:t xml:space="preserve"> </w:t>
      </w:r>
      <w:proofErr w:type="spellStart"/>
      <w:r w:rsidR="00B37050" w:rsidRPr="00B37050">
        <w:rPr>
          <w:sz w:val="24"/>
          <w:lang w:val="ru-RU"/>
        </w:rPr>
        <w:t>domain</w:t>
      </w:r>
      <w:proofErr w:type="spellEnd"/>
      <w:r w:rsidR="00B37050" w:rsidRPr="00B37050">
        <w:rPr>
          <w:sz w:val="24"/>
          <w:lang w:val="ru-RU"/>
        </w:rPr>
        <w:t xml:space="preserve">) [19,20] и конечно-разностный метод на сдвинутых сетках (SDFD, </w:t>
      </w:r>
      <w:proofErr w:type="spellStart"/>
      <w:r w:rsidR="00B37050" w:rsidRPr="00B37050">
        <w:rPr>
          <w:sz w:val="24"/>
          <w:lang w:val="ru-RU"/>
        </w:rPr>
        <w:t>staggered-grid</w:t>
      </w:r>
      <w:proofErr w:type="spellEnd"/>
      <w:r w:rsidR="00B37050" w:rsidRPr="00B37050">
        <w:rPr>
          <w:sz w:val="24"/>
          <w:lang w:val="ru-RU"/>
        </w:rPr>
        <w:t xml:space="preserve"> </w:t>
      </w:r>
      <w:proofErr w:type="spellStart"/>
      <w:r w:rsidR="00B37050" w:rsidRPr="00B37050">
        <w:rPr>
          <w:sz w:val="24"/>
          <w:lang w:val="ru-RU"/>
        </w:rPr>
        <w:t>finite</w:t>
      </w:r>
      <w:proofErr w:type="spellEnd"/>
      <w:r w:rsidR="00B37050" w:rsidRPr="00B37050">
        <w:rPr>
          <w:sz w:val="24"/>
          <w:lang w:val="ru-RU"/>
        </w:rPr>
        <w:t xml:space="preserve"> </w:t>
      </w:r>
      <w:proofErr w:type="spellStart"/>
      <w:r w:rsidR="00B37050" w:rsidRPr="00B37050">
        <w:rPr>
          <w:sz w:val="24"/>
          <w:lang w:val="ru-RU"/>
        </w:rPr>
        <w:t>differences</w:t>
      </w:r>
      <w:proofErr w:type="spellEnd"/>
      <w:r w:rsidR="00B37050" w:rsidRPr="00B37050">
        <w:rPr>
          <w:sz w:val="24"/>
          <w:lang w:val="ru-RU"/>
        </w:rPr>
        <w:t>) [21].</w:t>
      </w:r>
    </w:p>
    <w:p w:rsidR="0059551F" w:rsidRPr="0059551F" w:rsidRDefault="00B37050" w:rsidP="0059551F">
      <w:pPr>
        <w:pStyle w:val="Els-body-text"/>
        <w:spacing w:line="360" w:lineRule="auto"/>
        <w:rPr>
          <w:sz w:val="24"/>
          <w:lang w:val="ru-RU"/>
        </w:rPr>
      </w:pPr>
      <w:r w:rsidRPr="00B37050">
        <w:rPr>
          <w:sz w:val="24"/>
          <w:highlight w:val="yellow"/>
        </w:rPr>
        <w:t xml:space="preserve">This paper is organized as follows. </w:t>
      </w:r>
      <w:r w:rsidRPr="00B37050">
        <w:rPr>
          <w:sz w:val="24"/>
          <w:highlight w:val="yellow"/>
          <w:lang w:val="ru-RU"/>
        </w:rPr>
        <w:t>ПЕРЕЧИСЛИТЬ ВСЕ ПУНКТЫ С ИЗЛОЖЕНИЕМ, ЧТО В НЁМ НА ОСНОВЕ НАЗВАНИЯ как было сделано в тех статьях, которые Вы переводили.</w:t>
      </w:r>
    </w:p>
    <w:p w:rsidR="00FA6618" w:rsidRPr="00217B98" w:rsidRDefault="00FA6618" w:rsidP="00217B98">
      <w:pPr>
        <w:pStyle w:val="Els-1storder-head"/>
        <w:spacing w:line="360" w:lineRule="auto"/>
        <w:outlineLvl w:val="0"/>
        <w:rPr>
          <w:sz w:val="24"/>
          <w:lang w:val="ru-RU"/>
        </w:rPr>
      </w:pPr>
      <w:proofErr w:type="spellStart"/>
      <w:r w:rsidRPr="00217B98">
        <w:rPr>
          <w:sz w:val="24"/>
          <w:lang w:val="ru-RU"/>
        </w:rPr>
        <w:t>Полноволновое</w:t>
      </w:r>
      <w:proofErr w:type="spellEnd"/>
      <w:r w:rsidRPr="00217B98">
        <w:rPr>
          <w:color w:val="FF0000"/>
          <w:sz w:val="24"/>
          <w:lang w:val="ru-RU"/>
        </w:rPr>
        <w:t xml:space="preserve"> </w:t>
      </w:r>
      <w:r w:rsidRPr="00217B98">
        <w:rPr>
          <w:sz w:val="24"/>
          <w:lang w:val="ru-RU"/>
        </w:rPr>
        <w:t>моделирование</w:t>
      </w:r>
    </w:p>
    <w:p w:rsidR="00FA6618" w:rsidRPr="00217B98" w:rsidRDefault="00E41373" w:rsidP="00217B98">
      <w:pPr>
        <w:pStyle w:val="Els-body-text"/>
        <w:spacing w:line="360" w:lineRule="auto"/>
        <w:rPr>
          <w:sz w:val="24"/>
          <w:lang w:val="ru-RU"/>
        </w:rPr>
      </w:pPr>
      <w:r w:rsidRPr="00217B98">
        <w:rPr>
          <w:sz w:val="24"/>
          <w:lang w:val="ru-RU"/>
        </w:rPr>
        <w:t>Решается следующая</w:t>
      </w:r>
      <w:r w:rsidR="00B15D95" w:rsidRPr="00217B98">
        <w:rPr>
          <w:sz w:val="24"/>
          <w:lang w:val="ru-RU"/>
        </w:rPr>
        <w:t xml:space="preserve"> система</w:t>
      </w:r>
      <w:r w:rsidR="00FA6618" w:rsidRPr="00217B98">
        <w:rPr>
          <w:sz w:val="24"/>
          <w:lang w:val="ru-RU"/>
        </w:rPr>
        <w:t xml:space="preserve"> уравнений для модели</w:t>
      </w:r>
      <w:r w:rsidR="00B15D95" w:rsidRPr="00217B98">
        <w:rPr>
          <w:sz w:val="24"/>
          <w:lang w:val="ru-RU"/>
        </w:rPr>
        <w:t>рования распространения</w:t>
      </w:r>
      <w:r w:rsidR="00FA6618" w:rsidRPr="00217B98">
        <w:rPr>
          <w:sz w:val="24"/>
          <w:lang w:val="ru-RU"/>
        </w:rPr>
        <w:t xml:space="preserve"> упругих волн.</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24"/>
          <w:sz w:val="24"/>
          <w:lang w:val="ru-RU"/>
        </w:rPr>
        <w:object w:dxaOrig="1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5pt;height:30.8pt" o:ole="">
            <v:imagedata r:id="rId9" o:title=""/>
          </v:shape>
          <o:OLEObject Type="Embed" ProgID="Equation.DSMT4" ShapeID="_x0000_i1025" DrawAspect="Content" ObjectID="_1588170147" r:id="rId10"/>
        </w:object>
      </w:r>
      <w:r w:rsidR="00FA6618" w:rsidRPr="00217B98">
        <w:rPr>
          <w:i w:val="0"/>
          <w:iCs/>
          <w:sz w:val="24"/>
          <w:lang w:val="ru-RU"/>
        </w:rPr>
        <w:tab/>
      </w:r>
      <w:r w:rsidR="00FA6618" w:rsidRPr="00217B98">
        <w:rPr>
          <w:i w:val="0"/>
          <w:iCs/>
          <w:sz w:val="24"/>
          <w:lang w:val="ru-RU"/>
        </w:rPr>
        <w:tab/>
        <w:t xml:space="preserve"> (1)</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24"/>
          <w:sz w:val="24"/>
          <w:lang w:val="ru-RU"/>
        </w:rPr>
        <w:object w:dxaOrig="5319" w:dyaOrig="620">
          <v:shape id="_x0000_i1026" type="#_x0000_t75" style="width:265.45pt;height:30.8pt" o:ole="">
            <v:imagedata r:id="rId11" o:title=""/>
          </v:shape>
          <o:OLEObject Type="Embed" ProgID="Equation.DSMT4" ShapeID="_x0000_i1026" DrawAspect="Content" ObjectID="_1588170148" r:id="rId12"/>
        </w:object>
      </w:r>
      <w:r w:rsidR="00FA6618" w:rsidRPr="00217B98">
        <w:rPr>
          <w:i w:val="0"/>
          <w:iCs/>
          <w:sz w:val="24"/>
          <w:lang w:val="ru-RU"/>
        </w:rPr>
        <w:tab/>
        <w:t xml:space="preserve"> (2)</w:t>
      </w:r>
    </w:p>
    <w:p w:rsidR="00B15D95" w:rsidRPr="00217B98" w:rsidRDefault="00FA6618" w:rsidP="00217B98">
      <w:pPr>
        <w:pStyle w:val="Els-body-text"/>
        <w:spacing w:line="360" w:lineRule="auto"/>
        <w:rPr>
          <w:sz w:val="24"/>
          <w:lang w:val="ru-RU"/>
        </w:rPr>
      </w:pPr>
      <w:r w:rsidRPr="00217B98">
        <w:rPr>
          <w:sz w:val="24"/>
          <w:lang w:val="ru-RU"/>
        </w:rPr>
        <w:t xml:space="preserve">В </w:t>
      </w:r>
      <w:r w:rsidR="00EB3192" w:rsidRPr="00217B98">
        <w:rPr>
          <w:sz w:val="24"/>
          <w:lang w:val="ru-RU"/>
        </w:rPr>
        <w:t>(</w:t>
      </w:r>
      <w:r w:rsidRPr="00217B98">
        <w:rPr>
          <w:sz w:val="24"/>
          <w:lang w:val="ru-RU"/>
        </w:rPr>
        <w:t>1</w:t>
      </w:r>
      <w:r w:rsidR="00EB3192" w:rsidRPr="00217B98">
        <w:rPr>
          <w:sz w:val="24"/>
          <w:lang w:val="ru-RU"/>
        </w:rPr>
        <w:t>)</w:t>
      </w:r>
      <w:r w:rsidRPr="00217B98">
        <w:rPr>
          <w:sz w:val="24"/>
          <w:lang w:val="ru-RU"/>
        </w:rPr>
        <w:t>,</w:t>
      </w:r>
      <w:r w:rsidR="00EB3192" w:rsidRPr="00217B98">
        <w:rPr>
          <w:sz w:val="24"/>
          <w:lang w:val="ru-RU"/>
        </w:rPr>
        <w:t>(</w:t>
      </w:r>
      <w:r w:rsidRPr="00217B98">
        <w:rPr>
          <w:sz w:val="24"/>
          <w:lang w:val="ru-RU"/>
        </w:rPr>
        <w:t>2</w:t>
      </w:r>
      <w:r w:rsidR="00EB3192" w:rsidRPr="00217B98">
        <w:rPr>
          <w:sz w:val="24"/>
          <w:lang w:val="ru-RU"/>
        </w:rPr>
        <w:t>)</w:t>
      </w:r>
      <w:r w:rsidRPr="00217B98">
        <w:rPr>
          <w:sz w:val="24"/>
          <w:lang w:val="ru-RU"/>
        </w:rPr>
        <w:t xml:space="preserve"> </w:t>
      </w:r>
      <w:r w:rsidR="00217B98" w:rsidRPr="00217B98">
        <w:rPr>
          <w:position w:val="-10"/>
          <w:sz w:val="24"/>
          <w:lang w:val="ru-RU"/>
        </w:rPr>
        <w:object w:dxaOrig="180" w:dyaOrig="260">
          <v:shape id="_x0000_i1027" type="#_x0000_t75" style="width:8.8pt;height:13.2pt" o:ole="">
            <v:imagedata r:id="rId13" o:title=""/>
          </v:shape>
          <o:OLEObject Type="Embed" ProgID="Equation.DSMT4" ShapeID="_x0000_i1027" DrawAspect="Content" ObjectID="_1588170149" r:id="rId14"/>
        </w:object>
      </w:r>
      <w:r w:rsidRPr="00217B98">
        <w:rPr>
          <w:sz w:val="24"/>
          <w:lang w:val="ru-RU"/>
        </w:rPr>
        <w:t xml:space="preserve"> </w:t>
      </w:r>
      <w:r w:rsidR="00EB3192" w:rsidRPr="00217B98">
        <w:rPr>
          <w:sz w:val="24"/>
          <w:lang w:val="ru-RU"/>
        </w:rPr>
        <w:t>−</w:t>
      </w:r>
      <w:r w:rsidRPr="00217B98">
        <w:rPr>
          <w:sz w:val="24"/>
          <w:lang w:val="ru-RU"/>
        </w:rPr>
        <w:t xml:space="preserve"> плотность материала, </w:t>
      </w:r>
      <w:r w:rsidR="00217B98" w:rsidRPr="00217B98">
        <w:rPr>
          <w:position w:val="-6"/>
          <w:sz w:val="24"/>
          <w:lang w:val="ru-RU"/>
        </w:rPr>
        <w:object w:dxaOrig="260" w:dyaOrig="260">
          <v:shape id="_x0000_i1028" type="#_x0000_t75" style="width:13.2pt;height:13.2pt" o:ole="">
            <v:imagedata r:id="rId15" o:title=""/>
          </v:shape>
          <o:OLEObject Type="Embed" ProgID="Equation.DSMT4" ShapeID="_x0000_i1028" DrawAspect="Content" ObjectID="_1588170150" r:id="rId16"/>
        </w:object>
      </w:r>
      <w:r w:rsidRPr="00217B98">
        <w:rPr>
          <w:sz w:val="24"/>
          <w:lang w:val="ru-RU"/>
        </w:rPr>
        <w:t xml:space="preserve"> </w:t>
      </w:r>
      <w:r w:rsidR="00EB3192" w:rsidRPr="00217B98">
        <w:rPr>
          <w:sz w:val="24"/>
          <w:lang w:val="ru-RU"/>
        </w:rPr>
        <w:t>−</w:t>
      </w:r>
      <w:r w:rsidRPr="00217B98">
        <w:rPr>
          <w:sz w:val="24"/>
          <w:lang w:val="ru-RU"/>
        </w:rPr>
        <w:t xml:space="preserve"> </w:t>
      </w:r>
      <w:r w:rsidR="006F03D4" w:rsidRPr="00217B98">
        <w:rPr>
          <w:sz w:val="24"/>
          <w:lang w:val="ru-RU"/>
        </w:rPr>
        <w:t>скорость бесконечно-малого элемента материала</w:t>
      </w:r>
      <w:r w:rsidRPr="00217B98">
        <w:rPr>
          <w:sz w:val="24"/>
          <w:lang w:val="ru-RU"/>
        </w:rPr>
        <w:t xml:space="preserve">, </w:t>
      </w:r>
      <w:r w:rsidR="00217B98" w:rsidRPr="00217B98">
        <w:rPr>
          <w:position w:val="-6"/>
          <w:sz w:val="24"/>
          <w:lang w:val="ru-RU"/>
        </w:rPr>
        <w:object w:dxaOrig="200" w:dyaOrig="220">
          <v:shape id="_x0000_i1029" type="#_x0000_t75" style="width:9.9pt;height:11pt" o:ole="">
            <v:imagedata r:id="rId17" o:title=""/>
          </v:shape>
          <o:OLEObject Type="Embed" ProgID="Equation.DSMT4" ShapeID="_x0000_i1029" DrawAspect="Content" ObjectID="_1588170151" r:id="rId18"/>
        </w:object>
      </w:r>
      <w:r w:rsidRPr="00217B98">
        <w:rPr>
          <w:sz w:val="24"/>
          <w:lang w:val="ru-RU"/>
        </w:rPr>
        <w:t xml:space="preserve"> </w:t>
      </w:r>
      <w:r w:rsidR="00EB3192" w:rsidRPr="00217B98">
        <w:rPr>
          <w:sz w:val="24"/>
          <w:lang w:val="ru-RU"/>
        </w:rPr>
        <w:t>−</w:t>
      </w:r>
      <w:r w:rsidRPr="00217B98">
        <w:rPr>
          <w:sz w:val="24"/>
          <w:lang w:val="ru-RU"/>
        </w:rPr>
        <w:t xml:space="preserve"> тензор напряжений Коши, </w:t>
      </w:r>
      <w:r w:rsidR="00217B98" w:rsidRPr="00217B98">
        <w:rPr>
          <w:position w:val="-4"/>
          <w:sz w:val="24"/>
          <w:lang w:val="ru-RU"/>
        </w:rPr>
        <w:object w:dxaOrig="240" w:dyaOrig="240">
          <v:shape id="_x0000_i1030" type="#_x0000_t75" style="width:12.65pt;height:12.65pt" o:ole="">
            <v:imagedata r:id="rId19" o:title=""/>
          </v:shape>
          <o:OLEObject Type="Embed" ProgID="Equation.DSMT4" ShapeID="_x0000_i1030" DrawAspect="Content" ObjectID="_1588170152" r:id="rId20"/>
        </w:object>
      </w:r>
      <w:r w:rsidRPr="00217B98">
        <w:rPr>
          <w:sz w:val="24"/>
          <w:lang w:val="ru-RU"/>
        </w:rPr>
        <w:t xml:space="preserve"> </w:t>
      </w:r>
      <w:r w:rsidR="00EB3192" w:rsidRPr="00217B98">
        <w:rPr>
          <w:sz w:val="24"/>
          <w:lang w:val="ru-RU"/>
        </w:rPr>
        <w:t>−</w:t>
      </w:r>
      <w:r w:rsidRPr="00217B98">
        <w:rPr>
          <w:sz w:val="24"/>
          <w:lang w:val="ru-RU"/>
        </w:rPr>
        <w:t xml:space="preserve"> модуль Юнга, </w:t>
      </w:r>
      <w:r w:rsidR="00217B98" w:rsidRPr="00217B98">
        <w:rPr>
          <w:position w:val="-6"/>
          <w:sz w:val="24"/>
          <w:lang w:val="ru-RU"/>
        </w:rPr>
        <w:object w:dxaOrig="200" w:dyaOrig="220">
          <v:shape id="_x0000_i1031" type="#_x0000_t75" style="width:9.9pt;height:11pt" o:ole="">
            <v:imagedata r:id="rId21" o:title=""/>
          </v:shape>
          <o:OLEObject Type="Embed" ProgID="Equation.DSMT4" ShapeID="_x0000_i1031" DrawAspect="Content" ObjectID="_1588170153" r:id="rId22"/>
        </w:object>
      </w:r>
      <w:r w:rsidRPr="00217B98">
        <w:rPr>
          <w:sz w:val="24"/>
          <w:lang w:val="ru-RU"/>
        </w:rPr>
        <w:t xml:space="preserve"> </w:t>
      </w:r>
      <w:r w:rsidR="00EB3192" w:rsidRPr="00217B98">
        <w:rPr>
          <w:sz w:val="24"/>
          <w:lang w:val="ru-RU"/>
        </w:rPr>
        <w:t>−</w:t>
      </w:r>
      <w:r w:rsidRPr="00217B98">
        <w:rPr>
          <w:sz w:val="24"/>
          <w:lang w:val="ru-RU"/>
        </w:rPr>
        <w:t xml:space="preserve"> коэффициент Пуассона. </w:t>
      </w:r>
    </w:p>
    <w:p w:rsidR="00FA6618" w:rsidRPr="00217B98" w:rsidRDefault="00B15D95" w:rsidP="00217B98">
      <w:pPr>
        <w:pStyle w:val="Els-body-text"/>
        <w:spacing w:line="360" w:lineRule="auto"/>
        <w:rPr>
          <w:sz w:val="24"/>
          <w:lang w:val="ru-RU"/>
        </w:rPr>
      </w:pPr>
      <w:r w:rsidRPr="00217B98">
        <w:rPr>
          <w:sz w:val="24"/>
          <w:lang w:val="ru-RU"/>
        </w:rPr>
        <w:t>С</w:t>
      </w:r>
      <w:r w:rsidR="00FA6618" w:rsidRPr="00217B98">
        <w:rPr>
          <w:sz w:val="24"/>
          <w:lang w:val="ru-RU"/>
        </w:rPr>
        <w:t xml:space="preserve">корость </w:t>
      </w:r>
      <w:proofErr w:type="gramStart"/>
      <w:r w:rsidR="00FA6618" w:rsidRPr="00217B98">
        <w:rPr>
          <w:sz w:val="24"/>
          <w:lang w:val="ru-RU"/>
        </w:rPr>
        <w:t>продольных</w:t>
      </w:r>
      <w:proofErr w:type="gramEnd"/>
      <w:r w:rsidR="00FA6618" w:rsidRPr="00217B98">
        <w:rPr>
          <w:sz w:val="24"/>
          <w:lang w:val="ru-RU"/>
        </w:rPr>
        <w:t xml:space="preserve"> Р-волн в материале определяется выражением </w:t>
      </w:r>
      <w:r w:rsidR="00EB3192" w:rsidRPr="00217B98">
        <w:rPr>
          <w:sz w:val="24"/>
          <w:lang w:val="ru-RU"/>
        </w:rPr>
        <w:t>(</w:t>
      </w:r>
      <w:r w:rsidR="00FA6618" w:rsidRPr="00217B98">
        <w:rPr>
          <w:sz w:val="24"/>
          <w:lang w:val="ru-RU"/>
        </w:rPr>
        <w:t>3</w:t>
      </w:r>
      <w:r w:rsidR="00EB3192" w:rsidRPr="00217B98">
        <w:rPr>
          <w:sz w:val="24"/>
          <w:lang w:val="ru-RU"/>
        </w:rPr>
        <w:t>)</w:t>
      </w:r>
      <w:r w:rsidR="00FA6618" w:rsidRPr="00217B98">
        <w:rPr>
          <w:sz w:val="24"/>
          <w:lang w:val="ru-RU"/>
        </w:rPr>
        <w:t xml:space="preserve">. Скорость </w:t>
      </w:r>
      <w:proofErr w:type="gramStart"/>
      <w:r w:rsidR="00FA6618" w:rsidRPr="00217B98">
        <w:rPr>
          <w:sz w:val="24"/>
          <w:lang w:val="ru-RU"/>
        </w:rPr>
        <w:t>поперечных</w:t>
      </w:r>
      <w:proofErr w:type="gramEnd"/>
      <w:r w:rsidR="00FA6618" w:rsidRPr="00217B98">
        <w:rPr>
          <w:sz w:val="24"/>
          <w:lang w:val="ru-RU"/>
        </w:rPr>
        <w:t xml:space="preserve"> S-волн в материале получается из выражения </w:t>
      </w:r>
      <w:r w:rsidR="00EB3192" w:rsidRPr="00217B98">
        <w:rPr>
          <w:sz w:val="24"/>
          <w:lang w:val="ru-RU"/>
        </w:rPr>
        <w:t>(</w:t>
      </w:r>
      <w:r w:rsidR="00FA6618" w:rsidRPr="00217B98">
        <w:rPr>
          <w:sz w:val="24"/>
          <w:lang w:val="ru-RU"/>
        </w:rPr>
        <w:t>4</w:t>
      </w:r>
      <w:r w:rsidR="00EB3192" w:rsidRPr="00217B98">
        <w:rPr>
          <w:sz w:val="24"/>
          <w:lang w:val="ru-RU"/>
        </w:rPr>
        <w:t>)</w:t>
      </w:r>
      <w:r w:rsidR="00FA6618" w:rsidRPr="00217B98">
        <w:rPr>
          <w:sz w:val="24"/>
          <w:lang w:val="ru-RU"/>
        </w:rPr>
        <w:t>.</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30"/>
          <w:sz w:val="24"/>
          <w:lang w:val="ru-RU"/>
        </w:rPr>
        <w:object w:dxaOrig="1980" w:dyaOrig="740">
          <v:shape id="_x0000_i1032" type="#_x0000_t75" style="width:99.5pt;height:36.8pt" o:ole="">
            <v:imagedata r:id="rId23" o:title=""/>
          </v:shape>
          <o:OLEObject Type="Embed" ProgID="Equation.DSMT4" ShapeID="_x0000_i1032" DrawAspect="Content" ObjectID="_1588170154" r:id="rId24"/>
        </w:object>
      </w:r>
      <w:r w:rsidR="00FA6618" w:rsidRPr="00217B98">
        <w:rPr>
          <w:i w:val="0"/>
          <w:iCs/>
          <w:sz w:val="24"/>
          <w:lang w:val="ru-RU"/>
        </w:rPr>
        <w:tab/>
      </w:r>
      <w:r w:rsidR="00FA6618" w:rsidRPr="00217B98">
        <w:rPr>
          <w:i w:val="0"/>
          <w:iCs/>
          <w:sz w:val="24"/>
          <w:lang w:val="ru-RU"/>
        </w:rPr>
        <w:tab/>
        <w:t xml:space="preserve"> (3)</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30"/>
          <w:sz w:val="24"/>
        </w:rPr>
        <w:object w:dxaOrig="1520" w:dyaOrig="740">
          <v:shape id="_x0000_i1033" type="#_x0000_t75" style="width:75.85pt;height:36.25pt" o:ole="">
            <v:imagedata r:id="rId25" o:title=""/>
          </v:shape>
          <o:OLEObject Type="Embed" ProgID="Equation.DSMT4" ShapeID="_x0000_i1033" DrawAspect="Content" ObjectID="_1588170155" r:id="rId26"/>
        </w:object>
      </w:r>
      <w:r w:rsidR="00FA6618" w:rsidRPr="00217B98">
        <w:rPr>
          <w:i w:val="0"/>
          <w:iCs/>
          <w:sz w:val="24"/>
          <w:lang w:val="ru-RU"/>
        </w:rPr>
        <w:tab/>
      </w:r>
      <w:r w:rsidR="00FA6618" w:rsidRPr="00217B98">
        <w:rPr>
          <w:i w:val="0"/>
          <w:iCs/>
          <w:sz w:val="24"/>
          <w:lang w:val="ru-RU"/>
        </w:rPr>
        <w:tab/>
        <w:t xml:space="preserve"> (4)</w:t>
      </w:r>
    </w:p>
    <w:p w:rsidR="00FA6618" w:rsidRPr="00217B98" w:rsidRDefault="00FA6618" w:rsidP="00217B98">
      <w:pPr>
        <w:spacing w:line="360" w:lineRule="auto"/>
        <w:ind w:firstLine="238"/>
        <w:jc w:val="both"/>
        <w:rPr>
          <w:sz w:val="24"/>
          <w:lang w:val="ru-RU"/>
        </w:rPr>
      </w:pPr>
      <w:r w:rsidRPr="00217B98">
        <w:rPr>
          <w:sz w:val="24"/>
          <w:lang w:val="ru-RU"/>
        </w:rPr>
        <w:t>Модель железнодорожного пути и области интегрирования изображены на Рис</w:t>
      </w:r>
      <w:r w:rsidR="00B15D95" w:rsidRPr="00217B98">
        <w:rPr>
          <w:sz w:val="24"/>
          <w:lang w:val="ru-RU"/>
        </w:rPr>
        <w:t xml:space="preserve">. 1. Упругие характеристики материалов </w:t>
      </w:r>
      <w:r w:rsidRPr="00217B98">
        <w:rPr>
          <w:sz w:val="24"/>
          <w:lang w:val="ru-RU"/>
        </w:rPr>
        <w:t xml:space="preserve">приведены в Таблице 1. </w:t>
      </w:r>
      <w:proofErr w:type="gramStart"/>
      <w:r w:rsidRPr="00217B98">
        <w:rPr>
          <w:sz w:val="24"/>
          <w:lang w:val="ru-RU"/>
        </w:rPr>
        <w:t>Части железнодорожного пути, состоящие из разных материалов, помечены разными цветами: бирюзовый цвет (рельсы, сталь), серый цвет (ж/д насыпь, гравий), красный цвет (ж/д шпалы, дерево) и жёлтый цвет (слой осадочных пород, геологическая порода под ж/д насыпью).</w:t>
      </w:r>
      <w:proofErr w:type="gramEnd"/>
      <w:r w:rsidRPr="00217B98">
        <w:rPr>
          <w:sz w:val="24"/>
          <w:lang w:val="ru-RU"/>
        </w:rPr>
        <w:t xml:space="preserve"> Белый цвет соответствует воздуху. </w:t>
      </w:r>
    </w:p>
    <w:p w:rsidR="00FA6618" w:rsidRPr="00217B98" w:rsidRDefault="00FA6618" w:rsidP="00217B98">
      <w:pPr>
        <w:pStyle w:val="Els-body-text"/>
        <w:spacing w:line="360" w:lineRule="auto"/>
        <w:rPr>
          <w:sz w:val="24"/>
          <w:lang w:val="ru-RU"/>
        </w:rPr>
      </w:pPr>
      <w:r w:rsidRPr="00217B98">
        <w:rPr>
          <w:sz w:val="24"/>
          <w:lang w:val="ru-RU"/>
        </w:rPr>
        <w:t>В данной постановке была аналитически рассчитана в соответствии с формулами</w:t>
      </w:r>
      <w:r w:rsidR="00EB3192" w:rsidRPr="00217B98">
        <w:rPr>
          <w:sz w:val="24"/>
          <w:lang w:val="ru-RU"/>
        </w:rPr>
        <w:t>,</w:t>
      </w:r>
      <w:r w:rsidRPr="00217B98">
        <w:rPr>
          <w:sz w:val="24"/>
          <w:lang w:val="ru-RU"/>
        </w:rPr>
        <w:t xml:space="preserve"> </w:t>
      </w:r>
      <w:r w:rsidR="00EB3192" w:rsidRPr="00217B98">
        <w:rPr>
          <w:sz w:val="24"/>
          <w:lang w:val="ru-RU"/>
        </w:rPr>
        <w:t>приведенными ниже,</w:t>
      </w:r>
      <w:r w:rsidRPr="00217B98">
        <w:rPr>
          <w:sz w:val="24"/>
          <w:lang w:val="ru-RU"/>
        </w:rPr>
        <w:t xml:space="preserve"> пространственная динамическая нагрузка на железнодорожный путь </w:t>
      </w:r>
      <w:r w:rsidRPr="00217B98">
        <w:rPr>
          <w:sz w:val="24"/>
          <w:lang w:val="ru-RU"/>
        </w:rPr>
        <w:lastRenderedPageBreak/>
        <w:t xml:space="preserve">со стороны колёс без дефектов и со стороны колёс с </w:t>
      </w:r>
      <w:r w:rsidR="00B15D95" w:rsidRPr="00217B98">
        <w:rPr>
          <w:sz w:val="24"/>
          <w:lang w:val="ru-RU"/>
        </w:rPr>
        <w:t>ползунами</w:t>
      </w:r>
      <w:r w:rsidRPr="00217B98">
        <w:rPr>
          <w:sz w:val="24"/>
          <w:lang w:val="ru-RU"/>
        </w:rPr>
        <w:t xml:space="preserve">. </w:t>
      </w:r>
      <w:r w:rsidR="00B15D95" w:rsidRPr="00217B98">
        <w:rPr>
          <w:sz w:val="24"/>
          <w:lang w:val="ru-RU"/>
        </w:rPr>
        <w:t>Применяется</w:t>
      </w:r>
      <w:r w:rsidRPr="00217B98">
        <w:rPr>
          <w:sz w:val="24"/>
          <w:lang w:val="ru-RU"/>
        </w:rPr>
        <w:t xml:space="preserve"> сеточно-характеристический метод</w:t>
      </w:r>
      <w:r w:rsidR="00F12EEA" w:rsidRPr="00217B98">
        <w:rPr>
          <w:sz w:val="24"/>
          <w:lang w:val="ru-RU"/>
        </w:rPr>
        <w:t xml:space="preserve"> на структурированных сетках, краткое изложение которого приведено в Приложении</w:t>
      </w:r>
      <w:proofErr w:type="gramStart"/>
      <w:r w:rsidR="00F12EEA" w:rsidRPr="00217B98">
        <w:rPr>
          <w:sz w:val="24"/>
          <w:lang w:val="ru-RU"/>
        </w:rPr>
        <w:t xml:space="preserve"> Б</w:t>
      </w:r>
      <w:proofErr w:type="gramEnd"/>
      <w:r w:rsidR="00F12EEA" w:rsidRPr="00217B98">
        <w:rPr>
          <w:sz w:val="24"/>
          <w:lang w:val="ru-RU"/>
        </w:rPr>
        <w:t xml:space="preserve"> к Отчёту</w:t>
      </w:r>
      <w:r w:rsidRPr="00217B98">
        <w:rPr>
          <w:sz w:val="24"/>
          <w:lang w:val="ru-RU"/>
        </w:rPr>
        <w:t xml:space="preserve">. </w:t>
      </w:r>
      <w:r w:rsidR="00B15D95" w:rsidRPr="00217B98">
        <w:rPr>
          <w:sz w:val="24"/>
          <w:lang w:val="ru-RU"/>
        </w:rPr>
        <w:t>И</w:t>
      </w:r>
      <w:r w:rsidR="00520F83" w:rsidRPr="00217B98">
        <w:rPr>
          <w:sz w:val="24"/>
          <w:lang w:val="ru-RU"/>
        </w:rPr>
        <w:t>спользовались</w:t>
      </w:r>
      <w:r w:rsidRPr="00217B98">
        <w:rPr>
          <w:sz w:val="24"/>
          <w:lang w:val="ru-RU"/>
        </w:rPr>
        <w:t xml:space="preserve"> следующие параметры дискретизации. Шаг по времени: </w:t>
      </w:r>
      <w:r w:rsidR="00217B98" w:rsidRPr="00217B98">
        <w:rPr>
          <w:position w:val="-10"/>
          <w:sz w:val="24"/>
          <w:lang w:val="ru-RU"/>
        </w:rPr>
        <w:object w:dxaOrig="940" w:dyaOrig="360">
          <v:shape id="_x0000_i1034" type="#_x0000_t75" style="width:47.25pt;height:18.15pt" o:ole="">
            <v:imagedata r:id="rId27" o:title=""/>
          </v:shape>
          <o:OLEObject Type="Embed" ProgID="Equation.DSMT4" ShapeID="_x0000_i1034" DrawAspect="Content" ObjectID="_1588170156" r:id="rId28"/>
        </w:object>
      </w:r>
      <w:r w:rsidRPr="00217B98">
        <w:rPr>
          <w:sz w:val="24"/>
          <w:lang w:val="ru-RU"/>
        </w:rPr>
        <w:t>сек, координатный шаг по вертикали: 0.005 м, координатный шаг вдоль направления движения поезда: 0.01 м.</w:t>
      </w:r>
    </w:p>
    <w:p w:rsidR="00FA6618" w:rsidRPr="00217B98" w:rsidRDefault="00FA6618" w:rsidP="00217B98">
      <w:pPr>
        <w:pStyle w:val="Els-body-text"/>
        <w:keepNext/>
        <w:spacing w:before="200" w:line="360" w:lineRule="auto"/>
        <w:ind w:firstLine="0"/>
        <w:jc w:val="center"/>
        <w:rPr>
          <w:sz w:val="24"/>
        </w:rPr>
      </w:pPr>
      <w:r w:rsidRPr="00217B98">
        <w:rPr>
          <w:noProof/>
          <w:sz w:val="24"/>
          <w:lang w:val="ru-RU" w:eastAsia="ru-RU"/>
        </w:rPr>
        <w:drawing>
          <wp:inline distT="0" distB="0" distL="0" distR="0" wp14:anchorId="3B2282B0" wp14:editId="35FC719B">
            <wp:extent cx="5940425" cy="2242263"/>
            <wp:effectExtent l="0" t="0" r="3175" b="5715"/>
            <wp:docPr id="13" name="Рисунок 13" descr="C:\Users\Алена\Pictures\all 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Алена\Pictures\all track.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2242263"/>
                    </a:xfrm>
                    <a:prstGeom prst="rect">
                      <a:avLst/>
                    </a:prstGeom>
                    <a:noFill/>
                    <a:ln>
                      <a:noFill/>
                    </a:ln>
                  </pic:spPr>
                </pic:pic>
              </a:graphicData>
            </a:graphic>
          </wp:inline>
        </w:drawing>
      </w:r>
    </w:p>
    <w:p w:rsidR="00FA6618" w:rsidRPr="00D456FF" w:rsidRDefault="00FA6618" w:rsidP="00217B98">
      <w:pPr>
        <w:pStyle w:val="Els-caption"/>
        <w:spacing w:line="360" w:lineRule="auto"/>
        <w:jc w:val="center"/>
        <w:rPr>
          <w:sz w:val="22"/>
          <w:lang w:val="ru-RU"/>
        </w:rPr>
      </w:pPr>
      <w:r w:rsidRPr="00D456FF">
        <w:rPr>
          <w:sz w:val="22"/>
          <w:lang w:val="ru-RU"/>
        </w:rPr>
        <w:t>Рис. 1. Железнодорожный путь, область интегрирования.</w:t>
      </w:r>
    </w:p>
    <w:p w:rsidR="00FA6618" w:rsidRPr="00D456FF" w:rsidRDefault="00FA6618" w:rsidP="00217B98">
      <w:pPr>
        <w:pStyle w:val="Els-caption"/>
        <w:keepNext/>
        <w:spacing w:after="80" w:line="360" w:lineRule="auto"/>
        <w:ind w:left="1327"/>
        <w:rPr>
          <w:sz w:val="22"/>
          <w:lang w:val="ru-RU"/>
        </w:rPr>
      </w:pPr>
      <w:r w:rsidRPr="00D456FF">
        <w:rPr>
          <w:sz w:val="22"/>
          <w:lang w:val="ru-RU"/>
        </w:rPr>
        <w:t>Таблица 1. Параметры упругости сред в составе железнодорожного пути.</w:t>
      </w:r>
    </w:p>
    <w:tbl>
      <w:tblPr>
        <w:tblW w:w="0" w:type="auto"/>
        <w:jc w:val="center"/>
        <w:tblInd w:w="-110" w:type="dxa"/>
        <w:tblLook w:val="01E0" w:firstRow="1" w:lastRow="1" w:firstColumn="1" w:lastColumn="1" w:noHBand="0" w:noVBand="0"/>
      </w:tblPr>
      <w:tblGrid>
        <w:gridCol w:w="1687"/>
        <w:gridCol w:w="1701"/>
        <w:gridCol w:w="1701"/>
        <w:gridCol w:w="1687"/>
        <w:gridCol w:w="1173"/>
      </w:tblGrid>
      <w:tr w:rsidR="00FA6618" w:rsidRPr="00217B98" w:rsidTr="00E41373">
        <w:trPr>
          <w:jc w:val="center"/>
        </w:trPr>
        <w:tc>
          <w:tcPr>
            <w:tcW w:w="1687" w:type="dxa"/>
            <w:tcBorders>
              <w:top w:val="single" w:sz="4" w:space="0" w:color="auto"/>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Часть ж/д пути</w:t>
            </w:r>
          </w:p>
        </w:tc>
        <w:tc>
          <w:tcPr>
            <w:tcW w:w="1701" w:type="dxa"/>
            <w:tcBorders>
              <w:top w:val="single" w:sz="4" w:space="0" w:color="auto"/>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Материал</w:t>
            </w:r>
          </w:p>
        </w:tc>
        <w:tc>
          <w:tcPr>
            <w:tcW w:w="1701" w:type="dxa"/>
            <w:tcBorders>
              <w:top w:val="single" w:sz="4" w:space="0" w:color="auto"/>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 xml:space="preserve">Скорость Р-волн, </w:t>
            </w:r>
            <w:r w:rsidRPr="00217B98">
              <w:rPr>
                <w:sz w:val="20"/>
                <w:lang w:val="ru-RU"/>
              </w:rPr>
              <w:br/>
              <w:t>м/</w:t>
            </w:r>
            <w:proofErr w:type="gramStart"/>
            <w:r w:rsidRPr="00217B98">
              <w:rPr>
                <w:sz w:val="20"/>
                <w:lang w:val="ru-RU"/>
              </w:rPr>
              <w:t>с</w:t>
            </w:r>
            <w:proofErr w:type="gramEnd"/>
          </w:p>
        </w:tc>
        <w:tc>
          <w:tcPr>
            <w:tcW w:w="1687" w:type="dxa"/>
            <w:tcBorders>
              <w:top w:val="single" w:sz="4" w:space="0" w:color="auto"/>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 xml:space="preserve">Скорость S-волн, </w:t>
            </w:r>
            <w:r w:rsidRPr="00217B98">
              <w:rPr>
                <w:sz w:val="20"/>
                <w:lang w:val="ru-RU"/>
              </w:rPr>
              <w:br/>
              <w:t>м/</w:t>
            </w:r>
            <w:proofErr w:type="gramStart"/>
            <w:r w:rsidRPr="00217B98">
              <w:rPr>
                <w:sz w:val="20"/>
                <w:lang w:val="ru-RU"/>
              </w:rPr>
              <w:t>с</w:t>
            </w:r>
            <w:proofErr w:type="gramEnd"/>
          </w:p>
        </w:tc>
        <w:tc>
          <w:tcPr>
            <w:tcW w:w="1148" w:type="dxa"/>
            <w:tcBorders>
              <w:top w:val="single" w:sz="4" w:space="0" w:color="auto"/>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 xml:space="preserve">Плотность, </w:t>
            </w:r>
            <w:r w:rsidRPr="00217B98">
              <w:rPr>
                <w:sz w:val="20"/>
                <w:lang w:val="ru-RU"/>
              </w:rPr>
              <w:br/>
            </w:r>
            <w:proofErr w:type="gramStart"/>
            <w:r w:rsidRPr="00217B98">
              <w:rPr>
                <w:sz w:val="20"/>
                <w:lang w:val="ru-RU"/>
              </w:rPr>
              <w:t>кг</w:t>
            </w:r>
            <w:proofErr w:type="gramEnd"/>
            <w:r w:rsidRPr="00217B98">
              <w:rPr>
                <w:sz w:val="20"/>
                <w:lang w:val="ru-RU"/>
              </w:rPr>
              <w:t>/м</w:t>
            </w:r>
            <w:r w:rsidRPr="00217B98">
              <w:rPr>
                <w:sz w:val="20"/>
                <w:vertAlign w:val="superscript"/>
                <w:lang w:val="ru-RU"/>
              </w:rPr>
              <w:t>3</w:t>
            </w:r>
          </w:p>
        </w:tc>
      </w:tr>
      <w:tr w:rsidR="00FA6618" w:rsidRPr="00217B98" w:rsidTr="00E41373">
        <w:trPr>
          <w:jc w:val="center"/>
        </w:trPr>
        <w:tc>
          <w:tcPr>
            <w:tcW w:w="1687" w:type="dxa"/>
            <w:tcBorders>
              <w:top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Рельсы</w:t>
            </w:r>
          </w:p>
        </w:tc>
        <w:tc>
          <w:tcPr>
            <w:tcW w:w="1701" w:type="dxa"/>
            <w:tcBorders>
              <w:top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Сталь</w:t>
            </w:r>
          </w:p>
        </w:tc>
        <w:tc>
          <w:tcPr>
            <w:tcW w:w="1701" w:type="dxa"/>
            <w:tcBorders>
              <w:top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5 740</w:t>
            </w:r>
          </w:p>
        </w:tc>
        <w:tc>
          <w:tcPr>
            <w:tcW w:w="1687" w:type="dxa"/>
            <w:tcBorders>
              <w:top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3 092</w:t>
            </w:r>
          </w:p>
        </w:tc>
        <w:tc>
          <w:tcPr>
            <w:tcW w:w="1148" w:type="dxa"/>
            <w:tcBorders>
              <w:top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7 800</w:t>
            </w:r>
          </w:p>
        </w:tc>
      </w:tr>
      <w:tr w:rsidR="00FA6618" w:rsidRPr="00217B98" w:rsidTr="00E41373">
        <w:trPr>
          <w:jc w:val="center"/>
        </w:trPr>
        <w:tc>
          <w:tcPr>
            <w:tcW w:w="1687" w:type="dxa"/>
          </w:tcPr>
          <w:p w:rsidR="00FA6618" w:rsidRPr="00217B98" w:rsidRDefault="00FA6618" w:rsidP="00217B98">
            <w:pPr>
              <w:pStyle w:val="Els-table-text"/>
              <w:spacing w:line="360" w:lineRule="auto"/>
              <w:rPr>
                <w:sz w:val="20"/>
                <w:lang w:val="ru-RU"/>
              </w:rPr>
            </w:pPr>
            <w:proofErr w:type="gramStart"/>
            <w:r w:rsidRPr="00217B98">
              <w:rPr>
                <w:sz w:val="20"/>
                <w:lang w:val="ru-RU"/>
              </w:rPr>
              <w:t>Ж</w:t>
            </w:r>
            <w:proofErr w:type="gramEnd"/>
            <w:r w:rsidRPr="00217B98">
              <w:rPr>
                <w:sz w:val="20"/>
                <w:lang w:val="ru-RU"/>
              </w:rPr>
              <w:t>/д насыпь</w:t>
            </w:r>
          </w:p>
        </w:tc>
        <w:tc>
          <w:tcPr>
            <w:tcW w:w="1701" w:type="dxa"/>
          </w:tcPr>
          <w:p w:rsidR="00FA6618" w:rsidRPr="00217B98" w:rsidRDefault="00FA6618" w:rsidP="00217B98">
            <w:pPr>
              <w:pStyle w:val="Els-table-text"/>
              <w:spacing w:line="360" w:lineRule="auto"/>
              <w:rPr>
                <w:sz w:val="20"/>
                <w:lang w:val="ru-RU"/>
              </w:rPr>
            </w:pPr>
            <w:r w:rsidRPr="00217B98">
              <w:rPr>
                <w:sz w:val="20"/>
                <w:lang w:val="ru-RU"/>
              </w:rPr>
              <w:t>Гравий</w:t>
            </w:r>
          </w:p>
        </w:tc>
        <w:tc>
          <w:tcPr>
            <w:tcW w:w="1701" w:type="dxa"/>
          </w:tcPr>
          <w:p w:rsidR="00FA6618" w:rsidRPr="00217B98" w:rsidRDefault="00FA6618" w:rsidP="00217B98">
            <w:pPr>
              <w:pStyle w:val="Els-table-text"/>
              <w:spacing w:line="360" w:lineRule="auto"/>
              <w:rPr>
                <w:sz w:val="20"/>
                <w:lang w:val="ru-RU"/>
              </w:rPr>
            </w:pPr>
            <w:r w:rsidRPr="00217B98">
              <w:rPr>
                <w:sz w:val="20"/>
                <w:lang w:val="ru-RU"/>
              </w:rPr>
              <w:t>1 000</w:t>
            </w:r>
          </w:p>
        </w:tc>
        <w:tc>
          <w:tcPr>
            <w:tcW w:w="1687" w:type="dxa"/>
          </w:tcPr>
          <w:p w:rsidR="00FA6618" w:rsidRPr="00217B98" w:rsidRDefault="00FA6618" w:rsidP="00217B98">
            <w:pPr>
              <w:pStyle w:val="Els-table-text"/>
              <w:spacing w:line="360" w:lineRule="auto"/>
              <w:rPr>
                <w:sz w:val="20"/>
                <w:lang w:val="ru-RU"/>
              </w:rPr>
            </w:pPr>
            <w:r w:rsidRPr="00217B98">
              <w:rPr>
                <w:sz w:val="20"/>
                <w:lang w:val="ru-RU"/>
              </w:rPr>
              <w:t>500</w:t>
            </w:r>
          </w:p>
        </w:tc>
        <w:tc>
          <w:tcPr>
            <w:tcW w:w="1148" w:type="dxa"/>
          </w:tcPr>
          <w:p w:rsidR="00FA6618" w:rsidRPr="00217B98" w:rsidRDefault="00FA6618" w:rsidP="00217B98">
            <w:pPr>
              <w:pStyle w:val="Els-table-text"/>
              <w:spacing w:line="360" w:lineRule="auto"/>
              <w:rPr>
                <w:sz w:val="20"/>
                <w:lang w:val="ru-RU"/>
              </w:rPr>
            </w:pPr>
            <w:r w:rsidRPr="00217B98">
              <w:rPr>
                <w:sz w:val="20"/>
                <w:lang w:val="ru-RU"/>
              </w:rPr>
              <w:t>400</w:t>
            </w:r>
          </w:p>
        </w:tc>
      </w:tr>
      <w:tr w:rsidR="00FA6618" w:rsidRPr="00217B98" w:rsidTr="00E41373">
        <w:trPr>
          <w:jc w:val="center"/>
        </w:trPr>
        <w:tc>
          <w:tcPr>
            <w:tcW w:w="1687" w:type="dxa"/>
          </w:tcPr>
          <w:p w:rsidR="00FA6618" w:rsidRPr="00217B98" w:rsidRDefault="00FA6618" w:rsidP="00217B98">
            <w:pPr>
              <w:pStyle w:val="Els-table-text"/>
              <w:spacing w:line="360" w:lineRule="auto"/>
              <w:rPr>
                <w:sz w:val="20"/>
                <w:lang w:val="ru-RU"/>
              </w:rPr>
            </w:pPr>
            <w:r w:rsidRPr="00217B98">
              <w:rPr>
                <w:sz w:val="20"/>
                <w:lang w:val="ru-RU"/>
              </w:rPr>
              <w:t>Шпалы</w:t>
            </w:r>
          </w:p>
        </w:tc>
        <w:tc>
          <w:tcPr>
            <w:tcW w:w="1701" w:type="dxa"/>
          </w:tcPr>
          <w:p w:rsidR="00FA6618" w:rsidRPr="00217B98" w:rsidRDefault="00FA6618" w:rsidP="00217B98">
            <w:pPr>
              <w:pStyle w:val="Els-table-text"/>
              <w:spacing w:line="360" w:lineRule="auto"/>
              <w:rPr>
                <w:sz w:val="20"/>
                <w:lang w:val="ru-RU"/>
              </w:rPr>
            </w:pPr>
            <w:r w:rsidRPr="00217B98">
              <w:rPr>
                <w:sz w:val="20"/>
                <w:lang w:val="ru-RU"/>
              </w:rPr>
              <w:t>Дерево</w:t>
            </w:r>
          </w:p>
        </w:tc>
        <w:tc>
          <w:tcPr>
            <w:tcW w:w="1701" w:type="dxa"/>
          </w:tcPr>
          <w:p w:rsidR="00FA6618" w:rsidRPr="00217B98" w:rsidRDefault="00FA6618" w:rsidP="00217B98">
            <w:pPr>
              <w:pStyle w:val="Els-table-text"/>
              <w:spacing w:line="360" w:lineRule="auto"/>
              <w:rPr>
                <w:sz w:val="20"/>
                <w:lang w:val="ru-RU"/>
              </w:rPr>
            </w:pPr>
            <w:r w:rsidRPr="00217B98">
              <w:rPr>
                <w:sz w:val="20"/>
                <w:lang w:val="ru-RU"/>
              </w:rPr>
              <w:t>800</w:t>
            </w:r>
          </w:p>
        </w:tc>
        <w:tc>
          <w:tcPr>
            <w:tcW w:w="1687" w:type="dxa"/>
          </w:tcPr>
          <w:p w:rsidR="00FA6618" w:rsidRPr="00217B98" w:rsidRDefault="00FA6618" w:rsidP="00217B98">
            <w:pPr>
              <w:pStyle w:val="Els-table-text"/>
              <w:spacing w:line="360" w:lineRule="auto"/>
              <w:rPr>
                <w:sz w:val="20"/>
                <w:lang w:val="ru-RU"/>
              </w:rPr>
            </w:pPr>
            <w:r w:rsidRPr="00217B98">
              <w:rPr>
                <w:sz w:val="20"/>
                <w:lang w:val="ru-RU"/>
              </w:rPr>
              <w:t>400</w:t>
            </w:r>
          </w:p>
        </w:tc>
        <w:tc>
          <w:tcPr>
            <w:tcW w:w="1148" w:type="dxa"/>
          </w:tcPr>
          <w:p w:rsidR="00FA6618" w:rsidRPr="00217B98" w:rsidRDefault="00FA6618" w:rsidP="00217B98">
            <w:pPr>
              <w:pStyle w:val="Els-table-text"/>
              <w:spacing w:line="360" w:lineRule="auto"/>
              <w:rPr>
                <w:sz w:val="20"/>
                <w:lang w:val="ru-RU"/>
              </w:rPr>
            </w:pPr>
            <w:r w:rsidRPr="00217B98">
              <w:rPr>
                <w:sz w:val="20"/>
                <w:lang w:val="ru-RU"/>
              </w:rPr>
              <w:t>2 000</w:t>
            </w:r>
          </w:p>
        </w:tc>
      </w:tr>
      <w:tr w:rsidR="00FA6618" w:rsidRPr="00217B98" w:rsidTr="00E41373">
        <w:trPr>
          <w:jc w:val="center"/>
        </w:trPr>
        <w:tc>
          <w:tcPr>
            <w:tcW w:w="1687" w:type="dxa"/>
            <w:tcBorders>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Слой осадочных пород</w:t>
            </w:r>
          </w:p>
        </w:tc>
        <w:tc>
          <w:tcPr>
            <w:tcW w:w="1701" w:type="dxa"/>
            <w:tcBorders>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Геологическая порода</w:t>
            </w:r>
          </w:p>
        </w:tc>
        <w:tc>
          <w:tcPr>
            <w:tcW w:w="1701" w:type="dxa"/>
            <w:tcBorders>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2 000</w:t>
            </w:r>
          </w:p>
        </w:tc>
        <w:tc>
          <w:tcPr>
            <w:tcW w:w="1687" w:type="dxa"/>
            <w:tcBorders>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1 000</w:t>
            </w:r>
          </w:p>
        </w:tc>
        <w:tc>
          <w:tcPr>
            <w:tcW w:w="1148" w:type="dxa"/>
            <w:tcBorders>
              <w:bottom w:val="single" w:sz="4" w:space="0" w:color="auto"/>
            </w:tcBorders>
          </w:tcPr>
          <w:p w:rsidR="00FA6618" w:rsidRPr="00217B98" w:rsidRDefault="00FA6618" w:rsidP="00217B98">
            <w:pPr>
              <w:pStyle w:val="Els-table-text"/>
              <w:spacing w:line="360" w:lineRule="auto"/>
              <w:rPr>
                <w:sz w:val="20"/>
                <w:lang w:val="ru-RU"/>
              </w:rPr>
            </w:pPr>
            <w:r w:rsidRPr="00217B98">
              <w:rPr>
                <w:sz w:val="20"/>
                <w:lang w:val="ru-RU"/>
              </w:rPr>
              <w:t>2 000</w:t>
            </w:r>
          </w:p>
        </w:tc>
      </w:tr>
    </w:tbl>
    <w:p w:rsidR="00FA6618" w:rsidRPr="00217B98" w:rsidRDefault="00FA6618" w:rsidP="00217B98">
      <w:pPr>
        <w:pStyle w:val="Els-body-text"/>
        <w:spacing w:line="360" w:lineRule="auto"/>
        <w:rPr>
          <w:sz w:val="24"/>
          <w:lang w:val="ru-RU"/>
        </w:rPr>
      </w:pPr>
      <w:r w:rsidRPr="00217B98">
        <w:rPr>
          <w:sz w:val="24"/>
          <w:lang w:val="ru-RU"/>
        </w:rPr>
        <w:t xml:space="preserve">Варьируя геометрические параметры и </w:t>
      </w:r>
      <w:r w:rsidR="004309E8" w:rsidRPr="00217B98">
        <w:rPr>
          <w:sz w:val="24"/>
          <w:lang w:val="ru-RU"/>
        </w:rPr>
        <w:t xml:space="preserve">упругие </w:t>
      </w:r>
      <w:r w:rsidRPr="00217B98">
        <w:rPr>
          <w:sz w:val="24"/>
          <w:lang w:val="ru-RU"/>
        </w:rPr>
        <w:t xml:space="preserve">параметры железнодорожного пути в данной модели, </w:t>
      </w:r>
      <w:r w:rsidR="00B15D95" w:rsidRPr="00217B98">
        <w:rPr>
          <w:sz w:val="24"/>
          <w:lang w:val="ru-RU"/>
        </w:rPr>
        <w:t>можно</w:t>
      </w:r>
      <w:r w:rsidRPr="00217B98">
        <w:rPr>
          <w:sz w:val="24"/>
          <w:lang w:val="ru-RU"/>
        </w:rPr>
        <w:t xml:space="preserve"> учитывать различные ситуации, например, разные типы рельс, расстояния между шпалами, погодные условия и характеристики геологической среды.</w:t>
      </w:r>
    </w:p>
    <w:p w:rsidR="00FA6618" w:rsidRPr="00217B98" w:rsidRDefault="00FA6618" w:rsidP="00217B98">
      <w:pPr>
        <w:pStyle w:val="Els-1storder-head"/>
        <w:spacing w:line="360" w:lineRule="auto"/>
        <w:outlineLvl w:val="0"/>
        <w:rPr>
          <w:sz w:val="24"/>
          <w:lang w:val="ru-RU"/>
        </w:rPr>
      </w:pPr>
      <w:r w:rsidRPr="00217B98">
        <w:rPr>
          <w:sz w:val="24"/>
          <w:lang w:val="ru-RU"/>
        </w:rPr>
        <w:lastRenderedPageBreak/>
        <w:t>Аналитические выражения для модели</w:t>
      </w:r>
      <w:r w:rsidR="003F4537" w:rsidRPr="00217B98">
        <w:rPr>
          <w:sz w:val="24"/>
          <w:lang w:val="ru-RU"/>
        </w:rPr>
        <w:t>рования динамической нагрузки</w:t>
      </w:r>
      <w:r w:rsidRPr="00217B98">
        <w:rPr>
          <w:sz w:val="24"/>
          <w:lang w:val="ru-RU"/>
        </w:rPr>
        <w:t xml:space="preserve"> железнодорожного состава </w:t>
      </w:r>
      <w:r w:rsidR="003F4537" w:rsidRPr="00217B98">
        <w:rPr>
          <w:sz w:val="24"/>
          <w:lang w:val="ru-RU"/>
        </w:rPr>
        <w:t>на рельс</w:t>
      </w:r>
    </w:p>
    <w:p w:rsidR="00FA6618" w:rsidRPr="00217B98" w:rsidRDefault="00FA6618" w:rsidP="00217B98">
      <w:pPr>
        <w:pStyle w:val="Els-body-text"/>
        <w:spacing w:line="360" w:lineRule="auto"/>
        <w:ind w:right="-28"/>
        <w:rPr>
          <w:sz w:val="24"/>
          <w:lang w:val="ru-RU"/>
        </w:rPr>
      </w:pPr>
      <w:r w:rsidRPr="00217B98">
        <w:rPr>
          <w:sz w:val="24"/>
          <w:lang w:val="ru-RU"/>
        </w:rPr>
        <w:t>Для модели</w:t>
      </w:r>
      <w:r w:rsidR="003F4537" w:rsidRPr="00217B98">
        <w:rPr>
          <w:sz w:val="24"/>
          <w:lang w:val="ru-RU"/>
        </w:rPr>
        <w:t xml:space="preserve">рования динамической нагрузки </w:t>
      </w:r>
      <w:r w:rsidRPr="00217B98">
        <w:rPr>
          <w:sz w:val="24"/>
          <w:lang w:val="ru-RU"/>
        </w:rPr>
        <w:t xml:space="preserve">движущегося ж/д состава </w:t>
      </w:r>
      <w:r w:rsidR="003F4537" w:rsidRPr="00217B98">
        <w:rPr>
          <w:sz w:val="24"/>
          <w:lang w:val="ru-RU"/>
        </w:rPr>
        <w:t xml:space="preserve">на рельс </w:t>
      </w:r>
      <w:r w:rsidR="00B15D95" w:rsidRPr="00217B98">
        <w:rPr>
          <w:sz w:val="24"/>
          <w:lang w:val="ru-RU"/>
        </w:rPr>
        <w:t>используются</w:t>
      </w:r>
      <w:r w:rsidRPr="00217B98">
        <w:rPr>
          <w:sz w:val="24"/>
          <w:lang w:val="ru-RU"/>
        </w:rPr>
        <w:t xml:space="preserve"> граничные условия заданной плотности внешних сил на </w:t>
      </w:r>
      <w:r w:rsidR="004309E8" w:rsidRPr="00217B98">
        <w:rPr>
          <w:sz w:val="24"/>
          <w:lang w:val="ru-RU"/>
        </w:rPr>
        <w:t>головку рельса</w:t>
      </w:r>
      <w:r w:rsidRPr="00217B98">
        <w:rPr>
          <w:sz w:val="24"/>
          <w:lang w:val="ru-RU"/>
        </w:rPr>
        <w:t xml:space="preserve"> в соответствии со следующими формулами.</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14"/>
          <w:sz w:val="24"/>
          <w:lang w:val="ru-RU"/>
        </w:rPr>
        <w:object w:dxaOrig="1320" w:dyaOrig="400">
          <v:shape id="_x0000_i1035" type="#_x0000_t75" style="width:65.95pt;height:19.25pt" o:ole="">
            <v:imagedata r:id="rId30" o:title=""/>
          </v:shape>
          <o:OLEObject Type="Embed" ProgID="Equation.DSMT4" ShapeID="_x0000_i1035" DrawAspect="Content" ObjectID="_1588170157" r:id="rId31"/>
        </w:object>
      </w:r>
      <w:r w:rsidR="00FA6618" w:rsidRPr="00217B98">
        <w:rPr>
          <w:i w:val="0"/>
          <w:iCs/>
          <w:sz w:val="24"/>
          <w:lang w:val="ru-RU"/>
        </w:rPr>
        <w:tab/>
      </w:r>
      <w:r w:rsidR="00FA6618" w:rsidRPr="00217B98">
        <w:rPr>
          <w:i w:val="0"/>
          <w:iCs/>
          <w:sz w:val="24"/>
          <w:lang w:val="ru-RU"/>
        </w:rPr>
        <w:tab/>
        <w:t xml:space="preserve"> (5)</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18"/>
          <w:sz w:val="24"/>
        </w:rPr>
        <w:object w:dxaOrig="4020" w:dyaOrig="440">
          <v:shape id="_x0000_i1036" type="#_x0000_t75" style="width:200.6pt;height:22.55pt" o:ole="">
            <v:imagedata r:id="rId32" o:title=""/>
          </v:shape>
          <o:OLEObject Type="Embed" ProgID="Equation.DSMT4" ShapeID="_x0000_i1036" DrawAspect="Content" ObjectID="_1588170158" r:id="rId33"/>
        </w:object>
      </w:r>
      <w:r w:rsidR="00FA6618" w:rsidRPr="00217B98">
        <w:rPr>
          <w:i w:val="0"/>
          <w:iCs/>
          <w:sz w:val="24"/>
          <w:lang w:val="ru-RU"/>
        </w:rPr>
        <w:tab/>
        <w:t xml:space="preserve"> (6)</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24"/>
          <w:sz w:val="24"/>
        </w:rPr>
        <w:object w:dxaOrig="3840" w:dyaOrig="620">
          <v:shape id="_x0000_i1037" type="#_x0000_t75" style="width:191.25pt;height:30.25pt" o:ole="">
            <v:imagedata r:id="rId34" o:title=""/>
          </v:shape>
          <o:OLEObject Type="Embed" ProgID="Equation.DSMT4" ShapeID="_x0000_i1037" DrawAspect="Content" ObjectID="_1588170159" r:id="rId35"/>
        </w:object>
      </w:r>
      <w:r w:rsidR="00FA6618" w:rsidRPr="00217B98">
        <w:rPr>
          <w:i w:val="0"/>
          <w:iCs/>
          <w:sz w:val="24"/>
          <w:lang w:val="ru-RU"/>
        </w:rPr>
        <w:tab/>
      </w:r>
      <w:r w:rsidR="00FA6618" w:rsidRPr="00217B98">
        <w:rPr>
          <w:i w:val="0"/>
          <w:iCs/>
          <w:sz w:val="24"/>
          <w:lang w:val="ru-RU"/>
        </w:rPr>
        <w:tab/>
        <w:t xml:space="preserve"> (7)</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24"/>
          <w:sz w:val="24"/>
        </w:rPr>
        <w:object w:dxaOrig="3879" w:dyaOrig="620">
          <v:shape id="_x0000_i1038" type="#_x0000_t75" style="width:193.45pt;height:30.25pt" o:ole="">
            <v:imagedata r:id="rId36" o:title=""/>
          </v:shape>
          <o:OLEObject Type="Embed" ProgID="Equation.DSMT4" ShapeID="_x0000_i1038" DrawAspect="Content" ObjectID="_1588170160" r:id="rId37"/>
        </w:object>
      </w:r>
      <w:r w:rsidR="00FA6618" w:rsidRPr="00217B98">
        <w:rPr>
          <w:i w:val="0"/>
          <w:iCs/>
          <w:sz w:val="24"/>
          <w:lang w:val="ru-RU"/>
        </w:rPr>
        <w:tab/>
        <w:t xml:space="preserve"> (8)</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24"/>
          <w:sz w:val="24"/>
        </w:rPr>
        <w:object w:dxaOrig="3860" w:dyaOrig="620">
          <v:shape id="_x0000_i1039" type="#_x0000_t75" style="width:192.35pt;height:30.25pt" o:ole="">
            <v:imagedata r:id="rId38" o:title=""/>
          </v:shape>
          <o:OLEObject Type="Embed" ProgID="Equation.DSMT4" ShapeID="_x0000_i1039" DrawAspect="Content" ObjectID="_1588170161" r:id="rId39"/>
        </w:object>
      </w:r>
      <w:r w:rsidR="00FA6618" w:rsidRPr="00217B98">
        <w:rPr>
          <w:i w:val="0"/>
          <w:iCs/>
          <w:sz w:val="24"/>
          <w:lang w:val="ru-RU"/>
        </w:rPr>
        <w:tab/>
        <w:t xml:space="preserve"> (9)</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24"/>
          <w:sz w:val="24"/>
        </w:rPr>
        <w:object w:dxaOrig="3879" w:dyaOrig="620">
          <v:shape id="_x0000_i1040" type="#_x0000_t75" style="width:193.45pt;height:30.25pt" o:ole="">
            <v:imagedata r:id="rId40" o:title=""/>
          </v:shape>
          <o:OLEObject Type="Embed" ProgID="Equation.DSMT4" ShapeID="_x0000_i1040" DrawAspect="Content" ObjectID="_1588170162" r:id="rId41"/>
        </w:object>
      </w:r>
      <w:r w:rsidR="00FA6618" w:rsidRPr="00217B98">
        <w:rPr>
          <w:i w:val="0"/>
          <w:iCs/>
          <w:sz w:val="24"/>
          <w:lang w:val="ru-RU"/>
        </w:rPr>
        <w:tab/>
        <w:t xml:space="preserve"> (10)</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32"/>
          <w:sz w:val="24"/>
        </w:rPr>
        <w:object w:dxaOrig="6080" w:dyaOrig="760">
          <v:shape id="_x0000_i1041" type="#_x0000_t75" style="width:302.85pt;height:36.8pt" o:ole="">
            <v:imagedata r:id="rId42" o:title=""/>
          </v:shape>
          <o:OLEObject Type="Embed" ProgID="Equation.DSMT4" ShapeID="_x0000_i1041" DrawAspect="Content" ObjectID="_1588170163" r:id="rId43"/>
        </w:object>
      </w:r>
      <w:r w:rsidR="00FA6618" w:rsidRPr="00217B98">
        <w:rPr>
          <w:i w:val="0"/>
          <w:iCs/>
          <w:sz w:val="24"/>
          <w:lang w:val="ru-RU"/>
        </w:rPr>
        <w:tab/>
        <w:t xml:space="preserve"> (11)</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14"/>
          <w:sz w:val="24"/>
        </w:rPr>
        <w:object w:dxaOrig="3260" w:dyaOrig="400">
          <v:shape id="_x0000_i1042" type="#_x0000_t75" style="width:162.7pt;height:19.25pt" o:ole="">
            <v:imagedata r:id="rId44" o:title=""/>
          </v:shape>
          <o:OLEObject Type="Embed" ProgID="Equation.DSMT4" ShapeID="_x0000_i1042" DrawAspect="Content" ObjectID="_1588170164" r:id="rId45"/>
        </w:object>
      </w:r>
      <w:r w:rsidR="00FA6618" w:rsidRPr="00217B98">
        <w:rPr>
          <w:i w:val="0"/>
          <w:iCs/>
          <w:sz w:val="24"/>
          <w:lang w:val="ru-RU"/>
        </w:rPr>
        <w:tab/>
      </w:r>
      <w:r w:rsidR="00FA6618" w:rsidRPr="00217B98">
        <w:rPr>
          <w:i w:val="0"/>
          <w:iCs/>
          <w:sz w:val="24"/>
          <w:lang w:val="ru-RU"/>
        </w:rPr>
        <w:tab/>
        <w:t xml:space="preserve"> (12)</w:t>
      </w:r>
    </w:p>
    <w:p w:rsidR="00FA6618" w:rsidRPr="00217B98" w:rsidRDefault="00217B98" w:rsidP="00217B98">
      <w:pPr>
        <w:pStyle w:val="Els-equation"/>
        <w:tabs>
          <w:tab w:val="clear" w:pos="9120"/>
          <w:tab w:val="right" w:pos="9214"/>
        </w:tabs>
        <w:spacing w:line="360" w:lineRule="auto"/>
        <w:ind w:left="0" w:firstLine="482"/>
        <w:rPr>
          <w:sz w:val="24"/>
          <w:lang w:val="ru-RU"/>
        </w:rPr>
      </w:pPr>
      <w:r w:rsidRPr="00217B98">
        <w:rPr>
          <w:position w:val="-68"/>
          <w:sz w:val="24"/>
        </w:rPr>
        <w:object w:dxaOrig="3739" w:dyaOrig="1480">
          <v:shape id="_x0000_i1043" type="#_x0000_t75" style="width:187.95pt;height:73.1pt" o:ole="">
            <v:imagedata r:id="rId46" o:title=""/>
          </v:shape>
          <o:OLEObject Type="Embed" ProgID="Equation.DSMT4" ShapeID="_x0000_i1043" DrawAspect="Content" ObjectID="_1588170165" r:id="rId47"/>
        </w:object>
      </w:r>
      <w:r w:rsidR="00FA6618" w:rsidRPr="00217B98">
        <w:rPr>
          <w:i w:val="0"/>
          <w:iCs/>
          <w:sz w:val="24"/>
          <w:lang w:val="ru-RU"/>
        </w:rPr>
        <w:tab/>
      </w:r>
      <w:r w:rsidR="00FA6618" w:rsidRPr="00217B98">
        <w:rPr>
          <w:i w:val="0"/>
          <w:iCs/>
          <w:sz w:val="24"/>
          <w:lang w:val="ru-RU"/>
        </w:rPr>
        <w:tab/>
        <w:t xml:space="preserve"> (13)</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118"/>
          <w:sz w:val="24"/>
        </w:rPr>
        <w:object w:dxaOrig="5000" w:dyaOrig="2480">
          <v:shape id="_x0000_i1044" type="#_x0000_t75" style="width:250.1pt;height:121.45pt" o:ole="">
            <v:imagedata r:id="rId48" o:title=""/>
          </v:shape>
          <o:OLEObject Type="Embed" ProgID="Equation.DSMT4" ShapeID="_x0000_i1044" DrawAspect="Content" ObjectID="_1588170166" r:id="rId49"/>
        </w:object>
      </w:r>
      <w:r w:rsidR="00FA6618" w:rsidRPr="00217B98">
        <w:rPr>
          <w:i w:val="0"/>
          <w:iCs/>
          <w:sz w:val="24"/>
          <w:lang w:val="ru-RU"/>
        </w:rPr>
        <w:tab/>
        <w:t xml:space="preserve"> (14)</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32"/>
          <w:sz w:val="24"/>
        </w:rPr>
        <w:object w:dxaOrig="2740" w:dyaOrig="780">
          <v:shape id="_x0000_i1045" type="#_x0000_t75" style="width:136.85pt;height:38.45pt" o:ole="">
            <v:imagedata r:id="rId50" o:title=""/>
          </v:shape>
          <o:OLEObject Type="Embed" ProgID="Equation.DSMT4" ShapeID="_x0000_i1045" DrawAspect="Content" ObjectID="_1588170167" r:id="rId51"/>
        </w:object>
      </w:r>
      <w:r w:rsidR="00FA6618" w:rsidRPr="00217B98">
        <w:rPr>
          <w:i w:val="0"/>
          <w:iCs/>
          <w:sz w:val="24"/>
          <w:lang w:val="ru-RU"/>
        </w:rPr>
        <w:tab/>
      </w:r>
      <w:r w:rsidR="00FA6618" w:rsidRPr="00217B98">
        <w:rPr>
          <w:i w:val="0"/>
          <w:iCs/>
          <w:sz w:val="24"/>
          <w:lang w:val="ru-RU"/>
        </w:rPr>
        <w:tab/>
        <w:t xml:space="preserve"> (15)</w:t>
      </w:r>
    </w:p>
    <w:p w:rsidR="00FA6618" w:rsidRPr="00217B98" w:rsidRDefault="00EB3192" w:rsidP="00217B98">
      <w:pPr>
        <w:pStyle w:val="Els-body-text"/>
        <w:spacing w:line="360" w:lineRule="auto"/>
        <w:ind w:right="-28"/>
        <w:rPr>
          <w:sz w:val="24"/>
          <w:lang w:val="ru-RU"/>
        </w:rPr>
      </w:pPr>
      <w:proofErr w:type="gramStart"/>
      <w:r w:rsidRPr="00217B98">
        <w:rPr>
          <w:sz w:val="24"/>
          <w:lang w:val="ru-RU"/>
        </w:rPr>
        <w:t>В</w:t>
      </w:r>
      <w:r w:rsidR="00FA6618" w:rsidRPr="00217B98">
        <w:rPr>
          <w:sz w:val="24"/>
          <w:lang w:val="ru-RU"/>
        </w:rPr>
        <w:t xml:space="preserve"> </w:t>
      </w:r>
      <w:r w:rsidRPr="00217B98">
        <w:rPr>
          <w:sz w:val="24"/>
          <w:lang w:val="ru-RU"/>
        </w:rPr>
        <w:t>(</w:t>
      </w:r>
      <w:r w:rsidR="00FA6618" w:rsidRPr="00217B98">
        <w:rPr>
          <w:sz w:val="24"/>
          <w:lang w:val="ru-RU"/>
        </w:rPr>
        <w:t>5</w:t>
      </w:r>
      <w:r w:rsidRPr="00217B98">
        <w:rPr>
          <w:sz w:val="24"/>
          <w:lang w:val="ru-RU"/>
        </w:rPr>
        <w:t>)−(</w:t>
      </w:r>
      <w:r w:rsidR="00FA6618" w:rsidRPr="00217B98">
        <w:rPr>
          <w:sz w:val="24"/>
          <w:lang w:val="ru-RU"/>
        </w:rPr>
        <w:t>13</w:t>
      </w:r>
      <w:r w:rsidRPr="00217B98">
        <w:rPr>
          <w:sz w:val="24"/>
          <w:lang w:val="ru-RU"/>
        </w:rPr>
        <w:t>)</w:t>
      </w:r>
      <w:r w:rsidR="00FA6618" w:rsidRPr="00217B98">
        <w:rPr>
          <w:sz w:val="24"/>
          <w:lang w:val="ru-RU"/>
        </w:rPr>
        <w:t xml:space="preserve"> </w:t>
      </w:r>
      <w:r w:rsidR="00217B98" w:rsidRPr="00217B98">
        <w:rPr>
          <w:position w:val="-4"/>
          <w:sz w:val="24"/>
          <w:lang w:val="ru-RU"/>
        </w:rPr>
        <w:object w:dxaOrig="200" w:dyaOrig="200">
          <v:shape id="_x0000_i1046" type="#_x0000_t75" style="width:9.9pt;height:9.9pt" o:ole="">
            <v:imagedata r:id="rId52" o:title=""/>
          </v:shape>
          <o:OLEObject Type="Embed" ProgID="Equation.DSMT4" ShapeID="_x0000_i1046" DrawAspect="Content" ObjectID="_1588170168" r:id="rId53"/>
        </w:object>
      </w:r>
      <w:r w:rsidR="00FA6618" w:rsidRPr="00217B98">
        <w:rPr>
          <w:sz w:val="24"/>
          <w:lang w:val="ru-RU"/>
        </w:rPr>
        <w:t xml:space="preserve"> </w:t>
      </w:r>
      <w:r w:rsidRPr="00217B98">
        <w:rPr>
          <w:sz w:val="24"/>
          <w:lang w:val="ru-RU"/>
        </w:rPr>
        <w:t>−</w:t>
      </w:r>
      <w:r w:rsidR="00FA6618" w:rsidRPr="00217B98">
        <w:rPr>
          <w:sz w:val="24"/>
          <w:lang w:val="ru-RU"/>
        </w:rPr>
        <w:t xml:space="preserve"> внешняя к границе нормаль, </w:t>
      </w:r>
      <w:r w:rsidR="00217B98" w:rsidRPr="00217B98">
        <w:rPr>
          <w:position w:val="-4"/>
          <w:sz w:val="24"/>
          <w:lang w:val="ru-RU"/>
        </w:rPr>
        <w:object w:dxaOrig="180" w:dyaOrig="260">
          <v:shape id="_x0000_i1047" type="#_x0000_t75" style="width:9.35pt;height:13.75pt" o:ole="">
            <v:imagedata r:id="rId54" o:title=""/>
          </v:shape>
          <o:OLEObject Type="Embed" ProgID="Equation.DSMT4" ShapeID="_x0000_i1047" DrawAspect="Content" ObjectID="_1588170169" r:id="rId55"/>
        </w:object>
      </w:r>
      <w:r w:rsidR="00FA6618" w:rsidRPr="00217B98">
        <w:rPr>
          <w:sz w:val="24"/>
          <w:lang w:val="ru-RU"/>
        </w:rPr>
        <w:t xml:space="preserve"> </w:t>
      </w:r>
      <w:r w:rsidRPr="00217B98">
        <w:rPr>
          <w:sz w:val="24"/>
          <w:lang w:val="ru-RU"/>
        </w:rPr>
        <w:t>−</w:t>
      </w:r>
      <w:r w:rsidR="00FA6618" w:rsidRPr="00217B98">
        <w:rPr>
          <w:sz w:val="24"/>
          <w:lang w:val="ru-RU"/>
        </w:rPr>
        <w:t xml:space="preserve"> поверхностная плотность внешних сил, </w:t>
      </w:r>
      <w:r w:rsidR="00217B98" w:rsidRPr="00217B98">
        <w:rPr>
          <w:position w:val="-12"/>
          <w:sz w:val="24"/>
          <w:lang w:val="ru-RU"/>
        </w:rPr>
        <w:object w:dxaOrig="1460" w:dyaOrig="360">
          <v:shape id="_x0000_i1048" type="#_x0000_t75" style="width:73.1pt;height:17.6pt" o:ole="">
            <v:imagedata r:id="rId56" o:title=""/>
          </v:shape>
          <o:OLEObject Type="Embed" ProgID="Equation.DSMT4" ShapeID="_x0000_i1048" DrawAspect="Content" ObjectID="_1588170170" r:id="rId57"/>
        </w:object>
      </w:r>
      <w:r w:rsidR="00FA6618" w:rsidRPr="00217B98">
        <w:rPr>
          <w:sz w:val="24"/>
          <w:lang w:val="ru-RU"/>
        </w:rPr>
        <w:t xml:space="preserve"> </w:t>
      </w:r>
      <w:r w:rsidRPr="00217B98">
        <w:rPr>
          <w:sz w:val="24"/>
          <w:lang w:val="ru-RU"/>
        </w:rPr>
        <w:t>−</w:t>
      </w:r>
      <w:r w:rsidR="00FA6618" w:rsidRPr="00217B98">
        <w:rPr>
          <w:sz w:val="24"/>
          <w:lang w:val="ru-RU"/>
        </w:rPr>
        <w:t xml:space="preserve"> номер узла расчётной сетки в рельсе, на которую оказывает давление колёсная пара </w:t>
      </w:r>
      <w:r w:rsidR="008B6A7A" w:rsidRPr="00217B98">
        <w:rPr>
          <w:sz w:val="24"/>
          <w:lang w:val="ru-RU"/>
        </w:rPr>
        <w:t>с номером</w:t>
      </w:r>
      <w:r w:rsidR="00FA6618" w:rsidRPr="00217B98">
        <w:rPr>
          <w:sz w:val="24"/>
          <w:lang w:val="ru-RU"/>
        </w:rPr>
        <w:t xml:space="preserve"> </w:t>
      </w:r>
      <w:r w:rsidR="00FA6618" w:rsidRPr="00217B98">
        <w:rPr>
          <w:i/>
          <w:sz w:val="24"/>
          <w:lang w:val="ru-RU"/>
        </w:rPr>
        <w:t>I</w:t>
      </w:r>
      <w:r w:rsidR="00FA6618" w:rsidRPr="00217B98">
        <w:rPr>
          <w:sz w:val="24"/>
          <w:lang w:val="ru-RU"/>
        </w:rPr>
        <w:t xml:space="preserve">, </w:t>
      </w:r>
      <w:r w:rsidR="00217B98" w:rsidRPr="00217B98">
        <w:rPr>
          <w:position w:val="-14"/>
          <w:sz w:val="24"/>
          <w:lang w:val="ru-RU"/>
        </w:rPr>
        <w:object w:dxaOrig="680" w:dyaOrig="380">
          <v:shape id="_x0000_i1049" type="#_x0000_t75" style="width:34.1pt;height:19.8pt" o:ole="">
            <v:imagedata r:id="rId58" o:title=""/>
          </v:shape>
          <o:OLEObject Type="Embed" ProgID="Equation.DSMT4" ShapeID="_x0000_i1049" DrawAspect="Content" ObjectID="_1588170171" r:id="rId59"/>
        </w:object>
      </w:r>
      <w:r w:rsidR="00FA6618" w:rsidRPr="00217B98">
        <w:rPr>
          <w:sz w:val="24"/>
          <w:lang w:val="ru-RU"/>
        </w:rPr>
        <w:t xml:space="preserve"> </w:t>
      </w:r>
      <w:r w:rsidRPr="00217B98">
        <w:rPr>
          <w:sz w:val="24"/>
          <w:lang w:val="ru-RU"/>
        </w:rPr>
        <w:t>−</w:t>
      </w:r>
      <w:r w:rsidR="00FA6618" w:rsidRPr="00217B98">
        <w:rPr>
          <w:sz w:val="24"/>
          <w:lang w:val="ru-RU"/>
        </w:rPr>
        <w:t xml:space="preserve"> скорость поезда в м/с, </w:t>
      </w:r>
      <w:r w:rsidR="00217B98" w:rsidRPr="00217B98">
        <w:rPr>
          <w:position w:val="-12"/>
          <w:sz w:val="24"/>
          <w:lang w:val="ru-RU"/>
        </w:rPr>
        <w:object w:dxaOrig="260" w:dyaOrig="360">
          <v:shape id="_x0000_i1050" type="#_x0000_t75" style="width:13.2pt;height:17.6pt" o:ole="">
            <v:imagedata r:id="rId60" o:title=""/>
          </v:shape>
          <o:OLEObject Type="Embed" ProgID="Equation.DSMT4" ShapeID="_x0000_i1050" DrawAspect="Content" ObjectID="_1588170172" r:id="rId61"/>
        </w:object>
      </w:r>
      <w:r w:rsidR="00FA6618" w:rsidRPr="00217B98">
        <w:rPr>
          <w:sz w:val="24"/>
          <w:lang w:val="ru-RU"/>
        </w:rPr>
        <w:t xml:space="preserve"> </w:t>
      </w:r>
      <w:r w:rsidRPr="00217B98">
        <w:rPr>
          <w:sz w:val="24"/>
          <w:lang w:val="ru-RU"/>
        </w:rPr>
        <w:t>−</w:t>
      </w:r>
      <w:r w:rsidR="00FA6618" w:rsidRPr="00217B98">
        <w:rPr>
          <w:sz w:val="24"/>
          <w:lang w:val="ru-RU"/>
        </w:rPr>
        <w:t xml:space="preserve"> начальное положение центра вагона или локомотива, </w:t>
      </w:r>
      <w:r w:rsidR="00217B98" w:rsidRPr="00217B98">
        <w:rPr>
          <w:position w:val="-12"/>
          <w:sz w:val="24"/>
          <w:lang w:val="ru-RU"/>
        </w:rPr>
        <w:object w:dxaOrig="639" w:dyaOrig="360">
          <v:shape id="_x0000_i1051" type="#_x0000_t75" style="width:31.9pt;height:17.6pt" o:ole="">
            <v:imagedata r:id="rId62" o:title=""/>
          </v:shape>
          <o:OLEObject Type="Embed" ProgID="Equation.DSMT4" ShapeID="_x0000_i1051" DrawAspect="Content" ObjectID="_1588170173" r:id="rId63"/>
        </w:object>
      </w:r>
      <w:r w:rsidR="00FA6618" w:rsidRPr="00217B98">
        <w:rPr>
          <w:sz w:val="24"/>
          <w:lang w:val="ru-RU"/>
        </w:rPr>
        <w:t xml:space="preserve">, </w:t>
      </w:r>
      <w:r w:rsidR="00217B98" w:rsidRPr="00217B98">
        <w:rPr>
          <w:position w:val="-12"/>
          <w:sz w:val="24"/>
          <w:lang w:val="ru-RU"/>
        </w:rPr>
        <w:object w:dxaOrig="700" w:dyaOrig="360">
          <v:shape id="_x0000_i1052" type="#_x0000_t75" style="width:35.75pt;height:17.6pt" o:ole="">
            <v:imagedata r:id="rId64" o:title=""/>
          </v:shape>
          <o:OLEObject Type="Embed" ProgID="Equation.DSMT4" ShapeID="_x0000_i1052" DrawAspect="Content" ObjectID="_1588170174" r:id="rId65"/>
        </w:object>
      </w:r>
      <w:r w:rsidR="00FA6618" w:rsidRPr="00217B98">
        <w:rPr>
          <w:sz w:val="24"/>
          <w:lang w:val="ru-RU"/>
        </w:rPr>
        <w:t xml:space="preserve"> </w:t>
      </w:r>
      <w:r w:rsidRPr="00217B98">
        <w:rPr>
          <w:sz w:val="24"/>
          <w:lang w:val="ru-RU"/>
        </w:rPr>
        <w:t>−</w:t>
      </w:r>
      <w:r w:rsidR="00FA6618" w:rsidRPr="00217B98">
        <w:rPr>
          <w:sz w:val="24"/>
          <w:lang w:val="ru-RU"/>
        </w:rPr>
        <w:t xml:space="preserve"> геометрические параметры поезда, </w:t>
      </w:r>
      <w:r w:rsidR="008B6A7A" w:rsidRPr="00217B98">
        <w:rPr>
          <w:sz w:val="24"/>
          <w:lang w:val="ru-RU"/>
        </w:rPr>
        <w:t>приведенные</w:t>
      </w:r>
      <w:r w:rsidR="00FA6618" w:rsidRPr="00217B98">
        <w:rPr>
          <w:sz w:val="24"/>
          <w:lang w:val="ru-RU"/>
        </w:rPr>
        <w:t xml:space="preserve"> на Рис. 2, </w:t>
      </w:r>
      <w:r w:rsidR="00217B98" w:rsidRPr="00217B98">
        <w:rPr>
          <w:position w:val="-12"/>
          <w:sz w:val="24"/>
          <w:lang w:val="ru-RU"/>
        </w:rPr>
        <w:object w:dxaOrig="620" w:dyaOrig="360">
          <v:shape id="_x0000_i1053" type="#_x0000_t75" style="width:30.8pt;height:17.6pt" o:ole="">
            <v:imagedata r:id="rId66" o:title=""/>
          </v:shape>
          <o:OLEObject Type="Embed" ProgID="Equation.DSMT4" ShapeID="_x0000_i1053" DrawAspect="Content" ObjectID="_1588170175" r:id="rId67"/>
        </w:object>
      </w:r>
      <w:r w:rsidR="00FA6618" w:rsidRPr="00217B98">
        <w:rPr>
          <w:sz w:val="24"/>
          <w:lang w:val="ru-RU"/>
        </w:rPr>
        <w:t xml:space="preserve"> </w:t>
      </w:r>
      <w:r w:rsidRPr="00217B98">
        <w:rPr>
          <w:sz w:val="24"/>
          <w:lang w:val="ru-RU"/>
        </w:rPr>
        <w:t>−</w:t>
      </w:r>
      <w:r w:rsidR="00FA6618" w:rsidRPr="00217B98">
        <w:rPr>
          <w:sz w:val="24"/>
          <w:lang w:val="ru-RU"/>
        </w:rPr>
        <w:t xml:space="preserve"> положение центра вагона или локомотива в момент времени </w:t>
      </w:r>
      <w:r w:rsidR="00FA6618" w:rsidRPr="00217B98">
        <w:rPr>
          <w:i/>
          <w:sz w:val="24"/>
          <w:lang w:val="ru-RU"/>
        </w:rPr>
        <w:t>t</w:t>
      </w:r>
      <w:r w:rsidR="00FA6618" w:rsidRPr="00217B98">
        <w:rPr>
          <w:sz w:val="24"/>
          <w:lang w:val="ru-RU"/>
        </w:rPr>
        <w:t xml:space="preserve">, </w:t>
      </w:r>
      <w:r w:rsidR="00217B98" w:rsidRPr="00217B98">
        <w:rPr>
          <w:position w:val="-12"/>
          <w:sz w:val="24"/>
          <w:lang w:val="ru-RU"/>
        </w:rPr>
        <w:object w:dxaOrig="680" w:dyaOrig="360">
          <v:shape id="_x0000_i1054" type="#_x0000_t75" style="width:34.1pt;height:17.6pt" o:ole="">
            <v:imagedata r:id="rId68" o:title=""/>
          </v:shape>
          <o:OLEObject Type="Embed" ProgID="Equation.DSMT4" ShapeID="_x0000_i1054" DrawAspect="Content" ObjectID="_1588170176" r:id="rId69"/>
        </w:object>
      </w:r>
      <w:r w:rsidRPr="00217B98">
        <w:rPr>
          <w:sz w:val="24"/>
          <w:lang w:val="ru-RU"/>
        </w:rPr>
        <w:t xml:space="preserve"> −</w:t>
      </w:r>
      <w:r w:rsidR="00FA6618" w:rsidRPr="00217B98">
        <w:rPr>
          <w:sz w:val="24"/>
          <w:lang w:val="ru-RU"/>
        </w:rPr>
        <w:t xml:space="preserve"> число узлов по пространственной координате в расчётной</w:t>
      </w:r>
      <w:proofErr w:type="gramEnd"/>
      <w:r w:rsidR="00FA6618" w:rsidRPr="00217B98">
        <w:rPr>
          <w:sz w:val="24"/>
          <w:lang w:val="ru-RU"/>
        </w:rPr>
        <w:t xml:space="preserve"> сетке, </w:t>
      </w:r>
      <w:r w:rsidR="006F03D4" w:rsidRPr="00217B98">
        <w:rPr>
          <w:sz w:val="24"/>
          <w:lang w:val="ru-RU"/>
        </w:rPr>
        <w:t xml:space="preserve">в </w:t>
      </w:r>
      <w:proofErr w:type="gramStart"/>
      <w:r w:rsidR="006F03D4" w:rsidRPr="00217B98">
        <w:rPr>
          <w:sz w:val="24"/>
          <w:lang w:val="ru-RU"/>
        </w:rPr>
        <w:t>которых</w:t>
      </w:r>
      <w:proofErr w:type="gramEnd"/>
      <w:r w:rsidR="006F03D4" w:rsidRPr="00217B98">
        <w:rPr>
          <w:sz w:val="24"/>
          <w:lang w:val="ru-RU"/>
        </w:rPr>
        <w:t xml:space="preserve"> колесо давит на рельс</w:t>
      </w:r>
      <w:r w:rsidR="00FA6618" w:rsidRPr="00217B98">
        <w:rPr>
          <w:sz w:val="24"/>
          <w:lang w:val="ru-RU"/>
        </w:rPr>
        <w:t xml:space="preserve">, </w:t>
      </w:r>
      <w:r w:rsidR="00217B98" w:rsidRPr="00217B98">
        <w:rPr>
          <w:position w:val="-6"/>
          <w:sz w:val="24"/>
          <w:lang w:val="ru-RU"/>
        </w:rPr>
        <w:object w:dxaOrig="200" w:dyaOrig="279">
          <v:shape id="_x0000_i1055" type="#_x0000_t75" style="width:9.9pt;height:14.3pt" o:ole="">
            <v:imagedata r:id="rId70" o:title=""/>
          </v:shape>
          <o:OLEObject Type="Embed" ProgID="Equation.DSMT4" ShapeID="_x0000_i1055" DrawAspect="Content" ObjectID="_1588170177" r:id="rId71"/>
        </w:object>
      </w:r>
      <w:r w:rsidR="00FA6618" w:rsidRPr="00217B98">
        <w:rPr>
          <w:sz w:val="24"/>
          <w:lang w:val="ru-RU"/>
        </w:rPr>
        <w:t xml:space="preserve"> </w:t>
      </w:r>
      <w:r w:rsidRPr="00217B98">
        <w:rPr>
          <w:sz w:val="24"/>
          <w:lang w:val="ru-RU"/>
        </w:rPr>
        <w:t>−</w:t>
      </w:r>
      <w:r w:rsidR="00FA6618" w:rsidRPr="00217B98">
        <w:rPr>
          <w:sz w:val="24"/>
          <w:lang w:val="ru-RU"/>
        </w:rPr>
        <w:t xml:space="preserve"> шаг по координате, </w:t>
      </w:r>
      <w:r w:rsidR="00FA6618" w:rsidRPr="00217B98">
        <w:rPr>
          <w:i/>
          <w:sz w:val="24"/>
          <w:lang w:val="ru-RU"/>
        </w:rPr>
        <w:t>x</w:t>
      </w:r>
      <w:r w:rsidR="00FA6618" w:rsidRPr="00217B98">
        <w:rPr>
          <w:sz w:val="24"/>
          <w:lang w:val="ru-RU"/>
        </w:rPr>
        <w:t xml:space="preserve"> – координата вдоль направления движения поезда.</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drawing>
          <wp:inline distT="0" distB="0" distL="0" distR="0" wp14:anchorId="309F0EB7" wp14:editId="6104604A">
            <wp:extent cx="2520000" cy="1013318"/>
            <wp:effectExtent l="0" t="0" r="0" b="0"/>
            <wp:docPr id="2" name="Рисунок 2" descr="C:\Users\Алена\Desktop\Работа\! СРОЧНОЕ 01_01_18\KES 2018\подготовка рисунков\train\trai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Алена\Desktop\Работа\! СРОЧНОЕ 01_01_18\KES 2018\подготовка рисунков\train\train 3.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520000" cy="1013318"/>
                    </a:xfrm>
                    <a:prstGeom prst="rect">
                      <a:avLst/>
                    </a:prstGeom>
                    <a:noFill/>
                    <a:ln>
                      <a:noFill/>
                    </a:ln>
                  </pic:spPr>
                </pic:pic>
              </a:graphicData>
            </a:graphic>
          </wp:inline>
        </w:drawing>
      </w:r>
    </w:p>
    <w:p w:rsidR="00FA6618" w:rsidRPr="00D456FF" w:rsidRDefault="00FA6618" w:rsidP="00217B98">
      <w:pPr>
        <w:pStyle w:val="Els-caption"/>
        <w:spacing w:line="360" w:lineRule="auto"/>
        <w:jc w:val="center"/>
        <w:rPr>
          <w:sz w:val="22"/>
          <w:lang w:val="ru-RU"/>
        </w:rPr>
      </w:pPr>
      <w:r w:rsidRPr="00D456FF">
        <w:rPr>
          <w:sz w:val="22"/>
          <w:lang w:val="ru-RU"/>
        </w:rPr>
        <w:t>Рис. 2. Вагон или локомотив.</w:t>
      </w:r>
    </w:p>
    <w:p w:rsidR="00FA6618" w:rsidRPr="00217B98" w:rsidRDefault="008B6A7A" w:rsidP="00217B98">
      <w:pPr>
        <w:pStyle w:val="Els-body-text"/>
        <w:spacing w:line="360" w:lineRule="auto"/>
        <w:ind w:right="-28"/>
        <w:rPr>
          <w:sz w:val="24"/>
          <w:lang w:val="ru-RU"/>
        </w:rPr>
      </w:pPr>
      <w:r w:rsidRPr="00217B98">
        <w:rPr>
          <w:sz w:val="24"/>
          <w:lang w:val="ru-RU"/>
        </w:rPr>
        <w:t xml:space="preserve">Коэффициенты </w:t>
      </w:r>
      <w:r w:rsidR="00217B98" w:rsidRPr="00217B98">
        <w:rPr>
          <w:position w:val="-12"/>
          <w:sz w:val="24"/>
          <w:lang w:val="ru-RU"/>
        </w:rPr>
        <w:object w:dxaOrig="780" w:dyaOrig="360">
          <v:shape id="_x0000_i1056" type="#_x0000_t75" style="width:39.55pt;height:17.6pt" o:ole="">
            <v:imagedata r:id="rId73" o:title=""/>
          </v:shape>
          <o:OLEObject Type="Embed" ProgID="Equation.DSMT4" ShapeID="_x0000_i1056" DrawAspect="Content" ObjectID="_1588170178" r:id="rId74"/>
        </w:object>
      </w:r>
      <w:r w:rsidR="00FA6618" w:rsidRPr="00217B98">
        <w:rPr>
          <w:sz w:val="24"/>
          <w:lang w:val="ru-RU"/>
        </w:rPr>
        <w:t xml:space="preserve"> и </w:t>
      </w:r>
      <w:r w:rsidR="00217B98" w:rsidRPr="00217B98">
        <w:rPr>
          <w:position w:val="-12"/>
          <w:sz w:val="24"/>
          <w:lang w:val="ru-RU"/>
        </w:rPr>
        <w:object w:dxaOrig="780" w:dyaOrig="360">
          <v:shape id="_x0000_i1057" type="#_x0000_t75" style="width:39.55pt;height:17.6pt" o:ole="">
            <v:imagedata r:id="rId75" o:title=""/>
          </v:shape>
          <o:OLEObject Type="Embed" ProgID="Equation.DSMT4" ShapeID="_x0000_i1057" DrawAspect="Content" ObjectID="_1588170179" r:id="rId76"/>
        </w:object>
      </w:r>
      <w:r w:rsidR="00FA6618" w:rsidRPr="00217B98">
        <w:rPr>
          <w:sz w:val="24"/>
          <w:lang w:val="ru-RU"/>
        </w:rPr>
        <w:t xml:space="preserve"> </w:t>
      </w:r>
      <w:r w:rsidRPr="00217B98">
        <w:rPr>
          <w:sz w:val="24"/>
          <w:lang w:val="ru-RU"/>
        </w:rPr>
        <w:t xml:space="preserve">используются, </w:t>
      </w:r>
      <w:r w:rsidR="00FA6618" w:rsidRPr="00217B98">
        <w:rPr>
          <w:sz w:val="24"/>
          <w:lang w:val="ru-RU"/>
        </w:rPr>
        <w:t xml:space="preserve">чтобы смоделировать </w:t>
      </w:r>
      <w:r w:rsidRPr="00217B98">
        <w:rPr>
          <w:sz w:val="24"/>
          <w:lang w:val="ru-RU"/>
        </w:rPr>
        <w:t>медленное возрастание</w:t>
      </w:r>
      <w:r w:rsidR="006F03D4" w:rsidRPr="00217B98">
        <w:rPr>
          <w:sz w:val="24"/>
          <w:lang w:val="ru-RU"/>
        </w:rPr>
        <w:t xml:space="preserve"> давления поезда на рельс от нуля до финального значения</w:t>
      </w:r>
      <w:r w:rsidR="00FA6618" w:rsidRPr="00217B98">
        <w:rPr>
          <w:sz w:val="24"/>
          <w:lang w:val="ru-RU"/>
        </w:rPr>
        <w:t xml:space="preserve">. </w:t>
      </w:r>
      <w:r w:rsidRPr="00217B98">
        <w:rPr>
          <w:sz w:val="24"/>
          <w:lang w:val="ru-RU"/>
        </w:rPr>
        <w:t>Если не использовать</w:t>
      </w:r>
      <w:r w:rsidR="00FA6618" w:rsidRPr="00217B98">
        <w:rPr>
          <w:sz w:val="24"/>
          <w:lang w:val="ru-RU"/>
        </w:rPr>
        <w:t xml:space="preserve"> коэффициент </w:t>
      </w:r>
      <w:r w:rsidR="00217B98" w:rsidRPr="00217B98">
        <w:rPr>
          <w:position w:val="-12"/>
          <w:sz w:val="24"/>
          <w:lang w:val="ru-RU"/>
        </w:rPr>
        <w:object w:dxaOrig="780" w:dyaOrig="360">
          <v:shape id="_x0000_i1058" type="#_x0000_t75" style="width:39.55pt;height:17.6pt" o:ole="">
            <v:imagedata r:id="rId77" o:title=""/>
          </v:shape>
          <o:OLEObject Type="Embed" ProgID="Equation.DSMT4" ShapeID="_x0000_i1058" DrawAspect="Content" ObjectID="_1588170180" r:id="rId78"/>
        </w:object>
      </w:r>
      <w:r w:rsidR="00FA6618" w:rsidRPr="00217B98">
        <w:rPr>
          <w:sz w:val="24"/>
          <w:lang w:val="ru-RU"/>
        </w:rPr>
        <w:t xml:space="preserve">, то вычисления будут </w:t>
      </w:r>
      <w:r w:rsidR="006F03D4" w:rsidRPr="00217B98">
        <w:rPr>
          <w:sz w:val="24"/>
          <w:lang w:val="ru-RU"/>
        </w:rPr>
        <w:t xml:space="preserve">произведены для поезда, </w:t>
      </w:r>
      <w:r w:rsidR="006F03D4" w:rsidRPr="00217B98">
        <w:rPr>
          <w:color w:val="000000"/>
          <w:sz w:val="24"/>
          <w:lang w:val="ru-RU"/>
        </w:rPr>
        <w:t xml:space="preserve">рывком установленного </w:t>
      </w:r>
      <w:r w:rsidR="006F03D4" w:rsidRPr="00217B98">
        <w:rPr>
          <w:sz w:val="24"/>
          <w:lang w:val="ru-RU"/>
        </w:rPr>
        <w:t>на рельсы за время</w:t>
      </w:r>
      <w:proofErr w:type="gramStart"/>
      <w:r w:rsidR="006F03D4" w:rsidRPr="00217B98">
        <w:rPr>
          <w:sz w:val="24"/>
          <w:lang w:val="ru-RU"/>
        </w:rPr>
        <w:t xml:space="preserve"> </w:t>
      </w:r>
      <w:r w:rsidR="00217B98" w:rsidRPr="00217B98">
        <w:rPr>
          <w:noProof/>
          <w:position w:val="-6"/>
          <w:sz w:val="24"/>
          <w:lang w:val="ru-RU" w:eastAsia="ru-RU"/>
        </w:rPr>
        <w:object w:dxaOrig="180" w:dyaOrig="220">
          <v:shape id="_x0000_i1059" type="#_x0000_t75" style="width:8.8pt;height:11pt" o:ole="">
            <v:imagedata r:id="rId79" o:title=""/>
          </v:shape>
          <o:OLEObject Type="Embed" ProgID="Equation.DSMT4" ShapeID="_x0000_i1059" DrawAspect="Content" ObjectID="_1588170181" r:id="rId80"/>
        </w:object>
      </w:r>
      <w:r w:rsidR="00217B98">
        <w:rPr>
          <w:noProof/>
          <w:position w:val="-6"/>
          <w:sz w:val="24"/>
          <w:lang w:val="ru-RU" w:eastAsia="ru-RU"/>
        </w:rPr>
        <w:t xml:space="preserve"> </w:t>
      </w:r>
      <w:r w:rsidR="00FA6618" w:rsidRPr="00217B98">
        <w:rPr>
          <w:sz w:val="24"/>
          <w:lang w:val="ru-RU"/>
        </w:rPr>
        <w:t xml:space="preserve"> П</w:t>
      </w:r>
      <w:proofErr w:type="gramEnd"/>
      <w:r w:rsidR="00FA6618" w:rsidRPr="00217B98">
        <w:rPr>
          <w:sz w:val="24"/>
          <w:lang w:val="ru-RU"/>
        </w:rPr>
        <w:t xml:space="preserve">редполагается </w:t>
      </w:r>
      <w:r w:rsidR="00217B98" w:rsidRPr="00217B98">
        <w:rPr>
          <w:position w:val="-12"/>
          <w:sz w:val="24"/>
          <w:lang w:val="ru-RU"/>
        </w:rPr>
        <w:object w:dxaOrig="2960" w:dyaOrig="360">
          <v:shape id="_x0000_i1060" type="#_x0000_t75" style="width:148.4pt;height:17.6pt" o:ole="">
            <v:imagedata r:id="rId81" o:title=""/>
          </v:shape>
          <o:OLEObject Type="Embed" ProgID="Equation.DSMT4" ShapeID="_x0000_i1060" DrawAspect="Content" ObjectID="_1588170182" r:id="rId82"/>
        </w:object>
      </w:r>
      <w:r w:rsidR="00FA6618" w:rsidRPr="00217B98">
        <w:rPr>
          <w:sz w:val="24"/>
          <w:lang w:val="ru-RU"/>
        </w:rPr>
        <w:t xml:space="preserve">, </w:t>
      </w:r>
      <w:r w:rsidR="00217B98" w:rsidRPr="00217B98">
        <w:rPr>
          <w:position w:val="-6"/>
          <w:sz w:val="24"/>
          <w:lang w:val="ru-RU"/>
        </w:rPr>
        <w:object w:dxaOrig="180" w:dyaOrig="220">
          <v:shape id="_x0000_i1061" type="#_x0000_t75" style="width:9.35pt;height:11pt" o:ole="">
            <v:imagedata r:id="rId83" o:title=""/>
          </v:shape>
          <o:OLEObject Type="Embed" ProgID="Equation.DSMT4" ShapeID="_x0000_i1061" DrawAspect="Content" ObjectID="_1588170183" r:id="rId84"/>
        </w:object>
      </w:r>
      <w:r w:rsidR="00FA6618" w:rsidRPr="00217B98">
        <w:rPr>
          <w:sz w:val="24"/>
          <w:lang w:val="ru-RU"/>
        </w:rPr>
        <w:t xml:space="preserve"> </w:t>
      </w:r>
      <w:r w:rsidR="00EB3192" w:rsidRPr="00217B98">
        <w:rPr>
          <w:sz w:val="24"/>
          <w:lang w:val="ru-RU"/>
        </w:rPr>
        <w:t>−</w:t>
      </w:r>
      <w:r w:rsidR="00FA6618" w:rsidRPr="00217B98">
        <w:rPr>
          <w:sz w:val="24"/>
          <w:lang w:val="ru-RU"/>
        </w:rPr>
        <w:t xml:space="preserve"> шаг по времени. Движение поезда начинается в момент </w:t>
      </w:r>
      <w:r w:rsidR="00217B98" w:rsidRPr="00217B98">
        <w:rPr>
          <w:position w:val="-12"/>
          <w:sz w:val="24"/>
          <w:lang w:val="ru-RU"/>
        </w:rPr>
        <w:object w:dxaOrig="780" w:dyaOrig="360">
          <v:shape id="_x0000_i1062" type="#_x0000_t75" style="width:39.55pt;height:17.6pt" o:ole="">
            <v:imagedata r:id="rId85" o:title=""/>
          </v:shape>
          <o:OLEObject Type="Embed" ProgID="Equation.DSMT4" ShapeID="_x0000_i1062" DrawAspect="Content" ObjectID="_1588170184" r:id="rId86"/>
        </w:object>
      </w:r>
      <w:r w:rsidR="00FA6618" w:rsidRPr="00217B98">
        <w:rPr>
          <w:sz w:val="24"/>
          <w:lang w:val="ru-RU"/>
        </w:rPr>
        <w:t>.</w:t>
      </w:r>
    </w:p>
    <w:p w:rsidR="008B6A7A" w:rsidRPr="00217B98" w:rsidRDefault="0012539E" w:rsidP="00217B98">
      <w:pPr>
        <w:pStyle w:val="Els-body-text"/>
        <w:spacing w:line="360" w:lineRule="auto"/>
        <w:rPr>
          <w:sz w:val="24"/>
          <w:lang w:val="ru-RU"/>
        </w:rPr>
      </w:pPr>
      <w:r w:rsidRPr="00217B98">
        <w:rPr>
          <w:sz w:val="24"/>
          <w:lang w:val="ru-RU"/>
        </w:rPr>
        <w:t>В</w:t>
      </w:r>
      <w:r w:rsidR="00FA6618" w:rsidRPr="00217B98">
        <w:rPr>
          <w:sz w:val="24"/>
          <w:lang w:val="ru-RU"/>
        </w:rPr>
        <w:t xml:space="preserve"> </w:t>
      </w:r>
      <w:r w:rsidRPr="00217B98">
        <w:rPr>
          <w:sz w:val="24"/>
          <w:lang w:val="ru-RU"/>
        </w:rPr>
        <w:t>(</w:t>
      </w:r>
      <w:r w:rsidR="00FA6618" w:rsidRPr="00217B98">
        <w:rPr>
          <w:sz w:val="24"/>
          <w:lang w:val="ru-RU"/>
        </w:rPr>
        <w:t>12</w:t>
      </w:r>
      <w:r w:rsidRPr="00217B98">
        <w:rPr>
          <w:sz w:val="24"/>
          <w:lang w:val="ru-RU"/>
        </w:rPr>
        <w:t>)</w:t>
      </w:r>
      <w:r w:rsidR="00FA6618" w:rsidRPr="00217B98">
        <w:rPr>
          <w:sz w:val="24"/>
          <w:lang w:val="ru-RU"/>
        </w:rPr>
        <w:t xml:space="preserve">, </w:t>
      </w:r>
      <w:r w:rsidRPr="00217B98">
        <w:rPr>
          <w:sz w:val="24"/>
          <w:lang w:val="ru-RU"/>
        </w:rPr>
        <w:t>(</w:t>
      </w:r>
      <w:r w:rsidR="00FA6618" w:rsidRPr="00217B98">
        <w:rPr>
          <w:sz w:val="24"/>
          <w:lang w:val="ru-RU"/>
        </w:rPr>
        <w:t>15</w:t>
      </w:r>
      <w:r w:rsidRPr="00217B98">
        <w:rPr>
          <w:sz w:val="24"/>
          <w:lang w:val="ru-RU"/>
        </w:rPr>
        <w:t>)</w:t>
      </w:r>
      <w:r w:rsidR="00FA6618" w:rsidRPr="00217B98">
        <w:rPr>
          <w:sz w:val="24"/>
          <w:lang w:val="ru-RU"/>
        </w:rPr>
        <w:t xml:space="preserve"> </w:t>
      </w:r>
      <w:r w:rsidR="00217B98" w:rsidRPr="00217B98">
        <w:rPr>
          <w:position w:val="-12"/>
          <w:sz w:val="24"/>
          <w:lang w:val="ru-RU"/>
        </w:rPr>
        <w:object w:dxaOrig="260" w:dyaOrig="360">
          <v:shape id="_x0000_i1063" type="#_x0000_t75" style="width:13.2pt;height:17.6pt" o:ole="">
            <v:imagedata r:id="rId87" o:title=""/>
          </v:shape>
          <o:OLEObject Type="Embed" ProgID="Equation.DSMT4" ShapeID="_x0000_i1063" DrawAspect="Content" ObjectID="_1588170185" r:id="rId88"/>
        </w:object>
      </w:r>
      <w:r w:rsidR="00EB3192" w:rsidRPr="00217B98">
        <w:rPr>
          <w:sz w:val="24"/>
          <w:lang w:val="ru-RU"/>
        </w:rPr>
        <w:t>−</w:t>
      </w:r>
      <w:r w:rsidR="00FA6618" w:rsidRPr="00217B98">
        <w:rPr>
          <w:sz w:val="24"/>
          <w:lang w:val="ru-RU"/>
        </w:rPr>
        <w:t xml:space="preserve"> давление одного неповреждённого колеса, </w:t>
      </w:r>
      <w:r w:rsidR="00217B98" w:rsidRPr="00217B98">
        <w:rPr>
          <w:position w:val="-12"/>
          <w:sz w:val="24"/>
          <w:lang w:val="ru-RU"/>
        </w:rPr>
        <w:object w:dxaOrig="540" w:dyaOrig="360">
          <v:shape id="_x0000_i1064" type="#_x0000_t75" style="width:28.05pt;height:17.6pt" o:ole="">
            <v:imagedata r:id="rId89" o:title=""/>
          </v:shape>
          <o:OLEObject Type="Embed" ProgID="Equation.DSMT4" ShapeID="_x0000_i1064" DrawAspect="Content" ObjectID="_1588170186" r:id="rId90"/>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коэффициент, характеризующий </w:t>
      </w:r>
      <w:r w:rsidR="006F03D4" w:rsidRPr="00217B98">
        <w:rPr>
          <w:sz w:val="24"/>
          <w:lang w:val="ru-RU"/>
        </w:rPr>
        <w:t>систему амортизации</w:t>
      </w:r>
      <w:r w:rsidR="00FA6618" w:rsidRPr="00217B98">
        <w:rPr>
          <w:sz w:val="24"/>
          <w:lang w:val="ru-RU"/>
        </w:rPr>
        <w:t xml:space="preserve">, </w:t>
      </w:r>
      <w:r w:rsidR="00217B98" w:rsidRPr="00217B98">
        <w:rPr>
          <w:position w:val="-12"/>
          <w:sz w:val="24"/>
          <w:lang w:val="ru-RU"/>
        </w:rPr>
        <w:object w:dxaOrig="680" w:dyaOrig="360">
          <v:shape id="_x0000_i1065" type="#_x0000_t75" style="width:34.1pt;height:17.6pt" o:ole="">
            <v:imagedata r:id="rId91" o:title=""/>
          </v:shape>
          <o:OLEObject Type="Embed" ProgID="Equation.DSMT4" ShapeID="_x0000_i1065" DrawAspect="Content" ObjectID="_1588170187" r:id="rId92"/>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масса вагона или локомотива, </w:t>
      </w:r>
      <w:r w:rsidR="00217B98" w:rsidRPr="00217B98">
        <w:rPr>
          <w:position w:val="-4"/>
          <w:sz w:val="24"/>
          <w:lang w:val="ru-RU"/>
        </w:rPr>
        <w:object w:dxaOrig="240" w:dyaOrig="240">
          <v:shape id="_x0000_i1066" type="#_x0000_t75" style="width:12.65pt;height:12.65pt" o:ole="">
            <v:imagedata r:id="rId93" o:title=""/>
          </v:shape>
          <o:OLEObject Type="Embed" ProgID="Equation.DSMT4" ShapeID="_x0000_i1066" DrawAspect="Content" ObjectID="_1588170188" r:id="rId94"/>
        </w:object>
      </w:r>
      <w:r w:rsidR="00FA6618" w:rsidRPr="00217B98">
        <w:rPr>
          <w:sz w:val="24"/>
          <w:lang w:val="ru-RU"/>
        </w:rPr>
        <w:t xml:space="preserve"> </w:t>
      </w:r>
      <w:r w:rsidR="00EB3192" w:rsidRPr="00217B98">
        <w:rPr>
          <w:sz w:val="24"/>
          <w:lang w:val="ru-RU"/>
        </w:rPr>
        <w:t>−</w:t>
      </w:r>
      <w:r w:rsidR="00FA6618" w:rsidRPr="00217B98">
        <w:rPr>
          <w:sz w:val="24"/>
          <w:lang w:val="ru-RU"/>
        </w:rPr>
        <w:t xml:space="preserve"> </w:t>
      </w:r>
      <w:r w:rsidR="00FA6618" w:rsidRPr="00217B98">
        <w:rPr>
          <w:sz w:val="24"/>
          <w:lang w:val="ru-RU"/>
        </w:rPr>
        <w:lastRenderedPageBreak/>
        <w:t xml:space="preserve">модуль, </w:t>
      </w:r>
      <w:r w:rsidR="00217B98" w:rsidRPr="00217B98">
        <w:rPr>
          <w:position w:val="-12"/>
          <w:sz w:val="24"/>
          <w:lang w:val="ru-RU"/>
        </w:rPr>
        <w:object w:dxaOrig="760" w:dyaOrig="360">
          <v:shape id="_x0000_i1067" type="#_x0000_t75" style="width:37.35pt;height:17.6pt" o:ole="">
            <v:imagedata r:id="rId95" o:title=""/>
          </v:shape>
          <o:OLEObject Type="Embed" ProgID="Equation.DSMT4" ShapeID="_x0000_i1067" DrawAspect="Content" ObjectID="_1588170189" r:id="rId96"/>
        </w:object>
      </w:r>
      <w:r w:rsidR="00FA6618" w:rsidRPr="00217B98">
        <w:rPr>
          <w:sz w:val="24"/>
          <w:lang w:val="ru-RU"/>
        </w:rPr>
        <w:t xml:space="preserve"> </w:t>
      </w:r>
      <w:r w:rsidR="00EB3192" w:rsidRPr="00217B98">
        <w:rPr>
          <w:sz w:val="24"/>
          <w:lang w:val="ru-RU"/>
        </w:rPr>
        <w:t>−</w:t>
      </w:r>
      <w:r w:rsidR="00FA6618" w:rsidRPr="00217B98">
        <w:rPr>
          <w:sz w:val="24"/>
          <w:lang w:val="ru-RU"/>
        </w:rPr>
        <w:t xml:space="preserve"> число колёс вагона или локомотива, </w:t>
      </w:r>
      <w:r w:rsidR="00217B98" w:rsidRPr="00217B98">
        <w:rPr>
          <w:position w:val="-12"/>
          <w:sz w:val="24"/>
          <w:lang w:val="ru-RU"/>
        </w:rPr>
        <w:object w:dxaOrig="720" w:dyaOrig="360">
          <v:shape id="_x0000_i1068" type="#_x0000_t75" style="width:36.8pt;height:17.6pt" o:ole="">
            <v:imagedata r:id="rId97" o:title=""/>
          </v:shape>
          <o:OLEObject Type="Embed" ProgID="Equation.DSMT4" ShapeID="_x0000_i1068" DrawAspect="Content" ObjectID="_1588170190" r:id="rId98"/>
        </w:object>
      </w:r>
      <w:r w:rsidR="00FA6618" w:rsidRPr="00217B98">
        <w:rPr>
          <w:sz w:val="24"/>
          <w:lang w:val="ru-RU"/>
        </w:rPr>
        <w:t xml:space="preserve"> </w:t>
      </w:r>
      <w:r w:rsidR="00EB3192" w:rsidRPr="00217B98">
        <w:rPr>
          <w:sz w:val="24"/>
          <w:lang w:val="ru-RU"/>
        </w:rPr>
        <w:t>−</w:t>
      </w:r>
      <w:r w:rsidR="00FA6618" w:rsidRPr="00217B98">
        <w:rPr>
          <w:sz w:val="24"/>
          <w:lang w:val="ru-RU"/>
        </w:rPr>
        <w:t xml:space="preserve"> радиус колёс</w:t>
      </w:r>
      <w:proofErr w:type="gramStart"/>
      <w:r w:rsidR="00FA6618" w:rsidRPr="00217B98">
        <w:rPr>
          <w:sz w:val="24"/>
          <w:lang w:val="ru-RU"/>
        </w:rPr>
        <w:t>.</w:t>
      </w:r>
      <w:proofErr w:type="gramEnd"/>
      <w:r w:rsidR="00FA6618" w:rsidRPr="00217B98">
        <w:rPr>
          <w:sz w:val="24"/>
          <w:lang w:val="ru-RU"/>
        </w:rPr>
        <w:t xml:space="preserve"> </w:t>
      </w:r>
      <w:r w:rsidR="00217B98" w:rsidRPr="00217B98">
        <w:rPr>
          <w:position w:val="-12"/>
          <w:sz w:val="24"/>
          <w:lang w:val="ru-RU"/>
        </w:rPr>
        <w:object w:dxaOrig="260" w:dyaOrig="360">
          <v:shape id="_x0000_i1069" type="#_x0000_t75" style="width:13.2pt;height:17.6pt" o:ole="">
            <v:imagedata r:id="rId99" o:title=""/>
          </v:shape>
          <o:OLEObject Type="Embed" ProgID="Equation.DSMT4" ShapeID="_x0000_i1069" DrawAspect="Content" ObjectID="_1588170191" r:id="rId100"/>
        </w:object>
      </w:r>
      <w:r w:rsidR="00FA6618" w:rsidRPr="00217B98">
        <w:rPr>
          <w:sz w:val="24"/>
          <w:lang w:val="ru-RU"/>
        </w:rPr>
        <w:t xml:space="preserve"> </w:t>
      </w:r>
      <w:proofErr w:type="gramStart"/>
      <w:r w:rsidR="00B15D95" w:rsidRPr="00217B98">
        <w:rPr>
          <w:sz w:val="24"/>
          <w:lang w:val="ru-RU"/>
        </w:rPr>
        <w:t>р</w:t>
      </w:r>
      <w:proofErr w:type="gramEnd"/>
      <w:r w:rsidR="00B15D95" w:rsidRPr="00217B98">
        <w:rPr>
          <w:sz w:val="24"/>
          <w:lang w:val="ru-RU"/>
        </w:rPr>
        <w:t>ассчитывается в соответствии с методом, предложенн</w:t>
      </w:r>
      <w:r w:rsidR="008B6A7A" w:rsidRPr="00217B98">
        <w:rPr>
          <w:sz w:val="24"/>
          <w:lang w:val="ru-RU"/>
        </w:rPr>
        <w:t>ым</w:t>
      </w:r>
      <w:r w:rsidR="00FA6618" w:rsidRPr="00217B98">
        <w:rPr>
          <w:sz w:val="24"/>
          <w:lang w:val="ru-RU"/>
        </w:rPr>
        <w:t xml:space="preserve"> в работе Локтева </w:t>
      </w:r>
      <w:r w:rsidR="00FA6618" w:rsidRPr="00217B98">
        <w:rPr>
          <w:color w:val="000000" w:themeColor="text1"/>
          <w:sz w:val="24"/>
          <w:lang w:val="ru-RU"/>
        </w:rPr>
        <w:t>и др.</w:t>
      </w:r>
      <w:r w:rsidR="00FA6618" w:rsidRPr="00217B98">
        <w:rPr>
          <w:sz w:val="24"/>
          <w:lang w:val="ru-RU"/>
        </w:rPr>
        <w:t xml:space="preserve"> с </w:t>
      </w:r>
      <w:r w:rsidR="00217B98" w:rsidRPr="00217B98">
        <w:rPr>
          <w:position w:val="-12"/>
          <w:sz w:val="24"/>
          <w:lang w:val="ru-RU"/>
        </w:rPr>
        <w:object w:dxaOrig="1480" w:dyaOrig="360">
          <v:shape id="_x0000_i1070" type="#_x0000_t75" style="width:74.2pt;height:17.6pt" o:ole="">
            <v:imagedata r:id="rId101" o:title=""/>
          </v:shape>
          <o:OLEObject Type="Embed" ProgID="Equation.DSMT4" ShapeID="_x0000_i1070" DrawAspect="Content" ObjectID="_1588170192" r:id="rId102"/>
        </w:object>
      </w:r>
      <w:r w:rsidR="00FA6618" w:rsidRPr="00217B98">
        <w:rPr>
          <w:sz w:val="24"/>
          <w:lang w:val="ru-RU"/>
        </w:rPr>
        <w:t xml:space="preserve">. </w:t>
      </w:r>
      <w:r w:rsidR="008B6A7A" w:rsidRPr="00217B98">
        <w:rPr>
          <w:sz w:val="24"/>
          <w:lang w:val="ru-RU"/>
        </w:rPr>
        <w:t>Можно</w:t>
      </w:r>
      <w:r w:rsidR="00FA6618" w:rsidRPr="00217B98">
        <w:rPr>
          <w:sz w:val="24"/>
          <w:lang w:val="ru-RU"/>
        </w:rPr>
        <w:t xml:space="preserve"> использовать другие приближения для оценки давления неповреждённого колеса. </w:t>
      </w:r>
    </w:p>
    <w:p w:rsidR="00FA6618" w:rsidRPr="00217B98" w:rsidRDefault="00FA6618" w:rsidP="00217B98">
      <w:pPr>
        <w:pStyle w:val="Els-body-text"/>
        <w:spacing w:line="360" w:lineRule="auto"/>
        <w:rPr>
          <w:sz w:val="24"/>
          <w:lang w:val="ru-RU"/>
        </w:rPr>
      </w:pPr>
      <w:r w:rsidRPr="00217B98">
        <w:rPr>
          <w:sz w:val="24"/>
          <w:lang w:val="ru-RU"/>
        </w:rPr>
        <w:t xml:space="preserve">Варьируя данные параметры, </w:t>
      </w:r>
      <w:r w:rsidR="00B15D95" w:rsidRPr="00217B98">
        <w:rPr>
          <w:sz w:val="24"/>
          <w:lang w:val="ru-RU"/>
        </w:rPr>
        <w:t>можно</w:t>
      </w:r>
      <w:r w:rsidRPr="00217B98">
        <w:rPr>
          <w:sz w:val="24"/>
          <w:lang w:val="ru-RU"/>
        </w:rPr>
        <w:t xml:space="preserve"> учитывать разные типы вагонов и локомотивов. </w:t>
      </w:r>
      <w:r w:rsidR="008B6A7A" w:rsidRPr="00217B98">
        <w:rPr>
          <w:sz w:val="24"/>
          <w:lang w:val="ru-RU"/>
        </w:rPr>
        <w:t>Для иллюстраций ниже, м</w:t>
      </w:r>
      <w:r w:rsidR="00B15D95" w:rsidRPr="00217B98">
        <w:rPr>
          <w:sz w:val="24"/>
          <w:lang w:val="ru-RU"/>
        </w:rPr>
        <w:t>асса</w:t>
      </w:r>
      <w:r w:rsidRPr="00217B98">
        <w:rPr>
          <w:sz w:val="24"/>
          <w:lang w:val="ru-RU"/>
        </w:rPr>
        <w:t xml:space="preserve"> вагона </w:t>
      </w:r>
      <w:r w:rsidR="00B15D95" w:rsidRPr="00217B98">
        <w:rPr>
          <w:sz w:val="24"/>
          <w:lang w:val="ru-RU"/>
        </w:rPr>
        <w:t xml:space="preserve">бралась </w:t>
      </w:r>
      <w:r w:rsidRPr="00217B98">
        <w:rPr>
          <w:sz w:val="24"/>
          <w:lang w:val="ru-RU"/>
        </w:rPr>
        <w:t xml:space="preserve">равной 90 тоннам, </w:t>
      </w:r>
      <w:r w:rsidR="00217B98" w:rsidRPr="00217B98">
        <w:rPr>
          <w:position w:val="-12"/>
          <w:sz w:val="24"/>
          <w:lang w:val="ru-RU"/>
        </w:rPr>
        <w:object w:dxaOrig="1359" w:dyaOrig="360">
          <v:shape id="_x0000_i1071" type="#_x0000_t75" style="width:68.15pt;height:17.6pt" o:ole="">
            <v:imagedata r:id="rId103" o:title=""/>
          </v:shape>
          <o:OLEObject Type="Embed" ProgID="Equation.DSMT4" ShapeID="_x0000_i1071" DrawAspect="Content" ObjectID="_1588170193" r:id="rId104"/>
        </w:object>
      </w:r>
      <w:r w:rsidRPr="00217B98">
        <w:rPr>
          <w:sz w:val="24"/>
          <w:lang w:val="ru-RU"/>
        </w:rPr>
        <w:t xml:space="preserve">, </w:t>
      </w:r>
      <w:r w:rsidR="00217B98" w:rsidRPr="00217B98">
        <w:rPr>
          <w:position w:val="-12"/>
          <w:sz w:val="24"/>
          <w:lang w:val="ru-RU"/>
        </w:rPr>
        <w:object w:dxaOrig="1600" w:dyaOrig="360">
          <v:shape id="_x0000_i1072" type="#_x0000_t75" style="width:80.8pt;height:17.6pt" o:ole="">
            <v:imagedata r:id="rId105" o:title=""/>
          </v:shape>
          <o:OLEObject Type="Embed" ProgID="Equation.DSMT4" ShapeID="_x0000_i1072" DrawAspect="Content" ObjectID="_1588170194" r:id="rId106"/>
        </w:object>
      </w:r>
      <w:r w:rsidRPr="00217B98">
        <w:rPr>
          <w:sz w:val="24"/>
          <w:lang w:val="ru-RU"/>
        </w:rPr>
        <w:t xml:space="preserve">, </w:t>
      </w:r>
      <w:r w:rsidR="00217B98" w:rsidRPr="00217B98">
        <w:rPr>
          <w:position w:val="-12"/>
          <w:sz w:val="24"/>
          <w:lang w:val="ru-RU"/>
        </w:rPr>
        <w:object w:dxaOrig="1760" w:dyaOrig="360">
          <v:shape id="_x0000_i1073" type="#_x0000_t75" style="width:89.05pt;height:17.6pt" o:ole="">
            <v:imagedata r:id="rId107" o:title=""/>
          </v:shape>
          <o:OLEObject Type="Embed" ProgID="Equation.DSMT4" ShapeID="_x0000_i1073" DrawAspect="Content" ObjectID="_1588170195" r:id="rId108"/>
        </w:object>
      </w:r>
      <w:r w:rsidRPr="00217B98">
        <w:rPr>
          <w:sz w:val="24"/>
          <w:lang w:val="ru-RU"/>
        </w:rPr>
        <w:t xml:space="preserve">, </w:t>
      </w:r>
      <w:r w:rsidR="00217B98" w:rsidRPr="00217B98">
        <w:rPr>
          <w:position w:val="-12"/>
          <w:sz w:val="24"/>
          <w:lang w:val="ru-RU"/>
        </w:rPr>
        <w:object w:dxaOrig="1380" w:dyaOrig="360">
          <v:shape id="_x0000_i1074" type="#_x0000_t75" style="width:69.25pt;height:17.6pt" o:ole="">
            <v:imagedata r:id="rId109" o:title=""/>
          </v:shape>
          <o:OLEObject Type="Embed" ProgID="Equation.DSMT4" ShapeID="_x0000_i1074" DrawAspect="Content" ObjectID="_1588170196" r:id="rId110"/>
        </w:object>
      </w:r>
      <w:r w:rsidRPr="00217B98">
        <w:rPr>
          <w:sz w:val="24"/>
          <w:lang w:val="ru-RU"/>
        </w:rPr>
        <w:t xml:space="preserve">, </w:t>
      </w:r>
      <w:r w:rsidR="00217B98" w:rsidRPr="00217B98">
        <w:rPr>
          <w:position w:val="-12"/>
          <w:sz w:val="24"/>
          <w:lang w:val="ru-RU"/>
        </w:rPr>
        <w:object w:dxaOrig="1040" w:dyaOrig="360">
          <v:shape id="_x0000_i1075" type="#_x0000_t75" style="width:51.1pt;height:17.6pt" o:ole="">
            <v:imagedata r:id="rId111" o:title=""/>
          </v:shape>
          <o:OLEObject Type="Embed" ProgID="Equation.DSMT4" ShapeID="_x0000_i1075" DrawAspect="Content" ObjectID="_1588170197" r:id="rId112"/>
        </w:object>
      </w:r>
      <w:r w:rsidRPr="00217B98">
        <w:rPr>
          <w:sz w:val="24"/>
          <w:lang w:val="ru-RU"/>
        </w:rPr>
        <w:t xml:space="preserve">, и </w:t>
      </w:r>
      <w:r w:rsidR="00217B98" w:rsidRPr="00217B98">
        <w:rPr>
          <w:position w:val="-14"/>
          <w:sz w:val="24"/>
          <w:lang w:val="ru-RU"/>
        </w:rPr>
        <w:object w:dxaOrig="680" w:dyaOrig="380">
          <v:shape id="_x0000_i1076" type="#_x0000_t75" style="width:34.1pt;height:19.8pt" o:ole="">
            <v:imagedata r:id="rId113" o:title=""/>
          </v:shape>
          <o:OLEObject Type="Embed" ProgID="Equation.DSMT4" ShapeID="_x0000_i1076" DrawAspect="Content" ObjectID="_1588170198" r:id="rId114"/>
        </w:object>
      </w:r>
      <w:r w:rsidR="00217B98" w:rsidRPr="00217B98">
        <w:rPr>
          <w:sz w:val="24"/>
          <w:lang w:val="ru-RU"/>
        </w:rPr>
        <w:t>,</w:t>
      </w:r>
      <w:r w:rsidR="00217B98">
        <w:rPr>
          <w:sz w:val="24"/>
          <w:lang w:val="ru-RU"/>
        </w:rPr>
        <w:t xml:space="preserve"> р</w:t>
      </w:r>
      <w:r w:rsidRPr="00217B98">
        <w:rPr>
          <w:sz w:val="24"/>
          <w:lang w:val="ru-RU"/>
        </w:rPr>
        <w:t>авной 120 км/ч и 15 км/ч.</w:t>
      </w:r>
    </w:p>
    <w:p w:rsidR="00FA6618" w:rsidRPr="00217B98" w:rsidRDefault="00FA6618" w:rsidP="00217B98">
      <w:pPr>
        <w:pStyle w:val="Els-1storder-head"/>
        <w:spacing w:line="360" w:lineRule="auto"/>
        <w:outlineLvl w:val="0"/>
        <w:rPr>
          <w:sz w:val="24"/>
          <w:lang w:val="ru-RU"/>
        </w:rPr>
      </w:pPr>
      <w:r w:rsidRPr="00217B98">
        <w:rPr>
          <w:sz w:val="24"/>
          <w:lang w:val="ru-RU"/>
        </w:rPr>
        <w:t>Аналитические выражения для моделирования влияния повреждённого колеса на рельс</w:t>
      </w:r>
    </w:p>
    <w:p w:rsidR="00FA6618" w:rsidRPr="00217B98" w:rsidRDefault="00FA6618" w:rsidP="00217B98">
      <w:pPr>
        <w:pStyle w:val="Els-body-text"/>
        <w:spacing w:line="360" w:lineRule="auto"/>
        <w:rPr>
          <w:sz w:val="24"/>
          <w:lang w:val="ru-RU"/>
        </w:rPr>
      </w:pPr>
      <w:r w:rsidRPr="00217B98">
        <w:rPr>
          <w:sz w:val="24"/>
          <w:lang w:val="ru-RU"/>
        </w:rPr>
        <w:t xml:space="preserve">Для моделирования влияния повреждённого колеса с </w:t>
      </w:r>
      <w:r w:rsidR="00B15D95" w:rsidRPr="00217B98">
        <w:rPr>
          <w:sz w:val="24"/>
          <w:lang w:val="ru-RU"/>
        </w:rPr>
        <w:t>ползуном</w:t>
      </w:r>
      <w:r w:rsidRPr="00217B98">
        <w:rPr>
          <w:sz w:val="24"/>
          <w:lang w:val="ru-RU"/>
        </w:rPr>
        <w:t xml:space="preserve"> на рельс </w:t>
      </w:r>
      <w:r w:rsidR="00B15D95" w:rsidRPr="00217B98">
        <w:rPr>
          <w:sz w:val="24"/>
          <w:lang w:val="ru-RU"/>
        </w:rPr>
        <w:t>используются</w:t>
      </w:r>
      <w:r w:rsidRPr="00217B98">
        <w:rPr>
          <w:sz w:val="24"/>
          <w:lang w:val="ru-RU"/>
        </w:rPr>
        <w:t xml:space="preserve"> граничные условия с </w:t>
      </w:r>
      <w:r w:rsidRPr="00217B98">
        <w:rPr>
          <w:color w:val="000000" w:themeColor="text1"/>
          <w:sz w:val="24"/>
          <w:lang w:val="ru-RU"/>
        </w:rPr>
        <w:t>заданной плотностью внешних сил</w:t>
      </w:r>
      <w:r w:rsidRPr="00217B98">
        <w:rPr>
          <w:color w:val="FF0000"/>
          <w:sz w:val="24"/>
          <w:lang w:val="ru-RU"/>
        </w:rPr>
        <w:t xml:space="preserve"> </w:t>
      </w:r>
      <w:r w:rsidRPr="00217B98">
        <w:rPr>
          <w:color w:val="000000" w:themeColor="text1"/>
          <w:sz w:val="24"/>
          <w:lang w:val="ru-RU"/>
        </w:rPr>
        <w:t>в соответствии с выражением 5</w:t>
      </w:r>
      <w:r w:rsidRPr="00217B98">
        <w:rPr>
          <w:sz w:val="24"/>
          <w:lang w:val="ru-RU"/>
        </w:rPr>
        <w:t xml:space="preserve">. </w:t>
      </w:r>
      <w:r w:rsidR="00B15D95" w:rsidRPr="00217B98">
        <w:rPr>
          <w:sz w:val="24"/>
          <w:lang w:val="ru-RU"/>
        </w:rPr>
        <w:t>Можно</w:t>
      </w:r>
      <w:r w:rsidRPr="00217B98">
        <w:rPr>
          <w:sz w:val="24"/>
          <w:lang w:val="ru-RU"/>
        </w:rPr>
        <w:t xml:space="preserve"> найти плотность внешних сил колёсной пары поезда с ползуном и номером </w:t>
      </w:r>
      <w:r w:rsidR="00217B98" w:rsidRPr="00217B98">
        <w:rPr>
          <w:position w:val="-14"/>
          <w:sz w:val="24"/>
          <w:lang w:val="ru-RU"/>
        </w:rPr>
        <w:object w:dxaOrig="940" w:dyaOrig="380">
          <v:shape id="_x0000_i1077" type="#_x0000_t75" style="width:47.25pt;height:19.8pt" o:ole="">
            <v:imagedata r:id="rId115" o:title=""/>
          </v:shape>
          <o:OLEObject Type="Embed" ProgID="Equation.DSMT4" ShapeID="_x0000_i1077" DrawAspect="Content" ObjectID="_1588170199" r:id="rId116"/>
        </w:object>
      </w:r>
      <w:r w:rsidRPr="00217B98">
        <w:rPr>
          <w:sz w:val="24"/>
          <w:lang w:val="ru-RU"/>
        </w:rPr>
        <w:t>, используя следующие аналитические выражения.</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34"/>
          <w:sz w:val="24"/>
          <w:lang w:val="ru-RU"/>
        </w:rPr>
        <w:object w:dxaOrig="7640" w:dyaOrig="800">
          <v:shape id="_x0000_i1078" type="#_x0000_t75" style="width:381.45pt;height:38.45pt" o:ole="">
            <v:imagedata r:id="rId117" o:title=""/>
          </v:shape>
          <o:OLEObject Type="Embed" ProgID="Equation.DSMT4" ShapeID="_x0000_i1078" DrawAspect="Content" ObjectID="_1588170200" r:id="rId118"/>
        </w:object>
      </w:r>
      <w:r w:rsidR="00FA6618" w:rsidRPr="00217B98">
        <w:rPr>
          <w:i w:val="0"/>
          <w:iCs/>
          <w:sz w:val="24"/>
          <w:lang w:val="ru-RU"/>
        </w:rPr>
        <w:tab/>
        <w:t xml:space="preserve"> (16)</w:t>
      </w:r>
    </w:p>
    <w:p w:rsidR="00FA6618" w:rsidRPr="00217B98" w:rsidRDefault="00217B98" w:rsidP="00217B98">
      <w:pPr>
        <w:pStyle w:val="Els-equation"/>
        <w:tabs>
          <w:tab w:val="clear" w:pos="9120"/>
          <w:tab w:val="right" w:pos="9214"/>
        </w:tabs>
        <w:spacing w:line="360" w:lineRule="auto"/>
        <w:ind w:left="0" w:firstLine="482"/>
        <w:jc w:val="center"/>
        <w:rPr>
          <w:i w:val="0"/>
          <w:iCs/>
          <w:sz w:val="24"/>
          <w:lang w:val="ru-RU"/>
        </w:rPr>
      </w:pPr>
      <w:r w:rsidRPr="00217B98">
        <w:rPr>
          <w:position w:val="-16"/>
          <w:sz w:val="24"/>
          <w:lang w:val="ru-RU"/>
        </w:rPr>
        <w:object w:dxaOrig="6600" w:dyaOrig="440">
          <v:shape id="_x0000_i1079" type="#_x0000_t75" style="width:329.2pt;height:22.55pt" o:ole="">
            <v:imagedata r:id="rId119" o:title=""/>
          </v:shape>
          <o:OLEObject Type="Embed" ProgID="Equation.DSMT4" ShapeID="_x0000_i1079" DrawAspect="Content" ObjectID="_1588170201" r:id="rId120"/>
        </w:object>
      </w:r>
      <w:r w:rsidR="00FA6618" w:rsidRPr="00217B98">
        <w:rPr>
          <w:i w:val="0"/>
          <w:iCs/>
          <w:sz w:val="24"/>
          <w:lang w:val="ru-RU"/>
        </w:rPr>
        <w:tab/>
        <w:t xml:space="preserve"> (17)</w:t>
      </w:r>
    </w:p>
    <w:p w:rsidR="00FA6618" w:rsidRPr="00217B98" w:rsidRDefault="00217B98" w:rsidP="00217B98">
      <w:pPr>
        <w:pStyle w:val="Els-equation"/>
        <w:tabs>
          <w:tab w:val="clear" w:pos="9120"/>
          <w:tab w:val="right" w:pos="9214"/>
        </w:tabs>
        <w:spacing w:line="360" w:lineRule="auto"/>
        <w:ind w:left="0" w:firstLine="482"/>
        <w:jc w:val="center"/>
        <w:rPr>
          <w:sz w:val="24"/>
          <w:lang w:val="ru-RU"/>
        </w:rPr>
      </w:pPr>
      <w:r w:rsidRPr="00217B98">
        <w:rPr>
          <w:position w:val="-124"/>
          <w:sz w:val="24"/>
        </w:rPr>
        <w:object w:dxaOrig="6920" w:dyaOrig="2600">
          <v:shape id="_x0000_i1080" type="#_x0000_t75" style="width:345.15pt;height:127.5pt" o:ole="">
            <v:imagedata r:id="rId121" o:title=""/>
          </v:shape>
          <o:OLEObject Type="Embed" ProgID="Equation.DSMT4" ShapeID="_x0000_i1080" DrawAspect="Content" ObjectID="_1588170202" r:id="rId122"/>
        </w:object>
      </w:r>
      <w:r w:rsidR="00FA6618" w:rsidRPr="00217B98">
        <w:rPr>
          <w:i w:val="0"/>
          <w:iCs/>
          <w:sz w:val="24"/>
          <w:lang w:val="ru-RU"/>
        </w:rPr>
        <w:tab/>
        <w:t xml:space="preserve"> (18)</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16"/>
          <w:sz w:val="24"/>
        </w:rPr>
        <w:object w:dxaOrig="5000" w:dyaOrig="440">
          <v:shape id="_x0000_i1081" type="#_x0000_t75" style="width:250.1pt;height:22.55pt" o:ole="">
            <v:imagedata r:id="rId123" o:title=""/>
          </v:shape>
          <o:OLEObject Type="Embed" ProgID="Equation.DSMT4" ShapeID="_x0000_i1081" DrawAspect="Content" ObjectID="_1588170203" r:id="rId124"/>
        </w:object>
      </w:r>
      <w:r w:rsidR="00FA6618" w:rsidRPr="00217B98">
        <w:rPr>
          <w:i w:val="0"/>
          <w:iCs/>
          <w:sz w:val="24"/>
          <w:lang w:val="ru-RU"/>
        </w:rPr>
        <w:tab/>
        <w:t xml:space="preserve"> (19)</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52"/>
          <w:sz w:val="24"/>
        </w:rPr>
        <w:object w:dxaOrig="5300" w:dyaOrig="1160">
          <v:shape id="_x0000_i1082" type="#_x0000_t75" style="width:264.9pt;height:56.6pt" o:ole="">
            <v:imagedata r:id="rId125" o:title=""/>
          </v:shape>
          <o:OLEObject Type="Embed" ProgID="Equation.DSMT4" ShapeID="_x0000_i1082" DrawAspect="Content" ObjectID="_1588170204" r:id="rId126"/>
        </w:object>
      </w:r>
      <w:r w:rsidR="00FA6618" w:rsidRPr="00217B98">
        <w:rPr>
          <w:i w:val="0"/>
          <w:iCs/>
          <w:sz w:val="24"/>
          <w:lang w:val="ru-RU"/>
        </w:rPr>
        <w:tab/>
        <w:t xml:space="preserve"> (20)</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52"/>
          <w:sz w:val="24"/>
        </w:rPr>
        <w:object w:dxaOrig="4420" w:dyaOrig="1160">
          <v:shape id="_x0000_i1083" type="#_x0000_t75" style="width:220.95pt;height:56.6pt" o:ole="">
            <v:imagedata r:id="rId127" o:title=""/>
          </v:shape>
          <o:OLEObject Type="Embed" ProgID="Equation.DSMT4" ShapeID="_x0000_i1083" DrawAspect="Content" ObjectID="_1588170205" r:id="rId128"/>
        </w:object>
      </w:r>
      <w:r w:rsidR="00FA6618" w:rsidRPr="00217B98">
        <w:rPr>
          <w:i w:val="0"/>
          <w:iCs/>
          <w:sz w:val="24"/>
          <w:lang w:val="ru-RU"/>
        </w:rPr>
        <w:tab/>
        <w:t xml:space="preserve"> (21)</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14"/>
          <w:sz w:val="24"/>
        </w:rPr>
        <w:object w:dxaOrig="2620" w:dyaOrig="380">
          <v:shape id="_x0000_i1084" type="#_x0000_t75" style="width:130.25pt;height:18.15pt" o:ole="">
            <v:imagedata r:id="rId129" o:title=""/>
          </v:shape>
          <o:OLEObject Type="Embed" ProgID="Equation.DSMT4" ShapeID="_x0000_i1084" DrawAspect="Content" ObjectID="_1588170206" r:id="rId130"/>
        </w:object>
      </w:r>
      <w:r w:rsidR="00FA6618" w:rsidRPr="00217B98">
        <w:rPr>
          <w:i w:val="0"/>
          <w:iCs/>
          <w:sz w:val="24"/>
          <w:lang w:val="ru-RU"/>
        </w:rPr>
        <w:tab/>
      </w:r>
      <w:r w:rsidR="00FA6618" w:rsidRPr="00217B98">
        <w:rPr>
          <w:i w:val="0"/>
          <w:iCs/>
          <w:sz w:val="24"/>
          <w:lang w:val="ru-RU"/>
        </w:rPr>
        <w:tab/>
        <w:t xml:space="preserve"> (22)</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4"/>
          <w:sz w:val="24"/>
        </w:rPr>
        <w:object w:dxaOrig="2540" w:dyaOrig="800">
          <v:shape id="_x0000_i1085" type="#_x0000_t75" style="width:126.95pt;height:39pt" o:ole="">
            <v:imagedata r:id="rId131" o:title=""/>
          </v:shape>
          <o:OLEObject Type="Embed" ProgID="Equation.DSMT4" ShapeID="_x0000_i1085" DrawAspect="Content" ObjectID="_1588170207" r:id="rId132"/>
        </w:object>
      </w:r>
      <w:r w:rsidR="00FA6618" w:rsidRPr="00217B98">
        <w:rPr>
          <w:i w:val="0"/>
          <w:iCs/>
          <w:sz w:val="24"/>
          <w:lang w:val="ru-RU"/>
        </w:rPr>
        <w:tab/>
      </w:r>
      <w:r w:rsidR="00FA6618" w:rsidRPr="00217B98">
        <w:rPr>
          <w:i w:val="0"/>
          <w:iCs/>
          <w:sz w:val="24"/>
          <w:lang w:val="ru-RU"/>
        </w:rPr>
        <w:tab/>
        <w:t xml:space="preserve"> (23)</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64"/>
          <w:sz w:val="24"/>
        </w:rPr>
        <w:object w:dxaOrig="6399" w:dyaOrig="1400">
          <v:shape id="_x0000_i1086" type="#_x0000_t75" style="width:319.9pt;height:68.7pt" o:ole="">
            <v:imagedata r:id="rId133" o:title=""/>
          </v:shape>
          <o:OLEObject Type="Embed" ProgID="Equation.DSMT4" ShapeID="_x0000_i1086" DrawAspect="Content" ObjectID="_1588170208" r:id="rId134"/>
        </w:object>
      </w:r>
      <w:r w:rsidR="00FA6618" w:rsidRPr="00217B98">
        <w:rPr>
          <w:i w:val="0"/>
          <w:iCs/>
          <w:sz w:val="24"/>
          <w:lang w:val="ru-RU"/>
        </w:rPr>
        <w:tab/>
        <w:t xml:space="preserve"> (24)</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14"/>
          <w:sz w:val="24"/>
        </w:rPr>
        <w:object w:dxaOrig="3920" w:dyaOrig="400">
          <v:shape id="_x0000_i1087" type="#_x0000_t75" style="width:196.75pt;height:19.25pt" o:ole="">
            <v:imagedata r:id="rId135" o:title=""/>
          </v:shape>
          <o:OLEObject Type="Embed" ProgID="Equation.DSMT4" ShapeID="_x0000_i1087" DrawAspect="Content" ObjectID="_1588170209" r:id="rId136"/>
        </w:object>
      </w:r>
      <w:r w:rsidR="00FA6618" w:rsidRPr="00217B98">
        <w:rPr>
          <w:i w:val="0"/>
          <w:iCs/>
          <w:sz w:val="24"/>
          <w:lang w:val="ru-RU"/>
        </w:rPr>
        <w:tab/>
        <w:t xml:space="preserve"> (25)</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6"/>
          <w:sz w:val="24"/>
        </w:rPr>
        <w:object w:dxaOrig="4280" w:dyaOrig="840">
          <v:shape id="_x0000_i1088" type="#_x0000_t75" style="width:214.9pt;height:41.2pt" o:ole="">
            <v:imagedata r:id="rId137" o:title=""/>
          </v:shape>
          <o:OLEObject Type="Embed" ProgID="Equation.DSMT4" ShapeID="_x0000_i1088" DrawAspect="Content" ObjectID="_1588170210" r:id="rId138"/>
        </w:object>
      </w:r>
      <w:r w:rsidR="00FA6618" w:rsidRPr="00217B98">
        <w:rPr>
          <w:i w:val="0"/>
          <w:iCs/>
          <w:sz w:val="24"/>
          <w:lang w:val="ru-RU"/>
        </w:rPr>
        <w:tab/>
        <w:t xml:space="preserve"> (26)</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52"/>
          <w:sz w:val="24"/>
        </w:rPr>
        <w:object w:dxaOrig="6160" w:dyaOrig="1160">
          <v:shape id="_x0000_i1089" type="#_x0000_t75" style="width:306.7pt;height:56.6pt" o:ole="">
            <v:imagedata r:id="rId139" o:title=""/>
          </v:shape>
          <o:OLEObject Type="Embed" ProgID="Equation.DSMT4" ShapeID="_x0000_i1089" DrawAspect="Content" ObjectID="_1588170211" r:id="rId140"/>
        </w:object>
      </w:r>
      <w:r w:rsidR="00FA6618" w:rsidRPr="00217B98">
        <w:rPr>
          <w:i w:val="0"/>
          <w:iCs/>
          <w:sz w:val="24"/>
          <w:lang w:val="ru-RU"/>
        </w:rPr>
        <w:tab/>
        <w:t xml:space="preserve"> (27)</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2"/>
          <w:sz w:val="24"/>
        </w:rPr>
        <w:object w:dxaOrig="2299" w:dyaOrig="700">
          <v:shape id="_x0000_i1090" type="#_x0000_t75" style="width:115.4pt;height:34.1pt" o:ole="">
            <v:imagedata r:id="rId141" o:title=""/>
          </v:shape>
          <o:OLEObject Type="Embed" ProgID="Equation.DSMT4" ShapeID="_x0000_i1090" DrawAspect="Content" ObjectID="_1588170212" r:id="rId142"/>
        </w:object>
      </w:r>
      <w:r w:rsidR="00FA6618" w:rsidRPr="00217B98">
        <w:rPr>
          <w:i w:val="0"/>
          <w:iCs/>
          <w:sz w:val="24"/>
          <w:lang w:val="ru-RU"/>
        </w:rPr>
        <w:tab/>
      </w:r>
      <w:r w:rsidR="00FA6618" w:rsidRPr="00217B98">
        <w:rPr>
          <w:i w:val="0"/>
          <w:iCs/>
          <w:sz w:val="24"/>
          <w:lang w:val="ru-RU"/>
        </w:rPr>
        <w:tab/>
        <w:t xml:space="preserve"> (28)</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2"/>
          <w:sz w:val="24"/>
        </w:rPr>
        <w:object w:dxaOrig="2799" w:dyaOrig="760">
          <v:shape id="_x0000_i1091" type="#_x0000_t75" style="width:140.15pt;height:36.8pt" o:ole="">
            <v:imagedata r:id="rId143" o:title=""/>
          </v:shape>
          <o:OLEObject Type="Embed" ProgID="Equation.DSMT4" ShapeID="_x0000_i1091" DrawAspect="Content" ObjectID="_1588170213" r:id="rId144"/>
        </w:object>
      </w:r>
      <w:r w:rsidR="00FA6618" w:rsidRPr="00217B98">
        <w:rPr>
          <w:i w:val="0"/>
          <w:iCs/>
          <w:sz w:val="24"/>
          <w:lang w:val="ru-RU"/>
        </w:rPr>
        <w:tab/>
      </w:r>
      <w:r w:rsidR="00FA6618" w:rsidRPr="00217B98">
        <w:rPr>
          <w:i w:val="0"/>
          <w:iCs/>
          <w:sz w:val="24"/>
          <w:lang w:val="ru-RU"/>
        </w:rPr>
        <w:tab/>
        <w:t xml:space="preserve"> (29)</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0"/>
          <w:sz w:val="24"/>
        </w:rPr>
        <w:object w:dxaOrig="1180" w:dyaOrig="720">
          <v:shape id="_x0000_i1092" type="#_x0000_t75" style="width:58.8pt;height:35.75pt" o:ole="">
            <v:imagedata r:id="rId145" o:title=""/>
          </v:shape>
          <o:OLEObject Type="Embed" ProgID="Equation.DSMT4" ShapeID="_x0000_i1092" DrawAspect="Content" ObjectID="_1588170214" r:id="rId146"/>
        </w:object>
      </w:r>
      <w:r w:rsidR="00FA6618" w:rsidRPr="00217B98">
        <w:rPr>
          <w:i w:val="0"/>
          <w:iCs/>
          <w:sz w:val="24"/>
          <w:lang w:val="ru-RU"/>
        </w:rPr>
        <w:tab/>
      </w:r>
      <w:r w:rsidR="00FA6618" w:rsidRPr="00217B98">
        <w:rPr>
          <w:i w:val="0"/>
          <w:iCs/>
          <w:sz w:val="24"/>
          <w:lang w:val="ru-RU"/>
        </w:rPr>
        <w:tab/>
        <w:t xml:space="preserve"> (30)</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0"/>
          <w:sz w:val="24"/>
        </w:rPr>
        <w:object w:dxaOrig="2500" w:dyaOrig="720">
          <v:shape id="_x0000_i1093" type="#_x0000_t75" style="width:124.75pt;height:35.2pt" o:ole="">
            <v:imagedata r:id="rId147" o:title=""/>
          </v:shape>
          <o:OLEObject Type="Embed" ProgID="Equation.DSMT4" ShapeID="_x0000_i1093" DrawAspect="Content" ObjectID="_1588170215" r:id="rId148"/>
        </w:object>
      </w:r>
      <w:r w:rsidR="00FA6618" w:rsidRPr="00217B98">
        <w:rPr>
          <w:i w:val="0"/>
          <w:iCs/>
          <w:sz w:val="24"/>
          <w:lang w:val="ru-RU"/>
        </w:rPr>
        <w:tab/>
      </w:r>
      <w:r w:rsidR="00FA6618" w:rsidRPr="00217B98">
        <w:rPr>
          <w:i w:val="0"/>
          <w:iCs/>
          <w:sz w:val="24"/>
          <w:lang w:val="ru-RU"/>
        </w:rPr>
        <w:tab/>
        <w:t xml:space="preserve"> (31)</w:t>
      </w:r>
    </w:p>
    <w:p w:rsidR="00FA6618" w:rsidRPr="00217B98" w:rsidRDefault="00B92548" w:rsidP="00217B98">
      <w:pPr>
        <w:pStyle w:val="Els-equation"/>
        <w:tabs>
          <w:tab w:val="clear" w:pos="9120"/>
          <w:tab w:val="right" w:pos="9214"/>
        </w:tabs>
        <w:spacing w:line="360" w:lineRule="auto"/>
        <w:ind w:left="0" w:firstLine="482"/>
        <w:jc w:val="center"/>
        <w:rPr>
          <w:i w:val="0"/>
          <w:iCs/>
          <w:sz w:val="24"/>
          <w:lang w:val="ru-RU"/>
        </w:rPr>
      </w:pPr>
      <w:r w:rsidRPr="00D456FF">
        <w:rPr>
          <w:position w:val="-52"/>
          <w:sz w:val="24"/>
        </w:rPr>
        <w:object w:dxaOrig="4239" w:dyaOrig="1160">
          <v:shape id="_x0000_i1094" type="#_x0000_t75" style="width:212.7pt;height:56.6pt" o:ole="">
            <v:imagedata r:id="rId149" o:title=""/>
          </v:shape>
          <o:OLEObject Type="Embed" ProgID="Equation.DSMT4" ShapeID="_x0000_i1094" DrawAspect="Content" ObjectID="_1588170216" r:id="rId150"/>
        </w:object>
      </w:r>
      <w:r w:rsidR="00FA6618" w:rsidRPr="00217B98">
        <w:rPr>
          <w:i w:val="0"/>
          <w:iCs/>
          <w:sz w:val="24"/>
          <w:lang w:val="ru-RU"/>
        </w:rPr>
        <w:tab/>
        <w:t xml:space="preserve"> (32)</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24"/>
          <w:sz w:val="24"/>
        </w:rPr>
        <w:object w:dxaOrig="1939" w:dyaOrig="700">
          <v:shape id="_x0000_i1095" type="#_x0000_t75" style="width:96.75pt;height:34.1pt" o:ole="">
            <v:imagedata r:id="rId151" o:title=""/>
          </v:shape>
          <o:OLEObject Type="Embed" ProgID="Equation.DSMT4" ShapeID="_x0000_i1095" DrawAspect="Content" ObjectID="_1588170217" r:id="rId152"/>
        </w:object>
      </w:r>
      <w:r w:rsidR="00FA6618" w:rsidRPr="00217B98">
        <w:rPr>
          <w:i w:val="0"/>
          <w:iCs/>
          <w:sz w:val="24"/>
          <w:lang w:val="ru-RU"/>
        </w:rPr>
        <w:tab/>
      </w:r>
      <w:r w:rsidR="00FA6618" w:rsidRPr="00217B98">
        <w:rPr>
          <w:i w:val="0"/>
          <w:iCs/>
          <w:sz w:val="24"/>
          <w:lang w:val="ru-RU"/>
        </w:rPr>
        <w:tab/>
        <w:t xml:space="preserve"> (33)</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34"/>
          <w:sz w:val="24"/>
        </w:rPr>
        <w:object w:dxaOrig="5620" w:dyaOrig="740">
          <v:shape id="_x0000_i1096" type="#_x0000_t75" style="width:281.4pt;height:35.75pt" o:ole="">
            <v:imagedata r:id="rId153" o:title=""/>
          </v:shape>
          <o:OLEObject Type="Embed" ProgID="Equation.DSMT4" ShapeID="_x0000_i1096" DrawAspect="Content" ObjectID="_1588170218" r:id="rId154"/>
        </w:object>
      </w:r>
      <w:r w:rsidR="00FA6618" w:rsidRPr="00217B98">
        <w:rPr>
          <w:i w:val="0"/>
          <w:iCs/>
          <w:sz w:val="24"/>
          <w:lang w:val="ru-RU"/>
        </w:rPr>
        <w:tab/>
        <w:t xml:space="preserve"> (34)</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12"/>
          <w:sz w:val="24"/>
        </w:rPr>
        <w:object w:dxaOrig="1100" w:dyaOrig="360">
          <v:shape id="_x0000_i1097" type="#_x0000_t75" style="width:54.95pt;height:17.05pt" o:ole="">
            <v:imagedata r:id="rId155" o:title=""/>
          </v:shape>
          <o:OLEObject Type="Embed" ProgID="Equation.DSMT4" ShapeID="_x0000_i1097" DrawAspect="Content" ObjectID="_1588170219" r:id="rId156"/>
        </w:object>
      </w:r>
      <w:r w:rsidR="00FA6618" w:rsidRPr="00217B98">
        <w:rPr>
          <w:i w:val="0"/>
          <w:iCs/>
          <w:sz w:val="24"/>
          <w:lang w:val="ru-RU"/>
        </w:rPr>
        <w:tab/>
      </w:r>
      <w:r w:rsidR="00FA6618" w:rsidRPr="00217B98">
        <w:rPr>
          <w:i w:val="0"/>
          <w:iCs/>
          <w:sz w:val="24"/>
          <w:lang w:val="ru-RU"/>
        </w:rPr>
        <w:tab/>
        <w:t xml:space="preserve"> (35)</w:t>
      </w:r>
    </w:p>
    <w:p w:rsidR="00FA6618" w:rsidRPr="00217B98" w:rsidRDefault="00D456FF" w:rsidP="00217B98">
      <w:pPr>
        <w:pStyle w:val="Els-equation"/>
        <w:tabs>
          <w:tab w:val="clear" w:pos="9120"/>
          <w:tab w:val="right" w:pos="9214"/>
        </w:tabs>
        <w:spacing w:line="360" w:lineRule="auto"/>
        <w:ind w:left="0" w:firstLine="482"/>
        <w:jc w:val="center"/>
        <w:rPr>
          <w:i w:val="0"/>
          <w:iCs/>
          <w:sz w:val="24"/>
          <w:lang w:val="ru-RU"/>
        </w:rPr>
      </w:pPr>
      <w:r w:rsidRPr="00D456FF">
        <w:rPr>
          <w:position w:val="-24"/>
          <w:sz w:val="24"/>
        </w:rPr>
        <w:object w:dxaOrig="1100" w:dyaOrig="620">
          <v:shape id="_x0000_i1098" type="#_x0000_t75" style="width:54.95pt;height:29.7pt" o:ole="">
            <v:imagedata r:id="rId157" o:title=""/>
          </v:shape>
          <o:OLEObject Type="Embed" ProgID="Equation.DSMT4" ShapeID="_x0000_i1098" DrawAspect="Content" ObjectID="_1588170220" r:id="rId158"/>
        </w:object>
      </w:r>
      <w:r w:rsidR="00FA6618" w:rsidRPr="00217B98">
        <w:rPr>
          <w:i w:val="0"/>
          <w:iCs/>
          <w:sz w:val="24"/>
          <w:lang w:val="ru-RU"/>
        </w:rPr>
        <w:tab/>
      </w:r>
      <w:r w:rsidR="00FA6618" w:rsidRPr="00217B98">
        <w:rPr>
          <w:i w:val="0"/>
          <w:iCs/>
          <w:sz w:val="24"/>
          <w:lang w:val="ru-RU"/>
        </w:rPr>
        <w:tab/>
        <w:t xml:space="preserve"> (36)</w:t>
      </w:r>
    </w:p>
    <w:p w:rsidR="00FA6618" w:rsidRPr="00217B98" w:rsidRDefault="0012539E" w:rsidP="00217B98">
      <w:pPr>
        <w:pStyle w:val="Els-body-text"/>
        <w:spacing w:line="360" w:lineRule="auto"/>
        <w:rPr>
          <w:sz w:val="24"/>
          <w:lang w:val="ru-RU"/>
        </w:rPr>
      </w:pPr>
      <w:r w:rsidRPr="00217B98">
        <w:rPr>
          <w:sz w:val="24"/>
          <w:lang w:val="ru-RU"/>
        </w:rPr>
        <w:t>В (</w:t>
      </w:r>
      <w:r w:rsidR="00FA6618" w:rsidRPr="00217B98">
        <w:rPr>
          <w:sz w:val="24"/>
          <w:lang w:val="ru-RU"/>
        </w:rPr>
        <w:t>21</w:t>
      </w:r>
      <w:r w:rsidRPr="00217B98">
        <w:rPr>
          <w:sz w:val="24"/>
          <w:lang w:val="ru-RU"/>
        </w:rPr>
        <w:t>)</w:t>
      </w:r>
      <w:r w:rsidR="00FA6618" w:rsidRPr="00217B98">
        <w:rPr>
          <w:sz w:val="24"/>
          <w:lang w:val="ru-RU"/>
        </w:rPr>
        <w:t>,</w:t>
      </w:r>
      <w:r w:rsidRPr="00217B98">
        <w:rPr>
          <w:sz w:val="24"/>
          <w:lang w:val="ru-RU"/>
        </w:rPr>
        <w:t xml:space="preserve"> (</w:t>
      </w:r>
      <w:r w:rsidR="00FA6618" w:rsidRPr="00217B98">
        <w:rPr>
          <w:sz w:val="24"/>
          <w:lang w:val="ru-RU"/>
        </w:rPr>
        <w:t>23</w:t>
      </w:r>
      <w:r w:rsidRPr="00217B98">
        <w:rPr>
          <w:sz w:val="24"/>
          <w:lang w:val="ru-RU"/>
        </w:rPr>
        <w:t>)</w:t>
      </w:r>
      <w:r w:rsidR="00FA6618" w:rsidRPr="00217B98">
        <w:rPr>
          <w:sz w:val="24"/>
          <w:lang w:val="ru-RU"/>
        </w:rPr>
        <w:t xml:space="preserve"> </w:t>
      </w:r>
      <w:r w:rsidR="00FA6618" w:rsidRPr="00217B98">
        <w:rPr>
          <w:position w:val="-6"/>
          <w:sz w:val="24"/>
          <w:lang w:val="ru-RU"/>
        </w:rPr>
        <w:object w:dxaOrig="160" w:dyaOrig="200">
          <v:shape id="_x0000_i1099" type="#_x0000_t75" style="width:8.25pt;height:9.9pt" o:ole="">
            <v:imagedata r:id="rId159" o:title=""/>
          </v:shape>
          <o:OLEObject Type="Embed" ProgID="Equation.DSMT4" ShapeID="_x0000_i1099" DrawAspect="Content" ObjectID="_1588170221" r:id="rId160"/>
        </w:object>
      </w:r>
      <w:r w:rsidR="003C7150" w:rsidRPr="00217B98">
        <w:rPr>
          <w:sz w:val="24"/>
          <w:lang w:val="ru-RU"/>
        </w:rPr>
        <w:t xml:space="preserve"> </w:t>
      </w:r>
      <w:r w:rsidR="00EB3192" w:rsidRPr="00217B98">
        <w:rPr>
          <w:sz w:val="24"/>
          <w:lang w:val="ru-RU"/>
        </w:rPr>
        <w:t>−</w:t>
      </w:r>
      <w:r w:rsidR="003C7150" w:rsidRPr="00217B98">
        <w:rPr>
          <w:sz w:val="24"/>
          <w:lang w:val="ru-RU"/>
        </w:rPr>
        <w:t xml:space="preserve"> малая длина, при которой колесо и рельс считаются соприкасающимися</w:t>
      </w:r>
      <w:r w:rsidR="00FA6618" w:rsidRPr="00217B98">
        <w:rPr>
          <w:sz w:val="24"/>
          <w:lang w:val="ru-RU"/>
        </w:rPr>
        <w:t xml:space="preserve">, </w:t>
      </w:r>
      <w:r w:rsidR="003C7150" w:rsidRPr="00217B98">
        <w:rPr>
          <w:sz w:val="24"/>
          <w:lang w:val="ru-RU"/>
        </w:rPr>
        <w:t>бралась равной</w:t>
      </w:r>
      <w:r w:rsidRPr="00217B98">
        <w:rPr>
          <w:sz w:val="24"/>
          <w:lang w:val="ru-RU"/>
        </w:rPr>
        <w:t xml:space="preserve"> 0.001 м. В (</w:t>
      </w:r>
      <w:r w:rsidR="00FA6618" w:rsidRPr="00217B98">
        <w:rPr>
          <w:sz w:val="24"/>
          <w:lang w:val="ru-RU"/>
        </w:rPr>
        <w:t>22</w:t>
      </w:r>
      <w:r w:rsidRPr="00217B98">
        <w:rPr>
          <w:sz w:val="24"/>
          <w:lang w:val="ru-RU"/>
        </w:rPr>
        <w:t>)</w:t>
      </w:r>
      <w:r w:rsidR="00FA6618" w:rsidRPr="00217B98">
        <w:rPr>
          <w:sz w:val="24"/>
          <w:lang w:val="ru-RU"/>
        </w:rPr>
        <w:t>,</w:t>
      </w:r>
      <w:r w:rsidRPr="00217B98">
        <w:rPr>
          <w:sz w:val="24"/>
          <w:lang w:val="ru-RU"/>
        </w:rPr>
        <w:t xml:space="preserve"> (</w:t>
      </w:r>
      <w:r w:rsidR="00FA6618" w:rsidRPr="00217B98">
        <w:rPr>
          <w:sz w:val="24"/>
          <w:lang w:val="ru-RU"/>
        </w:rPr>
        <w:t>29</w:t>
      </w:r>
      <w:r w:rsidRPr="00217B98">
        <w:rPr>
          <w:sz w:val="24"/>
          <w:lang w:val="ru-RU"/>
        </w:rPr>
        <w:t>)</w:t>
      </w:r>
      <w:r w:rsidR="00FA6618" w:rsidRPr="00217B98">
        <w:rPr>
          <w:sz w:val="24"/>
          <w:lang w:val="ru-RU"/>
        </w:rPr>
        <w:t xml:space="preserve"> </w:t>
      </w:r>
      <w:r w:rsidR="00D456FF" w:rsidRPr="00D456FF">
        <w:rPr>
          <w:position w:val="-14"/>
          <w:sz w:val="24"/>
          <w:lang w:val="ru-RU"/>
        </w:rPr>
        <w:object w:dxaOrig="1100" w:dyaOrig="380">
          <v:shape id="_x0000_i1100" type="#_x0000_t75" style="width:54.95pt;height:19.8pt" o:ole="">
            <v:imagedata r:id="rId161" o:title=""/>
          </v:shape>
          <o:OLEObject Type="Embed" ProgID="Equation.DSMT4" ShapeID="_x0000_i1100" DrawAspect="Content" ObjectID="_1588170222" r:id="rId162"/>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глубина </w:t>
      </w:r>
      <w:r w:rsidR="00B15D95" w:rsidRPr="00217B98">
        <w:rPr>
          <w:sz w:val="24"/>
          <w:lang w:val="ru-RU"/>
        </w:rPr>
        <w:t>ползуна</w:t>
      </w:r>
      <w:r w:rsidR="00FA6618" w:rsidRPr="00217B98">
        <w:rPr>
          <w:sz w:val="24"/>
          <w:lang w:val="ru-RU"/>
        </w:rPr>
        <w:t xml:space="preserve">. В </w:t>
      </w:r>
      <w:r w:rsidR="003C7150" w:rsidRPr="00217B98">
        <w:rPr>
          <w:sz w:val="24"/>
          <w:lang w:val="ru-RU"/>
        </w:rPr>
        <w:t>приведенных ниже расчетах</w:t>
      </w:r>
      <w:r w:rsidR="00FA6618" w:rsidRPr="00217B98">
        <w:rPr>
          <w:sz w:val="24"/>
          <w:lang w:val="ru-RU"/>
        </w:rPr>
        <w:t xml:space="preserve"> </w:t>
      </w:r>
      <w:r w:rsidR="00D456FF" w:rsidRPr="00D456FF">
        <w:rPr>
          <w:position w:val="-14"/>
          <w:sz w:val="24"/>
          <w:lang w:val="ru-RU"/>
        </w:rPr>
        <w:object w:dxaOrig="1480" w:dyaOrig="380">
          <v:shape id="_x0000_i1101" type="#_x0000_t75" style="width:74.2pt;height:19.8pt" o:ole="">
            <v:imagedata r:id="rId163" o:title=""/>
          </v:shape>
          <o:OLEObject Type="Embed" ProgID="Equation.DSMT4" ShapeID="_x0000_i1101" DrawAspect="Content" ObjectID="_1588170223" r:id="rId164"/>
        </w:object>
      </w:r>
      <w:r w:rsidR="008B6A7A" w:rsidRPr="00217B98">
        <w:rPr>
          <w:sz w:val="24"/>
          <w:lang w:val="ru-RU"/>
        </w:rPr>
        <w:t xml:space="preserve"> </w:t>
      </w:r>
      <w:proofErr w:type="gramStart"/>
      <w:r w:rsidR="008B6A7A" w:rsidRPr="00217B98">
        <w:rPr>
          <w:sz w:val="24"/>
          <w:lang w:val="ru-RU"/>
        </w:rPr>
        <w:t>мм</w:t>
      </w:r>
      <w:proofErr w:type="gramEnd"/>
      <w:r w:rsidR="008B6A7A" w:rsidRPr="00217B98">
        <w:rPr>
          <w:sz w:val="24"/>
          <w:lang w:val="ru-RU"/>
        </w:rPr>
        <w:t>,</w:t>
      </w:r>
      <w:r w:rsidR="00FA6618" w:rsidRPr="00217B98">
        <w:rPr>
          <w:sz w:val="24"/>
          <w:lang w:val="ru-RU"/>
        </w:rPr>
        <w:t xml:space="preserve"> </w:t>
      </w:r>
      <w:r w:rsidR="00D456FF" w:rsidRPr="00D456FF">
        <w:rPr>
          <w:position w:val="-14"/>
          <w:sz w:val="24"/>
          <w:lang w:val="ru-RU"/>
        </w:rPr>
        <w:object w:dxaOrig="1020" w:dyaOrig="380">
          <v:shape id="_x0000_i1102" type="#_x0000_t75" style="width:51.1pt;height:19.8pt" o:ole="">
            <v:imagedata r:id="rId165" o:title=""/>
          </v:shape>
          <o:OLEObject Type="Embed" ProgID="Equation.DSMT4" ShapeID="_x0000_i1102" DrawAspect="Content" ObjectID="_1588170224" r:id="rId166"/>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длина ползуна. Фото колёсной пары с ползуном изображено на Рис. 3. </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drawing>
          <wp:inline distT="0" distB="0" distL="0" distR="0" wp14:anchorId="41C5B3F3" wp14:editId="58954233">
            <wp:extent cx="4320000" cy="2899435"/>
            <wp:effectExtent l="0" t="0" r="4445" b="0"/>
            <wp:docPr id="7" name="Рисунок 7" descr="C:\Users\Алена\Desktop\Работа\! СРОЧНОЕ 01_01_18\KES 2018\подготовка рисунков\train\17_1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Users\Алена\Desktop\Работа\! СРОЧНОЕ 01_01_18\KES 2018\подготовка рисунков\train\17_1 — копия.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320000" cy="2899435"/>
                    </a:xfrm>
                    <a:prstGeom prst="rect">
                      <a:avLst/>
                    </a:prstGeom>
                    <a:noFill/>
                    <a:ln>
                      <a:noFill/>
                    </a:ln>
                  </pic:spPr>
                </pic:pic>
              </a:graphicData>
            </a:graphic>
          </wp:inline>
        </w:drawing>
      </w:r>
      <w:r w:rsidRPr="00217B98">
        <w:rPr>
          <w:noProof/>
          <w:sz w:val="24"/>
          <w:lang w:val="ru-RU" w:eastAsia="ru-RU"/>
        </w:rPr>
        <w:t xml:space="preserve"> </w:t>
      </w:r>
    </w:p>
    <w:p w:rsidR="00FA6618" w:rsidRPr="00D456FF" w:rsidRDefault="00FA6618" w:rsidP="00217B98">
      <w:pPr>
        <w:pStyle w:val="Els-caption"/>
        <w:spacing w:line="360" w:lineRule="auto"/>
        <w:jc w:val="center"/>
        <w:rPr>
          <w:sz w:val="22"/>
          <w:lang w:val="ru-RU"/>
        </w:rPr>
      </w:pPr>
      <w:r w:rsidRPr="00D456FF">
        <w:rPr>
          <w:sz w:val="22"/>
          <w:lang w:val="ru-RU"/>
        </w:rPr>
        <w:t xml:space="preserve">Рис. 3. Колёсная пара с </w:t>
      </w:r>
      <w:r w:rsidR="00B15D95" w:rsidRPr="00D456FF">
        <w:rPr>
          <w:sz w:val="22"/>
          <w:lang w:val="ru-RU"/>
        </w:rPr>
        <w:t>ползуном</w:t>
      </w:r>
      <w:r w:rsidRPr="00D456FF">
        <w:rPr>
          <w:sz w:val="22"/>
          <w:lang w:val="ru-RU"/>
        </w:rPr>
        <w:t>.</w:t>
      </w:r>
    </w:p>
    <w:p w:rsidR="00FA6618" w:rsidRPr="00217B98" w:rsidRDefault="0012539E" w:rsidP="00217B98">
      <w:pPr>
        <w:pStyle w:val="Els-body-text"/>
        <w:spacing w:line="360" w:lineRule="auto"/>
        <w:rPr>
          <w:sz w:val="24"/>
          <w:lang w:val="ru-RU"/>
        </w:rPr>
      </w:pPr>
      <w:r w:rsidRPr="00217B98">
        <w:rPr>
          <w:sz w:val="24"/>
          <w:lang w:val="ru-RU"/>
        </w:rPr>
        <w:t>В</w:t>
      </w:r>
      <w:r w:rsidR="00FA6618" w:rsidRPr="00217B98">
        <w:rPr>
          <w:sz w:val="24"/>
          <w:lang w:val="ru-RU"/>
        </w:rPr>
        <w:t xml:space="preserve"> </w:t>
      </w:r>
      <w:r w:rsidRPr="00217B98">
        <w:rPr>
          <w:sz w:val="24"/>
          <w:lang w:val="ru-RU"/>
        </w:rPr>
        <w:t>(</w:t>
      </w:r>
      <w:r w:rsidR="00FA6618" w:rsidRPr="00217B98">
        <w:rPr>
          <w:sz w:val="24"/>
          <w:lang w:val="ru-RU"/>
        </w:rPr>
        <w:t>27</w:t>
      </w:r>
      <w:r w:rsidRPr="00217B98">
        <w:rPr>
          <w:sz w:val="24"/>
          <w:lang w:val="ru-RU"/>
        </w:rPr>
        <w:t>)</w:t>
      </w:r>
      <w:r w:rsidR="00FA6618" w:rsidRPr="00217B98">
        <w:rPr>
          <w:sz w:val="24"/>
          <w:lang w:val="ru-RU"/>
        </w:rPr>
        <w:t xml:space="preserve">, </w:t>
      </w:r>
      <w:r w:rsidRPr="00217B98">
        <w:rPr>
          <w:sz w:val="24"/>
          <w:lang w:val="ru-RU"/>
        </w:rPr>
        <w:t>(</w:t>
      </w:r>
      <w:r w:rsidR="00FA6618" w:rsidRPr="00217B98">
        <w:rPr>
          <w:sz w:val="24"/>
          <w:lang w:val="ru-RU"/>
        </w:rPr>
        <w:t>28</w:t>
      </w:r>
      <w:r w:rsidRPr="00217B98">
        <w:rPr>
          <w:sz w:val="24"/>
          <w:lang w:val="ru-RU"/>
        </w:rPr>
        <w:t>)</w:t>
      </w:r>
      <w:r w:rsidR="00FA6618" w:rsidRPr="00217B98">
        <w:rPr>
          <w:sz w:val="24"/>
          <w:lang w:val="ru-RU"/>
        </w:rPr>
        <w:t xml:space="preserve"> </w:t>
      </w:r>
      <w:r w:rsidR="00D456FF" w:rsidRPr="00D456FF">
        <w:rPr>
          <w:position w:val="-14"/>
          <w:sz w:val="24"/>
          <w:lang w:val="ru-RU"/>
        </w:rPr>
        <w:object w:dxaOrig="1320" w:dyaOrig="380">
          <v:shape id="_x0000_i1103" type="#_x0000_t75" style="width:65.95pt;height:19.8pt" o:ole="">
            <v:imagedata r:id="rId168" o:title=""/>
          </v:shape>
          <o:OLEObject Type="Embed" ProgID="Equation.DSMT4" ShapeID="_x0000_i1103" DrawAspect="Content" ObjectID="_1588170225" r:id="rId169"/>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время возрастания давления, </w:t>
      </w:r>
      <w:r w:rsidR="00D456FF" w:rsidRPr="00D456FF">
        <w:rPr>
          <w:position w:val="-12"/>
          <w:sz w:val="24"/>
          <w:lang w:val="ru-RU"/>
        </w:rPr>
        <w:object w:dxaOrig="600" w:dyaOrig="360">
          <v:shape id="_x0000_i1104" type="#_x0000_t75" style="width:29.7pt;height:17.6pt" o:ole="">
            <v:imagedata r:id="rId170" o:title=""/>
          </v:shape>
          <o:OLEObject Type="Embed" ProgID="Equation.DSMT4" ShapeID="_x0000_i1104" DrawAspect="Content" ObjectID="_1588170226" r:id="rId171"/>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высота </w:t>
      </w:r>
      <w:r w:rsidR="003C7150" w:rsidRPr="00217B98">
        <w:rPr>
          <w:sz w:val="24"/>
          <w:lang w:val="ru-RU"/>
        </w:rPr>
        <w:t>рельса</w:t>
      </w:r>
      <w:r w:rsidR="00FA6618" w:rsidRPr="00217B98">
        <w:rPr>
          <w:sz w:val="24"/>
          <w:lang w:val="ru-RU"/>
        </w:rPr>
        <w:t xml:space="preserve">, </w:t>
      </w:r>
      <w:r w:rsidR="00D456FF" w:rsidRPr="00D456FF">
        <w:rPr>
          <w:position w:val="-14"/>
          <w:sz w:val="24"/>
          <w:lang w:val="ru-RU"/>
        </w:rPr>
        <w:object w:dxaOrig="620" w:dyaOrig="380">
          <v:shape id="_x0000_i1105" type="#_x0000_t75" style="width:30.8pt;height:19.8pt" o:ole="">
            <v:imagedata r:id="rId172" o:title=""/>
          </v:shape>
          <o:OLEObject Type="Embed" ProgID="Equation.DSMT4" ShapeID="_x0000_i1105" DrawAspect="Content" ObjectID="_1588170227" r:id="rId173"/>
        </w:object>
      </w:r>
      <w:r w:rsidR="00FA6618" w:rsidRPr="00217B98">
        <w:rPr>
          <w:sz w:val="24"/>
          <w:lang w:val="ru-RU"/>
        </w:rPr>
        <w:t xml:space="preserve"> </w:t>
      </w:r>
      <w:r w:rsidR="00EB3192" w:rsidRPr="00217B98">
        <w:rPr>
          <w:sz w:val="24"/>
          <w:lang w:val="ru-RU"/>
        </w:rPr>
        <w:t>−</w:t>
      </w:r>
      <w:r w:rsidR="00FA6618" w:rsidRPr="00217B98">
        <w:rPr>
          <w:sz w:val="24"/>
          <w:lang w:val="ru-RU"/>
        </w:rPr>
        <w:t xml:space="preserve"> скорость Р-волн в материале рельс</w:t>
      </w:r>
      <w:r w:rsidR="003C7150" w:rsidRPr="00217B98">
        <w:rPr>
          <w:sz w:val="24"/>
          <w:lang w:val="ru-RU"/>
        </w:rPr>
        <w:t>а</w:t>
      </w:r>
      <w:r w:rsidR="00FA6618" w:rsidRPr="00217B98">
        <w:rPr>
          <w:sz w:val="24"/>
          <w:lang w:val="ru-RU"/>
        </w:rPr>
        <w:t xml:space="preserve">, </w:t>
      </w:r>
      <w:r w:rsidR="00D456FF" w:rsidRPr="00D456FF">
        <w:rPr>
          <w:position w:val="-12"/>
          <w:sz w:val="24"/>
          <w:lang w:val="ru-RU"/>
        </w:rPr>
        <w:object w:dxaOrig="520" w:dyaOrig="360">
          <v:shape id="_x0000_i1106" type="#_x0000_t75" style="width:26.95pt;height:17.6pt" o:ole="">
            <v:imagedata r:id="rId174" o:title=""/>
          </v:shape>
          <o:OLEObject Type="Embed" ProgID="Equation.DSMT4" ShapeID="_x0000_i1106" DrawAspect="Content" ObjectID="_1588170228" r:id="rId175"/>
        </w:object>
      </w:r>
      <w:r w:rsidR="00FA6618" w:rsidRPr="00217B98">
        <w:rPr>
          <w:sz w:val="24"/>
          <w:lang w:val="ru-RU"/>
        </w:rPr>
        <w:t xml:space="preserve"> </w:t>
      </w:r>
      <w:r w:rsidR="00EB3192" w:rsidRPr="00217B98">
        <w:rPr>
          <w:sz w:val="24"/>
          <w:lang w:val="ru-RU"/>
        </w:rPr>
        <w:t>−</w:t>
      </w:r>
      <w:r w:rsidRPr="00217B98">
        <w:rPr>
          <w:sz w:val="24"/>
          <w:lang w:val="ru-RU"/>
        </w:rPr>
        <w:t xml:space="preserve"> плотность материала. В (</w:t>
      </w:r>
      <w:r w:rsidR="00FA6618" w:rsidRPr="00217B98">
        <w:rPr>
          <w:sz w:val="24"/>
          <w:lang w:val="ru-RU"/>
        </w:rPr>
        <w:t>31</w:t>
      </w:r>
      <w:r w:rsidRPr="00217B98">
        <w:rPr>
          <w:sz w:val="24"/>
          <w:lang w:val="ru-RU"/>
        </w:rPr>
        <w:t>)</w:t>
      </w:r>
      <w:r w:rsidR="00FA6618" w:rsidRPr="00217B98">
        <w:rPr>
          <w:sz w:val="24"/>
          <w:lang w:val="ru-RU"/>
        </w:rPr>
        <w:t xml:space="preserve">, </w:t>
      </w:r>
      <w:r w:rsidR="00D456FF" w:rsidRPr="00217B98">
        <w:rPr>
          <w:position w:val="-10"/>
          <w:sz w:val="24"/>
          <w:lang w:val="ru-RU"/>
        </w:rPr>
        <w:object w:dxaOrig="220" w:dyaOrig="260">
          <v:shape id="_x0000_i1107" type="#_x0000_t75" style="width:11pt;height:13.2pt" o:ole="">
            <v:imagedata r:id="rId176" o:title=""/>
          </v:shape>
          <o:OLEObject Type="Embed" ProgID="Equation.DSMT4" ShapeID="_x0000_i1107" DrawAspect="Content" ObjectID="_1588170229" r:id="rId177"/>
        </w:object>
      </w:r>
      <w:r w:rsidR="00FA6618" w:rsidRPr="00217B98">
        <w:rPr>
          <w:sz w:val="24"/>
          <w:lang w:val="ru-RU"/>
        </w:rPr>
        <w:t xml:space="preserve"> </w:t>
      </w:r>
      <w:r w:rsidR="00EB3192" w:rsidRPr="00217B98">
        <w:rPr>
          <w:sz w:val="24"/>
          <w:lang w:val="ru-RU"/>
        </w:rPr>
        <w:t>−</w:t>
      </w:r>
      <w:r w:rsidR="00FA6618" w:rsidRPr="00217B98">
        <w:rPr>
          <w:sz w:val="24"/>
          <w:lang w:val="ru-RU"/>
        </w:rPr>
        <w:t xml:space="preserve"> ускорение </w:t>
      </w:r>
      <w:r w:rsidR="00FA6618" w:rsidRPr="00217B98">
        <w:rPr>
          <w:sz w:val="24"/>
          <w:lang w:val="ru-RU"/>
        </w:rPr>
        <w:lastRenderedPageBreak/>
        <w:t xml:space="preserve">свободного падения Земли, </w:t>
      </w:r>
      <w:r w:rsidR="00D456FF" w:rsidRPr="00D456FF">
        <w:rPr>
          <w:position w:val="-12"/>
          <w:sz w:val="24"/>
          <w:lang w:val="ru-RU"/>
        </w:rPr>
        <w:object w:dxaOrig="700" w:dyaOrig="360">
          <v:shape id="_x0000_i1108" type="#_x0000_t75" style="width:35.75pt;height:17.6pt" o:ole="">
            <v:imagedata r:id="rId178" o:title=""/>
          </v:shape>
          <o:OLEObject Type="Embed" ProgID="Equation.DSMT4" ShapeID="_x0000_i1108" DrawAspect="Content" ObjectID="_1588170230" r:id="rId179"/>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момент </w:t>
      </w:r>
      <w:r w:rsidR="006F03D4" w:rsidRPr="00217B98">
        <w:rPr>
          <w:sz w:val="24"/>
          <w:lang w:val="ru-RU"/>
        </w:rPr>
        <w:t>инерции</w:t>
      </w:r>
      <w:r w:rsidR="00FA6618" w:rsidRPr="00217B98">
        <w:rPr>
          <w:sz w:val="24"/>
          <w:lang w:val="ru-RU"/>
        </w:rPr>
        <w:t xml:space="preserve"> колёсной пары, в данной работе предполагается </w:t>
      </w:r>
      <w:r w:rsidR="00D456FF" w:rsidRPr="00D456FF">
        <w:rPr>
          <w:position w:val="-12"/>
          <w:sz w:val="24"/>
          <w:lang w:val="ru-RU"/>
        </w:rPr>
        <w:object w:dxaOrig="2240" w:dyaOrig="380">
          <v:shape id="_x0000_i1109" type="#_x0000_t75" style="width:112.1pt;height:19.8pt" o:ole="">
            <v:imagedata r:id="rId180" o:title=""/>
          </v:shape>
          <o:OLEObject Type="Embed" ProgID="Equation.DSMT4" ShapeID="_x0000_i1109" DrawAspect="Content" ObjectID="_1588170231" r:id="rId181"/>
        </w:object>
      </w:r>
      <w:r w:rsidRPr="00217B98">
        <w:rPr>
          <w:sz w:val="24"/>
          <w:lang w:val="ru-RU"/>
        </w:rPr>
        <w:t>. В (</w:t>
      </w:r>
      <w:r w:rsidR="00FA6618" w:rsidRPr="00217B98">
        <w:rPr>
          <w:sz w:val="24"/>
          <w:lang w:val="ru-RU"/>
        </w:rPr>
        <w:t>34</w:t>
      </w:r>
      <w:r w:rsidRPr="00217B98">
        <w:rPr>
          <w:sz w:val="24"/>
          <w:lang w:val="ru-RU"/>
        </w:rPr>
        <w:t>)</w:t>
      </w:r>
      <w:r w:rsidR="00FA6618" w:rsidRPr="00217B98">
        <w:rPr>
          <w:sz w:val="24"/>
          <w:lang w:val="ru-RU"/>
        </w:rPr>
        <w:t xml:space="preserve"> </w:t>
      </w:r>
      <w:r w:rsidR="00D456FF" w:rsidRPr="00D456FF">
        <w:rPr>
          <w:position w:val="-14"/>
          <w:sz w:val="24"/>
          <w:lang w:val="ru-RU"/>
        </w:rPr>
        <w:object w:dxaOrig="1020" w:dyaOrig="380">
          <v:shape id="_x0000_i1110" type="#_x0000_t75" style="width:51.1pt;height:19.8pt" o:ole="">
            <v:imagedata r:id="rId182" o:title=""/>
          </v:shape>
          <o:OLEObject Type="Embed" ProgID="Equation.DSMT4" ShapeID="_x0000_i1110" DrawAspect="Content" ObjectID="_1588170232" r:id="rId183"/>
        </w:object>
      </w:r>
      <w:r w:rsidR="00FA6618" w:rsidRPr="00217B98">
        <w:rPr>
          <w:sz w:val="24"/>
          <w:lang w:val="ru-RU"/>
        </w:rPr>
        <w:t xml:space="preserve"> </w:t>
      </w:r>
      <w:r w:rsidR="00EB3192" w:rsidRPr="00217B98">
        <w:rPr>
          <w:sz w:val="24"/>
          <w:lang w:val="ru-RU"/>
        </w:rPr>
        <w:t>−</w:t>
      </w:r>
      <w:r w:rsidR="00FA6618" w:rsidRPr="00217B98">
        <w:rPr>
          <w:sz w:val="24"/>
          <w:lang w:val="ru-RU"/>
        </w:rPr>
        <w:t xml:space="preserve"> координата на ободе колеса, соответствующая началу </w:t>
      </w:r>
      <w:r w:rsidR="00B15D95" w:rsidRPr="00217B98">
        <w:rPr>
          <w:sz w:val="24"/>
          <w:lang w:val="ru-RU"/>
        </w:rPr>
        <w:t>ползуна</w:t>
      </w:r>
      <w:r w:rsidR="00FA6618" w:rsidRPr="00217B98">
        <w:rPr>
          <w:sz w:val="24"/>
          <w:lang w:val="ru-RU"/>
        </w:rPr>
        <w:t xml:space="preserve">, </w:t>
      </w:r>
      <w:r w:rsidR="00D456FF" w:rsidRPr="00D456FF">
        <w:rPr>
          <w:position w:val="-14"/>
          <w:sz w:val="24"/>
          <w:lang w:val="ru-RU"/>
        </w:rPr>
        <w:object w:dxaOrig="1020" w:dyaOrig="380">
          <v:shape id="_x0000_i1111" type="#_x0000_t75" style="width:51.1pt;height:19.8pt" o:ole="">
            <v:imagedata r:id="rId184" o:title=""/>
          </v:shape>
          <o:OLEObject Type="Embed" ProgID="Equation.DSMT4" ShapeID="_x0000_i1111" DrawAspect="Content" ObjectID="_1588170233" r:id="rId185"/>
        </w:object>
      </w:r>
      <w:r w:rsidR="003C7150" w:rsidRPr="00217B98">
        <w:rPr>
          <w:sz w:val="24"/>
          <w:lang w:val="ru-RU"/>
        </w:rPr>
        <w:t>= 0 мм</w:t>
      </w:r>
      <w:r w:rsidR="00FA6618" w:rsidRPr="00217B98">
        <w:rPr>
          <w:sz w:val="24"/>
          <w:lang w:val="ru-RU"/>
        </w:rPr>
        <w:t xml:space="preserve">. Значение </w:t>
      </w:r>
      <w:r w:rsidR="00D456FF" w:rsidRPr="00D456FF">
        <w:rPr>
          <w:position w:val="-12"/>
          <w:sz w:val="24"/>
          <w:lang w:val="ru-RU"/>
        </w:rPr>
        <w:object w:dxaOrig="340" w:dyaOrig="360">
          <v:shape id="_x0000_i1112" type="#_x0000_t75" style="width:17.05pt;height:17.6pt" o:ole="">
            <v:imagedata r:id="rId186" o:title=""/>
          </v:shape>
          <o:OLEObject Type="Embed" ProgID="Equation.DSMT4" ShapeID="_x0000_i1112" DrawAspect="Content" ObjectID="_1588170234" r:id="rId187"/>
        </w:object>
      </w:r>
      <w:r w:rsidR="003C7150" w:rsidRPr="00217B98">
        <w:rPr>
          <w:sz w:val="24"/>
          <w:lang w:val="ru-RU"/>
        </w:rPr>
        <w:t>задается</w:t>
      </w:r>
      <w:r w:rsidRPr="00217B98">
        <w:rPr>
          <w:sz w:val="24"/>
          <w:lang w:val="ru-RU"/>
        </w:rPr>
        <w:t xml:space="preserve"> (</w:t>
      </w:r>
      <w:r w:rsidR="00FA6618" w:rsidRPr="00217B98">
        <w:rPr>
          <w:sz w:val="24"/>
          <w:lang w:val="ru-RU"/>
        </w:rPr>
        <w:t>33</w:t>
      </w:r>
      <w:r w:rsidRPr="00217B98">
        <w:rPr>
          <w:sz w:val="24"/>
          <w:lang w:val="ru-RU"/>
        </w:rPr>
        <w:t>)</w:t>
      </w:r>
      <w:r w:rsidR="00FA6618" w:rsidRPr="00217B98">
        <w:rPr>
          <w:sz w:val="24"/>
          <w:lang w:val="ru-RU"/>
        </w:rPr>
        <w:t xml:space="preserve">. Варьируя данные параметры, </w:t>
      </w:r>
      <w:r w:rsidR="00B15D95" w:rsidRPr="00217B98">
        <w:rPr>
          <w:sz w:val="24"/>
          <w:lang w:val="ru-RU"/>
        </w:rPr>
        <w:t>можно</w:t>
      </w:r>
      <w:r w:rsidR="00FA6618" w:rsidRPr="00217B98">
        <w:rPr>
          <w:sz w:val="24"/>
          <w:lang w:val="ru-RU"/>
        </w:rPr>
        <w:t xml:space="preserve"> </w:t>
      </w:r>
      <w:r w:rsidR="003C7150" w:rsidRPr="00217B98">
        <w:rPr>
          <w:sz w:val="24"/>
          <w:lang w:val="ru-RU"/>
        </w:rPr>
        <w:t>моделировать</w:t>
      </w:r>
      <w:r w:rsidR="00FA6618" w:rsidRPr="00217B98">
        <w:rPr>
          <w:sz w:val="24"/>
          <w:lang w:val="ru-RU"/>
        </w:rPr>
        <w:t xml:space="preserve"> различные ситуации, например, </w:t>
      </w:r>
      <w:r w:rsidR="003C7150" w:rsidRPr="00217B98">
        <w:rPr>
          <w:sz w:val="24"/>
          <w:lang w:val="ru-RU"/>
        </w:rPr>
        <w:t>местоположения ползунов на колесной паре</w:t>
      </w:r>
      <w:r w:rsidR="00FA6618" w:rsidRPr="00217B98">
        <w:rPr>
          <w:sz w:val="24"/>
          <w:lang w:val="ru-RU"/>
        </w:rPr>
        <w:t xml:space="preserve">, учитывать разные типы вагонов и локомотивов. </w:t>
      </w:r>
    </w:p>
    <w:p w:rsidR="00EB3192" w:rsidRPr="00217B98" w:rsidRDefault="00EB3192" w:rsidP="00217B98">
      <w:pPr>
        <w:pStyle w:val="Els-1storder-head"/>
        <w:spacing w:line="360" w:lineRule="auto"/>
        <w:outlineLvl w:val="0"/>
        <w:rPr>
          <w:sz w:val="24"/>
          <w:lang w:val="ru-RU"/>
        </w:rPr>
      </w:pPr>
      <w:r w:rsidRPr="00217B98">
        <w:rPr>
          <w:sz w:val="24"/>
          <w:lang w:val="ru-RU"/>
        </w:rPr>
        <w:t>Особенности расчёта давления колеса</w:t>
      </w:r>
      <w:r w:rsidR="0012539E" w:rsidRPr="00217B98">
        <w:rPr>
          <w:sz w:val="24"/>
          <w:lang w:val="ru-RU"/>
        </w:rPr>
        <w:t xml:space="preserve"> подвижного состава</w:t>
      </w:r>
      <w:r w:rsidRPr="00217B98">
        <w:rPr>
          <w:sz w:val="24"/>
          <w:lang w:val="ru-RU"/>
        </w:rPr>
        <w:t xml:space="preserve"> на рельс</w:t>
      </w:r>
    </w:p>
    <w:p w:rsidR="00EB3192" w:rsidRPr="00217B98" w:rsidRDefault="00EB3192" w:rsidP="00217B98">
      <w:pPr>
        <w:pStyle w:val="Els-body-text"/>
        <w:spacing w:line="360" w:lineRule="auto"/>
        <w:rPr>
          <w:sz w:val="24"/>
          <w:lang w:val="ru-RU"/>
        </w:rPr>
      </w:pPr>
      <w:r w:rsidRPr="00217B98">
        <w:rPr>
          <w:sz w:val="24"/>
          <w:lang w:val="ru-RU"/>
        </w:rPr>
        <w:t xml:space="preserve">В данном разделе дается обоснование выражению (14). </w:t>
      </w:r>
      <w:r w:rsidR="0012539E" w:rsidRPr="00217B98">
        <w:rPr>
          <w:sz w:val="24"/>
          <w:lang w:val="ru-RU"/>
        </w:rPr>
        <w:t>Для этого рассмотрим дискретизацию участка рельса, приведенную на Рис. 4</w:t>
      </w:r>
      <w:r w:rsidR="00653EFC" w:rsidRPr="00217B98">
        <w:rPr>
          <w:sz w:val="24"/>
        </w:rPr>
        <w:t>a</w:t>
      </w:r>
      <w:r w:rsidR="0012539E" w:rsidRPr="00217B98">
        <w:rPr>
          <w:sz w:val="24"/>
          <w:lang w:val="ru-RU"/>
        </w:rPr>
        <w:t xml:space="preserve">. Пусть колесо уже взаимодействует с ячейкой 1 и ещё не взаимодействует с ячейкой 2. </w:t>
      </w:r>
      <w:r w:rsidR="00653EFC" w:rsidRPr="00217B98">
        <w:rPr>
          <w:sz w:val="24"/>
          <w:lang w:val="ru-RU"/>
        </w:rPr>
        <w:t>А на рис. 4</w:t>
      </w:r>
      <w:r w:rsidR="00653EFC" w:rsidRPr="00217B98">
        <w:rPr>
          <w:sz w:val="24"/>
        </w:rPr>
        <w:t>b</w:t>
      </w:r>
      <w:r w:rsidR="00653EFC" w:rsidRPr="00217B98">
        <w:rPr>
          <w:sz w:val="24"/>
          <w:lang w:val="ru-RU"/>
        </w:rPr>
        <w:t xml:space="preserve"> колесо взаимодействует с ячейкой 2 и уже не взаимодействует с ячейкой 1. Тогда для Рис. 4а давление на ячейку 1 равняется </w:t>
      </w:r>
      <w:r w:rsidR="00653EFC" w:rsidRPr="00217B98">
        <w:rPr>
          <w:i/>
          <w:sz w:val="24"/>
        </w:rPr>
        <w:t>P</w:t>
      </w:r>
      <w:r w:rsidR="00653EFC" w:rsidRPr="00217B98">
        <w:rPr>
          <w:sz w:val="24"/>
          <w:vertAlign w:val="subscript"/>
          <w:lang w:val="ru-RU"/>
        </w:rPr>
        <w:t>0</w:t>
      </w:r>
      <w:r w:rsidR="00653EFC" w:rsidRPr="00217B98">
        <w:rPr>
          <w:sz w:val="24"/>
          <w:lang w:val="ru-RU"/>
        </w:rPr>
        <w:t>, а давление на ячейку 2 равняется нулю. А для Рис. 4</w:t>
      </w:r>
      <w:r w:rsidR="00653EFC" w:rsidRPr="00217B98">
        <w:rPr>
          <w:sz w:val="24"/>
        </w:rPr>
        <w:t>b</w:t>
      </w:r>
      <w:r w:rsidR="00653EFC" w:rsidRPr="00217B98">
        <w:rPr>
          <w:sz w:val="24"/>
          <w:lang w:val="ru-RU"/>
        </w:rPr>
        <w:t xml:space="preserve"> давление на ячейку 2 равняется </w:t>
      </w:r>
      <w:r w:rsidR="00653EFC" w:rsidRPr="00217B98">
        <w:rPr>
          <w:i/>
          <w:sz w:val="24"/>
        </w:rPr>
        <w:t>P</w:t>
      </w:r>
      <w:r w:rsidR="00653EFC" w:rsidRPr="00217B98">
        <w:rPr>
          <w:sz w:val="24"/>
          <w:vertAlign w:val="subscript"/>
          <w:lang w:val="ru-RU"/>
        </w:rPr>
        <w:t>0</w:t>
      </w:r>
      <w:r w:rsidR="00653EFC" w:rsidRPr="00217B98">
        <w:rPr>
          <w:sz w:val="24"/>
          <w:lang w:val="ru-RU"/>
        </w:rPr>
        <w:t>, а давление на ячейку 1 равняется 0. Распределения давлений в ячейках приведены на графиках в нижней части рисунков</w:t>
      </w:r>
      <w:r w:rsidR="006B0275">
        <w:rPr>
          <w:sz w:val="24"/>
          <w:lang w:val="ru-RU"/>
        </w:rPr>
        <w:t xml:space="preserve">, координата </w:t>
      </w:r>
      <w:r w:rsidR="006B0275" w:rsidRPr="006B0275">
        <w:rPr>
          <w:i/>
          <w:sz w:val="24"/>
        </w:rPr>
        <w:t>x</w:t>
      </w:r>
      <w:r w:rsidR="006B0275" w:rsidRPr="006B0275">
        <w:rPr>
          <w:i/>
          <w:sz w:val="24"/>
          <w:lang w:val="ru-RU"/>
        </w:rPr>
        <w:t xml:space="preserve"> </w:t>
      </w:r>
      <w:r w:rsidR="006B0275">
        <w:rPr>
          <w:sz w:val="24"/>
          <w:lang w:val="ru-RU"/>
        </w:rPr>
        <w:t>направлена вдоль рельса</w:t>
      </w:r>
      <w:r w:rsidR="00653EFC" w:rsidRPr="00217B98">
        <w:rPr>
          <w:sz w:val="24"/>
          <w:lang w:val="ru-RU"/>
        </w:rPr>
        <w:t xml:space="preserve">. </w:t>
      </w:r>
      <w:proofErr w:type="gramStart"/>
      <w:r w:rsidR="00653EFC" w:rsidRPr="00217B98">
        <w:rPr>
          <w:sz w:val="24"/>
          <w:lang w:val="ru-RU"/>
        </w:rPr>
        <w:t>Рассмотрим переход колеса из положения на Рис. 4</w:t>
      </w:r>
      <w:r w:rsidR="00653EFC" w:rsidRPr="00217B98">
        <w:rPr>
          <w:sz w:val="24"/>
        </w:rPr>
        <w:t>a</w:t>
      </w:r>
      <w:r w:rsidR="00653EFC" w:rsidRPr="00217B98">
        <w:rPr>
          <w:sz w:val="24"/>
          <w:lang w:val="ru-RU"/>
        </w:rPr>
        <w:t xml:space="preserve"> в положение на Рис. 4</w:t>
      </w:r>
      <w:r w:rsidR="00653EFC" w:rsidRPr="00217B98">
        <w:rPr>
          <w:sz w:val="24"/>
        </w:rPr>
        <w:t>b</w:t>
      </w:r>
      <w:r w:rsidR="00653EFC" w:rsidRPr="00217B98">
        <w:rPr>
          <w:sz w:val="24"/>
          <w:lang w:val="ru-RU"/>
        </w:rPr>
        <w:t>, то есть ситуацию на Рис. 5</w:t>
      </w:r>
      <w:r w:rsidR="00653EFC" w:rsidRPr="00217B98">
        <w:rPr>
          <w:sz w:val="24"/>
        </w:rPr>
        <w:t>a</w:t>
      </w:r>
      <w:r w:rsidR="00653EFC" w:rsidRPr="00217B98">
        <w:rPr>
          <w:sz w:val="24"/>
          <w:lang w:val="ru-RU"/>
        </w:rPr>
        <w:t xml:space="preserve">, на которой колесо давит на часть ячейки 2 с давлением </w:t>
      </w:r>
      <w:r w:rsidR="00653EFC" w:rsidRPr="00217B98">
        <w:rPr>
          <w:sz w:val="24"/>
        </w:rPr>
        <w:t>P</w:t>
      </w:r>
      <w:r w:rsidR="00653EFC" w:rsidRPr="00217B98">
        <w:rPr>
          <w:sz w:val="24"/>
          <w:vertAlign w:val="subscript"/>
          <w:lang w:val="ru-RU"/>
        </w:rPr>
        <w:t>0</w:t>
      </w:r>
      <w:r w:rsidR="00653EFC" w:rsidRPr="00217B98">
        <w:rPr>
          <w:sz w:val="24"/>
          <w:lang w:val="ru-RU"/>
        </w:rPr>
        <w:t xml:space="preserve">, а на всю ячейку 2 с давлением </w:t>
      </w:r>
      <w:r w:rsidR="00D456FF" w:rsidRPr="00D456FF">
        <w:rPr>
          <w:position w:val="-24"/>
          <w:sz w:val="24"/>
          <w:lang w:val="ru-RU"/>
        </w:rPr>
        <w:object w:dxaOrig="460" w:dyaOrig="620">
          <v:shape id="_x0000_i1113" type="#_x0000_t75" style="width:22.55pt;height:30.8pt" o:ole="">
            <v:imagedata r:id="rId188" o:title=""/>
          </v:shape>
          <o:OLEObject Type="Embed" ProgID="Equation.DSMT4" ShapeID="_x0000_i1113" DrawAspect="Content" ObjectID="_1588170235" r:id="rId189"/>
        </w:object>
      </w:r>
      <w:r w:rsidR="00653EFC" w:rsidRPr="00217B98">
        <w:rPr>
          <w:sz w:val="24"/>
          <w:lang w:val="ru-RU"/>
        </w:rPr>
        <w:t xml:space="preserve">. Таким образом, </w:t>
      </w:r>
      <w:r w:rsidR="006B0275">
        <w:rPr>
          <w:sz w:val="24"/>
          <w:lang w:val="ru-RU"/>
        </w:rPr>
        <w:t xml:space="preserve">для равномерной расчётной сетки </w:t>
      </w:r>
      <w:r w:rsidR="00653EFC" w:rsidRPr="00217B98">
        <w:rPr>
          <w:sz w:val="24"/>
          <w:lang w:val="ru-RU"/>
        </w:rPr>
        <w:t>получим зависимость давления от времени в каждой ячейке, приведенную на Рис. 5</w:t>
      </w:r>
      <w:r w:rsidR="00653EFC" w:rsidRPr="00217B98">
        <w:rPr>
          <w:sz w:val="24"/>
        </w:rPr>
        <w:t>b</w:t>
      </w:r>
      <w:r w:rsidR="00653EFC" w:rsidRPr="00217B98">
        <w:rPr>
          <w:sz w:val="24"/>
          <w:lang w:val="ru-RU"/>
        </w:rPr>
        <w:t xml:space="preserve"> и соответствующую выражению (14).</w:t>
      </w:r>
      <w:proofErr w:type="gramEnd"/>
      <w:r w:rsidR="00FF70E8" w:rsidRPr="00217B98">
        <w:rPr>
          <w:sz w:val="24"/>
          <w:lang w:val="ru-RU"/>
        </w:rPr>
        <w:t xml:space="preserve"> Особенностью предложенного подхода по сравнению с другими распределениями давления (например, по Гауссу) является наличие сходимости решения волнового уравнения в рельсе при измельчении расчётной сетки.</w:t>
      </w:r>
    </w:p>
    <w:p w:rsidR="007A0F2A" w:rsidRPr="0078158E" w:rsidRDefault="0078158E" w:rsidP="00217B98">
      <w:pPr>
        <w:pStyle w:val="Els-body-text"/>
        <w:keepNext/>
        <w:spacing w:before="200" w:line="360" w:lineRule="auto"/>
        <w:ind w:firstLine="0"/>
        <w:jc w:val="center"/>
        <w:rPr>
          <w:sz w:val="24"/>
          <w:lang w:val="ru-RU"/>
        </w:rPr>
      </w:pPr>
      <w:r>
        <w:rPr>
          <w:noProof/>
          <w:sz w:val="24"/>
          <w:lang w:val="ru-RU" w:eastAsia="ru-RU"/>
        </w:rPr>
        <w:lastRenderedPageBreak/>
        <w:drawing>
          <wp:inline distT="0" distB="0" distL="0" distR="0">
            <wp:extent cx="2520000" cy="2048820"/>
            <wp:effectExtent l="0" t="0" r="0" b="8890"/>
            <wp:docPr id="20" name="Рисунок 20" descr="C:\Users\Алена\Desktop\Работа\! СРОЧНОЕ 01_01_18\! Мой РНФ отчёт и офи_мы\ОФИ_Мы\rail wheel\Подготовка рисунков\Итог\Давление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C:\Users\Алена\Desktop\Работа\! СРОЧНОЕ 01_01_18\! Мой РНФ отчёт и офи_мы\ОФИ_Мы\rail wheel\Подготовка рисунков\Итог\Давление A.png"/>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520000" cy="2048820"/>
                    </a:xfrm>
                    <a:prstGeom prst="rect">
                      <a:avLst/>
                    </a:prstGeom>
                    <a:noFill/>
                    <a:ln>
                      <a:noFill/>
                    </a:ln>
                  </pic:spPr>
                </pic:pic>
              </a:graphicData>
            </a:graphic>
          </wp:inline>
        </w:drawing>
      </w:r>
      <w:r>
        <w:rPr>
          <w:sz w:val="24"/>
          <w:lang w:val="ru-RU"/>
        </w:rPr>
        <w:t xml:space="preserve"> </w:t>
      </w:r>
      <w:r>
        <w:rPr>
          <w:noProof/>
          <w:sz w:val="24"/>
          <w:lang w:val="ru-RU" w:eastAsia="ru-RU"/>
        </w:rPr>
        <w:drawing>
          <wp:inline distT="0" distB="0" distL="0" distR="0">
            <wp:extent cx="2520000" cy="2048820"/>
            <wp:effectExtent l="0" t="0" r="0" b="8890"/>
            <wp:docPr id="21" name="Рисунок 21" descr="C:\Users\Алена\Desktop\Работа\! СРОЧНОЕ 01_01_18\! Мой РНФ отчёт и офи_мы\ОФИ_Мы\rail wheel\Подготовка рисунков\Итог\Давление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C:\Users\Алена\Desktop\Работа\! СРОЧНОЕ 01_01_18\! Мой РНФ отчёт и офи_мы\ОФИ_Мы\rail wheel\Подготовка рисунков\Итог\Давление B.png"/>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520000" cy="2048820"/>
                    </a:xfrm>
                    <a:prstGeom prst="rect">
                      <a:avLst/>
                    </a:prstGeom>
                    <a:noFill/>
                    <a:ln>
                      <a:noFill/>
                    </a:ln>
                  </pic:spPr>
                </pic:pic>
              </a:graphicData>
            </a:graphic>
          </wp:inline>
        </w:drawing>
      </w:r>
    </w:p>
    <w:p w:rsidR="00992CFE" w:rsidRPr="00992CFE" w:rsidRDefault="00992CFE" w:rsidP="00217B98">
      <w:pPr>
        <w:pStyle w:val="Els-body-text"/>
        <w:keepNext/>
        <w:spacing w:before="200" w:line="360" w:lineRule="auto"/>
        <w:ind w:firstLine="0"/>
        <w:jc w:val="center"/>
        <w:rPr>
          <w:sz w:val="24"/>
          <w:lang w:val="ru-RU"/>
        </w:rPr>
      </w:pPr>
      <w:r>
        <w:rPr>
          <w:sz w:val="24"/>
        </w:rPr>
        <w:t>A</w:t>
      </w:r>
      <w:r w:rsidRPr="00992CFE">
        <w:rPr>
          <w:sz w:val="24"/>
          <w:lang w:val="ru-RU"/>
        </w:rPr>
        <w:tab/>
      </w:r>
      <w:r w:rsidRPr="00992CFE">
        <w:rPr>
          <w:sz w:val="24"/>
          <w:lang w:val="ru-RU"/>
        </w:rPr>
        <w:tab/>
      </w:r>
      <w:r w:rsidRPr="00992CFE">
        <w:rPr>
          <w:sz w:val="24"/>
          <w:lang w:val="ru-RU"/>
        </w:rPr>
        <w:tab/>
      </w:r>
      <w:r w:rsidRPr="00992CFE">
        <w:rPr>
          <w:sz w:val="24"/>
          <w:lang w:val="ru-RU"/>
        </w:rPr>
        <w:tab/>
      </w:r>
      <w:r w:rsidRPr="00992CFE">
        <w:rPr>
          <w:sz w:val="24"/>
          <w:lang w:val="ru-RU"/>
        </w:rPr>
        <w:tab/>
      </w:r>
      <w:r w:rsidRPr="00992CFE">
        <w:rPr>
          <w:sz w:val="24"/>
          <w:lang w:val="ru-RU"/>
        </w:rPr>
        <w:tab/>
      </w:r>
      <w:r>
        <w:rPr>
          <w:sz w:val="24"/>
        </w:rPr>
        <w:t>B</w:t>
      </w:r>
    </w:p>
    <w:p w:rsidR="007A0F2A" w:rsidRPr="00D456FF" w:rsidRDefault="007A0F2A" w:rsidP="00217B98">
      <w:pPr>
        <w:pStyle w:val="Els-caption"/>
        <w:spacing w:line="360" w:lineRule="auto"/>
        <w:jc w:val="center"/>
        <w:rPr>
          <w:sz w:val="22"/>
          <w:lang w:val="ru-RU"/>
        </w:rPr>
      </w:pPr>
      <w:r w:rsidRPr="00D456FF">
        <w:rPr>
          <w:sz w:val="22"/>
          <w:lang w:val="ru-RU"/>
        </w:rPr>
        <w:t>Рис. 4. Дискретизация участка рельса, испытывающего давление колеса (сверху) и распределения давления (снизу).</w:t>
      </w:r>
    </w:p>
    <w:p w:rsidR="00992CFE" w:rsidRPr="0078158E" w:rsidRDefault="0078158E" w:rsidP="00992CFE">
      <w:pPr>
        <w:pStyle w:val="Els-body-text"/>
        <w:keepNext/>
        <w:spacing w:before="200" w:line="360" w:lineRule="auto"/>
        <w:ind w:firstLine="0"/>
        <w:jc w:val="center"/>
        <w:rPr>
          <w:sz w:val="24"/>
          <w:lang w:val="ru-RU"/>
        </w:rPr>
      </w:pPr>
      <w:r>
        <w:rPr>
          <w:noProof/>
          <w:sz w:val="24"/>
          <w:lang w:val="ru-RU" w:eastAsia="ru-RU"/>
        </w:rPr>
        <w:drawing>
          <wp:inline distT="0" distB="0" distL="0" distR="0">
            <wp:extent cx="2520000" cy="1976952"/>
            <wp:effectExtent l="0" t="0" r="0" b="4445"/>
            <wp:docPr id="22" name="Рисунок 22" descr="C:\Users\Алена\Desktop\Работа\! СРОЧНОЕ 01_01_18\! Мой РНФ отчёт и офи_мы\ОФИ_Мы\rail wheel\Подготовка рисунков\Итог\Перемена давления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C:\Users\Алена\Desktop\Работа\! СРОЧНОЕ 01_01_18\! Мой РНФ отчёт и офи_мы\ОФИ_Мы\rail wheel\Подготовка рисунков\Итог\Перемена давления A.png"/>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520000" cy="1976952"/>
                    </a:xfrm>
                    <a:prstGeom prst="rect">
                      <a:avLst/>
                    </a:prstGeom>
                    <a:noFill/>
                    <a:ln>
                      <a:noFill/>
                    </a:ln>
                  </pic:spPr>
                </pic:pic>
              </a:graphicData>
            </a:graphic>
          </wp:inline>
        </w:drawing>
      </w:r>
      <w:r>
        <w:rPr>
          <w:sz w:val="24"/>
          <w:lang w:val="ru-RU"/>
        </w:rPr>
        <w:t xml:space="preserve"> </w:t>
      </w:r>
      <w:r>
        <w:rPr>
          <w:noProof/>
          <w:sz w:val="24"/>
          <w:lang w:val="ru-RU" w:eastAsia="ru-RU"/>
        </w:rPr>
        <w:drawing>
          <wp:inline distT="0" distB="0" distL="0" distR="0">
            <wp:extent cx="2520000" cy="1277312"/>
            <wp:effectExtent l="0" t="0" r="0" b="0"/>
            <wp:docPr id="23" name="Рисунок 23" descr="C:\Users\Алена\Desktop\Работа\! СРОЧНОЕ 01_01_18\! Мой РНФ отчёт и офи_мы\ОФИ_Мы\rail wheel\Подготовка рисунков\Итог\Перемена давления B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C:\Users\Алена\Desktop\Работа\! СРОЧНОЕ 01_01_18\! Мой РНФ отчёт и офи_мы\ОФИ_Мы\rail wheel\Подготовка рисунков\Итог\Перемена давления B v3.png"/>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520000" cy="1277312"/>
                    </a:xfrm>
                    <a:prstGeom prst="rect">
                      <a:avLst/>
                    </a:prstGeom>
                    <a:noFill/>
                    <a:ln>
                      <a:noFill/>
                    </a:ln>
                  </pic:spPr>
                </pic:pic>
              </a:graphicData>
            </a:graphic>
          </wp:inline>
        </w:drawing>
      </w:r>
    </w:p>
    <w:p w:rsidR="007A0F2A" w:rsidRPr="0078158E" w:rsidRDefault="00992CFE" w:rsidP="00992CFE">
      <w:pPr>
        <w:pStyle w:val="Els-body-text"/>
        <w:keepNext/>
        <w:spacing w:before="200" w:line="360" w:lineRule="auto"/>
        <w:ind w:firstLine="0"/>
        <w:jc w:val="center"/>
        <w:rPr>
          <w:sz w:val="24"/>
          <w:lang w:val="ru-RU"/>
        </w:rPr>
      </w:pPr>
      <w:r>
        <w:rPr>
          <w:sz w:val="24"/>
        </w:rPr>
        <w:t>A</w:t>
      </w:r>
      <w:r w:rsidRPr="00992CFE">
        <w:rPr>
          <w:sz w:val="24"/>
          <w:lang w:val="ru-RU"/>
        </w:rPr>
        <w:tab/>
      </w:r>
      <w:r w:rsidRPr="00992CFE">
        <w:rPr>
          <w:sz w:val="24"/>
          <w:lang w:val="ru-RU"/>
        </w:rPr>
        <w:tab/>
      </w:r>
      <w:r w:rsidRPr="00992CFE">
        <w:rPr>
          <w:sz w:val="24"/>
          <w:lang w:val="ru-RU"/>
        </w:rPr>
        <w:tab/>
      </w:r>
      <w:r w:rsidRPr="00992CFE">
        <w:rPr>
          <w:sz w:val="24"/>
          <w:lang w:val="ru-RU"/>
        </w:rPr>
        <w:tab/>
      </w:r>
      <w:r w:rsidRPr="00992CFE">
        <w:rPr>
          <w:sz w:val="24"/>
          <w:lang w:val="ru-RU"/>
        </w:rPr>
        <w:tab/>
      </w:r>
      <w:r w:rsidRPr="00992CFE">
        <w:rPr>
          <w:sz w:val="24"/>
          <w:lang w:val="ru-RU"/>
        </w:rPr>
        <w:tab/>
      </w:r>
      <w:r>
        <w:rPr>
          <w:sz w:val="24"/>
        </w:rPr>
        <w:t>B</w:t>
      </w:r>
    </w:p>
    <w:p w:rsidR="0012539E" w:rsidRPr="00D456FF" w:rsidRDefault="007A0F2A" w:rsidP="00217B98">
      <w:pPr>
        <w:pStyle w:val="Els-caption"/>
        <w:spacing w:line="360" w:lineRule="auto"/>
        <w:jc w:val="center"/>
        <w:rPr>
          <w:sz w:val="22"/>
          <w:lang w:val="ru-RU"/>
        </w:rPr>
      </w:pPr>
      <w:r w:rsidRPr="00D456FF">
        <w:rPr>
          <w:sz w:val="22"/>
          <w:lang w:val="ru-RU"/>
        </w:rPr>
        <w:t>Рис. 5. Дискретизация перекатывания колеса с одного участка рельса на другой, распределение давления (</w:t>
      </w:r>
      <w:r w:rsidRPr="00D456FF">
        <w:rPr>
          <w:sz w:val="22"/>
        </w:rPr>
        <w:t>a</w:t>
      </w:r>
      <w:r w:rsidRPr="00D456FF">
        <w:rPr>
          <w:sz w:val="22"/>
          <w:lang w:val="ru-RU"/>
        </w:rPr>
        <w:t>)</w:t>
      </w:r>
      <w:r w:rsidR="00D456FF">
        <w:rPr>
          <w:sz w:val="22"/>
          <w:lang w:val="ru-RU"/>
        </w:rPr>
        <w:t xml:space="preserve"> </w:t>
      </w:r>
      <w:r w:rsidRPr="00D456FF">
        <w:rPr>
          <w:sz w:val="22"/>
          <w:lang w:val="ru-RU"/>
        </w:rPr>
        <w:t>и итоговое распределение давления</w:t>
      </w:r>
      <w:r w:rsidR="00D456FF">
        <w:rPr>
          <w:sz w:val="22"/>
          <w:lang w:val="ru-RU"/>
        </w:rPr>
        <w:t xml:space="preserve"> в каждой точке от времени</w:t>
      </w:r>
      <w:r w:rsidRPr="00D456FF">
        <w:rPr>
          <w:sz w:val="22"/>
          <w:lang w:val="ru-RU"/>
        </w:rPr>
        <w:t xml:space="preserve"> (</w:t>
      </w:r>
      <w:r w:rsidRPr="00D456FF">
        <w:rPr>
          <w:sz w:val="22"/>
        </w:rPr>
        <w:t>b</w:t>
      </w:r>
      <w:r w:rsidRPr="00D456FF">
        <w:rPr>
          <w:sz w:val="22"/>
          <w:lang w:val="ru-RU"/>
        </w:rPr>
        <w:t>).</w:t>
      </w:r>
    </w:p>
    <w:p w:rsidR="00653EFC" w:rsidRPr="00217B98" w:rsidRDefault="00653EFC" w:rsidP="00217B98">
      <w:pPr>
        <w:pStyle w:val="Els-1storder-head"/>
        <w:spacing w:line="360" w:lineRule="auto"/>
        <w:outlineLvl w:val="0"/>
        <w:rPr>
          <w:sz w:val="24"/>
          <w:lang w:val="ru-RU"/>
        </w:rPr>
      </w:pPr>
      <w:r w:rsidRPr="00217B98">
        <w:rPr>
          <w:sz w:val="24"/>
          <w:lang w:val="ru-RU"/>
        </w:rPr>
        <w:t>Расчёт</w:t>
      </w:r>
      <w:r w:rsidR="002C41EA" w:rsidRPr="00217B98">
        <w:rPr>
          <w:sz w:val="24"/>
          <w:lang w:val="ru-RU"/>
        </w:rPr>
        <w:t xml:space="preserve"> процесса</w:t>
      </w:r>
      <w:r w:rsidRPr="00217B98">
        <w:rPr>
          <w:sz w:val="24"/>
          <w:lang w:val="ru-RU"/>
        </w:rPr>
        <w:t xml:space="preserve"> удара колеса с ползуном о рельс</w:t>
      </w:r>
    </w:p>
    <w:p w:rsidR="00EB3192" w:rsidRPr="00217B98" w:rsidRDefault="00F015DF" w:rsidP="00217B98">
      <w:pPr>
        <w:pStyle w:val="Els-body-text"/>
        <w:spacing w:line="360" w:lineRule="auto"/>
        <w:rPr>
          <w:sz w:val="24"/>
          <w:lang w:val="ru-RU"/>
        </w:rPr>
      </w:pPr>
      <w:r w:rsidRPr="00217B98">
        <w:rPr>
          <w:sz w:val="24"/>
          <w:lang w:val="ru-RU"/>
        </w:rPr>
        <w:t>В данном выражении дается обоснование выражениям из Раздела 3. Для получения данных выражений р</w:t>
      </w:r>
      <w:r w:rsidR="008401BD" w:rsidRPr="00217B98">
        <w:rPr>
          <w:sz w:val="24"/>
          <w:lang w:val="ru-RU"/>
        </w:rPr>
        <w:t>ассматриваются три этапа удара колеса с ползуном о рельс: поворот колеса во</w:t>
      </w:r>
      <w:r w:rsidR="00304B4B">
        <w:rPr>
          <w:sz w:val="24"/>
          <w:lang w:val="ru-RU"/>
        </w:rPr>
        <w:t xml:space="preserve">круг точки начала ползуна, удар </w:t>
      </w:r>
      <w:r w:rsidR="008401BD" w:rsidRPr="00217B98">
        <w:rPr>
          <w:sz w:val="24"/>
          <w:lang w:val="ru-RU"/>
        </w:rPr>
        <w:t>и поворот колеса вокруг точки окончания ползуна, приведенные на Рис. 6</w:t>
      </w:r>
      <w:r w:rsidR="008401BD" w:rsidRPr="00217B98">
        <w:rPr>
          <w:sz w:val="24"/>
        </w:rPr>
        <w:t>a</w:t>
      </w:r>
      <w:r w:rsidR="008401BD" w:rsidRPr="00217B98">
        <w:rPr>
          <w:sz w:val="24"/>
          <w:lang w:val="ru-RU"/>
        </w:rPr>
        <w:t>,</w:t>
      </w:r>
      <w:r w:rsidR="008401BD" w:rsidRPr="00217B98">
        <w:rPr>
          <w:sz w:val="24"/>
        </w:rPr>
        <w:t>b</w:t>
      </w:r>
      <w:r w:rsidR="008401BD" w:rsidRPr="00217B98">
        <w:rPr>
          <w:sz w:val="24"/>
          <w:lang w:val="ru-RU"/>
        </w:rPr>
        <w:t xml:space="preserve"> соответственно. В выражениях из раздела 3 данные этапы соответствуют диапазонам </w:t>
      </w:r>
      <w:r w:rsidR="00AB75FB" w:rsidRPr="00AB75FB">
        <w:rPr>
          <w:position w:val="-12"/>
          <w:sz w:val="24"/>
          <w:lang w:val="ru-RU"/>
        </w:rPr>
        <w:object w:dxaOrig="600" w:dyaOrig="360">
          <v:shape id="_x0000_i1114" type="#_x0000_t75" style="width:30.25pt;height:18.15pt" o:ole="">
            <v:imagedata r:id="rId194" o:title=""/>
          </v:shape>
          <o:OLEObject Type="Embed" ProgID="Equation.DSMT4" ShapeID="_x0000_i1114" DrawAspect="Content" ObjectID="_1588170236" r:id="rId195"/>
        </w:object>
      </w:r>
      <w:r w:rsidR="00AB75FB" w:rsidRPr="00AB75FB">
        <w:rPr>
          <w:sz w:val="24"/>
          <w:lang w:val="ru-RU"/>
        </w:rPr>
        <w:t xml:space="preserve">, </w:t>
      </w:r>
      <w:r w:rsidR="00AB75FB" w:rsidRPr="00AB75FB">
        <w:rPr>
          <w:position w:val="-16"/>
          <w:sz w:val="24"/>
          <w:lang w:val="ru-RU"/>
        </w:rPr>
        <w:object w:dxaOrig="2120" w:dyaOrig="440">
          <v:shape id="_x0000_i1115" type="#_x0000_t75" style="width:106.1pt;height:22pt" o:ole="">
            <v:imagedata r:id="rId196" o:title=""/>
          </v:shape>
          <o:OLEObject Type="Embed" ProgID="Equation.DSMT4" ShapeID="_x0000_i1115" DrawAspect="Content" ObjectID="_1588170237" r:id="rId197"/>
        </w:object>
      </w:r>
      <w:r w:rsidR="00AB75FB" w:rsidRPr="00AB75FB">
        <w:rPr>
          <w:sz w:val="24"/>
          <w:lang w:val="ru-RU"/>
        </w:rPr>
        <w:t xml:space="preserve">, </w:t>
      </w:r>
      <w:r w:rsidR="00AB75FB" w:rsidRPr="00AB75FB">
        <w:rPr>
          <w:position w:val="-12"/>
          <w:sz w:val="24"/>
          <w:lang w:val="ru-RU"/>
        </w:rPr>
        <w:object w:dxaOrig="600" w:dyaOrig="360">
          <v:shape id="_x0000_i1116" type="#_x0000_t75" style="width:30.25pt;height:18.15pt" o:ole="">
            <v:imagedata r:id="rId198" o:title=""/>
          </v:shape>
          <o:OLEObject Type="Embed" ProgID="Equation.DSMT4" ShapeID="_x0000_i1116" DrawAspect="Content" ObjectID="_1588170238" r:id="rId199"/>
        </w:object>
      </w:r>
      <w:r w:rsidRPr="00217B98">
        <w:rPr>
          <w:sz w:val="24"/>
          <w:lang w:val="ru-RU"/>
        </w:rPr>
        <w:t xml:space="preserve"> </w:t>
      </w:r>
      <w:r w:rsidR="008401BD" w:rsidRPr="00217B98">
        <w:rPr>
          <w:sz w:val="24"/>
          <w:lang w:val="ru-RU"/>
        </w:rPr>
        <w:t>соответственно.</w:t>
      </w:r>
      <w:r w:rsidR="00304B4B">
        <w:rPr>
          <w:sz w:val="24"/>
          <w:lang w:val="ru-RU"/>
        </w:rPr>
        <w:t xml:space="preserve"> Можно выделить ещё четвертый этап – этап проскальзывания. Он будет рассмотрен в данном разделе. </w:t>
      </w:r>
    </w:p>
    <w:p w:rsidR="004A3082" w:rsidRPr="00F55CF7" w:rsidRDefault="002562E1" w:rsidP="00217B98">
      <w:pPr>
        <w:pStyle w:val="Els-body-text"/>
        <w:keepNext/>
        <w:spacing w:before="200" w:line="360" w:lineRule="auto"/>
        <w:ind w:firstLine="0"/>
        <w:jc w:val="center"/>
        <w:rPr>
          <w:sz w:val="24"/>
          <w:lang w:val="ru-RU"/>
        </w:rPr>
      </w:pPr>
      <w:r>
        <w:rPr>
          <w:noProof/>
          <w:sz w:val="24"/>
          <w:lang w:val="ru-RU" w:eastAsia="ru-RU"/>
        </w:rPr>
        <w:lastRenderedPageBreak/>
        <w:drawing>
          <wp:inline distT="0" distB="0" distL="0" distR="0">
            <wp:extent cx="1440000" cy="1440000"/>
            <wp:effectExtent l="0" t="0" r="8255" b="8255"/>
            <wp:docPr id="24" name="Рисунок 24" descr="C:\Users\Алена\Desktop\Работа\! СРОЧНОЕ 01_01_18\! Мой РНФ отчёт и офи_мы\ОФИ_Мы\rail wheel\Подготовка рисунков\Итог\Колесо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C:\Users\Алена\Desktop\Работа\! СРОЧНОЕ 01_01_18\! Мой РНФ отчёт и офи_мы\ОФИ_Мы\rail wheel\Подготовка рисунков\Итог\Колесо A.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056300" w:rsidRPr="00056300">
        <w:rPr>
          <w:sz w:val="24"/>
          <w:lang w:val="ru-RU"/>
        </w:rPr>
        <w:t xml:space="preserve"> </w:t>
      </w:r>
      <w:r w:rsidR="00056300" w:rsidRPr="007F65EE">
        <w:rPr>
          <w:sz w:val="24"/>
          <w:lang w:val="ru-RU"/>
        </w:rPr>
        <w:t xml:space="preserve"> </w:t>
      </w:r>
      <w:r>
        <w:rPr>
          <w:noProof/>
          <w:sz w:val="24"/>
          <w:lang w:val="ru-RU" w:eastAsia="ru-RU"/>
        </w:rPr>
        <w:drawing>
          <wp:inline distT="0" distB="0" distL="0" distR="0">
            <wp:extent cx="1440000" cy="1440000"/>
            <wp:effectExtent l="0" t="0" r="8255" b="8255"/>
            <wp:docPr id="25" name="Рисунок 25" descr="C:\Users\Алена\Desktop\Работа\! СРОЧНОЕ 01_01_18\! Мой РНФ отчёт и офи_мы\ОФИ_Мы\rail wheel\Подготовка рисунков\Итог\Колесо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Алена\Desktop\Работа\! СРОЧНОЕ 01_01_18\! Мой РНФ отчёт и офи_мы\ОФИ_Мы\rail wheel\Подготовка рисунков\Итог\Колесо B.png"/>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Pr="00F55CF7">
        <w:rPr>
          <w:sz w:val="24"/>
          <w:lang w:val="ru-RU"/>
        </w:rPr>
        <w:t xml:space="preserve"> </w:t>
      </w:r>
      <w:r>
        <w:rPr>
          <w:noProof/>
          <w:sz w:val="24"/>
          <w:lang w:val="ru-RU" w:eastAsia="ru-RU"/>
        </w:rPr>
        <w:drawing>
          <wp:inline distT="0" distB="0" distL="0" distR="0">
            <wp:extent cx="1440000" cy="1440000"/>
            <wp:effectExtent l="0" t="0" r="8255" b="8255"/>
            <wp:docPr id="26" name="Рисунок 26" descr="C:\Users\Алена\Desktop\Работа\! СРОЧНОЕ 01_01_18\! Мой РНФ отчёт и офи_мы\ОФИ_Мы\rail wheel\Подготовка рисунков\Итог\Колесо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C:\Users\Алена\Desktop\Работа\! СРОЧНОЕ 01_01_18\! Мой РНФ отчёт и офи_мы\ОФИ_Мы\rail wheel\Подготовка рисунков\Итог\Колесо C.png"/>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056300" w:rsidRPr="00056300" w:rsidRDefault="00056300" w:rsidP="00217B98">
      <w:pPr>
        <w:pStyle w:val="Els-body-text"/>
        <w:keepNext/>
        <w:spacing w:before="200" w:line="360" w:lineRule="auto"/>
        <w:ind w:firstLine="0"/>
        <w:jc w:val="center"/>
        <w:rPr>
          <w:sz w:val="24"/>
          <w:lang w:val="ru-RU"/>
        </w:rPr>
      </w:pPr>
      <w:r>
        <w:rPr>
          <w:sz w:val="24"/>
        </w:rPr>
        <w:t>A</w:t>
      </w:r>
      <w:r w:rsidRPr="00056300">
        <w:rPr>
          <w:sz w:val="24"/>
          <w:lang w:val="ru-RU"/>
        </w:rPr>
        <w:t xml:space="preserve"> </w:t>
      </w:r>
      <w:r w:rsidRPr="00056300">
        <w:rPr>
          <w:sz w:val="24"/>
          <w:lang w:val="ru-RU"/>
        </w:rPr>
        <w:tab/>
      </w:r>
      <w:r w:rsidRPr="00056300">
        <w:rPr>
          <w:sz w:val="24"/>
          <w:lang w:val="ru-RU"/>
        </w:rPr>
        <w:tab/>
      </w:r>
      <w:r w:rsidRPr="00056300">
        <w:rPr>
          <w:sz w:val="24"/>
          <w:lang w:val="ru-RU"/>
        </w:rPr>
        <w:tab/>
      </w:r>
      <w:r>
        <w:rPr>
          <w:sz w:val="24"/>
        </w:rPr>
        <w:t>B</w:t>
      </w:r>
      <w:r w:rsidRPr="00056300">
        <w:rPr>
          <w:sz w:val="24"/>
          <w:lang w:val="ru-RU"/>
        </w:rPr>
        <w:t xml:space="preserve"> </w:t>
      </w:r>
      <w:r w:rsidRPr="007F65EE">
        <w:rPr>
          <w:sz w:val="24"/>
          <w:lang w:val="ru-RU"/>
        </w:rPr>
        <w:tab/>
      </w:r>
      <w:r w:rsidRPr="007F65EE">
        <w:rPr>
          <w:sz w:val="24"/>
          <w:lang w:val="ru-RU"/>
        </w:rPr>
        <w:tab/>
      </w:r>
      <w:r w:rsidRPr="00056300">
        <w:rPr>
          <w:sz w:val="24"/>
          <w:lang w:val="ru-RU"/>
        </w:rPr>
        <w:tab/>
      </w:r>
      <w:r>
        <w:rPr>
          <w:sz w:val="24"/>
        </w:rPr>
        <w:t>C</w:t>
      </w:r>
    </w:p>
    <w:p w:rsidR="004A3082" w:rsidRPr="00D456FF" w:rsidRDefault="004A3082" w:rsidP="00217B98">
      <w:pPr>
        <w:pStyle w:val="Els-caption"/>
        <w:spacing w:line="360" w:lineRule="auto"/>
        <w:jc w:val="center"/>
        <w:rPr>
          <w:sz w:val="22"/>
          <w:lang w:val="ru-RU"/>
        </w:rPr>
      </w:pPr>
      <w:r w:rsidRPr="00D456FF">
        <w:rPr>
          <w:sz w:val="22"/>
          <w:lang w:val="ru-RU"/>
        </w:rPr>
        <w:t>Рис. 6. Первый этап удара колеса с ползуном о рельс (</w:t>
      </w:r>
      <w:r w:rsidRPr="00D456FF">
        <w:rPr>
          <w:sz w:val="22"/>
        </w:rPr>
        <w:t>a</w:t>
      </w:r>
      <w:r w:rsidRPr="00D456FF">
        <w:rPr>
          <w:sz w:val="22"/>
          <w:lang w:val="ru-RU"/>
        </w:rPr>
        <w:t>), третий этап удара (</w:t>
      </w:r>
      <w:r w:rsidRPr="00D456FF">
        <w:rPr>
          <w:sz w:val="22"/>
        </w:rPr>
        <w:t>b</w:t>
      </w:r>
      <w:r w:rsidRPr="00D456FF">
        <w:rPr>
          <w:sz w:val="22"/>
          <w:lang w:val="ru-RU"/>
        </w:rPr>
        <w:t>) и простейшая геометрия ползуна (</w:t>
      </w:r>
      <w:r w:rsidRPr="00D456FF">
        <w:rPr>
          <w:sz w:val="22"/>
        </w:rPr>
        <w:t>c</w:t>
      </w:r>
      <w:r w:rsidRPr="00D456FF">
        <w:rPr>
          <w:sz w:val="22"/>
          <w:lang w:val="ru-RU"/>
        </w:rPr>
        <w:t>), использованная для иллюстрации модели воздействия поврежденного колеса на рельс, предложенной в настоящей работе.</w:t>
      </w:r>
    </w:p>
    <w:p w:rsidR="008401BD" w:rsidRPr="00217B98" w:rsidRDefault="008401BD" w:rsidP="00217B98">
      <w:pPr>
        <w:pStyle w:val="Els-body-text"/>
        <w:spacing w:line="360" w:lineRule="auto"/>
        <w:rPr>
          <w:sz w:val="24"/>
          <w:lang w:val="ru-RU"/>
        </w:rPr>
      </w:pPr>
      <w:r w:rsidRPr="00217B98">
        <w:rPr>
          <w:sz w:val="24"/>
          <w:lang w:val="ru-RU"/>
        </w:rPr>
        <w:t>При повороте колеса вокруг точки начала ползуна точка давления</w:t>
      </w:r>
      <w:r w:rsidR="006E2173" w:rsidRPr="00217B98">
        <w:rPr>
          <w:sz w:val="24"/>
          <w:lang w:val="ru-RU"/>
        </w:rPr>
        <w:t xml:space="preserve"> поезда</w:t>
      </w:r>
      <w:r w:rsidRPr="00217B98">
        <w:rPr>
          <w:sz w:val="24"/>
          <w:lang w:val="ru-RU"/>
        </w:rPr>
        <w:t xml:space="preserve"> постепенно смещается</w:t>
      </w:r>
      <w:r w:rsidR="006E2173" w:rsidRPr="00217B98">
        <w:rPr>
          <w:sz w:val="24"/>
          <w:lang w:val="ru-RU"/>
        </w:rPr>
        <w:t xml:space="preserve"> со скоростью движения поезда</w:t>
      </w:r>
      <w:r w:rsidRPr="00217B98">
        <w:rPr>
          <w:sz w:val="24"/>
          <w:lang w:val="ru-RU"/>
        </w:rPr>
        <w:t xml:space="preserve">, формируя вращательный момент. При этом </w:t>
      </w:r>
      <w:r w:rsidR="006E2173" w:rsidRPr="00217B98">
        <w:rPr>
          <w:sz w:val="24"/>
          <w:lang w:val="ru-RU"/>
        </w:rPr>
        <w:t xml:space="preserve">угловая </w:t>
      </w:r>
      <w:r w:rsidRPr="00217B98">
        <w:rPr>
          <w:sz w:val="24"/>
          <w:lang w:val="ru-RU"/>
        </w:rPr>
        <w:t>скорость</w:t>
      </w:r>
      <w:r w:rsidR="006E2173" w:rsidRPr="00217B98">
        <w:rPr>
          <w:sz w:val="24"/>
          <w:lang w:val="ru-RU"/>
        </w:rPr>
        <w:t xml:space="preserve"> вращения колесной пары с ползуном будет удовлетворять следующему выражению. </w:t>
      </w:r>
    </w:p>
    <w:p w:rsidR="00AB75FB" w:rsidRPr="00217B98" w:rsidRDefault="00AB75FB" w:rsidP="00AB75FB">
      <w:pPr>
        <w:pStyle w:val="Els-equation"/>
        <w:tabs>
          <w:tab w:val="clear" w:pos="9120"/>
          <w:tab w:val="right" w:pos="9214"/>
        </w:tabs>
        <w:spacing w:line="360" w:lineRule="auto"/>
        <w:ind w:left="0" w:firstLine="482"/>
        <w:jc w:val="center"/>
        <w:rPr>
          <w:i w:val="0"/>
          <w:iCs/>
          <w:sz w:val="24"/>
          <w:lang w:val="ru-RU"/>
        </w:rPr>
      </w:pPr>
      <w:r w:rsidRPr="00D456FF">
        <w:rPr>
          <w:position w:val="-30"/>
          <w:sz w:val="24"/>
        </w:rPr>
        <w:object w:dxaOrig="4140" w:dyaOrig="680">
          <v:shape id="_x0000_i1117" type="#_x0000_t75" style="width:207.2pt;height:33pt" o:ole="">
            <v:imagedata r:id="rId203" o:title=""/>
          </v:shape>
          <o:OLEObject Type="Embed" ProgID="Equation.DSMT4" ShapeID="_x0000_i1117" DrawAspect="Content" ObjectID="_1588170239" r:id="rId204"/>
        </w:object>
      </w:r>
      <w:r w:rsidRPr="00217B98">
        <w:rPr>
          <w:i w:val="0"/>
          <w:iCs/>
          <w:sz w:val="24"/>
          <w:lang w:val="ru-RU"/>
        </w:rPr>
        <w:tab/>
        <w:t xml:space="preserve"> (3</w:t>
      </w:r>
      <w:r>
        <w:rPr>
          <w:i w:val="0"/>
          <w:iCs/>
          <w:sz w:val="24"/>
          <w:lang w:val="ru-RU"/>
        </w:rPr>
        <w:t>7</w:t>
      </w:r>
      <w:r w:rsidRPr="00217B98">
        <w:rPr>
          <w:i w:val="0"/>
          <w:iCs/>
          <w:sz w:val="24"/>
          <w:lang w:val="ru-RU"/>
        </w:rPr>
        <w:t>)</w:t>
      </w:r>
    </w:p>
    <w:p w:rsidR="006E2173" w:rsidRPr="00217B98" w:rsidRDefault="006E2173" w:rsidP="00217B98">
      <w:pPr>
        <w:pStyle w:val="Els-body-text"/>
        <w:spacing w:line="360" w:lineRule="auto"/>
        <w:rPr>
          <w:sz w:val="24"/>
          <w:lang w:val="ru-RU"/>
        </w:rPr>
      </w:pPr>
      <w:r w:rsidRPr="00217B98">
        <w:rPr>
          <w:sz w:val="24"/>
          <w:lang w:val="ru-RU"/>
        </w:rPr>
        <w:t>Решением данного уравнения будет служить функция, заданная нижеследующим выражением, которое и фигурирует в выражениях (26)</w:t>
      </w:r>
      <w:r w:rsidR="004A3082" w:rsidRPr="00217B98">
        <w:rPr>
          <w:sz w:val="24"/>
          <w:lang w:val="ru-RU"/>
        </w:rPr>
        <w:t xml:space="preserve">, </w:t>
      </w:r>
      <w:r w:rsidRPr="00217B98">
        <w:rPr>
          <w:sz w:val="24"/>
          <w:lang w:val="ru-RU"/>
        </w:rPr>
        <w:t>(32)</w:t>
      </w:r>
      <w:r w:rsidR="004A3082" w:rsidRPr="00217B98">
        <w:rPr>
          <w:sz w:val="24"/>
          <w:lang w:val="ru-RU"/>
        </w:rPr>
        <w:t xml:space="preserve"> (</w:t>
      </w:r>
      <w:proofErr w:type="gramStart"/>
      <w:r w:rsidR="00AB75FB">
        <w:rPr>
          <w:sz w:val="24"/>
          <w:lang w:val="ru-RU"/>
        </w:rPr>
        <w:t>при</w:t>
      </w:r>
      <w:proofErr w:type="gramEnd"/>
      <w:r w:rsidR="00AB75FB">
        <w:rPr>
          <w:sz w:val="24"/>
          <w:lang w:val="ru-RU"/>
        </w:rPr>
        <w:t xml:space="preserve"> </w:t>
      </w:r>
      <w:r w:rsidR="00AB75FB" w:rsidRPr="00AB75FB">
        <w:rPr>
          <w:position w:val="-12"/>
          <w:sz w:val="24"/>
          <w:lang w:val="ru-RU"/>
        </w:rPr>
        <w:object w:dxaOrig="920" w:dyaOrig="360">
          <v:shape id="_x0000_i1118" type="#_x0000_t75" style="width:46.15pt;height:18.15pt" o:ole="">
            <v:imagedata r:id="rId205" o:title=""/>
          </v:shape>
          <o:OLEObject Type="Embed" ProgID="Equation.DSMT4" ShapeID="_x0000_i1118" DrawAspect="Content" ObjectID="_1588170240" r:id="rId206"/>
        </w:object>
      </w:r>
      <w:r w:rsidR="00AB75FB" w:rsidRPr="00AB75FB">
        <w:rPr>
          <w:sz w:val="24"/>
          <w:lang w:val="ru-RU"/>
        </w:rPr>
        <w:t>)</w:t>
      </w:r>
      <w:r w:rsidR="004A3082" w:rsidRPr="00217B98">
        <w:rPr>
          <w:sz w:val="24"/>
          <w:lang w:val="ru-RU"/>
        </w:rPr>
        <w:t xml:space="preserve"> и (33)</w:t>
      </w:r>
      <w:r w:rsidRPr="00217B98">
        <w:rPr>
          <w:sz w:val="24"/>
          <w:lang w:val="ru-RU"/>
        </w:rPr>
        <w:t>.</w:t>
      </w:r>
    </w:p>
    <w:p w:rsidR="00AB75FB" w:rsidRPr="00217B98" w:rsidRDefault="00D32848" w:rsidP="00AB75FB">
      <w:pPr>
        <w:pStyle w:val="Els-equation"/>
        <w:tabs>
          <w:tab w:val="clear" w:pos="9120"/>
          <w:tab w:val="right" w:pos="9214"/>
        </w:tabs>
        <w:spacing w:line="360" w:lineRule="auto"/>
        <w:ind w:left="0" w:firstLine="482"/>
        <w:jc w:val="center"/>
        <w:rPr>
          <w:i w:val="0"/>
          <w:iCs/>
          <w:sz w:val="24"/>
          <w:lang w:val="ru-RU"/>
        </w:rPr>
      </w:pPr>
      <w:r w:rsidRPr="00D456FF">
        <w:rPr>
          <w:position w:val="-30"/>
          <w:sz w:val="24"/>
        </w:rPr>
        <w:object w:dxaOrig="4120" w:dyaOrig="760">
          <v:shape id="_x0000_i1119" type="#_x0000_t75" style="width:206.1pt;height:36.8pt" o:ole="">
            <v:imagedata r:id="rId207" o:title=""/>
          </v:shape>
          <o:OLEObject Type="Embed" ProgID="Equation.DSMT4" ShapeID="_x0000_i1119" DrawAspect="Content" ObjectID="_1588170241" r:id="rId208"/>
        </w:object>
      </w:r>
      <w:r w:rsidR="00AB75FB" w:rsidRPr="00217B98">
        <w:rPr>
          <w:i w:val="0"/>
          <w:iCs/>
          <w:sz w:val="24"/>
          <w:lang w:val="ru-RU"/>
        </w:rPr>
        <w:tab/>
        <w:t xml:space="preserve"> (3</w:t>
      </w:r>
      <w:r w:rsidR="00AB75FB" w:rsidRPr="00AB75FB">
        <w:rPr>
          <w:i w:val="0"/>
          <w:iCs/>
          <w:sz w:val="24"/>
          <w:lang w:val="ru-RU"/>
        </w:rPr>
        <w:t>8</w:t>
      </w:r>
      <w:r w:rsidR="00AB75FB" w:rsidRPr="00217B98">
        <w:rPr>
          <w:i w:val="0"/>
          <w:iCs/>
          <w:sz w:val="24"/>
          <w:lang w:val="ru-RU"/>
        </w:rPr>
        <w:t>)</w:t>
      </w:r>
    </w:p>
    <w:p w:rsidR="0020684B" w:rsidRPr="00217B98" w:rsidRDefault="0020684B" w:rsidP="00217B98">
      <w:pPr>
        <w:pStyle w:val="Els-body-text"/>
        <w:spacing w:line="360" w:lineRule="auto"/>
        <w:rPr>
          <w:sz w:val="24"/>
          <w:lang w:val="ru-RU"/>
        </w:rPr>
      </w:pPr>
      <w:r w:rsidRPr="00217B98">
        <w:rPr>
          <w:sz w:val="24"/>
          <w:lang w:val="ru-RU"/>
        </w:rPr>
        <w:t>На основе (</w:t>
      </w:r>
      <w:r w:rsidR="00AB75FB">
        <w:rPr>
          <w:sz w:val="24"/>
          <w:lang w:val="ru-RU"/>
        </w:rPr>
        <w:t xml:space="preserve">38) </w:t>
      </w:r>
      <w:r w:rsidR="00AB75FB" w:rsidRPr="00AB75FB">
        <w:rPr>
          <w:position w:val="-10"/>
          <w:sz w:val="24"/>
          <w:lang w:val="ru-RU"/>
        </w:rPr>
        <w:object w:dxaOrig="180" w:dyaOrig="320">
          <v:shape id="_x0000_i1120" type="#_x0000_t75" style="width:8.8pt;height:15.95pt" o:ole="">
            <v:imagedata r:id="rId209" o:title=""/>
          </v:shape>
          <o:OLEObject Type="Embed" ProgID="Equation.DSMT4" ShapeID="_x0000_i1120" DrawAspect="Content" ObjectID="_1588170242" r:id="rId210"/>
        </w:object>
      </w:r>
      <w:r w:rsidR="00AB75FB">
        <w:rPr>
          <w:sz w:val="24"/>
          <w:lang w:val="ru-RU"/>
        </w:rPr>
        <w:t xml:space="preserve"> </w:t>
      </w:r>
      <w:r w:rsidRPr="00217B98">
        <w:rPr>
          <w:sz w:val="24"/>
          <w:lang w:val="ru-RU"/>
        </w:rPr>
        <w:t xml:space="preserve">найдется в соответствии с выражением (31). </w:t>
      </w:r>
    </w:p>
    <w:p w:rsidR="0020684B" w:rsidRPr="00E72F3B" w:rsidRDefault="0020684B" w:rsidP="00217B98">
      <w:pPr>
        <w:pStyle w:val="Els-body-text"/>
        <w:spacing w:line="360" w:lineRule="auto"/>
        <w:rPr>
          <w:sz w:val="24"/>
          <w:lang w:val="ru-RU"/>
        </w:rPr>
      </w:pPr>
      <w:r w:rsidRPr="00217B98">
        <w:rPr>
          <w:sz w:val="24"/>
          <w:lang w:val="ru-RU"/>
        </w:rPr>
        <w:t xml:space="preserve">Сила удара при этом рассчитывается в соответствии с выражением (25) в соответствии с инвариантом Римана для волнового уравнения, выражение для которого приведено ниже. </w:t>
      </w:r>
      <w:r w:rsidR="00E72F3B">
        <w:rPr>
          <w:sz w:val="24"/>
          <w:lang w:val="ru-RU"/>
        </w:rPr>
        <w:t xml:space="preserve">В выражении (40) представлена эквивалентная запись, из которой понятно, что давление, подобранное в соответствии с формулой (25) вызовет такое же изменение инварианта Римана, что и скорость колеса при ударе (41). </w:t>
      </w:r>
    </w:p>
    <w:p w:rsidR="00AB75FB" w:rsidRPr="00625BCF" w:rsidRDefault="00BA6683" w:rsidP="00AB75FB">
      <w:pPr>
        <w:pStyle w:val="Els-equation"/>
        <w:tabs>
          <w:tab w:val="clear" w:pos="9120"/>
          <w:tab w:val="right" w:pos="9214"/>
        </w:tabs>
        <w:spacing w:line="360" w:lineRule="auto"/>
        <w:ind w:left="0" w:firstLine="482"/>
        <w:jc w:val="center"/>
        <w:rPr>
          <w:i w:val="0"/>
          <w:iCs/>
          <w:sz w:val="24"/>
          <w:lang w:val="ru-RU"/>
        </w:rPr>
      </w:pPr>
      <w:r w:rsidRPr="00E72F3B">
        <w:rPr>
          <w:position w:val="-32"/>
          <w:sz w:val="24"/>
        </w:rPr>
        <w:object w:dxaOrig="2920" w:dyaOrig="700">
          <v:shape id="_x0000_i1121" type="#_x0000_t75" style="width:146.75pt;height:34.1pt" o:ole="">
            <v:imagedata r:id="rId211" o:title=""/>
          </v:shape>
          <o:OLEObject Type="Embed" ProgID="Equation.DSMT4" ShapeID="_x0000_i1121" DrawAspect="Content" ObjectID="_1588170243" r:id="rId212"/>
        </w:object>
      </w:r>
      <w:r w:rsidR="00AB75FB" w:rsidRPr="00217B98">
        <w:rPr>
          <w:i w:val="0"/>
          <w:iCs/>
          <w:sz w:val="24"/>
          <w:lang w:val="ru-RU"/>
        </w:rPr>
        <w:tab/>
      </w:r>
      <w:r w:rsidR="00E72F3B">
        <w:rPr>
          <w:i w:val="0"/>
          <w:iCs/>
          <w:sz w:val="24"/>
          <w:lang w:val="ru-RU"/>
        </w:rPr>
        <w:tab/>
      </w:r>
      <w:r w:rsidR="00AB75FB" w:rsidRPr="00217B98">
        <w:rPr>
          <w:i w:val="0"/>
          <w:iCs/>
          <w:sz w:val="24"/>
          <w:lang w:val="ru-RU"/>
        </w:rPr>
        <w:t xml:space="preserve"> (3</w:t>
      </w:r>
      <w:r w:rsidR="00AB75FB">
        <w:rPr>
          <w:i w:val="0"/>
          <w:iCs/>
          <w:sz w:val="24"/>
          <w:lang w:val="ru-RU"/>
        </w:rPr>
        <w:t>9</w:t>
      </w:r>
      <w:r w:rsidR="00AB75FB" w:rsidRPr="00217B98">
        <w:rPr>
          <w:i w:val="0"/>
          <w:iCs/>
          <w:sz w:val="24"/>
          <w:lang w:val="ru-RU"/>
        </w:rPr>
        <w:t>)</w:t>
      </w:r>
    </w:p>
    <w:p w:rsidR="00E72F3B" w:rsidRDefault="00BA6683" w:rsidP="00E72F3B">
      <w:pPr>
        <w:pStyle w:val="Els-equation"/>
        <w:tabs>
          <w:tab w:val="clear" w:pos="9120"/>
          <w:tab w:val="right" w:pos="9214"/>
        </w:tabs>
        <w:spacing w:line="360" w:lineRule="auto"/>
        <w:ind w:left="0" w:firstLine="482"/>
        <w:jc w:val="center"/>
        <w:rPr>
          <w:i w:val="0"/>
          <w:iCs/>
          <w:sz w:val="24"/>
          <w:lang w:val="ru-RU"/>
        </w:rPr>
      </w:pPr>
      <w:r w:rsidRPr="00E72F3B">
        <w:rPr>
          <w:position w:val="-32"/>
          <w:sz w:val="24"/>
        </w:rPr>
        <w:object w:dxaOrig="3600" w:dyaOrig="700">
          <v:shape id="_x0000_i1122" type="#_x0000_t75" style="width:180.25pt;height:34.1pt" o:ole="">
            <v:imagedata r:id="rId213" o:title=""/>
          </v:shape>
          <o:OLEObject Type="Embed" ProgID="Equation.DSMT4" ShapeID="_x0000_i1122" DrawAspect="Content" ObjectID="_1588170244" r:id="rId214"/>
        </w:object>
      </w:r>
      <w:r w:rsidR="00E72F3B" w:rsidRPr="00217B98">
        <w:rPr>
          <w:i w:val="0"/>
          <w:iCs/>
          <w:sz w:val="24"/>
          <w:lang w:val="ru-RU"/>
        </w:rPr>
        <w:tab/>
      </w:r>
      <w:r w:rsidR="00E72F3B">
        <w:rPr>
          <w:i w:val="0"/>
          <w:iCs/>
          <w:sz w:val="24"/>
          <w:lang w:val="ru-RU"/>
        </w:rPr>
        <w:tab/>
        <w:t xml:space="preserve"> (40</w:t>
      </w:r>
      <w:r w:rsidR="00E72F3B" w:rsidRPr="00217B98">
        <w:rPr>
          <w:i w:val="0"/>
          <w:iCs/>
          <w:sz w:val="24"/>
          <w:lang w:val="ru-RU"/>
        </w:rPr>
        <w:t>)</w:t>
      </w:r>
    </w:p>
    <w:p w:rsidR="00E72F3B" w:rsidRPr="00217B98" w:rsidRDefault="00BA6683" w:rsidP="00E72F3B">
      <w:pPr>
        <w:pStyle w:val="Els-equation"/>
        <w:tabs>
          <w:tab w:val="clear" w:pos="9120"/>
          <w:tab w:val="right" w:pos="9214"/>
        </w:tabs>
        <w:spacing w:line="360" w:lineRule="auto"/>
        <w:ind w:left="0" w:firstLine="482"/>
        <w:jc w:val="center"/>
        <w:rPr>
          <w:i w:val="0"/>
          <w:iCs/>
          <w:sz w:val="24"/>
          <w:lang w:val="ru-RU"/>
        </w:rPr>
      </w:pPr>
      <w:r w:rsidRPr="00E72F3B">
        <w:rPr>
          <w:position w:val="-14"/>
          <w:sz w:val="24"/>
        </w:rPr>
        <w:object w:dxaOrig="2280" w:dyaOrig="400">
          <v:shape id="_x0000_i1123" type="#_x0000_t75" style="width:114.3pt;height:19.8pt" o:ole="">
            <v:imagedata r:id="rId215" o:title=""/>
          </v:shape>
          <o:OLEObject Type="Embed" ProgID="Equation.DSMT4" ShapeID="_x0000_i1123" DrawAspect="Content" ObjectID="_1588170245" r:id="rId216"/>
        </w:object>
      </w:r>
      <w:r w:rsidR="00E72F3B" w:rsidRPr="00217B98">
        <w:rPr>
          <w:i w:val="0"/>
          <w:iCs/>
          <w:sz w:val="24"/>
          <w:lang w:val="ru-RU"/>
        </w:rPr>
        <w:tab/>
      </w:r>
      <w:r w:rsidR="00E72F3B">
        <w:rPr>
          <w:i w:val="0"/>
          <w:iCs/>
          <w:sz w:val="24"/>
          <w:lang w:val="ru-RU"/>
        </w:rPr>
        <w:tab/>
        <w:t xml:space="preserve"> (41</w:t>
      </w:r>
      <w:r w:rsidR="00E72F3B" w:rsidRPr="00217B98">
        <w:rPr>
          <w:i w:val="0"/>
          <w:iCs/>
          <w:sz w:val="24"/>
          <w:lang w:val="ru-RU"/>
        </w:rPr>
        <w:t>)</w:t>
      </w:r>
    </w:p>
    <w:p w:rsidR="00E72F3B" w:rsidRDefault="00E72F3B" w:rsidP="00217B98">
      <w:pPr>
        <w:pStyle w:val="Els-body-text"/>
        <w:spacing w:line="360" w:lineRule="auto"/>
        <w:rPr>
          <w:sz w:val="24"/>
          <w:lang w:val="ru-RU"/>
        </w:rPr>
      </w:pPr>
      <w:r>
        <w:rPr>
          <w:sz w:val="24"/>
          <w:lang w:val="ru-RU"/>
        </w:rPr>
        <w:t xml:space="preserve">В выражении (39) координата </w:t>
      </w:r>
      <w:proofErr w:type="gramStart"/>
      <w:r w:rsidRPr="00E72F3B">
        <w:rPr>
          <w:i/>
          <w:sz w:val="24"/>
          <w:lang w:val="ru-RU"/>
        </w:rPr>
        <w:t>у</w:t>
      </w:r>
      <w:proofErr w:type="gramEnd"/>
      <w:r>
        <w:rPr>
          <w:sz w:val="24"/>
          <w:lang w:val="ru-RU"/>
        </w:rPr>
        <w:t xml:space="preserve"> направлена вертикально вверх. </w:t>
      </w:r>
    </w:p>
    <w:p w:rsidR="0020684B" w:rsidRPr="00217B98" w:rsidRDefault="0020684B" w:rsidP="00217B98">
      <w:pPr>
        <w:pStyle w:val="Els-body-text"/>
        <w:spacing w:line="360" w:lineRule="auto"/>
        <w:rPr>
          <w:sz w:val="24"/>
          <w:lang w:val="ru-RU"/>
        </w:rPr>
      </w:pPr>
      <w:r w:rsidRPr="00217B98">
        <w:rPr>
          <w:sz w:val="24"/>
          <w:lang w:val="ru-RU"/>
        </w:rPr>
        <w:t>Длительность удара вычисляется в соответствии с выражением (28) и представляет собою время, необходимое волновому фронту, чтобы отразиться от подошвы рельса и вернуться к точке взаимодействия.</w:t>
      </w:r>
    </w:p>
    <w:p w:rsidR="004A3082" w:rsidRPr="00217B98" w:rsidRDefault="004A3082" w:rsidP="00217B98">
      <w:pPr>
        <w:pStyle w:val="Els-body-text"/>
        <w:spacing w:line="360" w:lineRule="auto"/>
        <w:rPr>
          <w:sz w:val="24"/>
          <w:lang w:val="ru-RU"/>
        </w:rPr>
      </w:pPr>
      <w:r w:rsidRPr="00217B98">
        <w:rPr>
          <w:sz w:val="24"/>
          <w:lang w:val="ru-RU"/>
        </w:rPr>
        <w:t xml:space="preserve">При повороте колеса вокруг точки окончания ползуна движение колеса обусловлено общим движением состава и происходит линейно в соответствии с выражением (32) </w:t>
      </w:r>
      <w:proofErr w:type="gramStart"/>
      <w:r w:rsidRPr="00217B98">
        <w:rPr>
          <w:sz w:val="24"/>
          <w:lang w:val="ru-RU"/>
        </w:rPr>
        <w:t>при</w:t>
      </w:r>
      <w:proofErr w:type="gramEnd"/>
      <w:r w:rsidRPr="00217B98">
        <w:rPr>
          <w:sz w:val="24"/>
          <w:lang w:val="ru-RU"/>
        </w:rPr>
        <w:t xml:space="preserve"> </w:t>
      </w:r>
      <w:r w:rsidR="00AB75FB" w:rsidRPr="00AB75FB">
        <w:rPr>
          <w:position w:val="-12"/>
          <w:sz w:val="24"/>
          <w:lang w:val="ru-RU"/>
        </w:rPr>
        <w:object w:dxaOrig="920" w:dyaOrig="360">
          <v:shape id="_x0000_i1124" type="#_x0000_t75" style="width:46.15pt;height:18.15pt" o:ole="">
            <v:imagedata r:id="rId217" o:title=""/>
          </v:shape>
          <o:OLEObject Type="Embed" ProgID="Equation.DSMT4" ShapeID="_x0000_i1124" DrawAspect="Content" ObjectID="_1588170246" r:id="rId218"/>
        </w:object>
      </w:r>
      <w:r w:rsidRPr="00217B98">
        <w:rPr>
          <w:sz w:val="24"/>
          <w:lang w:val="ru-RU"/>
        </w:rPr>
        <w:t>.</w:t>
      </w:r>
      <w:r w:rsidR="0020684B" w:rsidRPr="00217B98">
        <w:rPr>
          <w:sz w:val="24"/>
          <w:lang w:val="ru-RU"/>
        </w:rPr>
        <w:t xml:space="preserve"> Для моделирования эффекта проскальзывания достаточно видоизменить выражение (32) следующим образом.</w:t>
      </w:r>
    </w:p>
    <w:p w:rsidR="00AB75FB" w:rsidRPr="00217B98" w:rsidRDefault="00B92548" w:rsidP="00AB75FB">
      <w:pPr>
        <w:pStyle w:val="Els-equation"/>
        <w:tabs>
          <w:tab w:val="clear" w:pos="9120"/>
          <w:tab w:val="right" w:pos="9214"/>
        </w:tabs>
        <w:spacing w:line="360" w:lineRule="auto"/>
        <w:ind w:left="0" w:firstLine="482"/>
        <w:jc w:val="center"/>
        <w:rPr>
          <w:i w:val="0"/>
          <w:iCs/>
          <w:sz w:val="24"/>
          <w:lang w:val="ru-RU"/>
        </w:rPr>
      </w:pPr>
      <w:r w:rsidRPr="0077199A">
        <w:rPr>
          <w:position w:val="-88"/>
          <w:sz w:val="24"/>
        </w:rPr>
        <w:object w:dxaOrig="5340" w:dyaOrig="1880">
          <v:shape id="_x0000_i1125" type="#_x0000_t75" style="width:267.65pt;height:91.8pt" o:ole="">
            <v:imagedata r:id="rId219" o:title=""/>
          </v:shape>
          <o:OLEObject Type="Embed" ProgID="Equation.DSMT4" ShapeID="_x0000_i1125" DrawAspect="Content" ObjectID="_1588170247" r:id="rId220"/>
        </w:object>
      </w:r>
      <w:r w:rsidR="00AB75FB">
        <w:rPr>
          <w:i w:val="0"/>
          <w:iCs/>
          <w:sz w:val="24"/>
          <w:lang w:val="ru-RU"/>
        </w:rPr>
        <w:tab/>
        <w:t xml:space="preserve"> (4</w:t>
      </w:r>
      <w:r w:rsidR="00FB5F70">
        <w:rPr>
          <w:i w:val="0"/>
          <w:iCs/>
          <w:sz w:val="24"/>
          <w:lang w:val="ru-RU"/>
        </w:rPr>
        <w:t>2</w:t>
      </w:r>
      <w:r w:rsidR="00AB75FB" w:rsidRPr="00217B98">
        <w:rPr>
          <w:i w:val="0"/>
          <w:iCs/>
          <w:sz w:val="24"/>
          <w:lang w:val="ru-RU"/>
        </w:rPr>
        <w:t>)</w:t>
      </w:r>
    </w:p>
    <w:p w:rsidR="0020684B" w:rsidRPr="00625BCF" w:rsidRDefault="0020684B" w:rsidP="00217B98">
      <w:pPr>
        <w:pStyle w:val="Els-body-text"/>
        <w:spacing w:line="360" w:lineRule="auto"/>
        <w:rPr>
          <w:sz w:val="24"/>
          <w:lang w:val="ru-RU"/>
        </w:rPr>
      </w:pPr>
      <w:r w:rsidRPr="00217B98">
        <w:rPr>
          <w:sz w:val="24"/>
          <w:lang w:val="ru-RU"/>
        </w:rPr>
        <w:t xml:space="preserve">Здесь </w:t>
      </w:r>
      <w:r w:rsidR="00AB75FB" w:rsidRPr="00AB75FB">
        <w:rPr>
          <w:position w:val="-12"/>
          <w:sz w:val="24"/>
          <w:lang w:val="ru-RU"/>
        </w:rPr>
        <w:object w:dxaOrig="580" w:dyaOrig="360">
          <v:shape id="_x0000_i1126" type="#_x0000_t75" style="width:29.15pt;height:18.15pt" o:ole="">
            <v:imagedata r:id="rId221" o:title=""/>
          </v:shape>
          <o:OLEObject Type="Embed" ProgID="Equation.DSMT4" ShapeID="_x0000_i1126" DrawAspect="Content" ObjectID="_1588170248" r:id="rId222"/>
        </w:object>
      </w:r>
      <w:r w:rsidRPr="00217B98">
        <w:rPr>
          <w:sz w:val="24"/>
          <w:lang w:val="ru-RU"/>
        </w:rPr>
        <w:t xml:space="preserve"> будет временем, в течение которого длится проскальзывание</w:t>
      </w:r>
      <w:r w:rsidR="00F57A3F" w:rsidRPr="00217B98">
        <w:rPr>
          <w:sz w:val="24"/>
          <w:lang w:val="ru-RU"/>
        </w:rPr>
        <w:t xml:space="preserve"> колесной пары с ползуном</w:t>
      </w:r>
      <w:r w:rsidRPr="00217B98">
        <w:rPr>
          <w:sz w:val="24"/>
          <w:lang w:val="ru-RU"/>
        </w:rPr>
        <w:t>.</w:t>
      </w:r>
    </w:p>
    <w:p w:rsidR="00C970C8" w:rsidRPr="00217B98" w:rsidRDefault="004A3082" w:rsidP="00217B98">
      <w:pPr>
        <w:pStyle w:val="Els-body-text"/>
        <w:spacing w:line="360" w:lineRule="auto"/>
        <w:rPr>
          <w:sz w:val="24"/>
          <w:lang w:val="ru-RU"/>
        </w:rPr>
      </w:pPr>
      <w:r w:rsidRPr="00217B98">
        <w:rPr>
          <w:sz w:val="24"/>
          <w:lang w:val="ru-RU"/>
        </w:rPr>
        <w:t>При повороте колеса увеличение площадки контакта происходит при условии, что расстояние между колесом и ж/</w:t>
      </w:r>
      <w:r w:rsidR="00AB75FB">
        <w:rPr>
          <w:sz w:val="24"/>
          <w:lang w:val="ru-RU"/>
        </w:rPr>
        <w:t xml:space="preserve">д рельсом меньше </w:t>
      </w:r>
      <w:r w:rsidR="00AB75FB" w:rsidRPr="00AB75FB">
        <w:rPr>
          <w:position w:val="-6"/>
          <w:sz w:val="24"/>
          <w:lang w:val="ru-RU"/>
        </w:rPr>
        <w:object w:dxaOrig="180" w:dyaOrig="220">
          <v:shape id="_x0000_i1127" type="#_x0000_t75" style="width:8.8pt;height:11pt" o:ole="">
            <v:imagedata r:id="rId223" o:title=""/>
          </v:shape>
          <o:OLEObject Type="Embed" ProgID="Equation.DSMT4" ShapeID="_x0000_i1127" DrawAspect="Content" ObjectID="_1588170249" r:id="rId224"/>
        </w:object>
      </w:r>
      <w:r w:rsidRPr="00217B98">
        <w:rPr>
          <w:sz w:val="24"/>
          <w:lang w:val="ru-RU"/>
        </w:rPr>
        <w:t xml:space="preserve"> в соответствии с Рис. 6. Этим </w:t>
      </w:r>
      <w:proofErr w:type="gramStart"/>
      <w:r w:rsidR="00F74A2D">
        <w:rPr>
          <w:sz w:val="24"/>
          <w:lang w:val="ru-RU"/>
        </w:rPr>
        <w:t>обусловлены</w:t>
      </w:r>
      <w:proofErr w:type="gramEnd"/>
      <w:r w:rsidRPr="00217B98">
        <w:rPr>
          <w:sz w:val="24"/>
          <w:lang w:val="ru-RU"/>
        </w:rPr>
        <w:t xml:space="preserve"> выражение (23)</w:t>
      </w:r>
      <w:r w:rsidR="00D456FF">
        <w:rPr>
          <w:sz w:val="24"/>
          <w:lang w:val="ru-RU"/>
        </w:rPr>
        <w:t xml:space="preserve"> и выражение (21)</w:t>
      </w:r>
      <w:r w:rsidRPr="00217B98">
        <w:rPr>
          <w:sz w:val="24"/>
          <w:lang w:val="ru-RU"/>
        </w:rPr>
        <w:t>.</w:t>
      </w:r>
    </w:p>
    <w:p w:rsidR="00C970C8" w:rsidRPr="00217B98" w:rsidRDefault="004A3082" w:rsidP="00217B98">
      <w:pPr>
        <w:pStyle w:val="Els-body-text"/>
        <w:spacing w:line="360" w:lineRule="auto"/>
        <w:rPr>
          <w:sz w:val="24"/>
          <w:lang w:val="ru-RU"/>
        </w:rPr>
      </w:pPr>
      <w:r w:rsidRPr="00217B98">
        <w:rPr>
          <w:sz w:val="24"/>
          <w:lang w:val="ru-RU"/>
        </w:rPr>
        <w:t xml:space="preserve">Выражения (22), (29) становятся очевидными из Рис. 6с и обуславливаются использованной геометрической моделью ползуна. Заметим, что в рамках предложенной модели воздействия </w:t>
      </w:r>
      <w:r w:rsidR="00C970C8" w:rsidRPr="00217B98">
        <w:rPr>
          <w:sz w:val="24"/>
          <w:lang w:val="ru-RU"/>
        </w:rPr>
        <w:t xml:space="preserve">поврежденного </w:t>
      </w:r>
      <w:r w:rsidRPr="00217B98">
        <w:rPr>
          <w:sz w:val="24"/>
          <w:lang w:val="ru-RU"/>
        </w:rPr>
        <w:t xml:space="preserve">колеса на рельс, можно использовать и более сложные геометрические модели ползуна, чем </w:t>
      </w:r>
      <w:proofErr w:type="gramStart"/>
      <w:r w:rsidRPr="00217B98">
        <w:rPr>
          <w:sz w:val="24"/>
          <w:lang w:val="ru-RU"/>
        </w:rPr>
        <w:t>представленная</w:t>
      </w:r>
      <w:proofErr w:type="gramEnd"/>
      <w:r w:rsidRPr="00217B98">
        <w:rPr>
          <w:sz w:val="24"/>
          <w:lang w:val="ru-RU"/>
        </w:rPr>
        <w:t xml:space="preserve"> на Рис. 6с.</w:t>
      </w:r>
      <w:r w:rsidR="00B119C8">
        <w:rPr>
          <w:sz w:val="24"/>
          <w:lang w:val="ru-RU"/>
        </w:rPr>
        <w:t xml:space="preserve"> Также можно учитывать в моделировании динамическое углубление ползуна, добавив в соответствующие выражения зависимость от времени. </w:t>
      </w:r>
      <w:r w:rsidRPr="00217B98">
        <w:rPr>
          <w:sz w:val="24"/>
          <w:lang w:val="ru-RU"/>
        </w:rPr>
        <w:t xml:space="preserve"> </w:t>
      </w:r>
      <w:r w:rsidR="00C970C8" w:rsidRPr="00217B98">
        <w:rPr>
          <w:sz w:val="24"/>
          <w:lang w:val="ru-RU"/>
        </w:rPr>
        <w:t>В целом следует отметить, что предложенная модель</w:t>
      </w:r>
      <w:r w:rsidR="007343AE" w:rsidRPr="00217B98">
        <w:rPr>
          <w:sz w:val="24"/>
          <w:lang w:val="ru-RU"/>
        </w:rPr>
        <w:t xml:space="preserve"> воздействия поврежденного колеса на рельс и ж/д путь</w:t>
      </w:r>
      <w:r w:rsidR="00C970C8" w:rsidRPr="00217B98">
        <w:rPr>
          <w:sz w:val="24"/>
          <w:lang w:val="ru-RU"/>
        </w:rPr>
        <w:t xml:space="preserve"> довольно гибкая и может быть расширена при необходимости расчёта </w:t>
      </w:r>
      <w:r w:rsidR="007343AE" w:rsidRPr="00217B98">
        <w:rPr>
          <w:sz w:val="24"/>
          <w:lang w:val="ru-RU"/>
        </w:rPr>
        <w:t xml:space="preserve">в рамках </w:t>
      </w:r>
      <w:r w:rsidR="00C970C8" w:rsidRPr="00217B98">
        <w:rPr>
          <w:sz w:val="24"/>
          <w:lang w:val="ru-RU"/>
        </w:rPr>
        <w:t xml:space="preserve">более сложной модели физических эффектов. </w:t>
      </w:r>
    </w:p>
    <w:p w:rsidR="00FA6618" w:rsidRPr="00217B98" w:rsidRDefault="007860CE" w:rsidP="00217B98">
      <w:pPr>
        <w:pStyle w:val="Els-1storder-head"/>
        <w:spacing w:line="360" w:lineRule="auto"/>
        <w:outlineLvl w:val="0"/>
        <w:rPr>
          <w:sz w:val="24"/>
          <w:lang w:val="ru-RU"/>
        </w:rPr>
      </w:pPr>
      <w:r w:rsidRPr="00217B98">
        <w:rPr>
          <w:sz w:val="24"/>
          <w:lang w:val="ru-RU"/>
        </w:rPr>
        <w:lastRenderedPageBreak/>
        <w:t>Расчёт волновых явлений в рельсе и железнодорожном пути</w:t>
      </w:r>
    </w:p>
    <w:p w:rsidR="00FA6618" w:rsidRPr="00217B98" w:rsidRDefault="00FA6618" w:rsidP="00217B98">
      <w:pPr>
        <w:pStyle w:val="Els-body-text"/>
        <w:spacing w:line="360" w:lineRule="auto"/>
        <w:rPr>
          <w:sz w:val="24"/>
          <w:lang w:val="ru-RU"/>
        </w:rPr>
      </w:pPr>
      <w:proofErr w:type="gramStart"/>
      <w:r w:rsidRPr="00217B98">
        <w:rPr>
          <w:sz w:val="24"/>
          <w:lang w:val="ru-RU"/>
        </w:rPr>
        <w:t xml:space="preserve">На Рис. </w:t>
      </w:r>
      <w:r w:rsidR="00D05625" w:rsidRPr="00D05625">
        <w:rPr>
          <w:sz w:val="24"/>
          <w:lang w:val="ru-RU"/>
        </w:rPr>
        <w:t>7</w:t>
      </w:r>
      <w:r w:rsidR="00EB3192" w:rsidRPr="00217B98">
        <w:rPr>
          <w:sz w:val="24"/>
          <w:lang w:val="ru-RU"/>
        </w:rPr>
        <w:t>−</w:t>
      </w:r>
      <w:r w:rsidR="00D05625" w:rsidRPr="00D05625">
        <w:rPr>
          <w:sz w:val="24"/>
          <w:lang w:val="ru-RU"/>
        </w:rPr>
        <w:t>12</w:t>
      </w:r>
      <w:r w:rsidRPr="00217B98">
        <w:rPr>
          <w:sz w:val="24"/>
          <w:lang w:val="ru-RU"/>
        </w:rPr>
        <w:t xml:space="preserve"> представлены различные компоненты вычисленного тензора напряжений Коши </w:t>
      </w:r>
      <w:r w:rsidR="00F74A2D" w:rsidRPr="00217B98">
        <w:rPr>
          <w:position w:val="-6"/>
          <w:sz w:val="24"/>
          <w:lang w:val="ru-RU"/>
        </w:rPr>
        <w:object w:dxaOrig="200" w:dyaOrig="220">
          <v:shape id="_x0000_i1128" type="#_x0000_t75" style="width:9.9pt;height:11pt" o:ole="">
            <v:imagedata r:id="rId225" o:title=""/>
          </v:shape>
          <o:OLEObject Type="Embed" ProgID="Equation.DSMT4" ShapeID="_x0000_i1128" DrawAspect="Content" ObjectID="_1588170250" r:id="rId226"/>
        </w:object>
      </w:r>
      <w:r w:rsidRPr="00217B98">
        <w:rPr>
          <w:sz w:val="24"/>
          <w:lang w:val="ru-RU"/>
        </w:rPr>
        <w:t xml:space="preserve">, </w:t>
      </w:r>
      <w:r w:rsidR="003C7150" w:rsidRPr="00217B98">
        <w:rPr>
          <w:sz w:val="24"/>
          <w:lang w:val="ru-RU"/>
        </w:rPr>
        <w:t>оранжевый</w:t>
      </w:r>
      <w:r w:rsidRPr="00217B98">
        <w:rPr>
          <w:sz w:val="24"/>
          <w:lang w:val="ru-RU"/>
        </w:rPr>
        <w:t xml:space="preserve"> цвет </w:t>
      </w:r>
      <w:r w:rsidR="003C7150" w:rsidRPr="00217B98">
        <w:rPr>
          <w:sz w:val="24"/>
          <w:lang w:val="ru-RU"/>
        </w:rPr>
        <w:t>соответствует</w:t>
      </w:r>
      <w:r w:rsidRPr="00217B98">
        <w:rPr>
          <w:sz w:val="24"/>
          <w:lang w:val="ru-RU"/>
        </w:rPr>
        <w:t xml:space="preserve"> положительны</w:t>
      </w:r>
      <w:r w:rsidR="003C7150" w:rsidRPr="00217B98">
        <w:rPr>
          <w:sz w:val="24"/>
          <w:lang w:val="ru-RU"/>
        </w:rPr>
        <w:t>м величинам, бирюзовый – отрицательным,</w:t>
      </w:r>
      <w:r w:rsidRPr="00217B98">
        <w:rPr>
          <w:sz w:val="24"/>
          <w:lang w:val="ru-RU"/>
        </w:rPr>
        <w:t xml:space="preserve"> тёмно</w:t>
      </w:r>
      <w:r w:rsidR="00EB3192" w:rsidRPr="00217B98">
        <w:rPr>
          <w:sz w:val="24"/>
          <w:lang w:val="ru-RU"/>
        </w:rPr>
        <w:t>−</w:t>
      </w:r>
      <w:r w:rsidRPr="00217B98">
        <w:rPr>
          <w:sz w:val="24"/>
          <w:lang w:val="ru-RU"/>
        </w:rPr>
        <w:t>серый –</w:t>
      </w:r>
      <w:r w:rsidR="006F03D4" w:rsidRPr="00217B98">
        <w:rPr>
          <w:sz w:val="24"/>
          <w:lang w:val="ru-RU"/>
        </w:rPr>
        <w:t xml:space="preserve"> </w:t>
      </w:r>
      <w:r w:rsidR="003C7150" w:rsidRPr="00217B98">
        <w:rPr>
          <w:sz w:val="24"/>
          <w:lang w:val="ru-RU"/>
        </w:rPr>
        <w:t>нулевым</w:t>
      </w:r>
      <w:r w:rsidR="006F03D4" w:rsidRPr="00217B98">
        <w:rPr>
          <w:sz w:val="24"/>
          <w:lang w:val="ru-RU"/>
        </w:rPr>
        <w:t xml:space="preserve">, представлено одно и то же положение </w:t>
      </w:r>
      <w:r w:rsidRPr="00217B98">
        <w:rPr>
          <w:sz w:val="24"/>
          <w:lang w:val="ru-RU"/>
        </w:rPr>
        <w:t>колёсной пары вагона.</w:t>
      </w:r>
      <w:proofErr w:type="gramEnd"/>
      <w:r w:rsidRPr="00217B98">
        <w:rPr>
          <w:sz w:val="24"/>
          <w:lang w:val="ru-RU"/>
        </w:rPr>
        <w:t xml:space="preserve"> В вычислениях предполагается, что ползун располагается только на первой колёсной паре. </w:t>
      </w:r>
    </w:p>
    <w:p w:rsidR="00FA6618" w:rsidRPr="00217B98" w:rsidRDefault="00FA6618" w:rsidP="00217B98">
      <w:pPr>
        <w:pStyle w:val="Els-body-text"/>
        <w:keepNext/>
        <w:spacing w:before="200" w:line="360" w:lineRule="auto"/>
        <w:ind w:firstLine="0"/>
        <w:jc w:val="center"/>
        <w:rPr>
          <w:sz w:val="24"/>
        </w:rPr>
      </w:pPr>
      <w:r w:rsidRPr="00217B98">
        <w:rPr>
          <w:noProof/>
          <w:sz w:val="24"/>
          <w:lang w:val="ru-RU" w:eastAsia="ru-RU"/>
        </w:rPr>
        <w:drawing>
          <wp:inline distT="0" distB="0" distL="0" distR="0" wp14:anchorId="71197EF5" wp14:editId="7A287470">
            <wp:extent cx="5760000" cy="619367"/>
            <wp:effectExtent l="0" t="0" r="0" b="9525"/>
            <wp:docPr id="12" name="Рисунок 12" descr="C:\Users\Алена\Desktop\Работа\! СРОЧНОЕ 01_01_18\KES 2018\Ползуны новые рисунки\Обрезка\syy150.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Алена\Desktop\Работа\! СРОЧНОЕ 01_01_18\KES 2018\Ползуны новые рисунки\Обрезка\syy150.0065.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760000" cy="619367"/>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 xml:space="preserve">Рис. </w:t>
      </w:r>
      <w:r w:rsidR="00D05625" w:rsidRPr="00625BCF">
        <w:rPr>
          <w:sz w:val="22"/>
          <w:lang w:val="ru-RU"/>
        </w:rPr>
        <w:t>7</w:t>
      </w:r>
      <w:r w:rsidRPr="00F74A2D">
        <w:rPr>
          <w:sz w:val="22"/>
          <w:lang w:val="ru-RU"/>
        </w:rPr>
        <w:t xml:space="preserve">. </w:t>
      </w:r>
      <w:r w:rsidR="003C7150" w:rsidRPr="00F74A2D">
        <w:rPr>
          <w:sz w:val="22"/>
          <w:lang w:val="ru-RU"/>
        </w:rPr>
        <w:t>Главная</w:t>
      </w:r>
      <w:r w:rsidRPr="00F74A2D">
        <w:rPr>
          <w:sz w:val="22"/>
          <w:lang w:val="ru-RU"/>
        </w:rPr>
        <w:t xml:space="preserve"> вертикальная компонента тензора напряжений Коши, </w:t>
      </w:r>
      <w:r w:rsidR="00F74A2D" w:rsidRPr="00F74A2D">
        <w:rPr>
          <w:position w:val="-12"/>
          <w:sz w:val="22"/>
          <w:lang w:val="ru-RU"/>
        </w:rPr>
        <w:object w:dxaOrig="340" w:dyaOrig="360">
          <v:shape id="_x0000_i1129" type="#_x0000_t75" style="width:17.6pt;height:17.6pt" o:ole="">
            <v:imagedata r:id="rId228" o:title=""/>
          </v:shape>
          <o:OLEObject Type="Embed" ProgID="Equation.DSMT4" ShapeID="_x0000_i1129" DrawAspect="Content" ObjectID="_1588170251" r:id="rId229"/>
        </w:object>
      </w:r>
      <w:r w:rsidRPr="00F74A2D">
        <w:rPr>
          <w:sz w:val="22"/>
          <w:lang w:val="ru-RU"/>
        </w:rPr>
        <w:t>. Глубина ползуна: 2 мм. Скорость поезда: 120 км/ч.</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drawing>
          <wp:inline distT="0" distB="0" distL="0" distR="0" wp14:anchorId="7D07DB0E" wp14:editId="316B975B">
            <wp:extent cx="5760000" cy="600936"/>
            <wp:effectExtent l="0" t="0" r="0" b="8890"/>
            <wp:docPr id="10" name="Рисунок 10" descr="C:\Users\Алена\Desktop\Работа\! СРОЧНОЕ 01_01_18\KES 2018\Ползуны новые рисунки\Обрезка\syy.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Алена\Desktop\Работа\! СРОЧНОЕ 01_01_18\KES 2018\Ползуны новые рисунки\Обрезка\syy.0650.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5760000" cy="600936"/>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 xml:space="preserve">Рис. </w:t>
      </w:r>
      <w:r w:rsidR="00D05625" w:rsidRPr="00625BCF">
        <w:rPr>
          <w:sz w:val="22"/>
          <w:lang w:val="ru-RU"/>
        </w:rPr>
        <w:t>8</w:t>
      </w:r>
      <w:r w:rsidRPr="00F74A2D">
        <w:rPr>
          <w:sz w:val="22"/>
          <w:lang w:val="ru-RU"/>
        </w:rPr>
        <w:t xml:space="preserve">. </w:t>
      </w:r>
      <w:r w:rsidR="003C7150" w:rsidRPr="00F74A2D">
        <w:rPr>
          <w:sz w:val="22"/>
          <w:lang w:val="ru-RU"/>
        </w:rPr>
        <w:t>Главная</w:t>
      </w:r>
      <w:r w:rsidRPr="00F74A2D">
        <w:rPr>
          <w:sz w:val="22"/>
          <w:lang w:val="ru-RU"/>
        </w:rPr>
        <w:t xml:space="preserve"> вертикальная компонента тензора напряжений Коши, </w:t>
      </w:r>
      <w:r w:rsidR="00F74A2D" w:rsidRPr="00F74A2D">
        <w:rPr>
          <w:position w:val="-12"/>
          <w:sz w:val="22"/>
          <w:lang w:val="ru-RU"/>
        </w:rPr>
        <w:object w:dxaOrig="340" w:dyaOrig="360">
          <v:shape id="_x0000_i1130" type="#_x0000_t75" style="width:17.6pt;height:17.6pt" o:ole="">
            <v:imagedata r:id="rId231" o:title=""/>
          </v:shape>
          <o:OLEObject Type="Embed" ProgID="Equation.DSMT4" ShapeID="_x0000_i1130" DrawAspect="Content" ObjectID="_1588170252" r:id="rId232"/>
        </w:object>
      </w:r>
      <w:r w:rsidRPr="00F74A2D">
        <w:rPr>
          <w:sz w:val="22"/>
          <w:lang w:val="ru-RU"/>
        </w:rPr>
        <w:t>. Без повреждений. Скорость поезда: 120 км/ч.</w:t>
      </w:r>
    </w:p>
    <w:p w:rsidR="00FA6618" w:rsidRPr="00217B98" w:rsidRDefault="00FA6618" w:rsidP="00217B98">
      <w:pPr>
        <w:pStyle w:val="Els-body-text"/>
        <w:keepNext/>
        <w:spacing w:before="200" w:line="360" w:lineRule="auto"/>
        <w:ind w:firstLine="0"/>
        <w:jc w:val="center"/>
        <w:rPr>
          <w:sz w:val="24"/>
        </w:rPr>
      </w:pPr>
      <w:r w:rsidRPr="00217B98">
        <w:rPr>
          <w:noProof/>
          <w:sz w:val="24"/>
          <w:lang w:val="ru-RU" w:eastAsia="ru-RU"/>
        </w:rPr>
        <w:drawing>
          <wp:inline distT="0" distB="0" distL="0" distR="0" wp14:anchorId="079A4DDC" wp14:editId="45A9B58E">
            <wp:extent cx="5760000" cy="619367"/>
            <wp:effectExtent l="0" t="0" r="0" b="9525"/>
            <wp:docPr id="11" name="Рисунок 11" descr="C:\Users\Алена\Desktop\Работа\! СРОЧНОЕ 01_01_18\KES 2018\Ползуны новые рисунки\Обрезка\syy_15.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Алена\Desktop\Работа\! СРОЧНОЕ 01_01_18\KES 2018\Ползуны новые рисунки\Обрезка\syy_15.0160.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5760000" cy="619367"/>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 xml:space="preserve">Рис. </w:t>
      </w:r>
      <w:r w:rsidR="00D05625" w:rsidRPr="00625BCF">
        <w:rPr>
          <w:sz w:val="22"/>
          <w:lang w:val="ru-RU"/>
        </w:rPr>
        <w:t>9</w:t>
      </w:r>
      <w:r w:rsidRPr="00F74A2D">
        <w:rPr>
          <w:sz w:val="22"/>
          <w:lang w:val="ru-RU"/>
        </w:rPr>
        <w:t xml:space="preserve">. </w:t>
      </w:r>
      <w:r w:rsidR="003C7150" w:rsidRPr="00F74A2D">
        <w:rPr>
          <w:sz w:val="22"/>
          <w:lang w:val="ru-RU"/>
        </w:rPr>
        <w:t>Главная</w:t>
      </w:r>
      <w:r w:rsidRPr="00F74A2D">
        <w:rPr>
          <w:sz w:val="22"/>
          <w:lang w:val="ru-RU"/>
        </w:rPr>
        <w:t xml:space="preserve"> вертикальная компонента тензора напряжений Коши, </w:t>
      </w:r>
      <w:r w:rsidR="00F74A2D" w:rsidRPr="00F74A2D">
        <w:rPr>
          <w:position w:val="-12"/>
          <w:sz w:val="22"/>
          <w:lang w:val="ru-RU"/>
        </w:rPr>
        <w:object w:dxaOrig="340" w:dyaOrig="360">
          <v:shape id="_x0000_i1131" type="#_x0000_t75" style="width:17.6pt;height:17.6pt" o:ole="">
            <v:imagedata r:id="rId234" o:title=""/>
          </v:shape>
          <o:OLEObject Type="Embed" ProgID="Equation.DSMT4" ShapeID="_x0000_i1131" DrawAspect="Content" ObjectID="_1588170253" r:id="rId235"/>
        </w:object>
      </w:r>
      <w:r w:rsidRPr="00F74A2D">
        <w:rPr>
          <w:sz w:val="22"/>
          <w:lang w:val="ru-RU"/>
        </w:rPr>
        <w:t>. Глубина ползуна: 2 мм. Скорость поезда: 15 км/ч.</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drawing>
          <wp:inline distT="0" distB="0" distL="0" distR="0" wp14:anchorId="1AA6F11D" wp14:editId="117CA7ED">
            <wp:extent cx="5760000" cy="619367"/>
            <wp:effectExtent l="0" t="0" r="0" b="9525"/>
            <wp:docPr id="8" name="Рисунок 8" descr="C:\Users\Алена\Desktop\Работа\! СРОЧНОЕ 01_01_18\KES 2018\Ползуны новые рисунки\Обрезка\syx120.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Алена\Desktop\Работа\! СРОЧНОЕ 01_01_18\KES 2018\Ползуны новые рисунки\Обрезка\syx120.0065.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5760000" cy="619367"/>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 xml:space="preserve">Рис. </w:t>
      </w:r>
      <w:r w:rsidR="00D05625" w:rsidRPr="00625BCF">
        <w:rPr>
          <w:sz w:val="22"/>
          <w:lang w:val="ru-RU"/>
        </w:rPr>
        <w:t>10</w:t>
      </w:r>
      <w:r w:rsidRPr="00F74A2D">
        <w:rPr>
          <w:sz w:val="22"/>
          <w:lang w:val="ru-RU"/>
        </w:rPr>
        <w:t xml:space="preserve">. </w:t>
      </w:r>
      <w:r w:rsidR="006F03D4" w:rsidRPr="00F74A2D">
        <w:rPr>
          <w:sz w:val="22"/>
          <w:lang w:val="ru-RU"/>
        </w:rPr>
        <w:t xml:space="preserve">Сдвиговая </w:t>
      </w:r>
      <w:r w:rsidRPr="00F74A2D">
        <w:rPr>
          <w:sz w:val="22"/>
          <w:lang w:val="ru-RU"/>
        </w:rPr>
        <w:t xml:space="preserve">компонента тензора напряжений Коши, </w:t>
      </w:r>
      <w:r w:rsidR="00F74A2D" w:rsidRPr="00F74A2D">
        <w:rPr>
          <w:position w:val="-12"/>
          <w:sz w:val="22"/>
          <w:lang w:val="ru-RU"/>
        </w:rPr>
        <w:object w:dxaOrig="340" w:dyaOrig="360">
          <v:shape id="_x0000_i1132" type="#_x0000_t75" style="width:17.6pt;height:17.6pt" o:ole="">
            <v:imagedata r:id="rId237" o:title=""/>
          </v:shape>
          <o:OLEObject Type="Embed" ProgID="Equation.DSMT4" ShapeID="_x0000_i1132" DrawAspect="Content" ObjectID="_1588170254" r:id="rId238"/>
        </w:object>
      </w:r>
      <w:r w:rsidRPr="00F74A2D">
        <w:rPr>
          <w:sz w:val="22"/>
          <w:lang w:val="ru-RU"/>
        </w:rPr>
        <w:t>. Глубина ползуна: 2 мм. Скорость поезда: 120 км/ч.</w:t>
      </w:r>
    </w:p>
    <w:p w:rsidR="00FA6618" w:rsidRPr="00217B98" w:rsidRDefault="00FA6618" w:rsidP="00217B98">
      <w:pPr>
        <w:pStyle w:val="Els-body-text"/>
        <w:keepNext/>
        <w:spacing w:before="200" w:line="360" w:lineRule="auto"/>
        <w:ind w:firstLine="0"/>
        <w:jc w:val="center"/>
        <w:rPr>
          <w:sz w:val="24"/>
        </w:rPr>
      </w:pPr>
      <w:r w:rsidRPr="00217B98">
        <w:rPr>
          <w:noProof/>
          <w:sz w:val="24"/>
          <w:lang w:val="ru-RU" w:eastAsia="ru-RU"/>
        </w:rPr>
        <w:lastRenderedPageBreak/>
        <w:drawing>
          <wp:inline distT="0" distB="0" distL="0" distR="0" wp14:anchorId="7642E006" wp14:editId="7E993778">
            <wp:extent cx="5760000" cy="601268"/>
            <wp:effectExtent l="0" t="0" r="0" b="8890"/>
            <wp:docPr id="5" name="Рисунок 5" descr="C:\Users\Алена\Desktop\Работа\! СРОЧНОЕ 01_01_18\KES 2018\Ползуны новые рисунки\Обрезка\sxy.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Алена\Desktop\Работа\! СРОЧНОЕ 01_01_18\KES 2018\Ползуны новые рисунки\Обрезка\sxy.0650.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760000" cy="601268"/>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 xml:space="preserve">Рис. </w:t>
      </w:r>
      <w:r w:rsidR="00D05625" w:rsidRPr="00625BCF">
        <w:rPr>
          <w:sz w:val="22"/>
          <w:lang w:val="ru-RU"/>
        </w:rPr>
        <w:t>11</w:t>
      </w:r>
      <w:r w:rsidRPr="00F74A2D">
        <w:rPr>
          <w:sz w:val="22"/>
          <w:lang w:val="ru-RU"/>
        </w:rPr>
        <w:t xml:space="preserve">. </w:t>
      </w:r>
      <w:r w:rsidR="006F03D4" w:rsidRPr="00F74A2D">
        <w:rPr>
          <w:sz w:val="22"/>
          <w:lang w:val="ru-RU"/>
        </w:rPr>
        <w:t xml:space="preserve">Сдвиговая </w:t>
      </w:r>
      <w:r w:rsidRPr="00F74A2D">
        <w:rPr>
          <w:sz w:val="22"/>
          <w:lang w:val="ru-RU"/>
        </w:rPr>
        <w:t xml:space="preserve">компонента тензора напряжений Коши, </w:t>
      </w:r>
      <w:r w:rsidR="00F74A2D" w:rsidRPr="00F74A2D">
        <w:rPr>
          <w:position w:val="-12"/>
          <w:sz w:val="22"/>
          <w:lang w:val="ru-RU"/>
        </w:rPr>
        <w:object w:dxaOrig="340" w:dyaOrig="360">
          <v:shape id="_x0000_i1133" type="#_x0000_t75" style="width:17.6pt;height:17.6pt" o:ole="">
            <v:imagedata r:id="rId240" o:title=""/>
          </v:shape>
          <o:OLEObject Type="Embed" ProgID="Equation.DSMT4" ShapeID="_x0000_i1133" DrawAspect="Content" ObjectID="_1588170255" r:id="rId241"/>
        </w:object>
      </w:r>
      <w:r w:rsidRPr="00F74A2D">
        <w:rPr>
          <w:sz w:val="22"/>
          <w:lang w:val="ru-RU"/>
        </w:rPr>
        <w:t xml:space="preserve">. Без повреждений. </w:t>
      </w:r>
      <w:r w:rsidR="00F74A2D">
        <w:rPr>
          <w:sz w:val="22"/>
          <w:lang w:val="ru-RU"/>
        </w:rPr>
        <w:br/>
      </w:r>
      <w:r w:rsidRPr="00F74A2D">
        <w:rPr>
          <w:sz w:val="22"/>
          <w:lang w:val="ru-RU"/>
        </w:rPr>
        <w:t>Скорость поезда: 120 км/ч.</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drawing>
          <wp:inline distT="0" distB="0" distL="0" distR="0" wp14:anchorId="56F1E902" wp14:editId="1984D9A8">
            <wp:extent cx="5760000" cy="618792"/>
            <wp:effectExtent l="0" t="0" r="0" b="0"/>
            <wp:docPr id="9" name="Рисунок 9" descr="C:\Users\Алена\Desktop\Работа\! СРОЧНОЕ 01_01_18\KES 2018\Ползуны новые рисунки\Обрезка\sxy_15.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Алена\Desktop\Работа\! СРОЧНОЕ 01_01_18\KES 2018\Ползуны новые рисунки\Обрезка\sxy_15.0160.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760000" cy="618792"/>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 xml:space="preserve">Рис. </w:t>
      </w:r>
      <w:r w:rsidR="00D05625" w:rsidRPr="00625BCF">
        <w:rPr>
          <w:sz w:val="22"/>
          <w:lang w:val="ru-RU"/>
        </w:rPr>
        <w:t>12</w:t>
      </w:r>
      <w:r w:rsidRPr="00F74A2D">
        <w:rPr>
          <w:sz w:val="22"/>
          <w:lang w:val="ru-RU"/>
        </w:rPr>
        <w:t xml:space="preserve">. </w:t>
      </w:r>
      <w:r w:rsidR="006F03D4" w:rsidRPr="00F74A2D">
        <w:rPr>
          <w:sz w:val="22"/>
          <w:lang w:val="ru-RU"/>
        </w:rPr>
        <w:t xml:space="preserve">Сдвиговая </w:t>
      </w:r>
      <w:r w:rsidRPr="00F74A2D">
        <w:rPr>
          <w:sz w:val="22"/>
          <w:lang w:val="ru-RU"/>
        </w:rPr>
        <w:t xml:space="preserve">компонента тензора напряжений Коши, </w:t>
      </w:r>
      <w:r w:rsidR="00F74A2D" w:rsidRPr="00F74A2D">
        <w:rPr>
          <w:position w:val="-12"/>
          <w:sz w:val="22"/>
          <w:lang w:val="ru-RU"/>
        </w:rPr>
        <w:object w:dxaOrig="340" w:dyaOrig="360">
          <v:shape id="_x0000_i1134" type="#_x0000_t75" style="width:17.6pt;height:17.6pt" o:ole="">
            <v:imagedata r:id="rId243" o:title=""/>
          </v:shape>
          <o:OLEObject Type="Embed" ProgID="Equation.DSMT4" ShapeID="_x0000_i1134" DrawAspect="Content" ObjectID="_1588170256" r:id="rId244"/>
        </w:object>
      </w:r>
      <w:r w:rsidRPr="00F74A2D">
        <w:rPr>
          <w:sz w:val="22"/>
          <w:lang w:val="ru-RU"/>
        </w:rPr>
        <w:t xml:space="preserve">. Глубина ползуна: 2 мм. </w:t>
      </w:r>
      <w:r w:rsidR="00F74A2D" w:rsidRPr="00F74A2D">
        <w:rPr>
          <w:sz w:val="22"/>
          <w:lang w:val="ru-RU"/>
        </w:rPr>
        <w:br/>
      </w:r>
      <w:r w:rsidRPr="00F74A2D">
        <w:rPr>
          <w:sz w:val="22"/>
          <w:lang w:val="ru-RU"/>
        </w:rPr>
        <w:t>Скорость поезда: 15 км/ч.</w:t>
      </w:r>
    </w:p>
    <w:p w:rsidR="00FA6618" w:rsidRPr="00217B98" w:rsidRDefault="00B15D95" w:rsidP="00217B98">
      <w:pPr>
        <w:pStyle w:val="Els-body-text"/>
        <w:spacing w:line="360" w:lineRule="auto"/>
        <w:rPr>
          <w:sz w:val="24"/>
          <w:lang w:val="ru-RU"/>
        </w:rPr>
      </w:pPr>
      <w:r w:rsidRPr="00217B98">
        <w:rPr>
          <w:sz w:val="24"/>
          <w:lang w:val="ru-RU"/>
        </w:rPr>
        <w:t>Можно</w:t>
      </w:r>
      <w:r w:rsidR="00FA6618" w:rsidRPr="00217B98">
        <w:rPr>
          <w:sz w:val="24"/>
          <w:lang w:val="ru-RU"/>
        </w:rPr>
        <w:t xml:space="preserve"> </w:t>
      </w:r>
      <w:r w:rsidR="003C7150" w:rsidRPr="00217B98">
        <w:rPr>
          <w:sz w:val="24"/>
          <w:lang w:val="ru-RU"/>
        </w:rPr>
        <w:t>видеть</w:t>
      </w:r>
      <w:r w:rsidR="00FA6618" w:rsidRPr="00217B98">
        <w:rPr>
          <w:sz w:val="24"/>
          <w:lang w:val="ru-RU"/>
        </w:rPr>
        <w:t xml:space="preserve"> влияние </w:t>
      </w:r>
      <w:r w:rsidRPr="00217B98">
        <w:rPr>
          <w:sz w:val="24"/>
          <w:lang w:val="ru-RU"/>
        </w:rPr>
        <w:t>колеса с ползуном</w:t>
      </w:r>
      <w:r w:rsidR="00FA6618" w:rsidRPr="00217B98">
        <w:rPr>
          <w:sz w:val="24"/>
          <w:lang w:val="ru-RU"/>
        </w:rPr>
        <w:t xml:space="preserve"> на рельс. </w:t>
      </w:r>
      <w:r w:rsidR="003C7150" w:rsidRPr="00217B98">
        <w:rPr>
          <w:sz w:val="24"/>
          <w:lang w:val="ru-RU"/>
        </w:rPr>
        <w:t>Также на приведенных иллюстрациях видно, что из-за того, что</w:t>
      </w:r>
      <w:r w:rsidR="00FA6618" w:rsidRPr="00217B98">
        <w:rPr>
          <w:sz w:val="24"/>
          <w:lang w:val="ru-RU"/>
        </w:rPr>
        <w:t xml:space="preserve"> на малых скоростях составу требуется большее время, чтобы </w:t>
      </w:r>
      <w:r w:rsidR="006F03D4" w:rsidRPr="00217B98">
        <w:rPr>
          <w:sz w:val="24"/>
          <w:lang w:val="ru-RU"/>
        </w:rPr>
        <w:t>колесные пары оказались бы в одном и том же положении</w:t>
      </w:r>
      <w:r w:rsidR="003C7150" w:rsidRPr="00217B98">
        <w:rPr>
          <w:sz w:val="24"/>
          <w:lang w:val="ru-RU"/>
        </w:rPr>
        <w:t>,</w:t>
      </w:r>
      <w:r w:rsidR="007860CE" w:rsidRPr="00217B98">
        <w:rPr>
          <w:sz w:val="24"/>
          <w:lang w:val="ru-RU"/>
        </w:rPr>
        <w:t xml:space="preserve"> волновой фронт</w:t>
      </w:r>
      <w:r w:rsidR="00FA6618" w:rsidRPr="00217B98">
        <w:rPr>
          <w:sz w:val="24"/>
          <w:lang w:val="ru-RU"/>
        </w:rPr>
        <w:t xml:space="preserve">, вызванный влиянием повреждённого колеса на рельсы, </w:t>
      </w:r>
      <w:r w:rsidR="003C7150" w:rsidRPr="00217B98">
        <w:rPr>
          <w:sz w:val="24"/>
          <w:lang w:val="ru-RU"/>
        </w:rPr>
        <w:t>дальше распространился</w:t>
      </w:r>
      <w:r w:rsidR="00FA6618" w:rsidRPr="00217B98">
        <w:rPr>
          <w:sz w:val="24"/>
          <w:lang w:val="ru-RU"/>
        </w:rPr>
        <w:t xml:space="preserve"> для </w:t>
      </w:r>
      <w:r w:rsidR="003C7150" w:rsidRPr="00217B98">
        <w:rPr>
          <w:sz w:val="24"/>
          <w:lang w:val="ru-RU"/>
        </w:rPr>
        <w:t xml:space="preserve">рис. </w:t>
      </w:r>
      <w:r w:rsidR="00D05625" w:rsidRPr="00D05625">
        <w:rPr>
          <w:sz w:val="24"/>
          <w:lang w:val="ru-RU"/>
        </w:rPr>
        <w:t>7</w:t>
      </w:r>
      <w:r w:rsidR="003C7150" w:rsidRPr="00217B98">
        <w:rPr>
          <w:sz w:val="24"/>
          <w:lang w:val="ru-RU"/>
        </w:rPr>
        <w:t xml:space="preserve">, </w:t>
      </w:r>
      <w:r w:rsidR="00D05625" w:rsidRPr="00D05625">
        <w:rPr>
          <w:sz w:val="24"/>
          <w:lang w:val="ru-RU"/>
        </w:rPr>
        <w:t>10</w:t>
      </w:r>
      <w:r w:rsidR="003C7150" w:rsidRPr="00217B98">
        <w:rPr>
          <w:sz w:val="24"/>
          <w:lang w:val="ru-RU"/>
        </w:rPr>
        <w:t>, чем для рис</w:t>
      </w:r>
      <w:r w:rsidR="00FA6618" w:rsidRPr="00217B98">
        <w:rPr>
          <w:sz w:val="24"/>
          <w:lang w:val="ru-RU"/>
        </w:rPr>
        <w:t xml:space="preserve">. </w:t>
      </w:r>
      <w:r w:rsidR="00D05625" w:rsidRPr="00D05625">
        <w:rPr>
          <w:sz w:val="24"/>
          <w:lang w:val="ru-RU"/>
        </w:rPr>
        <w:t>9</w:t>
      </w:r>
      <w:r w:rsidR="00FA6618" w:rsidRPr="00217B98">
        <w:rPr>
          <w:sz w:val="24"/>
          <w:lang w:val="ru-RU"/>
        </w:rPr>
        <w:t xml:space="preserve">, </w:t>
      </w:r>
      <w:r w:rsidR="00D05625" w:rsidRPr="00D05625">
        <w:rPr>
          <w:sz w:val="24"/>
          <w:lang w:val="ru-RU"/>
        </w:rPr>
        <w:t>12</w:t>
      </w:r>
      <w:r w:rsidR="00FA6618" w:rsidRPr="00217B98">
        <w:rPr>
          <w:sz w:val="24"/>
          <w:lang w:val="ru-RU"/>
        </w:rPr>
        <w:t>.</w:t>
      </w:r>
    </w:p>
    <w:p w:rsidR="00FA6618" w:rsidRPr="00217B98" w:rsidRDefault="00FA6618" w:rsidP="00217B98">
      <w:pPr>
        <w:pStyle w:val="Els-1storder-head"/>
        <w:spacing w:line="360" w:lineRule="auto"/>
        <w:outlineLvl w:val="0"/>
        <w:rPr>
          <w:sz w:val="24"/>
          <w:lang w:val="ru-RU"/>
        </w:rPr>
      </w:pPr>
      <w:r w:rsidRPr="00217B98">
        <w:rPr>
          <w:sz w:val="24"/>
          <w:lang w:val="ru-RU"/>
        </w:rPr>
        <w:t>Моделирование появления тре</w:t>
      </w:r>
      <w:r w:rsidR="007860CE" w:rsidRPr="00217B98">
        <w:rPr>
          <w:sz w:val="24"/>
          <w:lang w:val="ru-RU"/>
        </w:rPr>
        <w:t>щ</w:t>
      </w:r>
      <w:r w:rsidRPr="00217B98">
        <w:rPr>
          <w:sz w:val="24"/>
          <w:lang w:val="ru-RU"/>
        </w:rPr>
        <w:t>ин</w:t>
      </w:r>
    </w:p>
    <w:p w:rsidR="00FA6618" w:rsidRPr="00217B98" w:rsidRDefault="005A66BA" w:rsidP="00217B98">
      <w:pPr>
        <w:pStyle w:val="Els-body-text"/>
        <w:spacing w:line="360" w:lineRule="auto"/>
        <w:rPr>
          <w:sz w:val="24"/>
          <w:lang w:val="ru-RU"/>
        </w:rPr>
      </w:pPr>
      <w:r w:rsidRPr="00217B98">
        <w:rPr>
          <w:sz w:val="24"/>
          <w:lang w:val="ru-RU"/>
        </w:rPr>
        <w:t>Для расчёта повреждённых областей рельса и</w:t>
      </w:r>
      <w:r w:rsidR="00B15D95" w:rsidRPr="00217B98">
        <w:rPr>
          <w:sz w:val="24"/>
          <w:lang w:val="ru-RU"/>
        </w:rPr>
        <w:t>спользуется</w:t>
      </w:r>
      <w:r w:rsidR="00FA6618" w:rsidRPr="00217B98">
        <w:rPr>
          <w:sz w:val="24"/>
          <w:lang w:val="ru-RU"/>
        </w:rPr>
        <w:t xml:space="preserve"> модель формирования </w:t>
      </w:r>
      <w:r w:rsidR="006F03D4" w:rsidRPr="00217B98">
        <w:rPr>
          <w:sz w:val="24"/>
          <w:lang w:val="ru-RU"/>
        </w:rPr>
        <w:t>трещин</w:t>
      </w:r>
      <w:r w:rsidR="00FA6618" w:rsidRPr="00217B98">
        <w:rPr>
          <w:sz w:val="24"/>
          <w:lang w:val="ru-RU"/>
        </w:rPr>
        <w:t>. Д</w:t>
      </w:r>
      <w:r w:rsidR="003C7150" w:rsidRPr="00217B98">
        <w:rPr>
          <w:sz w:val="24"/>
          <w:lang w:val="ru-RU"/>
        </w:rPr>
        <w:t>анный метод основан на анализе</w:t>
      </w:r>
      <w:r w:rsidR="00FA6618" w:rsidRPr="00217B98">
        <w:rPr>
          <w:sz w:val="24"/>
          <w:lang w:val="ru-RU"/>
        </w:rPr>
        <w:t xml:space="preserve"> компонент тензора напряжений Коши. </w:t>
      </w:r>
      <w:r w:rsidR="006F03D4" w:rsidRPr="00217B98">
        <w:rPr>
          <w:sz w:val="24"/>
          <w:lang w:val="ru-RU"/>
        </w:rPr>
        <w:t>Трещина</w:t>
      </w:r>
      <w:r w:rsidR="00FA6618" w:rsidRPr="00217B98">
        <w:rPr>
          <w:sz w:val="24"/>
          <w:lang w:val="ru-RU"/>
        </w:rPr>
        <w:t xml:space="preserve"> появляется впервые, когда одно из главных напряжений достигает значения </w:t>
      </w:r>
      <w:r w:rsidR="00F74A2D" w:rsidRPr="00F74A2D">
        <w:rPr>
          <w:position w:val="-12"/>
          <w:sz w:val="24"/>
          <w:lang w:val="ru-RU"/>
        </w:rPr>
        <w:object w:dxaOrig="560" w:dyaOrig="360">
          <v:shape id="_x0000_i1135" type="#_x0000_t75" style="width:26.95pt;height:18.7pt" o:ole="">
            <v:imagedata r:id="rId245" o:title=""/>
          </v:shape>
          <o:OLEObject Type="Embed" ProgID="Equation.DSMT4" ShapeID="_x0000_i1135" DrawAspect="Content" ObjectID="_1588170257" r:id="rId246"/>
        </w:object>
      </w:r>
      <w:r w:rsidR="00FA6618" w:rsidRPr="00217B98">
        <w:rPr>
          <w:sz w:val="24"/>
          <w:lang w:val="ru-RU"/>
        </w:rPr>
        <w:t xml:space="preserve"> (характеристика материала). Плоскость </w:t>
      </w:r>
      <w:r w:rsidR="006F03D4" w:rsidRPr="00217B98">
        <w:rPr>
          <w:sz w:val="24"/>
          <w:lang w:val="ru-RU"/>
        </w:rPr>
        <w:t>трещины</w:t>
      </w:r>
      <w:r w:rsidR="00FA6618" w:rsidRPr="00217B98">
        <w:rPr>
          <w:sz w:val="24"/>
          <w:lang w:val="ru-RU"/>
        </w:rPr>
        <w:t xml:space="preserve"> перпендикулярна к направлению главного напряжения. В каждом узле</w:t>
      </w:r>
      <w:r w:rsidR="006F03D4" w:rsidRPr="00217B98">
        <w:rPr>
          <w:sz w:val="24"/>
          <w:lang w:val="ru-RU"/>
        </w:rPr>
        <w:t xml:space="preserve"> трещины</w:t>
      </w:r>
      <w:r w:rsidR="00FA6618" w:rsidRPr="00217B98">
        <w:rPr>
          <w:sz w:val="24"/>
          <w:lang w:val="ru-RU"/>
        </w:rPr>
        <w:t xml:space="preserve">, нормальные и </w:t>
      </w:r>
      <w:r w:rsidR="006F03D4" w:rsidRPr="00217B98">
        <w:rPr>
          <w:sz w:val="24"/>
          <w:lang w:val="ru-RU"/>
        </w:rPr>
        <w:t>тангенциальные</w:t>
      </w:r>
      <w:r w:rsidR="00FA6618" w:rsidRPr="00217B98">
        <w:rPr>
          <w:sz w:val="24"/>
          <w:lang w:val="ru-RU"/>
        </w:rPr>
        <w:t xml:space="preserve"> (</w:t>
      </w:r>
      <w:r w:rsidR="006F03D4" w:rsidRPr="00217B98">
        <w:rPr>
          <w:sz w:val="24"/>
          <w:lang w:val="ru-RU"/>
        </w:rPr>
        <w:t>с учётом направления трещины</w:t>
      </w:r>
      <w:r w:rsidR="00FA6618" w:rsidRPr="00217B98">
        <w:rPr>
          <w:sz w:val="24"/>
          <w:lang w:val="ru-RU"/>
        </w:rPr>
        <w:t xml:space="preserve">) компоненты тензора напряжений Коши </w:t>
      </w:r>
      <w:proofErr w:type="spellStart"/>
      <w:r w:rsidR="00FA6618" w:rsidRPr="00217B98">
        <w:rPr>
          <w:sz w:val="24"/>
          <w:lang w:val="ru-RU"/>
        </w:rPr>
        <w:t>зануляются</w:t>
      </w:r>
      <w:proofErr w:type="spellEnd"/>
      <w:r w:rsidR="00FA6618" w:rsidRPr="00217B98">
        <w:rPr>
          <w:sz w:val="24"/>
          <w:lang w:val="ru-RU"/>
        </w:rPr>
        <w:t xml:space="preserve">. Изменение значений </w:t>
      </w:r>
      <w:r w:rsidR="00FA6618" w:rsidRPr="00217B98">
        <w:rPr>
          <w:position w:val="-10"/>
          <w:sz w:val="24"/>
          <w:lang w:val="ru-RU"/>
        </w:rPr>
        <w:object w:dxaOrig="520" w:dyaOrig="300">
          <v:shape id="_x0000_i1136" type="#_x0000_t75" style="width:25.3pt;height:15.4pt" o:ole="">
            <v:imagedata r:id="rId247" o:title=""/>
          </v:shape>
          <o:OLEObject Type="Embed" ProgID="Equation.DSMT4" ShapeID="_x0000_i1136" DrawAspect="Content" ObjectID="_1588170258" r:id="rId248"/>
        </w:object>
      </w:r>
      <w:r w:rsidR="00FA6618" w:rsidRPr="00217B98">
        <w:rPr>
          <w:sz w:val="24"/>
          <w:lang w:val="ru-RU"/>
        </w:rPr>
        <w:t xml:space="preserve"> позволяет учитывать разные типы ж/д путей и различные погодные условия. В данной работе предполагается </w:t>
      </w:r>
      <w:r w:rsidR="00F74A2D" w:rsidRPr="00F74A2D">
        <w:rPr>
          <w:position w:val="-12"/>
          <w:sz w:val="24"/>
          <w:lang w:val="ru-RU"/>
        </w:rPr>
        <w:object w:dxaOrig="1700" w:dyaOrig="360">
          <v:shape id="_x0000_i1137" type="#_x0000_t75" style="width:83.55pt;height:18.7pt" o:ole="">
            <v:imagedata r:id="rId249" o:title=""/>
          </v:shape>
          <o:OLEObject Type="Embed" ProgID="Equation.DSMT4" ShapeID="_x0000_i1137" DrawAspect="Content" ObjectID="_1588170259" r:id="rId250"/>
        </w:object>
      </w:r>
      <w:r w:rsidR="00FA6618" w:rsidRPr="00217B98">
        <w:rPr>
          <w:sz w:val="24"/>
          <w:lang w:val="ru-RU"/>
        </w:rPr>
        <w:t>.</w:t>
      </w:r>
    </w:p>
    <w:p w:rsidR="00FA6618" w:rsidRPr="00217B98" w:rsidRDefault="003C7150" w:rsidP="00217B98">
      <w:pPr>
        <w:pStyle w:val="Els-body-text"/>
        <w:spacing w:line="360" w:lineRule="auto"/>
        <w:rPr>
          <w:sz w:val="24"/>
          <w:lang w:val="ru-RU"/>
        </w:rPr>
      </w:pPr>
      <w:r w:rsidRPr="00217B98">
        <w:rPr>
          <w:sz w:val="24"/>
          <w:lang w:val="ru-RU"/>
        </w:rPr>
        <w:t>Процесс формирования</w:t>
      </w:r>
      <w:r w:rsidR="00FA6618" w:rsidRPr="00217B98">
        <w:rPr>
          <w:sz w:val="24"/>
          <w:lang w:val="ru-RU"/>
        </w:rPr>
        <w:t xml:space="preserve"> </w:t>
      </w:r>
      <w:r w:rsidRPr="00217B98">
        <w:rPr>
          <w:sz w:val="24"/>
          <w:lang w:val="ru-RU"/>
        </w:rPr>
        <w:t xml:space="preserve">трещин </w:t>
      </w:r>
      <w:r w:rsidR="00FA6618" w:rsidRPr="00217B98">
        <w:rPr>
          <w:sz w:val="24"/>
          <w:lang w:val="ru-RU"/>
        </w:rPr>
        <w:t>на разных стадиях взаимодействия “ж/д путь – колёсная пара” (скорост</w:t>
      </w:r>
      <w:r w:rsidRPr="00217B98">
        <w:rPr>
          <w:sz w:val="24"/>
          <w:lang w:val="ru-RU"/>
        </w:rPr>
        <w:t>ь поезда: 120 км/ч) представлен</w:t>
      </w:r>
      <w:r w:rsidR="00FA6618" w:rsidRPr="00217B98">
        <w:rPr>
          <w:sz w:val="24"/>
          <w:lang w:val="ru-RU"/>
        </w:rPr>
        <w:t xml:space="preserve"> на Рис. 10, 11. Направление р</w:t>
      </w:r>
      <w:r w:rsidRPr="00217B98">
        <w:rPr>
          <w:sz w:val="24"/>
          <w:lang w:val="ru-RU"/>
        </w:rPr>
        <w:t>оста трещины указано стрелками</w:t>
      </w:r>
      <w:r w:rsidR="00FA6618" w:rsidRPr="00217B98">
        <w:rPr>
          <w:sz w:val="24"/>
          <w:lang w:val="ru-RU"/>
        </w:rPr>
        <w:t xml:space="preserve">. </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lastRenderedPageBreak/>
        <w:drawing>
          <wp:inline distT="0" distB="0" distL="0" distR="0" wp14:anchorId="189EB309" wp14:editId="1B47322B">
            <wp:extent cx="3600000" cy="1220721"/>
            <wp:effectExtent l="0" t="0" r="635" b="0"/>
            <wp:docPr id="14" name="Рисунок 14" descr="C:\Users\Алена\Desktop\Работа\! СРОЧНОЕ 01_01_18\KES 2018\Ползуны новые рисунки\Обрезка\near_splits_120.0090 — коп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Алена\Desktop\Работа\! СРОЧНОЕ 01_01_18\KES 2018\Ползуны новые рисунки\Обрезка\near_splits_120.0090 — копия.png"/>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600000" cy="1220721"/>
                    </a:xfrm>
                    <a:prstGeom prst="rect">
                      <a:avLst/>
                    </a:prstGeom>
                    <a:noFill/>
                    <a:ln>
                      <a:noFill/>
                    </a:ln>
                  </pic:spPr>
                </pic:pic>
              </a:graphicData>
            </a:graphic>
          </wp:inline>
        </w:drawing>
      </w:r>
      <w:r w:rsidRPr="00217B98">
        <w:rPr>
          <w:noProof/>
          <w:sz w:val="24"/>
          <w:lang w:val="ru-RU" w:eastAsia="ru-RU"/>
        </w:rPr>
        <w:t xml:space="preserve"> </w:t>
      </w:r>
    </w:p>
    <w:p w:rsidR="00FA6618" w:rsidRPr="00F74A2D" w:rsidRDefault="00FA6618" w:rsidP="00217B98">
      <w:pPr>
        <w:pStyle w:val="Els-caption"/>
        <w:spacing w:line="360" w:lineRule="auto"/>
        <w:jc w:val="center"/>
        <w:rPr>
          <w:sz w:val="22"/>
          <w:lang w:val="ru-RU"/>
        </w:rPr>
      </w:pPr>
      <w:r w:rsidRPr="00F74A2D">
        <w:rPr>
          <w:sz w:val="22"/>
          <w:lang w:val="ru-RU"/>
        </w:rPr>
        <w:t>Рис. 10. Разрушения в рельсах, вызванные колёсной парой с ползуном. Глубина ползуна: 2 мм.</w:t>
      </w:r>
      <w:r w:rsidR="006F03D4" w:rsidRPr="00F74A2D">
        <w:rPr>
          <w:sz w:val="22"/>
          <w:lang w:val="ru-RU"/>
        </w:rPr>
        <w:t xml:space="preserve"> Первая трещина</w:t>
      </w:r>
      <w:r w:rsidRPr="00F74A2D">
        <w:rPr>
          <w:sz w:val="22"/>
          <w:lang w:val="ru-RU"/>
        </w:rPr>
        <w:t>. Скорость поезда: 120 км/ч.</w:t>
      </w:r>
    </w:p>
    <w:p w:rsidR="00FA6618" w:rsidRPr="00217B98" w:rsidRDefault="00FA6618" w:rsidP="00217B98">
      <w:pPr>
        <w:pStyle w:val="Els-body-text"/>
        <w:keepNext/>
        <w:spacing w:before="200" w:line="360" w:lineRule="auto"/>
        <w:ind w:firstLine="0"/>
        <w:jc w:val="center"/>
        <w:rPr>
          <w:sz w:val="24"/>
          <w:lang w:val="ru-RU"/>
        </w:rPr>
      </w:pPr>
      <w:r w:rsidRPr="00217B98">
        <w:rPr>
          <w:noProof/>
          <w:sz w:val="24"/>
          <w:lang w:val="ru-RU" w:eastAsia="ru-RU"/>
        </w:rPr>
        <w:drawing>
          <wp:inline distT="0" distB="0" distL="0" distR="0" wp14:anchorId="155C638E" wp14:editId="14640073">
            <wp:extent cx="3600000" cy="1220721"/>
            <wp:effectExtent l="0" t="0" r="635" b="0"/>
            <wp:docPr id="16" name="Рисунок 16" descr="C:\Users\Алена\Desktop\Работа\! СРОЧНОЕ 01_01_18\KES 2018\Ползуны новые рисунки\Обрезка\near_splits_120.0160 — коп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Алена\Desktop\Работа\! СРОЧНОЕ 01_01_18\KES 2018\Ползуны новые рисунки\Обрезка\near_splits_120.0160 — копия.png"/>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3600000" cy="1220721"/>
                    </a:xfrm>
                    <a:prstGeom prst="rect">
                      <a:avLst/>
                    </a:prstGeom>
                    <a:noFill/>
                    <a:ln>
                      <a:noFill/>
                    </a:ln>
                  </pic:spPr>
                </pic:pic>
              </a:graphicData>
            </a:graphic>
          </wp:inline>
        </w:drawing>
      </w:r>
    </w:p>
    <w:p w:rsidR="00FA6618" w:rsidRPr="00F74A2D" w:rsidRDefault="00FA6618" w:rsidP="00217B98">
      <w:pPr>
        <w:pStyle w:val="Els-caption"/>
        <w:spacing w:line="360" w:lineRule="auto"/>
        <w:jc w:val="center"/>
        <w:rPr>
          <w:sz w:val="22"/>
          <w:lang w:val="ru-RU"/>
        </w:rPr>
      </w:pPr>
      <w:r w:rsidRPr="00F74A2D">
        <w:rPr>
          <w:sz w:val="22"/>
          <w:lang w:val="ru-RU"/>
        </w:rPr>
        <w:t>Рис. 11. Разрушения в рельсах, вызванные колёсной парой с ползуном. Глубина ползуна: 2 мм. Финальное разрушение. Скорость поезда: 120 км/ч.</w:t>
      </w:r>
    </w:p>
    <w:p w:rsidR="003C7150" w:rsidRPr="00217B98" w:rsidRDefault="00B15D95" w:rsidP="00217B98">
      <w:pPr>
        <w:pStyle w:val="Els-body-text"/>
        <w:spacing w:line="360" w:lineRule="auto"/>
        <w:rPr>
          <w:sz w:val="24"/>
          <w:lang w:val="ru-RU"/>
        </w:rPr>
      </w:pPr>
      <w:r w:rsidRPr="00217B98">
        <w:rPr>
          <w:sz w:val="24"/>
          <w:lang w:val="ru-RU"/>
        </w:rPr>
        <w:t>Было высказано предположение</w:t>
      </w:r>
      <w:r w:rsidR="00FA6618" w:rsidRPr="00217B98">
        <w:rPr>
          <w:sz w:val="24"/>
          <w:lang w:val="ru-RU"/>
        </w:rPr>
        <w:t xml:space="preserve">, что задание пониженной </w:t>
      </w:r>
      <w:r w:rsidR="00FA6618" w:rsidRPr="00217B98">
        <w:rPr>
          <w:position w:val="-10"/>
          <w:sz w:val="24"/>
          <w:lang w:val="ru-RU"/>
        </w:rPr>
        <w:object w:dxaOrig="540" w:dyaOrig="300">
          <v:shape id="_x0000_i1138" type="#_x0000_t75" style="width:25.85pt;height:15.4pt" o:ole="">
            <v:imagedata r:id="rId253" o:title=""/>
          </v:shape>
          <o:OLEObject Type="Embed" ProgID="Equation.DSMT4" ShapeID="_x0000_i1138" DrawAspect="Content" ObjectID="_1588170260" r:id="rId254"/>
        </w:object>
      </w:r>
      <w:r w:rsidR="00FA6618" w:rsidRPr="00217B98">
        <w:rPr>
          <w:sz w:val="24"/>
          <w:lang w:val="ru-RU"/>
        </w:rPr>
        <w:t xml:space="preserve"> в окрестности начального разрушения поверхности рел</w:t>
      </w:r>
      <w:r w:rsidR="00293F54" w:rsidRPr="00217B98">
        <w:rPr>
          <w:sz w:val="24"/>
          <w:lang w:val="ru-RU"/>
        </w:rPr>
        <w:t>ьса</w:t>
      </w:r>
      <w:r w:rsidR="003C7150" w:rsidRPr="00217B98">
        <w:rPr>
          <w:sz w:val="24"/>
          <w:lang w:val="ru-RU"/>
        </w:rPr>
        <w:t xml:space="preserve"> позволит</w:t>
      </w:r>
      <w:r w:rsidR="00FA6618" w:rsidRPr="00217B98">
        <w:rPr>
          <w:sz w:val="24"/>
          <w:lang w:val="ru-RU"/>
        </w:rPr>
        <w:t xml:space="preserve"> получить модель формирования </w:t>
      </w:r>
      <w:r w:rsidR="006F03D4" w:rsidRPr="00217B98">
        <w:rPr>
          <w:sz w:val="24"/>
          <w:lang w:val="ru-RU"/>
        </w:rPr>
        <w:t>трещин</w:t>
      </w:r>
      <w:r w:rsidR="00FA6618" w:rsidRPr="00217B98">
        <w:rPr>
          <w:sz w:val="24"/>
          <w:lang w:val="ru-RU"/>
        </w:rPr>
        <w:t>, вызванных долговременной эксплуатацией</w:t>
      </w:r>
      <w:r w:rsidR="003C7150" w:rsidRPr="00217B98">
        <w:rPr>
          <w:sz w:val="24"/>
          <w:lang w:val="ru-RU"/>
        </w:rPr>
        <w:t>, усталостных трещин. Также отметим, что возникает</w:t>
      </w:r>
      <w:r w:rsidR="00FA6618" w:rsidRPr="00217B98">
        <w:rPr>
          <w:sz w:val="24"/>
          <w:lang w:val="ru-RU"/>
        </w:rPr>
        <w:t xml:space="preserve"> допо</w:t>
      </w:r>
      <w:r w:rsidR="006F03D4" w:rsidRPr="00217B98">
        <w:rPr>
          <w:sz w:val="24"/>
          <w:lang w:val="ru-RU"/>
        </w:rPr>
        <w:t>лнительная вторая трещина</w:t>
      </w:r>
      <w:r w:rsidRPr="00217B98">
        <w:rPr>
          <w:sz w:val="24"/>
          <w:lang w:val="ru-RU"/>
        </w:rPr>
        <w:t xml:space="preserve"> </w:t>
      </w:r>
      <w:r w:rsidR="003C7150" w:rsidRPr="00217B98">
        <w:rPr>
          <w:sz w:val="24"/>
          <w:lang w:val="ru-RU"/>
        </w:rPr>
        <w:t>(Рис. 11), вызванная волновыми процессами в рельсе</w:t>
      </w:r>
      <w:r w:rsidRPr="00217B98">
        <w:rPr>
          <w:sz w:val="24"/>
          <w:lang w:val="ru-RU"/>
        </w:rPr>
        <w:t xml:space="preserve">. </w:t>
      </w:r>
      <w:r w:rsidR="003C7150" w:rsidRPr="00217B98">
        <w:rPr>
          <w:sz w:val="24"/>
          <w:lang w:val="ru-RU"/>
        </w:rPr>
        <w:t>Если данная гипотеза верна,</w:t>
      </w:r>
      <w:r w:rsidR="00FA6618" w:rsidRPr="00217B98">
        <w:rPr>
          <w:sz w:val="24"/>
          <w:lang w:val="ru-RU"/>
        </w:rPr>
        <w:t xml:space="preserve"> образование этих дополнительных повреждений строго зависит от характеристик железнодорожного пути. </w:t>
      </w:r>
    </w:p>
    <w:p w:rsidR="00FA6618" w:rsidRPr="00217B98" w:rsidRDefault="003C7150" w:rsidP="00217B98">
      <w:pPr>
        <w:pStyle w:val="Els-body-text"/>
        <w:spacing w:line="360" w:lineRule="auto"/>
        <w:rPr>
          <w:sz w:val="24"/>
          <w:lang w:val="ru-RU"/>
        </w:rPr>
      </w:pPr>
      <w:r w:rsidRPr="00217B98">
        <w:rPr>
          <w:sz w:val="24"/>
          <w:lang w:val="ru-RU"/>
        </w:rPr>
        <w:t>Расчёты показали, что т</w:t>
      </w:r>
      <w:r w:rsidR="006F03D4" w:rsidRPr="00217B98">
        <w:rPr>
          <w:sz w:val="24"/>
          <w:lang w:val="ru-RU"/>
        </w:rPr>
        <w:t>рещины</w:t>
      </w:r>
      <w:r w:rsidR="00FA6618" w:rsidRPr="00217B98">
        <w:rPr>
          <w:sz w:val="24"/>
          <w:lang w:val="ru-RU"/>
        </w:rPr>
        <w:t xml:space="preserve"> отсутствуют у подвижных составов, движущихся со скоростью 15 км/ч. Таким образом, результаты, полученные в процессе моделирования, находятся в соответствии с нормами транспортировки составов с повреждёнными колёсными парами на ремонтные станции.</w:t>
      </w:r>
    </w:p>
    <w:p w:rsidR="00F55CF7" w:rsidRPr="00217B98" w:rsidRDefault="00F55CF7" w:rsidP="00F55CF7">
      <w:pPr>
        <w:pStyle w:val="Els-1storder-head"/>
        <w:spacing w:line="360" w:lineRule="auto"/>
        <w:outlineLvl w:val="0"/>
        <w:rPr>
          <w:sz w:val="24"/>
          <w:lang w:val="ru-RU"/>
        </w:rPr>
      </w:pPr>
      <w:r>
        <w:rPr>
          <w:sz w:val="24"/>
          <w:lang w:val="ru-RU"/>
        </w:rPr>
        <w:t>Заключение</w:t>
      </w:r>
    </w:p>
    <w:p w:rsidR="00304B4B" w:rsidRDefault="00304B4B" w:rsidP="00304B4B">
      <w:pPr>
        <w:spacing w:line="360" w:lineRule="auto"/>
        <w:ind w:firstLine="709"/>
        <w:jc w:val="both"/>
        <w:rPr>
          <w:sz w:val="24"/>
          <w:highlight w:val="yellow"/>
          <w:lang w:val="ru-RU"/>
        </w:rPr>
      </w:pPr>
      <w:r>
        <w:rPr>
          <w:sz w:val="24"/>
          <w:highlight w:val="yellow"/>
          <w:lang w:val="ru-RU"/>
        </w:rPr>
        <w:t>НАПИСАТЬ НОВОЕ ЗАКЛЧЮЧЕНИЕ, В КОТОРОМ КРАТКО ОТРАЖЕНЫ РЕЗУЛЬТАТЫ СТАТЬИ.</w:t>
      </w:r>
      <w:proofErr w:type="gramStart"/>
      <w:r>
        <w:rPr>
          <w:sz w:val="24"/>
          <w:highlight w:val="yellow"/>
          <w:lang w:val="ru-RU"/>
        </w:rPr>
        <w:t xml:space="preserve"> </w:t>
      </w:r>
      <w:proofErr w:type="gramEnd"/>
      <w:r>
        <w:rPr>
          <w:sz w:val="24"/>
          <w:highlight w:val="yellow"/>
          <w:lang w:val="ru-RU"/>
        </w:rPr>
        <w:t xml:space="preserve">ПИШЕТСЯ НА ОСНОВЕ </w:t>
      </w:r>
      <w:proofErr w:type="gramStart"/>
      <w:r>
        <w:rPr>
          <w:sz w:val="24"/>
          <w:highlight w:val="yellow"/>
          <w:lang w:val="ru-RU"/>
        </w:rPr>
        <w:t>ПРИВЕДЕННОГО</w:t>
      </w:r>
      <w:proofErr w:type="gramEnd"/>
      <w:r>
        <w:rPr>
          <w:sz w:val="24"/>
          <w:highlight w:val="yellow"/>
          <w:lang w:val="ru-RU"/>
        </w:rPr>
        <w:t xml:space="preserve"> НИЖЕ</w:t>
      </w:r>
      <w:r w:rsidRPr="00304B4B">
        <w:rPr>
          <w:sz w:val="24"/>
          <w:highlight w:val="yellow"/>
          <w:lang w:val="ru-RU"/>
        </w:rPr>
        <w:t xml:space="preserve">. </w:t>
      </w:r>
      <w:r>
        <w:rPr>
          <w:sz w:val="24"/>
          <w:highlight w:val="yellow"/>
          <w:lang w:val="ru-RU"/>
        </w:rPr>
        <w:t>ТОЧНО НАДО ДОБАВИТЬ СЛЕДУЮЩЕЕ:</w:t>
      </w:r>
    </w:p>
    <w:p w:rsidR="00304B4B" w:rsidRPr="00304B4B" w:rsidRDefault="00304B4B" w:rsidP="00304B4B">
      <w:pPr>
        <w:spacing w:line="360" w:lineRule="auto"/>
        <w:ind w:firstLine="709"/>
        <w:jc w:val="both"/>
        <w:rPr>
          <w:sz w:val="24"/>
          <w:highlight w:val="yellow"/>
          <w:lang w:val="ru-RU"/>
        </w:rPr>
      </w:pPr>
      <w:r>
        <w:rPr>
          <w:sz w:val="24"/>
          <w:highlight w:val="yellow"/>
          <w:lang w:val="ru-RU"/>
        </w:rPr>
        <w:t>САМИ ПОПРОБУЙТЕ. ПОПРАВЛЮ. НЕ ПОЛУЧИТЯ – ПОМОГУ.</w:t>
      </w:r>
    </w:p>
    <w:p w:rsidR="00304B4B" w:rsidRPr="00304B4B" w:rsidRDefault="00304B4B" w:rsidP="00304B4B">
      <w:pPr>
        <w:spacing w:line="360" w:lineRule="auto"/>
        <w:ind w:firstLine="709"/>
        <w:jc w:val="both"/>
        <w:rPr>
          <w:sz w:val="24"/>
          <w:lang w:val="ru-RU"/>
        </w:rPr>
      </w:pPr>
      <w:proofErr w:type="gramStart"/>
      <w:r>
        <w:rPr>
          <w:sz w:val="24"/>
          <w:lang w:val="ru-RU"/>
        </w:rPr>
        <w:t>Предложенное</w:t>
      </w:r>
      <w:proofErr w:type="gramEnd"/>
      <w:r>
        <w:rPr>
          <w:sz w:val="24"/>
          <w:lang w:val="ru-RU"/>
        </w:rPr>
        <w:t xml:space="preserve"> граничное</w:t>
      </w:r>
      <w:r w:rsidRPr="00304B4B">
        <w:rPr>
          <w:sz w:val="24"/>
          <w:lang w:val="ru-RU"/>
        </w:rPr>
        <w:t xml:space="preserve"> позволяет учитывать динамический контакт между рельсом и </w:t>
      </w:r>
      <w:r>
        <w:rPr>
          <w:sz w:val="24"/>
          <w:lang w:val="ru-RU"/>
        </w:rPr>
        <w:t xml:space="preserve">колесом, в том числе, поврежденным. Учитываются четыре стадии </w:t>
      </w:r>
      <w:r>
        <w:rPr>
          <w:sz w:val="24"/>
          <w:lang w:val="ru-RU"/>
        </w:rPr>
        <w:lastRenderedPageBreak/>
        <w:t xml:space="preserve">взаимодействия колеса и рельса. </w:t>
      </w:r>
    </w:p>
    <w:p w:rsidR="00812C32" w:rsidRPr="00812C32" w:rsidRDefault="00812C32" w:rsidP="00812C32">
      <w:pPr>
        <w:spacing w:line="360" w:lineRule="auto"/>
        <w:ind w:firstLine="709"/>
        <w:jc w:val="both"/>
        <w:rPr>
          <w:sz w:val="24"/>
          <w:highlight w:val="yellow"/>
          <w:lang w:val="en-US"/>
        </w:rPr>
      </w:pPr>
      <w:r w:rsidRPr="00812C32">
        <w:rPr>
          <w:sz w:val="24"/>
          <w:highlight w:val="yellow"/>
          <w:lang w:val="en-US"/>
        </w:rPr>
        <w:t xml:space="preserve">A method for calculating the impact of a damaged wheel with a flat spot on a rail is proposed. We suggest calculating the pressure of the </w:t>
      </w:r>
      <w:proofErr w:type="spellStart"/>
      <w:r w:rsidRPr="00812C32">
        <w:rPr>
          <w:sz w:val="24"/>
          <w:highlight w:val="yellow"/>
          <w:lang w:val="en-US"/>
        </w:rPr>
        <w:t>wheelsets</w:t>
      </w:r>
      <w:proofErr w:type="spellEnd"/>
      <w:r w:rsidRPr="00812C32">
        <w:rPr>
          <w:sz w:val="24"/>
          <w:highlight w:val="yellow"/>
          <w:lang w:val="en-US"/>
        </w:rPr>
        <w:t xml:space="preserve"> on the rail using analytical expressions of boundary conditions on the top of the rail. We also developed analytical expressions to account for the impact on the rail of the damaged wheels and the appropriate boundary conditions. Then, we suggest solving a complete system of equations describing the state of a continuous linear-elastic medium in a rail, sleepers, embankment and sedimentary rocks with the possibility of varying velocities of elastic waves, density, and geometry. This solution may be obtained using different numerical methods, e.g. grid-characteristic method, discontinuous </w:t>
      </w:r>
      <w:proofErr w:type="spellStart"/>
      <w:r w:rsidRPr="00812C32">
        <w:rPr>
          <w:sz w:val="24"/>
          <w:highlight w:val="yellow"/>
          <w:lang w:val="en-US"/>
        </w:rPr>
        <w:t>Galerkin</w:t>
      </w:r>
      <w:proofErr w:type="spellEnd"/>
      <w:r w:rsidRPr="00812C32">
        <w:rPr>
          <w:sz w:val="24"/>
          <w:highlight w:val="yellow"/>
          <w:lang w:val="en-US"/>
        </w:rPr>
        <w:t xml:space="preserve"> method, spectral element method, FDTD method, or finite-volume method. Also, we suggest using the crack formation model based on the maximum principle stress failure criterion or some other destruction model and failure criteria. Varying of different parameters of calculations enable to take into account different degrees of </w:t>
      </w:r>
      <w:proofErr w:type="spellStart"/>
      <w:r w:rsidRPr="00812C32">
        <w:rPr>
          <w:sz w:val="24"/>
          <w:highlight w:val="yellow"/>
          <w:lang w:val="en-US"/>
        </w:rPr>
        <w:t>wheelsets</w:t>
      </w:r>
      <w:proofErr w:type="spellEnd"/>
      <w:r w:rsidRPr="00812C32">
        <w:rPr>
          <w:sz w:val="24"/>
          <w:highlight w:val="yellow"/>
          <w:lang w:val="en-US"/>
        </w:rPr>
        <w:t xml:space="preserve"> damage, various types of train cars and locomotives, rails, distance between sleepers, weather conditions, and features of the enclosing geological medium. </w:t>
      </w:r>
    </w:p>
    <w:p w:rsidR="00812C32" w:rsidRPr="00812C32" w:rsidRDefault="00812C32" w:rsidP="00812C32">
      <w:pPr>
        <w:spacing w:line="360" w:lineRule="auto"/>
        <w:ind w:firstLine="709"/>
        <w:jc w:val="both"/>
        <w:rPr>
          <w:sz w:val="24"/>
          <w:highlight w:val="yellow"/>
          <w:lang w:val="en-US"/>
        </w:rPr>
      </w:pPr>
      <w:r w:rsidRPr="00812C32">
        <w:rPr>
          <w:sz w:val="24"/>
          <w:highlight w:val="yellow"/>
          <w:lang w:val="en-US"/>
        </w:rPr>
        <w:t>The simulation shows that there are some additional cracks near the initial one in the case of greater damage of the rail. This effect is caused by wave phenomena in the rail. Furthermore, we suggest varying the parameters of the steel strength to take into account the fatigue cracks.</w:t>
      </w:r>
    </w:p>
    <w:p w:rsidR="00E95BF2" w:rsidRDefault="00812C32" w:rsidP="00812C32">
      <w:pPr>
        <w:spacing w:line="360" w:lineRule="auto"/>
        <w:ind w:firstLine="709"/>
        <w:jc w:val="both"/>
        <w:rPr>
          <w:sz w:val="24"/>
          <w:lang w:val="en-US"/>
        </w:rPr>
      </w:pPr>
      <w:r w:rsidRPr="00812C32">
        <w:rPr>
          <w:sz w:val="24"/>
          <w:highlight w:val="yellow"/>
          <w:lang w:val="en-US"/>
        </w:rPr>
        <w:t xml:space="preserve">The proposed method for modeling of the impact of damaged </w:t>
      </w:r>
      <w:proofErr w:type="spellStart"/>
      <w:r w:rsidRPr="00812C32">
        <w:rPr>
          <w:sz w:val="24"/>
          <w:highlight w:val="yellow"/>
          <w:lang w:val="en-US"/>
        </w:rPr>
        <w:t>wheelsets</w:t>
      </w:r>
      <w:proofErr w:type="spellEnd"/>
      <w:r w:rsidRPr="00812C32">
        <w:rPr>
          <w:sz w:val="24"/>
          <w:highlight w:val="yellow"/>
          <w:lang w:val="en-US"/>
        </w:rPr>
        <w:t xml:space="preserve"> on a railway track may be applied for the development of safe and economically profitable ways of transportation of train cars and locomotives with a damaged </w:t>
      </w:r>
      <w:proofErr w:type="spellStart"/>
      <w:r w:rsidRPr="00812C32">
        <w:rPr>
          <w:sz w:val="24"/>
          <w:highlight w:val="yellow"/>
          <w:lang w:val="en-US"/>
        </w:rPr>
        <w:t>wheelsets</w:t>
      </w:r>
      <w:proofErr w:type="spellEnd"/>
      <w:r w:rsidRPr="00812C32">
        <w:rPr>
          <w:sz w:val="24"/>
          <w:highlight w:val="yellow"/>
          <w:lang w:val="en-US"/>
        </w:rPr>
        <w:t xml:space="preserve"> to repair station, as well as for the estimation of total losses from different strategies for replacing damaged </w:t>
      </w:r>
      <w:proofErr w:type="spellStart"/>
      <w:r w:rsidRPr="00812C32">
        <w:rPr>
          <w:sz w:val="24"/>
          <w:highlight w:val="yellow"/>
          <w:lang w:val="en-US"/>
        </w:rPr>
        <w:t>wheelsets</w:t>
      </w:r>
      <w:proofErr w:type="spellEnd"/>
      <w:r w:rsidRPr="00812C32">
        <w:rPr>
          <w:sz w:val="24"/>
          <w:highlight w:val="yellow"/>
          <w:lang w:val="en-US"/>
        </w:rPr>
        <w:t xml:space="preserve"> in different conditions and situations.</w:t>
      </w:r>
    </w:p>
    <w:p w:rsidR="00B37050" w:rsidRPr="00B37050" w:rsidRDefault="00B37050" w:rsidP="00B37050">
      <w:pPr>
        <w:pStyle w:val="Els-acknowledgement"/>
        <w:spacing w:before="240" w:line="360" w:lineRule="auto"/>
        <w:outlineLvl w:val="0"/>
        <w:rPr>
          <w:sz w:val="24"/>
        </w:rPr>
      </w:pPr>
      <w:r w:rsidRPr="00B37050">
        <w:rPr>
          <w:sz w:val="24"/>
        </w:rPr>
        <w:t>Acknowledgements</w:t>
      </w:r>
    </w:p>
    <w:p w:rsidR="00B37050" w:rsidRPr="00B37050" w:rsidRDefault="00B37050" w:rsidP="00B37050">
      <w:pPr>
        <w:pStyle w:val="Els-body-text"/>
        <w:spacing w:line="360" w:lineRule="auto"/>
        <w:rPr>
          <w:sz w:val="24"/>
        </w:rPr>
      </w:pPr>
      <w:r w:rsidRPr="00B37050">
        <w:rPr>
          <w:sz w:val="24"/>
        </w:rPr>
        <w:t xml:space="preserve">The reported study was funded by RFBR according to the research project № 17-20-03057 </w:t>
      </w:r>
      <w:proofErr w:type="spellStart"/>
      <w:r w:rsidRPr="00B37050">
        <w:rPr>
          <w:sz w:val="24"/>
        </w:rPr>
        <w:t>ofi_m_RZD</w:t>
      </w:r>
      <w:proofErr w:type="spellEnd"/>
      <w:r w:rsidRPr="00B37050">
        <w:rPr>
          <w:sz w:val="24"/>
        </w:rPr>
        <w:t>. This work has been carried out using computing resources of the federal collective usage center Complex for Simulation and Data Processing for Mega-science Facilities at NRC “</w:t>
      </w:r>
      <w:proofErr w:type="spellStart"/>
      <w:r w:rsidRPr="00B37050">
        <w:rPr>
          <w:sz w:val="24"/>
        </w:rPr>
        <w:t>Kurchatov</w:t>
      </w:r>
      <w:proofErr w:type="spellEnd"/>
      <w:r w:rsidRPr="00B37050">
        <w:rPr>
          <w:sz w:val="24"/>
        </w:rPr>
        <w:t xml:space="preserve"> Institute”, </w:t>
      </w:r>
      <w:hyperlink r:id="rId255" w:history="1">
        <w:r w:rsidRPr="00B37050">
          <w:rPr>
            <w:rStyle w:val="ac"/>
            <w:sz w:val="20"/>
          </w:rPr>
          <w:t>http://ckp.nrcki.ru/</w:t>
        </w:r>
      </w:hyperlink>
      <w:r w:rsidRPr="00B37050">
        <w:rPr>
          <w:sz w:val="24"/>
        </w:rPr>
        <w:t>.</w:t>
      </w:r>
    </w:p>
    <w:p w:rsidR="00B37050" w:rsidRPr="00B37050" w:rsidRDefault="00B37050" w:rsidP="00B37050">
      <w:pPr>
        <w:pStyle w:val="Els-reference-head"/>
        <w:spacing w:before="240" w:after="240" w:line="360" w:lineRule="auto"/>
        <w:outlineLvl w:val="0"/>
        <w:rPr>
          <w:sz w:val="24"/>
        </w:rPr>
      </w:pPr>
      <w:r w:rsidRPr="00B37050">
        <w:rPr>
          <w:sz w:val="24"/>
        </w:rPr>
        <w:t>References</w:t>
      </w:r>
    </w:p>
    <w:p w:rsidR="00B37050" w:rsidRPr="00B37050" w:rsidRDefault="00B37050" w:rsidP="00B37050">
      <w:pPr>
        <w:spacing w:line="360" w:lineRule="auto"/>
        <w:rPr>
          <w:sz w:val="24"/>
          <w:lang w:val="en-US"/>
        </w:rPr>
      </w:pPr>
      <w:r w:rsidRPr="00B37050">
        <w:rPr>
          <w:sz w:val="24"/>
          <w:lang w:val="en-US"/>
        </w:rPr>
        <w:t>16.</w:t>
      </w:r>
      <w:r w:rsidRPr="00B37050">
        <w:rPr>
          <w:sz w:val="24"/>
          <w:lang w:val="en-US"/>
        </w:rPr>
        <w:tab/>
        <w:t xml:space="preserve">Xia, J., Miller, R. D., &amp; Park, C. B. (1999). Estimation of near-surface shear-wave </w:t>
      </w:r>
      <w:proofErr w:type="gramStart"/>
      <w:r w:rsidRPr="00B37050">
        <w:rPr>
          <w:sz w:val="24"/>
          <w:lang w:val="en-US"/>
        </w:rPr>
        <w:t>velocity</w:t>
      </w:r>
      <w:proofErr w:type="gramEnd"/>
      <w:r w:rsidRPr="00B37050">
        <w:rPr>
          <w:sz w:val="24"/>
          <w:lang w:val="en-US"/>
        </w:rPr>
        <w:t xml:space="preserve"> by inversion of Rayleigh waves. Geophysics, 64(3), 691-700.</w:t>
      </w:r>
    </w:p>
    <w:p w:rsidR="00B37050" w:rsidRPr="00B37050" w:rsidRDefault="00B37050" w:rsidP="00B37050">
      <w:pPr>
        <w:spacing w:line="360" w:lineRule="auto"/>
        <w:rPr>
          <w:sz w:val="24"/>
          <w:lang w:val="en-US"/>
        </w:rPr>
      </w:pPr>
      <w:r w:rsidRPr="00B37050">
        <w:rPr>
          <w:sz w:val="24"/>
          <w:lang w:val="en-US"/>
        </w:rPr>
        <w:lastRenderedPageBreak/>
        <w:t>17.</w:t>
      </w:r>
      <w:r w:rsidRPr="00B37050">
        <w:rPr>
          <w:sz w:val="24"/>
          <w:lang w:val="en-US"/>
        </w:rPr>
        <w:tab/>
      </w:r>
      <w:proofErr w:type="spellStart"/>
      <w:r w:rsidRPr="00B37050">
        <w:rPr>
          <w:sz w:val="24"/>
          <w:lang w:val="en-US"/>
        </w:rPr>
        <w:t>Knopoff</w:t>
      </w:r>
      <w:proofErr w:type="spellEnd"/>
      <w:r w:rsidRPr="00B37050">
        <w:rPr>
          <w:sz w:val="24"/>
          <w:lang w:val="en-US"/>
        </w:rPr>
        <w:t xml:space="preserve">, L. (1972). </w:t>
      </w:r>
      <w:proofErr w:type="gramStart"/>
      <w:r w:rsidRPr="00B37050">
        <w:rPr>
          <w:sz w:val="24"/>
          <w:lang w:val="en-US"/>
        </w:rPr>
        <w:t>Observation and inversion of surface-wave dispersion.</w:t>
      </w:r>
      <w:proofErr w:type="gramEnd"/>
      <w:r w:rsidRPr="00B37050">
        <w:rPr>
          <w:sz w:val="24"/>
          <w:lang w:val="en-US"/>
        </w:rPr>
        <w:t xml:space="preserve"> </w:t>
      </w:r>
      <w:proofErr w:type="spellStart"/>
      <w:r w:rsidRPr="00B37050">
        <w:rPr>
          <w:sz w:val="24"/>
          <w:lang w:val="en-US"/>
        </w:rPr>
        <w:t>Tectonophysics</w:t>
      </w:r>
      <w:proofErr w:type="spellEnd"/>
      <w:r w:rsidRPr="00B37050">
        <w:rPr>
          <w:sz w:val="24"/>
          <w:lang w:val="en-US"/>
        </w:rPr>
        <w:t>, 13(1-4), 497-519.</w:t>
      </w:r>
    </w:p>
    <w:p w:rsidR="00B37050" w:rsidRPr="00B37050" w:rsidRDefault="00B37050" w:rsidP="00B37050">
      <w:pPr>
        <w:spacing w:line="360" w:lineRule="auto"/>
        <w:rPr>
          <w:sz w:val="24"/>
          <w:lang w:val="en-US"/>
        </w:rPr>
      </w:pPr>
      <w:r w:rsidRPr="00B37050">
        <w:rPr>
          <w:sz w:val="24"/>
          <w:lang w:val="en-US"/>
        </w:rPr>
        <w:t>18.</w:t>
      </w:r>
      <w:r w:rsidRPr="00B37050">
        <w:rPr>
          <w:sz w:val="24"/>
          <w:lang w:val="en-US"/>
        </w:rPr>
        <w:tab/>
        <w:t xml:space="preserve">Julia, J., Ammon, C. J., Herrmann, R. B., &amp; </w:t>
      </w:r>
      <w:proofErr w:type="spellStart"/>
      <w:r w:rsidRPr="00B37050">
        <w:rPr>
          <w:sz w:val="24"/>
          <w:lang w:val="en-US"/>
        </w:rPr>
        <w:t>Correig</w:t>
      </w:r>
      <w:proofErr w:type="spellEnd"/>
      <w:r w:rsidRPr="00B37050">
        <w:rPr>
          <w:sz w:val="24"/>
          <w:lang w:val="en-US"/>
        </w:rPr>
        <w:t xml:space="preserve">, A. M. (2000). Joint </w:t>
      </w:r>
      <w:proofErr w:type="gramStart"/>
      <w:r w:rsidRPr="00B37050">
        <w:rPr>
          <w:sz w:val="24"/>
          <w:lang w:val="en-US"/>
        </w:rPr>
        <w:t>inversion of receiver function</w:t>
      </w:r>
      <w:proofErr w:type="gramEnd"/>
      <w:r w:rsidRPr="00B37050">
        <w:rPr>
          <w:sz w:val="24"/>
          <w:lang w:val="en-US"/>
        </w:rPr>
        <w:t xml:space="preserve"> and surface wave dispersion observations. Geophysical Journal International, 143(1), 99-112.</w:t>
      </w:r>
    </w:p>
    <w:p w:rsidR="00B37050" w:rsidRPr="00B37050" w:rsidRDefault="00B37050" w:rsidP="00B37050">
      <w:pPr>
        <w:spacing w:line="360" w:lineRule="auto"/>
        <w:rPr>
          <w:sz w:val="24"/>
          <w:lang w:val="en-US"/>
        </w:rPr>
      </w:pPr>
      <w:r w:rsidRPr="00B37050">
        <w:rPr>
          <w:sz w:val="24"/>
          <w:lang w:val="en-US"/>
        </w:rPr>
        <w:t>19.</w:t>
      </w:r>
      <w:r w:rsidRPr="00B37050">
        <w:rPr>
          <w:sz w:val="24"/>
          <w:lang w:val="en-US"/>
        </w:rPr>
        <w:tab/>
      </w:r>
      <w:proofErr w:type="spellStart"/>
      <w:r w:rsidRPr="00B37050">
        <w:rPr>
          <w:sz w:val="24"/>
          <w:lang w:val="en-US"/>
        </w:rPr>
        <w:t>Ivansson</w:t>
      </w:r>
      <w:proofErr w:type="spellEnd"/>
      <w:r w:rsidRPr="00B37050">
        <w:rPr>
          <w:sz w:val="24"/>
          <w:lang w:val="en-US"/>
        </w:rPr>
        <w:t xml:space="preserve">, S., 1985, </w:t>
      </w:r>
      <w:proofErr w:type="gramStart"/>
      <w:r w:rsidRPr="00B37050">
        <w:rPr>
          <w:sz w:val="24"/>
          <w:lang w:val="en-US"/>
        </w:rPr>
        <w:t>A</w:t>
      </w:r>
      <w:proofErr w:type="gramEnd"/>
      <w:r w:rsidRPr="00B37050">
        <w:rPr>
          <w:sz w:val="24"/>
          <w:lang w:val="en-US"/>
        </w:rPr>
        <w:t xml:space="preserve"> study of methods for tomographic velocity estimation in the presence of low-velocity zones: Geophysics, 21, 969988.</w:t>
      </w:r>
    </w:p>
    <w:p w:rsidR="00B37050" w:rsidRPr="00B37050" w:rsidRDefault="00B37050" w:rsidP="00B37050">
      <w:pPr>
        <w:spacing w:line="360" w:lineRule="auto"/>
        <w:rPr>
          <w:sz w:val="24"/>
          <w:lang w:val="en-US"/>
        </w:rPr>
      </w:pPr>
      <w:r w:rsidRPr="00B37050">
        <w:rPr>
          <w:sz w:val="24"/>
          <w:lang w:val="en-US"/>
        </w:rPr>
        <w:t>20.</w:t>
      </w:r>
      <w:r w:rsidRPr="00B37050">
        <w:rPr>
          <w:sz w:val="24"/>
          <w:lang w:val="en-US"/>
        </w:rPr>
        <w:tab/>
        <w:t xml:space="preserve">Chiu, S. K., &amp; Stewart, R. R. (1987). </w:t>
      </w:r>
      <w:proofErr w:type="gramStart"/>
      <w:r w:rsidRPr="00B37050">
        <w:rPr>
          <w:sz w:val="24"/>
          <w:lang w:val="en-US"/>
        </w:rPr>
        <w:t>Tomographic determination of three-dimensional seismic velocity structure using well logs, vertical seismic profiles, and surface seismic data.</w:t>
      </w:r>
      <w:proofErr w:type="gramEnd"/>
      <w:r w:rsidRPr="00B37050">
        <w:rPr>
          <w:sz w:val="24"/>
          <w:lang w:val="en-US"/>
        </w:rPr>
        <w:t xml:space="preserve"> Geophysics, 52(8), 1085-1098.</w:t>
      </w:r>
    </w:p>
    <w:p w:rsidR="00B37050" w:rsidRPr="00B37050" w:rsidRDefault="00B37050" w:rsidP="00B37050">
      <w:pPr>
        <w:spacing w:line="360" w:lineRule="auto"/>
        <w:rPr>
          <w:sz w:val="24"/>
          <w:lang w:val="en-US"/>
        </w:rPr>
      </w:pPr>
      <w:r w:rsidRPr="00B37050">
        <w:rPr>
          <w:sz w:val="24"/>
          <w:lang w:val="en-US"/>
        </w:rPr>
        <w:t>21.</w:t>
      </w:r>
      <w:r w:rsidRPr="00B37050">
        <w:rPr>
          <w:sz w:val="24"/>
          <w:lang w:val="en-US"/>
        </w:rPr>
        <w:tab/>
      </w:r>
      <w:proofErr w:type="spellStart"/>
      <w:r w:rsidRPr="00B37050">
        <w:rPr>
          <w:sz w:val="24"/>
          <w:lang w:val="en-US"/>
        </w:rPr>
        <w:t>Billette</w:t>
      </w:r>
      <w:proofErr w:type="spellEnd"/>
      <w:r w:rsidRPr="00B37050">
        <w:rPr>
          <w:sz w:val="24"/>
          <w:lang w:val="en-US"/>
        </w:rPr>
        <w:t xml:space="preserve">, F., G. </w:t>
      </w:r>
      <w:proofErr w:type="spellStart"/>
      <w:r w:rsidRPr="00B37050">
        <w:rPr>
          <w:sz w:val="24"/>
          <w:lang w:val="en-US"/>
        </w:rPr>
        <w:t>Lambaré</w:t>
      </w:r>
      <w:proofErr w:type="spellEnd"/>
      <w:r w:rsidRPr="00B37050">
        <w:rPr>
          <w:sz w:val="24"/>
          <w:lang w:val="en-US"/>
        </w:rPr>
        <w:t xml:space="preserve">, 1998. Velocity macro-model estimation by </w:t>
      </w:r>
      <w:proofErr w:type="spellStart"/>
      <w:r w:rsidRPr="00B37050">
        <w:rPr>
          <w:sz w:val="24"/>
          <w:lang w:val="en-US"/>
        </w:rPr>
        <w:t>stereotomography</w:t>
      </w:r>
      <w:proofErr w:type="spellEnd"/>
      <w:r w:rsidRPr="00B37050">
        <w:rPr>
          <w:sz w:val="24"/>
          <w:lang w:val="en-US"/>
        </w:rPr>
        <w:t>: Geophysical Journal International, 135:671-680</w:t>
      </w:r>
    </w:p>
    <w:p w:rsidR="00B37050" w:rsidRPr="00B37050" w:rsidRDefault="00B37050" w:rsidP="00B37050">
      <w:pPr>
        <w:spacing w:line="360" w:lineRule="auto"/>
        <w:rPr>
          <w:sz w:val="24"/>
          <w:lang w:val="en-US"/>
        </w:rPr>
      </w:pPr>
      <w:r w:rsidRPr="00B37050">
        <w:rPr>
          <w:sz w:val="24"/>
          <w:lang w:val="en-US"/>
        </w:rPr>
        <w:t xml:space="preserve">Alonso A., J.G. </w:t>
      </w:r>
      <w:proofErr w:type="spellStart"/>
      <w:r w:rsidRPr="00B37050">
        <w:rPr>
          <w:sz w:val="24"/>
          <w:lang w:val="en-US"/>
        </w:rPr>
        <w:t>Giménez</w:t>
      </w:r>
      <w:proofErr w:type="spellEnd"/>
      <w:r w:rsidRPr="00B37050">
        <w:rPr>
          <w:sz w:val="24"/>
          <w:lang w:val="en-US"/>
        </w:rPr>
        <w:t xml:space="preserve"> (2008) Wheel–rail contact: roughness, heat generation and conforming contact influence. Tribology International, 41 (8), pp. 755-768</w:t>
      </w:r>
    </w:p>
    <w:p w:rsidR="00B37050" w:rsidRPr="00B37050" w:rsidRDefault="00B37050" w:rsidP="00B37050">
      <w:pPr>
        <w:spacing w:line="360" w:lineRule="auto"/>
        <w:rPr>
          <w:sz w:val="24"/>
          <w:lang w:val="en-US"/>
        </w:rPr>
      </w:pPr>
      <w:proofErr w:type="spellStart"/>
      <w:r w:rsidRPr="00B37050">
        <w:rPr>
          <w:sz w:val="24"/>
          <w:lang w:val="en-US"/>
        </w:rPr>
        <w:t>Baeza</w:t>
      </w:r>
      <w:proofErr w:type="spellEnd"/>
      <w:r w:rsidRPr="00B37050">
        <w:rPr>
          <w:sz w:val="24"/>
          <w:lang w:val="en-US"/>
        </w:rPr>
        <w:t xml:space="preserve"> L., A. </w:t>
      </w:r>
      <w:proofErr w:type="spellStart"/>
      <w:r w:rsidRPr="00B37050">
        <w:rPr>
          <w:sz w:val="24"/>
          <w:lang w:val="en-US"/>
        </w:rPr>
        <w:t>Roda</w:t>
      </w:r>
      <w:proofErr w:type="spellEnd"/>
      <w:r w:rsidRPr="00B37050">
        <w:rPr>
          <w:sz w:val="24"/>
          <w:lang w:val="en-US"/>
        </w:rPr>
        <w:t xml:space="preserve">, J. </w:t>
      </w:r>
      <w:proofErr w:type="spellStart"/>
      <w:r w:rsidRPr="00B37050">
        <w:rPr>
          <w:sz w:val="24"/>
          <w:lang w:val="en-US"/>
        </w:rPr>
        <w:t>Carballeira</w:t>
      </w:r>
      <w:proofErr w:type="spellEnd"/>
      <w:r w:rsidRPr="00B37050">
        <w:rPr>
          <w:sz w:val="24"/>
          <w:lang w:val="en-US"/>
        </w:rPr>
        <w:t xml:space="preserve">, E. </w:t>
      </w:r>
      <w:proofErr w:type="spellStart"/>
      <w:r w:rsidRPr="00B37050">
        <w:rPr>
          <w:sz w:val="24"/>
          <w:lang w:val="en-US"/>
        </w:rPr>
        <w:t>Giner</w:t>
      </w:r>
      <w:proofErr w:type="spellEnd"/>
      <w:r w:rsidRPr="00B37050">
        <w:rPr>
          <w:sz w:val="24"/>
          <w:lang w:val="en-US"/>
        </w:rPr>
        <w:t xml:space="preserve"> (2006) Railway train-track dynamics for </w:t>
      </w:r>
      <w:proofErr w:type="spellStart"/>
      <w:r w:rsidRPr="00B37050">
        <w:rPr>
          <w:sz w:val="24"/>
          <w:lang w:val="en-US"/>
        </w:rPr>
        <w:t>wheelflats</w:t>
      </w:r>
      <w:proofErr w:type="spellEnd"/>
      <w:r w:rsidRPr="00B37050">
        <w:rPr>
          <w:sz w:val="24"/>
          <w:lang w:val="en-US"/>
        </w:rPr>
        <w:t xml:space="preserve"> with improved contact models. Non-linear Dynamics, 45 (3), pp. 385-397</w:t>
      </w:r>
    </w:p>
    <w:p w:rsidR="00B37050" w:rsidRPr="00B37050" w:rsidRDefault="00B37050" w:rsidP="00B37050">
      <w:pPr>
        <w:spacing w:line="360" w:lineRule="auto"/>
        <w:rPr>
          <w:sz w:val="24"/>
          <w:lang w:val="en-US"/>
        </w:rPr>
      </w:pPr>
      <w:proofErr w:type="spellStart"/>
      <w:proofErr w:type="gramStart"/>
      <w:r w:rsidRPr="00B37050">
        <w:rPr>
          <w:sz w:val="24"/>
          <w:lang w:val="en-US"/>
        </w:rPr>
        <w:t>Bogdevicius</w:t>
      </w:r>
      <w:proofErr w:type="spellEnd"/>
      <w:r w:rsidRPr="00B37050">
        <w:rPr>
          <w:sz w:val="24"/>
          <w:lang w:val="en-US"/>
        </w:rPr>
        <w:t xml:space="preserve">, M., </w:t>
      </w:r>
      <w:proofErr w:type="spellStart"/>
      <w:r w:rsidRPr="00B37050">
        <w:rPr>
          <w:sz w:val="24"/>
          <w:lang w:val="en-US"/>
        </w:rPr>
        <w:t>Zygiene</w:t>
      </w:r>
      <w:proofErr w:type="spellEnd"/>
      <w:r w:rsidRPr="00B37050">
        <w:rPr>
          <w:sz w:val="24"/>
          <w:lang w:val="en-US"/>
        </w:rPr>
        <w:t xml:space="preserve">, R., </w:t>
      </w:r>
      <w:proofErr w:type="spellStart"/>
      <w:r w:rsidRPr="00B37050">
        <w:rPr>
          <w:sz w:val="24"/>
          <w:lang w:val="en-US"/>
        </w:rPr>
        <w:t>Bureika</w:t>
      </w:r>
      <w:proofErr w:type="spellEnd"/>
      <w:r w:rsidRPr="00B37050">
        <w:rPr>
          <w:sz w:val="24"/>
          <w:lang w:val="en-US"/>
        </w:rPr>
        <w:t xml:space="preserve">, G., </w:t>
      </w:r>
      <w:proofErr w:type="spellStart"/>
      <w:r w:rsidRPr="00B37050">
        <w:rPr>
          <w:sz w:val="24"/>
          <w:lang w:val="en-US"/>
        </w:rPr>
        <w:t>Dailydka</w:t>
      </w:r>
      <w:proofErr w:type="spellEnd"/>
      <w:r w:rsidRPr="00B37050">
        <w:rPr>
          <w:sz w:val="24"/>
          <w:lang w:val="en-US"/>
        </w:rPr>
        <w:t>, S.</w:t>
      </w:r>
      <w:proofErr w:type="gramEnd"/>
      <w:r w:rsidRPr="00B37050">
        <w:rPr>
          <w:sz w:val="24"/>
          <w:lang w:val="en-US"/>
        </w:rPr>
        <w:t xml:space="preserve"> An analytical mathematical method for calculation of the dynamic wheel–rail impact force caused by wheel flat (2016) Vehicle System Dynamics, 54 (5), pp. 689-705.</w:t>
      </w:r>
    </w:p>
    <w:p w:rsidR="00B37050" w:rsidRPr="00B37050" w:rsidRDefault="00B37050" w:rsidP="00B37050">
      <w:pPr>
        <w:spacing w:line="360" w:lineRule="auto"/>
        <w:rPr>
          <w:sz w:val="24"/>
          <w:lang w:val="en-US"/>
        </w:rPr>
      </w:pPr>
      <w:proofErr w:type="gramStart"/>
      <w:r w:rsidRPr="00B37050">
        <w:rPr>
          <w:sz w:val="24"/>
          <w:lang w:val="en-US"/>
        </w:rPr>
        <w:t xml:space="preserve">Dirks, B., </w:t>
      </w:r>
      <w:proofErr w:type="spellStart"/>
      <w:r w:rsidRPr="00B37050">
        <w:rPr>
          <w:sz w:val="24"/>
          <w:lang w:val="en-US"/>
        </w:rPr>
        <w:t>Enblom</w:t>
      </w:r>
      <w:proofErr w:type="spellEnd"/>
      <w:r w:rsidRPr="00B37050">
        <w:rPr>
          <w:sz w:val="24"/>
          <w:lang w:val="en-US"/>
        </w:rPr>
        <w:t>, R., Ekberg, A., Berg, M. (2015).</w:t>
      </w:r>
      <w:proofErr w:type="gramEnd"/>
      <w:r w:rsidRPr="00B37050">
        <w:rPr>
          <w:sz w:val="24"/>
          <w:lang w:val="en-US"/>
        </w:rPr>
        <w:t xml:space="preserve"> </w:t>
      </w:r>
      <w:proofErr w:type="gramStart"/>
      <w:r w:rsidRPr="00B37050">
        <w:rPr>
          <w:sz w:val="24"/>
          <w:lang w:val="en-US"/>
        </w:rPr>
        <w:t>The development of a crack propagation model for railway wheels and rails.</w:t>
      </w:r>
      <w:proofErr w:type="gramEnd"/>
      <w:r w:rsidRPr="00B37050">
        <w:rPr>
          <w:sz w:val="24"/>
          <w:lang w:val="en-US"/>
        </w:rPr>
        <w:t xml:space="preserve"> Fatigue &amp; Fracture of Engineering Materials &amp; Structures, 38(12), 1478-1491.</w:t>
      </w:r>
    </w:p>
    <w:p w:rsidR="00B37050" w:rsidRPr="00B37050" w:rsidRDefault="00B37050" w:rsidP="00B37050">
      <w:pPr>
        <w:spacing w:line="360" w:lineRule="auto"/>
        <w:rPr>
          <w:sz w:val="24"/>
          <w:lang w:val="en-US"/>
        </w:rPr>
      </w:pPr>
      <w:r w:rsidRPr="00B37050">
        <w:rPr>
          <w:sz w:val="24"/>
          <w:lang w:val="en-US"/>
        </w:rPr>
        <w:t xml:space="preserve">Dong R.G., S. </w:t>
      </w:r>
      <w:proofErr w:type="spellStart"/>
      <w:r w:rsidRPr="00B37050">
        <w:rPr>
          <w:sz w:val="24"/>
          <w:lang w:val="en-US"/>
        </w:rPr>
        <w:t>Sankar</w:t>
      </w:r>
      <w:proofErr w:type="spellEnd"/>
      <w:r w:rsidRPr="00B37050">
        <w:rPr>
          <w:sz w:val="24"/>
          <w:lang w:val="en-US"/>
        </w:rPr>
        <w:t xml:space="preserve">, R.V. </w:t>
      </w:r>
      <w:proofErr w:type="spellStart"/>
      <w:r w:rsidRPr="00B37050">
        <w:rPr>
          <w:sz w:val="24"/>
          <w:lang w:val="en-US"/>
        </w:rPr>
        <w:t>Dukkipati</w:t>
      </w:r>
      <w:proofErr w:type="spellEnd"/>
      <w:r w:rsidRPr="00B37050">
        <w:rPr>
          <w:sz w:val="24"/>
          <w:lang w:val="en-US"/>
        </w:rPr>
        <w:t xml:space="preserve"> (1994) A finite element model of railway track and its application to the wheel flat problem Proceedings of the Institution of Mechanical Engineers, Part F: Journal of Rail and Rapid Transit, 208 (16), pp. 61-72</w:t>
      </w:r>
    </w:p>
    <w:p w:rsidR="00B37050" w:rsidRPr="00B37050" w:rsidRDefault="00B37050" w:rsidP="00B37050">
      <w:pPr>
        <w:spacing w:line="360" w:lineRule="auto"/>
        <w:rPr>
          <w:sz w:val="24"/>
          <w:lang w:val="en-US"/>
        </w:rPr>
      </w:pPr>
      <w:r w:rsidRPr="00B37050">
        <w:rPr>
          <w:sz w:val="24"/>
          <w:lang w:val="en-US"/>
        </w:rPr>
        <w:t xml:space="preserve">Huang, Y.B., Shi, L.B., Zhao, X.J., </w:t>
      </w:r>
      <w:proofErr w:type="spellStart"/>
      <w:proofErr w:type="gramStart"/>
      <w:r w:rsidRPr="00B37050">
        <w:rPr>
          <w:sz w:val="24"/>
          <w:lang w:val="en-US"/>
        </w:rPr>
        <w:t>Cai</w:t>
      </w:r>
      <w:proofErr w:type="spellEnd"/>
      <w:proofErr w:type="gramEnd"/>
      <w:r w:rsidRPr="00B37050">
        <w:rPr>
          <w:sz w:val="24"/>
          <w:lang w:val="en-US"/>
        </w:rPr>
        <w:t>, Z.B., Liu, Q.Y., Wang, W.J. On the formation and damage mechanism of rolling contact fatigue surface cracks of wheel/rail under the dry condition (2018) Wear, 400-401, pp. 62-73.</w:t>
      </w:r>
    </w:p>
    <w:p w:rsidR="00B37050" w:rsidRPr="00B37050" w:rsidRDefault="00B37050" w:rsidP="00B37050">
      <w:pPr>
        <w:spacing w:line="360" w:lineRule="auto"/>
        <w:rPr>
          <w:sz w:val="24"/>
          <w:lang w:val="en-US"/>
        </w:rPr>
      </w:pPr>
      <w:proofErr w:type="gramStart"/>
      <w:r w:rsidRPr="00B37050">
        <w:rPr>
          <w:sz w:val="24"/>
          <w:lang w:val="en-US"/>
        </w:rPr>
        <w:t>Johnson K.L. (1987) Contact Mechanics.</w:t>
      </w:r>
      <w:proofErr w:type="gramEnd"/>
      <w:r w:rsidRPr="00B37050">
        <w:rPr>
          <w:sz w:val="24"/>
          <w:lang w:val="en-US"/>
        </w:rPr>
        <w:t xml:space="preserve"> Cambridge University Press, Cambridge</w:t>
      </w:r>
    </w:p>
    <w:p w:rsidR="00B37050" w:rsidRPr="00B37050" w:rsidRDefault="00B37050" w:rsidP="00B37050">
      <w:pPr>
        <w:spacing w:line="360" w:lineRule="auto"/>
        <w:rPr>
          <w:sz w:val="24"/>
          <w:lang w:val="en-US"/>
        </w:rPr>
      </w:pPr>
      <w:proofErr w:type="gramStart"/>
      <w:r w:rsidRPr="00B37050">
        <w:rPr>
          <w:sz w:val="24"/>
          <w:lang w:val="en-US"/>
        </w:rPr>
        <w:t xml:space="preserve">Kaiser I. (2012) Refining the </w:t>
      </w:r>
      <w:proofErr w:type="spellStart"/>
      <w:r w:rsidRPr="00B37050">
        <w:rPr>
          <w:sz w:val="24"/>
          <w:lang w:val="en-US"/>
        </w:rPr>
        <w:t>modelling</w:t>
      </w:r>
      <w:proofErr w:type="spellEnd"/>
      <w:r w:rsidRPr="00B37050">
        <w:rPr>
          <w:sz w:val="24"/>
          <w:lang w:val="en-US"/>
        </w:rPr>
        <w:t xml:space="preserve"> of vehicle–track interaction.</w:t>
      </w:r>
      <w:proofErr w:type="gramEnd"/>
      <w:r w:rsidRPr="00B37050">
        <w:rPr>
          <w:sz w:val="24"/>
          <w:lang w:val="en-US"/>
        </w:rPr>
        <w:t xml:space="preserve"> Vehicle System Dynamics, 50 (Suppl. 1), pp. S229-S243</w:t>
      </w:r>
    </w:p>
    <w:p w:rsidR="00B37050" w:rsidRPr="00B37050" w:rsidRDefault="00B37050" w:rsidP="00B37050">
      <w:pPr>
        <w:spacing w:line="360" w:lineRule="auto"/>
        <w:rPr>
          <w:sz w:val="24"/>
          <w:lang w:val="en-US"/>
        </w:rPr>
      </w:pPr>
      <w:proofErr w:type="spellStart"/>
      <w:r w:rsidRPr="00B37050">
        <w:rPr>
          <w:sz w:val="24"/>
          <w:lang w:val="en-US"/>
        </w:rPr>
        <w:t>Kalker</w:t>
      </w:r>
      <w:proofErr w:type="spellEnd"/>
      <w:r w:rsidRPr="00B37050">
        <w:rPr>
          <w:sz w:val="24"/>
          <w:lang w:val="en-US"/>
        </w:rPr>
        <w:t xml:space="preserve"> J.J. (1990) Three-Dimensional Elastic Bodies in Rolling Contact. Kluwer Academic Publishers </w:t>
      </w:r>
    </w:p>
    <w:p w:rsidR="00B37050" w:rsidRPr="00B37050" w:rsidRDefault="00B37050" w:rsidP="00B37050">
      <w:pPr>
        <w:spacing w:line="360" w:lineRule="auto"/>
        <w:rPr>
          <w:sz w:val="24"/>
          <w:lang w:val="en-US"/>
        </w:rPr>
      </w:pPr>
      <w:proofErr w:type="spellStart"/>
      <w:r w:rsidRPr="00B37050">
        <w:rPr>
          <w:sz w:val="24"/>
          <w:lang w:val="en-US"/>
        </w:rPr>
        <w:t>Kouroussis</w:t>
      </w:r>
      <w:proofErr w:type="spellEnd"/>
      <w:r w:rsidRPr="00B37050">
        <w:rPr>
          <w:sz w:val="24"/>
          <w:lang w:val="en-US"/>
        </w:rPr>
        <w:t xml:space="preserve">, G., </w:t>
      </w:r>
      <w:proofErr w:type="spellStart"/>
      <w:r w:rsidRPr="00B37050">
        <w:rPr>
          <w:sz w:val="24"/>
          <w:lang w:val="en-US"/>
        </w:rPr>
        <w:t>Alexandrou</w:t>
      </w:r>
      <w:proofErr w:type="spellEnd"/>
      <w:r w:rsidRPr="00B37050">
        <w:rPr>
          <w:sz w:val="24"/>
          <w:lang w:val="en-US"/>
        </w:rPr>
        <w:t xml:space="preserve">, G., Connolly, D. P., </w:t>
      </w:r>
      <w:proofErr w:type="spellStart"/>
      <w:r w:rsidRPr="00B37050">
        <w:rPr>
          <w:sz w:val="24"/>
          <w:lang w:val="en-US"/>
        </w:rPr>
        <w:t>Vogiatzis</w:t>
      </w:r>
      <w:proofErr w:type="spellEnd"/>
      <w:r w:rsidRPr="00B37050">
        <w:rPr>
          <w:sz w:val="24"/>
          <w:lang w:val="en-US"/>
        </w:rPr>
        <w:t xml:space="preserve">, K., </w:t>
      </w:r>
      <w:proofErr w:type="spellStart"/>
      <w:r w:rsidRPr="00B37050">
        <w:rPr>
          <w:sz w:val="24"/>
          <w:lang w:val="en-US"/>
        </w:rPr>
        <w:t>Verlinden</w:t>
      </w:r>
      <w:proofErr w:type="spellEnd"/>
      <w:r w:rsidRPr="00B37050">
        <w:rPr>
          <w:sz w:val="24"/>
          <w:lang w:val="en-US"/>
        </w:rPr>
        <w:t>, O. (2015). Railway-</w:t>
      </w:r>
      <w:r w:rsidRPr="00B37050">
        <w:rPr>
          <w:sz w:val="24"/>
          <w:lang w:val="en-US"/>
        </w:rPr>
        <w:lastRenderedPageBreak/>
        <w:t>induced ground vibrations in the presence of local track irregularities and wheel flats.</w:t>
      </w:r>
    </w:p>
    <w:p w:rsidR="00B37050" w:rsidRPr="00B37050" w:rsidRDefault="00B37050" w:rsidP="00B37050">
      <w:pPr>
        <w:spacing w:line="360" w:lineRule="auto"/>
        <w:rPr>
          <w:sz w:val="24"/>
          <w:lang w:val="en-US"/>
        </w:rPr>
      </w:pPr>
      <w:proofErr w:type="spellStart"/>
      <w:r w:rsidRPr="00B37050">
        <w:rPr>
          <w:sz w:val="24"/>
          <w:lang w:val="en-US"/>
        </w:rPr>
        <w:t>Loktev</w:t>
      </w:r>
      <w:proofErr w:type="spellEnd"/>
      <w:r w:rsidRPr="00B37050">
        <w:rPr>
          <w:sz w:val="24"/>
          <w:lang w:val="en-US"/>
        </w:rPr>
        <w:t xml:space="preserve"> A.A., </w:t>
      </w:r>
      <w:proofErr w:type="spellStart"/>
      <w:r w:rsidRPr="00B37050">
        <w:rPr>
          <w:sz w:val="24"/>
          <w:lang w:val="en-US"/>
        </w:rPr>
        <w:t>Sycheva</w:t>
      </w:r>
      <w:proofErr w:type="spellEnd"/>
      <w:r w:rsidRPr="00B37050">
        <w:rPr>
          <w:sz w:val="24"/>
          <w:lang w:val="en-US"/>
        </w:rPr>
        <w:t xml:space="preserve"> A.V., </w:t>
      </w:r>
      <w:proofErr w:type="spellStart"/>
      <w:r w:rsidRPr="00B37050">
        <w:rPr>
          <w:sz w:val="24"/>
          <w:lang w:val="en-US"/>
        </w:rPr>
        <w:t>Vershinin</w:t>
      </w:r>
      <w:proofErr w:type="spellEnd"/>
      <w:r w:rsidRPr="00B37050">
        <w:rPr>
          <w:sz w:val="24"/>
          <w:lang w:val="en-US"/>
        </w:rPr>
        <w:t xml:space="preserve"> V.V. Modeling of Work of a Railway Track at the Dynamic Effects of a Wheel Pair // Proceeding of the 2014 International Conference on Theoretical Mechanics and Applied Mechanics, Venice, Italy, March 15—17, 2014. </w:t>
      </w:r>
      <w:proofErr w:type="gramStart"/>
      <w:r w:rsidRPr="00B37050">
        <w:rPr>
          <w:sz w:val="24"/>
          <w:lang w:val="en-US"/>
        </w:rPr>
        <w:t>Pp. 16—19.</w:t>
      </w:r>
      <w:proofErr w:type="gramEnd"/>
    </w:p>
    <w:p w:rsidR="00B37050" w:rsidRPr="00B37050" w:rsidRDefault="00B37050" w:rsidP="00B37050">
      <w:pPr>
        <w:spacing w:line="360" w:lineRule="auto"/>
        <w:rPr>
          <w:sz w:val="24"/>
          <w:lang w:val="en-US"/>
        </w:rPr>
      </w:pPr>
      <w:proofErr w:type="spellStart"/>
      <w:r w:rsidRPr="00B37050">
        <w:rPr>
          <w:sz w:val="24"/>
          <w:lang w:val="en-US"/>
        </w:rPr>
        <w:t>Loktev</w:t>
      </w:r>
      <w:proofErr w:type="spellEnd"/>
      <w:r w:rsidRPr="00B37050">
        <w:rPr>
          <w:sz w:val="24"/>
          <w:lang w:val="en-US"/>
        </w:rPr>
        <w:t xml:space="preserve">, A.A., </w:t>
      </w:r>
      <w:proofErr w:type="spellStart"/>
      <w:r w:rsidRPr="00B37050">
        <w:rPr>
          <w:sz w:val="24"/>
          <w:lang w:val="en-US"/>
        </w:rPr>
        <w:t>Sychev</w:t>
      </w:r>
      <w:proofErr w:type="spellEnd"/>
      <w:r w:rsidRPr="00B37050">
        <w:rPr>
          <w:sz w:val="24"/>
          <w:lang w:val="en-US"/>
        </w:rPr>
        <w:t xml:space="preserve">, V.P., </w:t>
      </w:r>
      <w:proofErr w:type="spellStart"/>
      <w:r w:rsidRPr="00B37050">
        <w:rPr>
          <w:sz w:val="24"/>
          <w:lang w:val="en-US"/>
        </w:rPr>
        <w:t>Buchkin</w:t>
      </w:r>
      <w:proofErr w:type="spellEnd"/>
      <w:r w:rsidRPr="00B37050">
        <w:rPr>
          <w:sz w:val="24"/>
          <w:lang w:val="en-US"/>
        </w:rPr>
        <w:t xml:space="preserve">, V.A., </w:t>
      </w:r>
      <w:proofErr w:type="spellStart"/>
      <w:r w:rsidRPr="00B37050">
        <w:rPr>
          <w:sz w:val="24"/>
          <w:lang w:val="en-US"/>
        </w:rPr>
        <w:t>Bykov</w:t>
      </w:r>
      <w:proofErr w:type="spellEnd"/>
      <w:r w:rsidRPr="00B37050">
        <w:rPr>
          <w:sz w:val="24"/>
          <w:lang w:val="en-US"/>
        </w:rPr>
        <w:t xml:space="preserve">, Y.A., </w:t>
      </w:r>
      <w:proofErr w:type="spellStart"/>
      <w:r w:rsidRPr="00B37050">
        <w:rPr>
          <w:sz w:val="24"/>
          <w:lang w:val="en-US"/>
        </w:rPr>
        <w:t>Andreichicov</w:t>
      </w:r>
      <w:proofErr w:type="spellEnd"/>
      <w:r w:rsidRPr="00B37050">
        <w:rPr>
          <w:sz w:val="24"/>
          <w:lang w:val="en-US"/>
        </w:rPr>
        <w:t xml:space="preserve">, A.V., </w:t>
      </w:r>
      <w:proofErr w:type="spellStart"/>
      <w:r w:rsidRPr="00B37050">
        <w:rPr>
          <w:sz w:val="24"/>
          <w:lang w:val="en-US"/>
        </w:rPr>
        <w:t>Stepanov</w:t>
      </w:r>
      <w:proofErr w:type="spellEnd"/>
      <w:r w:rsidRPr="00B37050">
        <w:rPr>
          <w:sz w:val="24"/>
          <w:lang w:val="en-US"/>
        </w:rPr>
        <w:t xml:space="preserve">, R.N. Determination of the pressure between the wheel of the moving railcar and rails subject to the defects (2017) Proceedings of the 2017 International Conference "Quality Management, Transport and Information Security, Information Technologies", IT and QM and IS 2017, </w:t>
      </w:r>
      <w:r w:rsidRPr="00B37050">
        <w:rPr>
          <w:sz w:val="24"/>
          <w:lang w:val="ru-RU"/>
        </w:rPr>
        <w:t>статья</w:t>
      </w:r>
      <w:r w:rsidRPr="00B37050">
        <w:rPr>
          <w:sz w:val="24"/>
          <w:lang w:val="en-US"/>
        </w:rPr>
        <w:t xml:space="preserve"> № 8085934, pp. 748-751.</w:t>
      </w:r>
    </w:p>
    <w:p w:rsidR="00B37050" w:rsidRPr="00B37050" w:rsidRDefault="00B37050" w:rsidP="00B37050">
      <w:pPr>
        <w:spacing w:line="360" w:lineRule="auto"/>
        <w:rPr>
          <w:sz w:val="24"/>
          <w:lang w:val="en-US"/>
        </w:rPr>
      </w:pPr>
      <w:proofErr w:type="spellStart"/>
      <w:r w:rsidRPr="00B37050">
        <w:rPr>
          <w:sz w:val="24"/>
          <w:lang w:val="en-US"/>
        </w:rPr>
        <w:t>Martínez</w:t>
      </w:r>
      <w:proofErr w:type="spellEnd"/>
      <w:r w:rsidRPr="00B37050">
        <w:rPr>
          <w:sz w:val="24"/>
          <w:lang w:val="en-US"/>
        </w:rPr>
        <w:t xml:space="preserve">-Casas, L. </w:t>
      </w:r>
      <w:proofErr w:type="spellStart"/>
      <w:r w:rsidRPr="00B37050">
        <w:rPr>
          <w:sz w:val="24"/>
          <w:lang w:val="en-US"/>
        </w:rPr>
        <w:t>Mazzola</w:t>
      </w:r>
      <w:proofErr w:type="spellEnd"/>
      <w:r w:rsidRPr="00B37050">
        <w:rPr>
          <w:sz w:val="24"/>
          <w:lang w:val="en-US"/>
        </w:rPr>
        <w:t xml:space="preserve">, L. </w:t>
      </w:r>
      <w:proofErr w:type="spellStart"/>
      <w:r w:rsidRPr="00B37050">
        <w:rPr>
          <w:sz w:val="24"/>
          <w:lang w:val="en-US"/>
        </w:rPr>
        <w:t>Baeza</w:t>
      </w:r>
      <w:proofErr w:type="spellEnd"/>
      <w:r w:rsidRPr="00B37050">
        <w:rPr>
          <w:sz w:val="24"/>
          <w:lang w:val="en-US"/>
        </w:rPr>
        <w:t xml:space="preserve">, S. </w:t>
      </w:r>
      <w:proofErr w:type="spellStart"/>
      <w:r w:rsidRPr="00B37050">
        <w:rPr>
          <w:sz w:val="24"/>
          <w:lang w:val="en-US"/>
        </w:rPr>
        <w:t>Bruni</w:t>
      </w:r>
      <w:proofErr w:type="spellEnd"/>
      <w:r w:rsidRPr="00B37050">
        <w:rPr>
          <w:sz w:val="24"/>
          <w:lang w:val="en-US"/>
        </w:rPr>
        <w:t xml:space="preserve"> (2013) Numerical estimation of stresses in railway axles using a train–track interaction model. International Journal of Fatigue, 47, pp. 18-30</w:t>
      </w:r>
    </w:p>
    <w:p w:rsidR="00B37050" w:rsidRPr="00B37050" w:rsidRDefault="00B37050" w:rsidP="00B37050">
      <w:pPr>
        <w:spacing w:line="360" w:lineRule="auto"/>
        <w:rPr>
          <w:sz w:val="24"/>
          <w:lang w:val="en-US"/>
        </w:rPr>
      </w:pPr>
      <w:proofErr w:type="spellStart"/>
      <w:r w:rsidRPr="00B37050">
        <w:rPr>
          <w:sz w:val="24"/>
          <w:lang w:val="en-US"/>
        </w:rPr>
        <w:t>Nejad</w:t>
      </w:r>
      <w:proofErr w:type="spellEnd"/>
      <w:r w:rsidRPr="00B37050">
        <w:rPr>
          <w:sz w:val="24"/>
          <w:lang w:val="en-US"/>
        </w:rPr>
        <w:t xml:space="preserve">, R. M. (2014). </w:t>
      </w:r>
      <w:proofErr w:type="gramStart"/>
      <w:r w:rsidRPr="00B37050">
        <w:rPr>
          <w:sz w:val="24"/>
          <w:lang w:val="en-US"/>
        </w:rPr>
        <w:t>Using three-dimensional finite element analysis for simulation of residual stresses in railway wheels.</w:t>
      </w:r>
      <w:proofErr w:type="gramEnd"/>
      <w:r w:rsidRPr="00B37050">
        <w:rPr>
          <w:sz w:val="24"/>
          <w:lang w:val="en-US"/>
        </w:rPr>
        <w:t xml:space="preserve"> </w:t>
      </w:r>
      <w:proofErr w:type="gramStart"/>
      <w:r w:rsidRPr="00B37050">
        <w:rPr>
          <w:sz w:val="24"/>
          <w:lang w:val="en-US"/>
        </w:rPr>
        <w:t>Engineering Failure Analysis, 45, 449-455.</w:t>
      </w:r>
      <w:proofErr w:type="gramEnd"/>
    </w:p>
    <w:p w:rsidR="00B37050" w:rsidRPr="00B37050" w:rsidRDefault="00B37050" w:rsidP="00B37050">
      <w:pPr>
        <w:spacing w:line="360" w:lineRule="auto"/>
        <w:rPr>
          <w:sz w:val="24"/>
          <w:lang w:val="en-US"/>
        </w:rPr>
      </w:pPr>
      <w:r w:rsidRPr="00B37050">
        <w:rPr>
          <w:sz w:val="24"/>
          <w:lang w:val="en-US"/>
        </w:rPr>
        <w:t xml:space="preserve">Newton S.G., R.A. Clark (1979) </w:t>
      </w:r>
      <w:proofErr w:type="gramStart"/>
      <w:r w:rsidRPr="00B37050">
        <w:rPr>
          <w:sz w:val="24"/>
          <w:lang w:val="en-US"/>
        </w:rPr>
        <w:t>An</w:t>
      </w:r>
      <w:proofErr w:type="gramEnd"/>
      <w:r w:rsidRPr="00B37050">
        <w:rPr>
          <w:sz w:val="24"/>
          <w:lang w:val="en-US"/>
        </w:rPr>
        <w:t xml:space="preserve"> investigation into the dynamic effects on the track of wheel flats on railway vehicles Journal of Mechanical Engineering Science, 21 (4), pp. 287-297</w:t>
      </w:r>
    </w:p>
    <w:p w:rsidR="00B37050" w:rsidRPr="00B37050" w:rsidRDefault="00B37050" w:rsidP="00B37050">
      <w:pPr>
        <w:spacing w:line="360" w:lineRule="auto"/>
        <w:rPr>
          <w:sz w:val="24"/>
          <w:lang w:val="en-US"/>
        </w:rPr>
      </w:pPr>
      <w:r w:rsidRPr="00B37050">
        <w:rPr>
          <w:sz w:val="24"/>
          <w:lang w:val="en-US"/>
        </w:rPr>
        <w:t xml:space="preserve">Nielsen J.C.O., A. </w:t>
      </w:r>
      <w:proofErr w:type="spellStart"/>
      <w:r w:rsidRPr="00B37050">
        <w:rPr>
          <w:sz w:val="24"/>
          <w:lang w:val="en-US"/>
        </w:rPr>
        <w:t>Igeland</w:t>
      </w:r>
      <w:proofErr w:type="spellEnd"/>
      <w:r w:rsidRPr="00B37050">
        <w:rPr>
          <w:sz w:val="24"/>
          <w:lang w:val="en-US"/>
        </w:rPr>
        <w:t>, 1995 Vertical dynamic interaction between train and track influence of wheel and track imperfections Journal of Sound and Vibration, 187 (5) (1995), pp. 825-839</w:t>
      </w:r>
    </w:p>
    <w:p w:rsidR="00B37050" w:rsidRPr="00B37050" w:rsidRDefault="00B37050" w:rsidP="00B37050">
      <w:pPr>
        <w:spacing w:line="360" w:lineRule="auto"/>
        <w:rPr>
          <w:sz w:val="24"/>
          <w:lang w:val="en-US"/>
        </w:rPr>
      </w:pPr>
      <w:r w:rsidRPr="00B37050">
        <w:rPr>
          <w:sz w:val="24"/>
          <w:lang w:val="en-US"/>
        </w:rPr>
        <w:t>Nielsen J.C.O., A. Johansson (2000) Out-of-round railway wheels - a literature survey. Proceedings of the Institution of Mechanical Engineers, Part F: Journal of Rail and Rapid Transit, 214 (2), pp. 79-91</w:t>
      </w:r>
    </w:p>
    <w:p w:rsidR="00B37050" w:rsidRPr="00B37050" w:rsidRDefault="00B37050" w:rsidP="00B37050">
      <w:pPr>
        <w:spacing w:line="360" w:lineRule="auto"/>
        <w:rPr>
          <w:sz w:val="24"/>
          <w:lang w:val="en-US"/>
        </w:rPr>
      </w:pPr>
      <w:proofErr w:type="spellStart"/>
      <w:proofErr w:type="gramStart"/>
      <w:r w:rsidRPr="00B37050">
        <w:rPr>
          <w:sz w:val="24"/>
          <w:lang w:val="en-US"/>
        </w:rPr>
        <w:t>Pieringer</w:t>
      </w:r>
      <w:proofErr w:type="spellEnd"/>
      <w:r w:rsidRPr="00B37050">
        <w:rPr>
          <w:sz w:val="24"/>
          <w:lang w:val="en-US"/>
        </w:rPr>
        <w:t xml:space="preserve">, A., </w:t>
      </w:r>
      <w:proofErr w:type="spellStart"/>
      <w:r w:rsidRPr="00B37050">
        <w:rPr>
          <w:sz w:val="24"/>
          <w:lang w:val="en-US"/>
        </w:rPr>
        <w:t>Kropp</w:t>
      </w:r>
      <w:proofErr w:type="spellEnd"/>
      <w:r w:rsidRPr="00B37050">
        <w:rPr>
          <w:sz w:val="24"/>
          <w:lang w:val="en-US"/>
        </w:rPr>
        <w:t>, W., &amp; Nielsen, J. C. (2014).</w:t>
      </w:r>
      <w:proofErr w:type="gramEnd"/>
      <w:r w:rsidRPr="00B37050">
        <w:rPr>
          <w:sz w:val="24"/>
          <w:lang w:val="en-US"/>
        </w:rPr>
        <w:t xml:space="preserve"> The influence of contact </w:t>
      </w:r>
      <w:proofErr w:type="spellStart"/>
      <w:r w:rsidRPr="00B37050">
        <w:rPr>
          <w:sz w:val="24"/>
          <w:lang w:val="en-US"/>
        </w:rPr>
        <w:t>modelling</w:t>
      </w:r>
      <w:proofErr w:type="spellEnd"/>
      <w:r w:rsidRPr="00B37050">
        <w:rPr>
          <w:sz w:val="24"/>
          <w:lang w:val="en-US"/>
        </w:rPr>
        <w:t xml:space="preserve"> on simulated wheel/rail interaction due to wheel flats. Wear, 314(1-2), 273-281.</w:t>
      </w:r>
    </w:p>
    <w:p w:rsidR="00B37050" w:rsidRPr="00B37050" w:rsidRDefault="00B37050" w:rsidP="00B37050">
      <w:pPr>
        <w:spacing w:line="360" w:lineRule="auto"/>
        <w:rPr>
          <w:sz w:val="24"/>
          <w:lang w:val="en-US"/>
        </w:rPr>
      </w:pPr>
      <w:r w:rsidRPr="00B37050">
        <w:rPr>
          <w:sz w:val="24"/>
          <w:lang w:val="en-US"/>
        </w:rPr>
        <w:t>Remington P., J. Webb (1996) Estimation of wheel/rail interaction forces in the contact area due to roughness. Journal of Sound and Vibration, 193 (1), pp. 83-102</w:t>
      </w:r>
    </w:p>
    <w:p w:rsidR="00B37050" w:rsidRPr="00B37050" w:rsidRDefault="00B37050" w:rsidP="00B37050">
      <w:pPr>
        <w:spacing w:line="360" w:lineRule="auto"/>
        <w:rPr>
          <w:sz w:val="24"/>
          <w:lang w:val="en-US"/>
        </w:rPr>
      </w:pPr>
      <w:proofErr w:type="spellStart"/>
      <w:r w:rsidRPr="00B37050">
        <w:rPr>
          <w:sz w:val="24"/>
          <w:lang w:val="en-US"/>
        </w:rPr>
        <w:t>Steenbergen</w:t>
      </w:r>
      <w:proofErr w:type="spellEnd"/>
      <w:r w:rsidRPr="00B37050">
        <w:rPr>
          <w:sz w:val="24"/>
          <w:lang w:val="en-US"/>
        </w:rPr>
        <w:t xml:space="preserve"> M.J.M.M. (2007) </w:t>
      </w:r>
      <w:proofErr w:type="gramStart"/>
      <w:r w:rsidRPr="00B37050">
        <w:rPr>
          <w:sz w:val="24"/>
          <w:lang w:val="en-US"/>
        </w:rPr>
        <w:t>The</w:t>
      </w:r>
      <w:proofErr w:type="gramEnd"/>
      <w:r w:rsidRPr="00B37050">
        <w:rPr>
          <w:sz w:val="24"/>
          <w:lang w:val="en-US"/>
        </w:rPr>
        <w:t xml:space="preserve"> role of the contact geometry in wheel–rail impact due to wheel flats. Vehicle System Dynamics, 45 (12), pp. 1097-1116</w:t>
      </w:r>
    </w:p>
    <w:p w:rsidR="00B37050" w:rsidRPr="00B37050" w:rsidRDefault="00B37050" w:rsidP="00B37050">
      <w:pPr>
        <w:spacing w:line="360" w:lineRule="auto"/>
        <w:rPr>
          <w:sz w:val="24"/>
          <w:lang w:val="en-US"/>
        </w:rPr>
      </w:pPr>
      <w:proofErr w:type="spellStart"/>
      <w:r w:rsidRPr="00B37050">
        <w:rPr>
          <w:sz w:val="24"/>
          <w:lang w:val="en-US"/>
        </w:rPr>
        <w:t>Steenbergen</w:t>
      </w:r>
      <w:proofErr w:type="spellEnd"/>
      <w:r w:rsidRPr="00B37050">
        <w:rPr>
          <w:sz w:val="24"/>
          <w:lang w:val="en-US"/>
        </w:rPr>
        <w:t xml:space="preserve"> M.J.M.M. (2008) </w:t>
      </w:r>
      <w:proofErr w:type="gramStart"/>
      <w:r w:rsidRPr="00B37050">
        <w:rPr>
          <w:sz w:val="24"/>
          <w:lang w:val="en-US"/>
        </w:rPr>
        <w:t>The</w:t>
      </w:r>
      <w:proofErr w:type="gramEnd"/>
      <w:r w:rsidRPr="00B37050">
        <w:rPr>
          <w:sz w:val="24"/>
          <w:lang w:val="en-US"/>
        </w:rPr>
        <w:t xml:space="preserve"> role of the contact geometry in wheel–rail impact due to wheel flats: part II. Vehicle System Dynamics, 46 (8), pp. 713-737</w:t>
      </w:r>
    </w:p>
    <w:p w:rsidR="00B37050" w:rsidRPr="00B37050" w:rsidRDefault="00B37050" w:rsidP="00B37050">
      <w:pPr>
        <w:spacing w:line="360" w:lineRule="auto"/>
        <w:rPr>
          <w:sz w:val="24"/>
          <w:lang w:val="en-US"/>
        </w:rPr>
      </w:pPr>
      <w:proofErr w:type="gramStart"/>
      <w:r w:rsidRPr="00B37050">
        <w:rPr>
          <w:sz w:val="24"/>
          <w:lang w:val="en-US"/>
        </w:rPr>
        <w:t>Thompson D.J. (2008) Railway Noise and Vibration.</w:t>
      </w:r>
      <w:proofErr w:type="gramEnd"/>
      <w:r w:rsidRPr="00B37050">
        <w:rPr>
          <w:sz w:val="24"/>
          <w:lang w:val="en-US"/>
        </w:rPr>
        <w:t xml:space="preserve"> Mechanisms, </w:t>
      </w:r>
      <w:proofErr w:type="spellStart"/>
      <w:r w:rsidRPr="00B37050">
        <w:rPr>
          <w:sz w:val="24"/>
          <w:lang w:val="en-US"/>
        </w:rPr>
        <w:t>Modelling</w:t>
      </w:r>
      <w:proofErr w:type="spellEnd"/>
      <w:r w:rsidRPr="00B37050">
        <w:rPr>
          <w:sz w:val="24"/>
          <w:lang w:val="en-US"/>
        </w:rPr>
        <w:t xml:space="preserve"> and Means of Control, Elsevier Science, Oxford </w:t>
      </w:r>
    </w:p>
    <w:p w:rsidR="00B37050" w:rsidRPr="00B37050" w:rsidRDefault="00B37050" w:rsidP="00B37050">
      <w:pPr>
        <w:spacing w:line="360" w:lineRule="auto"/>
        <w:rPr>
          <w:sz w:val="24"/>
          <w:lang w:val="en-US"/>
        </w:rPr>
      </w:pPr>
      <w:proofErr w:type="spellStart"/>
      <w:r w:rsidRPr="00B37050">
        <w:rPr>
          <w:sz w:val="24"/>
          <w:lang w:val="en-US"/>
        </w:rPr>
        <w:t>Wiest</w:t>
      </w:r>
      <w:proofErr w:type="spellEnd"/>
      <w:r w:rsidRPr="00B37050">
        <w:rPr>
          <w:sz w:val="24"/>
          <w:lang w:val="en-US"/>
        </w:rPr>
        <w:t xml:space="preserve">, E. </w:t>
      </w:r>
      <w:proofErr w:type="spellStart"/>
      <w:r w:rsidRPr="00B37050">
        <w:rPr>
          <w:sz w:val="24"/>
          <w:lang w:val="en-US"/>
        </w:rPr>
        <w:t>Kassa</w:t>
      </w:r>
      <w:proofErr w:type="spellEnd"/>
      <w:r w:rsidRPr="00B37050">
        <w:rPr>
          <w:sz w:val="24"/>
          <w:lang w:val="en-US"/>
        </w:rPr>
        <w:t xml:space="preserve">, W. </w:t>
      </w:r>
      <w:proofErr w:type="spellStart"/>
      <w:r w:rsidRPr="00B37050">
        <w:rPr>
          <w:sz w:val="24"/>
          <w:lang w:val="en-US"/>
        </w:rPr>
        <w:t>Daves</w:t>
      </w:r>
      <w:proofErr w:type="spellEnd"/>
      <w:r w:rsidRPr="00B37050">
        <w:rPr>
          <w:sz w:val="24"/>
          <w:lang w:val="en-US"/>
        </w:rPr>
        <w:t xml:space="preserve">, J.C.O. Nielsen, H. </w:t>
      </w:r>
      <w:proofErr w:type="spellStart"/>
      <w:r w:rsidRPr="00B37050">
        <w:rPr>
          <w:sz w:val="24"/>
          <w:lang w:val="en-US"/>
        </w:rPr>
        <w:t>Ossberger</w:t>
      </w:r>
      <w:proofErr w:type="spellEnd"/>
      <w:r w:rsidRPr="00B37050">
        <w:rPr>
          <w:sz w:val="24"/>
          <w:lang w:val="en-US"/>
        </w:rPr>
        <w:t xml:space="preserve"> (2008) Assessment of methods for calculating contact pressure in wheel–rail/switch contact. Wear, 265 (9–10), pp. 1439-1445</w:t>
      </w:r>
    </w:p>
    <w:p w:rsidR="00B37050" w:rsidRPr="00B37050" w:rsidRDefault="00B37050" w:rsidP="00B37050">
      <w:pPr>
        <w:spacing w:line="360" w:lineRule="auto"/>
        <w:rPr>
          <w:sz w:val="24"/>
          <w:lang w:val="en-US"/>
        </w:rPr>
      </w:pPr>
      <w:r w:rsidRPr="00B37050">
        <w:rPr>
          <w:sz w:val="24"/>
          <w:lang w:val="en-US"/>
        </w:rPr>
        <w:t xml:space="preserve">Wu T.X., D.J. Thompson (2002) </w:t>
      </w:r>
      <w:proofErr w:type="gramStart"/>
      <w:r w:rsidRPr="00B37050">
        <w:rPr>
          <w:sz w:val="24"/>
          <w:lang w:val="en-US"/>
        </w:rPr>
        <w:t>A</w:t>
      </w:r>
      <w:proofErr w:type="gramEnd"/>
      <w:r w:rsidRPr="00B37050">
        <w:rPr>
          <w:sz w:val="24"/>
          <w:lang w:val="en-US"/>
        </w:rPr>
        <w:t xml:space="preserve"> hybrid model for the noise generation due to railway wheel </w:t>
      </w:r>
      <w:r w:rsidRPr="00B37050">
        <w:rPr>
          <w:sz w:val="24"/>
          <w:lang w:val="en-US"/>
        </w:rPr>
        <w:lastRenderedPageBreak/>
        <w:t>flats. Journal of Sound and Vibration, 251 (1), pp. 115-139</w:t>
      </w:r>
    </w:p>
    <w:p w:rsidR="00B37050" w:rsidRPr="00B37050" w:rsidRDefault="00B37050" w:rsidP="00B37050">
      <w:pPr>
        <w:spacing w:line="360" w:lineRule="auto"/>
        <w:rPr>
          <w:sz w:val="24"/>
          <w:lang w:val="en-US"/>
        </w:rPr>
      </w:pPr>
      <w:r w:rsidRPr="00B37050">
        <w:rPr>
          <w:sz w:val="24"/>
          <w:lang w:val="en-US"/>
        </w:rPr>
        <w:t>Yan W., F.D. Fischer (2000) Applicability of the Hertz contact theory to rail-wheel contact problems. Archive of Applied Mechanics, 70 (4), pp. 255-268</w:t>
      </w:r>
    </w:p>
    <w:p w:rsidR="00B37050" w:rsidRPr="00B37050" w:rsidRDefault="00B37050" w:rsidP="00B37050">
      <w:pPr>
        <w:spacing w:line="360" w:lineRule="auto"/>
        <w:rPr>
          <w:sz w:val="24"/>
          <w:lang w:val="en-US"/>
        </w:rPr>
      </w:pPr>
      <w:proofErr w:type="gramStart"/>
      <w:r w:rsidRPr="00B37050">
        <w:rPr>
          <w:sz w:val="24"/>
          <w:lang w:val="en-US"/>
        </w:rPr>
        <w:t>Yang, J., &amp; Thompson, D. J. (2014).</w:t>
      </w:r>
      <w:proofErr w:type="gramEnd"/>
      <w:r w:rsidRPr="00B37050">
        <w:rPr>
          <w:sz w:val="24"/>
          <w:lang w:val="en-US"/>
        </w:rPr>
        <w:t xml:space="preserve"> Time-domain prediction of impact noise from wheel flats based on measured profiles. Journal of Sound and Vibration, 333(17), 3981-3995.</w:t>
      </w:r>
    </w:p>
    <w:p w:rsidR="00B37050" w:rsidRPr="00B37050" w:rsidRDefault="00B37050" w:rsidP="00B37050">
      <w:pPr>
        <w:spacing w:line="360" w:lineRule="auto"/>
        <w:rPr>
          <w:sz w:val="24"/>
          <w:lang w:val="en-US"/>
        </w:rPr>
      </w:pPr>
      <w:r w:rsidRPr="00B37050">
        <w:rPr>
          <w:sz w:val="24"/>
          <w:lang w:val="en-US"/>
        </w:rPr>
        <w:t xml:space="preserve">Yang, Z., </w:t>
      </w:r>
      <w:proofErr w:type="spellStart"/>
      <w:r w:rsidRPr="00B37050">
        <w:rPr>
          <w:sz w:val="24"/>
          <w:lang w:val="en-US"/>
        </w:rPr>
        <w:t>Boogaard</w:t>
      </w:r>
      <w:proofErr w:type="spellEnd"/>
      <w:r w:rsidRPr="00B37050">
        <w:rPr>
          <w:sz w:val="24"/>
          <w:lang w:val="en-US"/>
        </w:rPr>
        <w:t xml:space="preserve">, A., Chen, R., </w:t>
      </w:r>
      <w:proofErr w:type="spellStart"/>
      <w:r w:rsidRPr="00B37050">
        <w:rPr>
          <w:sz w:val="24"/>
          <w:lang w:val="en-US"/>
        </w:rPr>
        <w:t>Dollevoet</w:t>
      </w:r>
      <w:proofErr w:type="spellEnd"/>
      <w:r w:rsidRPr="00B37050">
        <w:rPr>
          <w:sz w:val="24"/>
          <w:lang w:val="en-US"/>
        </w:rPr>
        <w:t xml:space="preserve">, R., Li, Z. Numerical and experimental study of wheel-rail impact vibration and noise generated at an insulated rail joint (2018) International Journal of Impact Engineering, 113, pp. 29-39. </w:t>
      </w:r>
    </w:p>
    <w:p w:rsidR="00B37050" w:rsidRPr="00B37050" w:rsidRDefault="00B37050" w:rsidP="00B37050">
      <w:pPr>
        <w:spacing w:line="360" w:lineRule="auto"/>
        <w:rPr>
          <w:sz w:val="24"/>
          <w:lang w:val="en-US"/>
        </w:rPr>
      </w:pPr>
      <w:r w:rsidRPr="00B37050">
        <w:rPr>
          <w:sz w:val="24"/>
          <w:lang w:val="en-US"/>
        </w:rPr>
        <w:t xml:space="preserve">Zhao X., Z. Li (2011) </w:t>
      </w:r>
      <w:proofErr w:type="gramStart"/>
      <w:r w:rsidRPr="00B37050">
        <w:rPr>
          <w:sz w:val="24"/>
          <w:lang w:val="en-US"/>
        </w:rPr>
        <w:t>The</w:t>
      </w:r>
      <w:proofErr w:type="gramEnd"/>
      <w:r w:rsidRPr="00B37050">
        <w:rPr>
          <w:sz w:val="24"/>
          <w:lang w:val="en-US"/>
        </w:rPr>
        <w:t xml:space="preserve"> solution of frictional wheel–rail rolling contact with a 3D transient finite element model: validation and error analysis. Wear, 271, pp. 444-452</w:t>
      </w:r>
    </w:p>
    <w:p w:rsidR="00B37050" w:rsidRPr="00B37050" w:rsidRDefault="00B37050" w:rsidP="00B37050">
      <w:pPr>
        <w:spacing w:line="360" w:lineRule="auto"/>
        <w:rPr>
          <w:sz w:val="24"/>
          <w:lang w:val="en-US"/>
        </w:rPr>
      </w:pPr>
      <w:r w:rsidRPr="00B37050">
        <w:rPr>
          <w:sz w:val="24"/>
          <w:lang w:val="en-US"/>
        </w:rPr>
        <w:t xml:space="preserve">Zhu, Y., </w:t>
      </w:r>
      <w:proofErr w:type="spellStart"/>
      <w:r w:rsidRPr="00B37050">
        <w:rPr>
          <w:sz w:val="24"/>
          <w:lang w:val="en-US"/>
        </w:rPr>
        <w:t>Lyu</w:t>
      </w:r>
      <w:proofErr w:type="spellEnd"/>
      <w:r w:rsidRPr="00B37050">
        <w:rPr>
          <w:sz w:val="24"/>
          <w:lang w:val="en-US"/>
        </w:rPr>
        <w:t xml:space="preserve">, Y., </w:t>
      </w:r>
      <w:proofErr w:type="spellStart"/>
      <w:r w:rsidRPr="00B37050">
        <w:rPr>
          <w:sz w:val="24"/>
          <w:lang w:val="en-US"/>
        </w:rPr>
        <w:t>Olofsson</w:t>
      </w:r>
      <w:proofErr w:type="spellEnd"/>
      <w:r w:rsidRPr="00B37050">
        <w:rPr>
          <w:sz w:val="24"/>
          <w:lang w:val="en-US"/>
        </w:rPr>
        <w:t xml:space="preserve">, U. (2015). </w:t>
      </w:r>
      <w:proofErr w:type="gramStart"/>
      <w:r w:rsidRPr="00B37050">
        <w:rPr>
          <w:sz w:val="24"/>
          <w:lang w:val="en-US"/>
        </w:rPr>
        <w:t>Mapping the friction between railway wheels and rails focusing on environmental conditions.</w:t>
      </w:r>
      <w:proofErr w:type="gramEnd"/>
      <w:r w:rsidRPr="00B37050">
        <w:rPr>
          <w:sz w:val="24"/>
          <w:lang w:val="en-US"/>
        </w:rPr>
        <w:t xml:space="preserve"> Wear, 324, 122-128.</w:t>
      </w:r>
    </w:p>
    <w:p w:rsidR="00B37050" w:rsidRPr="00B37050" w:rsidRDefault="00B37050" w:rsidP="00B37050">
      <w:pPr>
        <w:spacing w:line="360" w:lineRule="auto"/>
        <w:rPr>
          <w:sz w:val="24"/>
          <w:lang w:val="ru-RU"/>
        </w:rPr>
      </w:pPr>
      <w:proofErr w:type="spellStart"/>
      <w:r w:rsidRPr="00B37050">
        <w:rPr>
          <w:sz w:val="24"/>
          <w:lang w:val="en-US"/>
        </w:rPr>
        <w:t>Zunsong</w:t>
      </w:r>
      <w:proofErr w:type="spellEnd"/>
      <w:r w:rsidRPr="00B37050">
        <w:rPr>
          <w:sz w:val="24"/>
          <w:lang w:val="en-US"/>
        </w:rPr>
        <w:t xml:space="preserve">, R. (2018). </w:t>
      </w:r>
      <w:proofErr w:type="gramStart"/>
      <w:r w:rsidRPr="00B37050">
        <w:rPr>
          <w:sz w:val="24"/>
          <w:lang w:val="en-US"/>
        </w:rPr>
        <w:t>An investigation on wheel/rail impact dynamics with a three-dimensional flat model.</w:t>
      </w:r>
      <w:proofErr w:type="gramEnd"/>
      <w:r w:rsidRPr="00B37050">
        <w:rPr>
          <w:sz w:val="24"/>
          <w:lang w:val="en-US"/>
        </w:rPr>
        <w:t xml:space="preserve"> </w:t>
      </w:r>
      <w:proofErr w:type="spellStart"/>
      <w:r w:rsidRPr="00B37050">
        <w:rPr>
          <w:sz w:val="24"/>
          <w:lang w:val="ru-RU"/>
        </w:rPr>
        <w:t>Vehicle</w:t>
      </w:r>
      <w:proofErr w:type="spellEnd"/>
      <w:r w:rsidRPr="00B37050">
        <w:rPr>
          <w:sz w:val="24"/>
          <w:lang w:val="ru-RU"/>
        </w:rPr>
        <w:t xml:space="preserve"> </w:t>
      </w:r>
      <w:proofErr w:type="spellStart"/>
      <w:r w:rsidRPr="00B37050">
        <w:rPr>
          <w:sz w:val="24"/>
          <w:lang w:val="ru-RU"/>
        </w:rPr>
        <w:t>System</w:t>
      </w:r>
      <w:proofErr w:type="spellEnd"/>
      <w:r w:rsidRPr="00B37050">
        <w:rPr>
          <w:sz w:val="24"/>
          <w:lang w:val="ru-RU"/>
        </w:rPr>
        <w:t xml:space="preserve"> </w:t>
      </w:r>
      <w:proofErr w:type="spellStart"/>
      <w:r w:rsidRPr="00B37050">
        <w:rPr>
          <w:sz w:val="24"/>
          <w:lang w:val="ru-RU"/>
        </w:rPr>
        <w:t>Dynamics</w:t>
      </w:r>
      <w:proofErr w:type="spellEnd"/>
      <w:r w:rsidRPr="00B37050">
        <w:rPr>
          <w:sz w:val="24"/>
          <w:lang w:val="ru-RU"/>
        </w:rPr>
        <w:t>, 1-21.</w:t>
      </w:r>
    </w:p>
    <w:p w:rsidR="00B37050" w:rsidRPr="00B37050" w:rsidRDefault="00B37050" w:rsidP="00B37050">
      <w:pPr>
        <w:spacing w:line="360" w:lineRule="auto"/>
        <w:rPr>
          <w:sz w:val="24"/>
          <w:lang w:val="ru-RU"/>
        </w:rPr>
      </w:pPr>
      <w:r w:rsidRPr="00B37050">
        <w:rPr>
          <w:sz w:val="24"/>
          <w:lang w:val="ru-RU"/>
        </w:rPr>
        <w:t xml:space="preserve">Буйносов, А. П., Денисов, Д. С. (2016). Исследование изменения напряженного состояния железнодорожного колеса в процессе эксплуатации. </w:t>
      </w:r>
      <w:proofErr w:type="spellStart"/>
      <w:r w:rsidRPr="00B37050">
        <w:rPr>
          <w:sz w:val="24"/>
          <w:lang w:val="ru-RU"/>
        </w:rPr>
        <w:t>In</w:t>
      </w:r>
      <w:proofErr w:type="spellEnd"/>
      <w:proofErr w:type="gramStart"/>
      <w:r w:rsidRPr="00B37050">
        <w:rPr>
          <w:sz w:val="24"/>
          <w:lang w:val="ru-RU"/>
        </w:rPr>
        <w:t xml:space="preserve"> В</w:t>
      </w:r>
      <w:proofErr w:type="gramEnd"/>
      <w:r w:rsidRPr="00B37050">
        <w:rPr>
          <w:sz w:val="24"/>
          <w:lang w:val="ru-RU"/>
        </w:rPr>
        <w:t xml:space="preserve"> сборнике: Приоритетные научные исследования и разработки. Сборник статей Международной научно-практической конференции (</w:t>
      </w:r>
      <w:proofErr w:type="spellStart"/>
      <w:r w:rsidRPr="00B37050">
        <w:rPr>
          <w:sz w:val="24"/>
          <w:lang w:val="ru-RU"/>
        </w:rPr>
        <w:t>pp</w:t>
      </w:r>
      <w:proofErr w:type="spellEnd"/>
      <w:r w:rsidRPr="00B37050">
        <w:rPr>
          <w:sz w:val="24"/>
          <w:lang w:val="ru-RU"/>
        </w:rPr>
        <w:t xml:space="preserve">. 20-26). </w:t>
      </w:r>
    </w:p>
    <w:p w:rsidR="00B37050" w:rsidRPr="00B37050" w:rsidRDefault="00B37050" w:rsidP="00B37050">
      <w:pPr>
        <w:spacing w:line="360" w:lineRule="auto"/>
        <w:rPr>
          <w:sz w:val="24"/>
          <w:lang w:val="ru-RU"/>
        </w:rPr>
      </w:pPr>
      <w:r w:rsidRPr="00B37050">
        <w:rPr>
          <w:sz w:val="24"/>
          <w:lang w:val="ru-RU"/>
        </w:rPr>
        <w:t xml:space="preserve">Воробьев, А. А., Федоров, И. В., Иванов, И. А., &amp; </w:t>
      </w:r>
      <w:proofErr w:type="spellStart"/>
      <w:r w:rsidRPr="00B37050">
        <w:rPr>
          <w:sz w:val="24"/>
          <w:lang w:val="ru-RU"/>
        </w:rPr>
        <w:t>Конограй</w:t>
      </w:r>
      <w:proofErr w:type="spellEnd"/>
      <w:r w:rsidRPr="00B37050">
        <w:rPr>
          <w:sz w:val="24"/>
          <w:lang w:val="ru-RU"/>
        </w:rPr>
        <w:t xml:space="preserve">, О. А. (2018). Методика </w:t>
      </w:r>
      <w:proofErr w:type="spellStart"/>
      <w:r w:rsidRPr="00B37050">
        <w:rPr>
          <w:sz w:val="24"/>
          <w:lang w:val="ru-RU"/>
        </w:rPr>
        <w:t>расчйта</w:t>
      </w:r>
      <w:proofErr w:type="spellEnd"/>
      <w:r w:rsidRPr="00B37050">
        <w:rPr>
          <w:sz w:val="24"/>
          <w:lang w:val="ru-RU"/>
        </w:rPr>
        <w:t xml:space="preserve"> размера контактно-усталостных повреждений железнодорожного колеса по результатам, полученным на модельных роликах. Бюллетень результатов научных исследований, (1).</w:t>
      </w:r>
    </w:p>
    <w:p w:rsidR="00B37050" w:rsidRPr="00B37050" w:rsidRDefault="00B37050" w:rsidP="00B37050">
      <w:pPr>
        <w:spacing w:line="360" w:lineRule="auto"/>
        <w:rPr>
          <w:sz w:val="24"/>
          <w:lang w:val="ru-RU"/>
        </w:rPr>
      </w:pPr>
      <w:r w:rsidRPr="00B37050">
        <w:rPr>
          <w:sz w:val="24"/>
          <w:lang w:val="ru-RU"/>
        </w:rPr>
        <w:t>Коган А.Я. Воздействие на путь поездов, имеющих в своем составе вагоны с ползунами на колесных парах // Вестник ВНИИЖТ, № 3, 2014. С. 3-8.</w:t>
      </w:r>
    </w:p>
    <w:p w:rsidR="00B37050" w:rsidRPr="00217B98" w:rsidRDefault="00B37050" w:rsidP="00B37050">
      <w:pPr>
        <w:spacing w:line="360" w:lineRule="auto"/>
        <w:rPr>
          <w:sz w:val="24"/>
          <w:lang w:val="ru-RU"/>
        </w:rPr>
      </w:pPr>
      <w:r w:rsidRPr="00B37050">
        <w:rPr>
          <w:sz w:val="24"/>
          <w:lang w:val="ru-RU"/>
        </w:rPr>
        <w:t>Мазов Ю.Н., А.А. Локтев, В.П. Сычев Оценка влияния дефектов колес подвижного состава на состояние железнодорожного пути // Инженерные изыскания и обследование зданий. Специальное строительство, 2015, С. 61-72.</w:t>
      </w:r>
    </w:p>
    <w:sectPr w:rsidR="00B37050" w:rsidRPr="00217B98">
      <w:footerReference w:type="default" r:id="rId2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C61" w:rsidRDefault="009B1C61" w:rsidP="00B138A5">
      <w:r>
        <w:separator/>
      </w:r>
    </w:p>
  </w:endnote>
  <w:endnote w:type="continuationSeparator" w:id="0">
    <w:p w:rsidR="009B1C61" w:rsidRDefault="009B1C61" w:rsidP="00B1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Univers">
    <w:panose1 w:val="020B060302020203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262072"/>
      <w:docPartObj>
        <w:docPartGallery w:val="Page Numbers (Bottom of Page)"/>
        <w:docPartUnique/>
      </w:docPartObj>
    </w:sdtPr>
    <w:sdtEndPr>
      <w:rPr>
        <w:sz w:val="24"/>
      </w:rPr>
    </w:sdtEndPr>
    <w:sdtContent>
      <w:p w:rsidR="002C41EA" w:rsidRPr="00217B98" w:rsidRDefault="002C41EA">
        <w:pPr>
          <w:pStyle w:val="a7"/>
          <w:jc w:val="right"/>
          <w:rPr>
            <w:sz w:val="24"/>
          </w:rPr>
        </w:pPr>
        <w:r w:rsidRPr="00217B98">
          <w:rPr>
            <w:sz w:val="24"/>
          </w:rPr>
          <w:fldChar w:fldCharType="begin"/>
        </w:r>
        <w:r w:rsidRPr="00217B98">
          <w:rPr>
            <w:sz w:val="24"/>
          </w:rPr>
          <w:instrText>PAGE   \* MERGEFORMAT</w:instrText>
        </w:r>
        <w:r w:rsidRPr="00217B98">
          <w:rPr>
            <w:sz w:val="24"/>
          </w:rPr>
          <w:fldChar w:fldCharType="separate"/>
        </w:r>
        <w:r w:rsidR="0042018D" w:rsidRPr="0042018D">
          <w:rPr>
            <w:sz w:val="24"/>
            <w:lang w:val="ru-RU"/>
          </w:rPr>
          <w:t>1</w:t>
        </w:r>
        <w:r w:rsidRPr="00217B98">
          <w:rPr>
            <w:sz w:val="24"/>
          </w:rPr>
          <w:fldChar w:fldCharType="end"/>
        </w:r>
      </w:p>
    </w:sdtContent>
  </w:sdt>
  <w:p w:rsidR="002C41EA" w:rsidRDefault="002C41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C61" w:rsidRDefault="009B1C61" w:rsidP="00B138A5">
      <w:r>
        <w:separator/>
      </w:r>
    </w:p>
  </w:footnote>
  <w:footnote w:type="continuationSeparator" w:id="0">
    <w:p w:rsidR="009B1C61" w:rsidRDefault="009B1C61" w:rsidP="00B138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
    <w:nsid w:val="3AC968D8"/>
    <w:multiLevelType w:val="hybridMultilevel"/>
    <w:tmpl w:val="7438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5">
    <w:nsid w:val="556D7435"/>
    <w:multiLevelType w:val="hybridMultilevel"/>
    <w:tmpl w:val="7B7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05803"/>
    <w:multiLevelType w:val="multilevel"/>
    <w:tmpl w:val="1C042DBE"/>
    <w:lvl w:ilvl="0">
      <w:start w:val="1"/>
      <w:numFmt w:val="decimal"/>
      <w:pStyle w:val="Els-1storder-head"/>
      <w:suff w:val="space"/>
      <w:lvlText w:val="%1."/>
      <w:lvlJc w:val="left"/>
      <w:pPr>
        <w:ind w:left="0" w:firstLine="0"/>
      </w:pPr>
      <w:rPr>
        <w:color w:val="auto"/>
      </w:r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7">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F60B51"/>
    <w:multiLevelType w:val="hybridMultilevel"/>
    <w:tmpl w:val="A0182CD6"/>
    <w:lvl w:ilvl="0" w:tplc="23745F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11">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7"/>
  </w:num>
  <w:num w:numId="5">
    <w:abstractNumId w:val="1"/>
  </w:num>
  <w:num w:numId="6">
    <w:abstractNumId w:val="4"/>
  </w:num>
  <w:num w:numId="7">
    <w:abstractNumId w:val="14"/>
  </w:num>
  <w:num w:numId="8">
    <w:abstractNumId w:val="13"/>
  </w:num>
  <w:num w:numId="9">
    <w:abstractNumId w:val="11"/>
  </w:num>
  <w:num w:numId="10">
    <w:abstractNumId w:val="12"/>
  </w:num>
  <w:num w:numId="11">
    <w:abstractNumId w:val="3"/>
  </w:num>
  <w:num w:numId="12">
    <w:abstractNumId w:val="5"/>
  </w:num>
  <w:num w:numId="13">
    <w:abstractNumId w:val="10"/>
  </w:num>
  <w:num w:numId="14">
    <w:abstractNumId w:val="8"/>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589"/>
    <w:rsid w:val="00004D2F"/>
    <w:rsid w:val="00005041"/>
    <w:rsid w:val="000058A3"/>
    <w:rsid w:val="00006BE5"/>
    <w:rsid w:val="00010EE8"/>
    <w:rsid w:val="00012BDC"/>
    <w:rsid w:val="00014641"/>
    <w:rsid w:val="00014B5F"/>
    <w:rsid w:val="00016013"/>
    <w:rsid w:val="00017B33"/>
    <w:rsid w:val="00020172"/>
    <w:rsid w:val="0002115E"/>
    <w:rsid w:val="00021557"/>
    <w:rsid w:val="00024268"/>
    <w:rsid w:val="000246E7"/>
    <w:rsid w:val="00025350"/>
    <w:rsid w:val="0002570C"/>
    <w:rsid w:val="000260C7"/>
    <w:rsid w:val="000304B0"/>
    <w:rsid w:val="0003135C"/>
    <w:rsid w:val="000339E7"/>
    <w:rsid w:val="00037A2C"/>
    <w:rsid w:val="0004252A"/>
    <w:rsid w:val="00051330"/>
    <w:rsid w:val="000550A6"/>
    <w:rsid w:val="00056300"/>
    <w:rsid w:val="00062AB4"/>
    <w:rsid w:val="0006354C"/>
    <w:rsid w:val="00064F6D"/>
    <w:rsid w:val="0006559D"/>
    <w:rsid w:val="00066795"/>
    <w:rsid w:val="00070532"/>
    <w:rsid w:val="0007089B"/>
    <w:rsid w:val="00071E1E"/>
    <w:rsid w:val="00072DEF"/>
    <w:rsid w:val="00075400"/>
    <w:rsid w:val="00076F9A"/>
    <w:rsid w:val="0008012D"/>
    <w:rsid w:val="00081B14"/>
    <w:rsid w:val="00084D7A"/>
    <w:rsid w:val="0008706A"/>
    <w:rsid w:val="00091497"/>
    <w:rsid w:val="000928B3"/>
    <w:rsid w:val="00094475"/>
    <w:rsid w:val="00096100"/>
    <w:rsid w:val="000A076B"/>
    <w:rsid w:val="000A1355"/>
    <w:rsid w:val="000A5E9C"/>
    <w:rsid w:val="000A6F64"/>
    <w:rsid w:val="000B0071"/>
    <w:rsid w:val="000B1402"/>
    <w:rsid w:val="000B4839"/>
    <w:rsid w:val="000B4C40"/>
    <w:rsid w:val="000B5070"/>
    <w:rsid w:val="000C1DA1"/>
    <w:rsid w:val="000C2533"/>
    <w:rsid w:val="000C559B"/>
    <w:rsid w:val="000C5901"/>
    <w:rsid w:val="000C5B20"/>
    <w:rsid w:val="000D03C9"/>
    <w:rsid w:val="000D0BB1"/>
    <w:rsid w:val="000D1C7D"/>
    <w:rsid w:val="000D268A"/>
    <w:rsid w:val="000D6B17"/>
    <w:rsid w:val="000E0C41"/>
    <w:rsid w:val="000E1552"/>
    <w:rsid w:val="000E2AE0"/>
    <w:rsid w:val="000E3EC4"/>
    <w:rsid w:val="000E4137"/>
    <w:rsid w:val="000E4F61"/>
    <w:rsid w:val="000E5747"/>
    <w:rsid w:val="000E7F2A"/>
    <w:rsid w:val="000F0C50"/>
    <w:rsid w:val="000F2851"/>
    <w:rsid w:val="000F3BA7"/>
    <w:rsid w:val="000F3F2E"/>
    <w:rsid w:val="000F6B78"/>
    <w:rsid w:val="000F6DAF"/>
    <w:rsid w:val="00104EEA"/>
    <w:rsid w:val="00104F89"/>
    <w:rsid w:val="0011039D"/>
    <w:rsid w:val="001104EF"/>
    <w:rsid w:val="00116E60"/>
    <w:rsid w:val="00121CE5"/>
    <w:rsid w:val="001250CC"/>
    <w:rsid w:val="0012539E"/>
    <w:rsid w:val="0012559F"/>
    <w:rsid w:val="001265C6"/>
    <w:rsid w:val="00143403"/>
    <w:rsid w:val="0014368F"/>
    <w:rsid w:val="00146EA4"/>
    <w:rsid w:val="001560CF"/>
    <w:rsid w:val="00160030"/>
    <w:rsid w:val="00161974"/>
    <w:rsid w:val="00163480"/>
    <w:rsid w:val="00163794"/>
    <w:rsid w:val="00164C78"/>
    <w:rsid w:val="00173789"/>
    <w:rsid w:val="00174FC2"/>
    <w:rsid w:val="00176B47"/>
    <w:rsid w:val="00177056"/>
    <w:rsid w:val="0017709A"/>
    <w:rsid w:val="00181A6B"/>
    <w:rsid w:val="00181CD7"/>
    <w:rsid w:val="001832E2"/>
    <w:rsid w:val="00192A88"/>
    <w:rsid w:val="00193C3E"/>
    <w:rsid w:val="001A04B3"/>
    <w:rsid w:val="001A5BC3"/>
    <w:rsid w:val="001A74D8"/>
    <w:rsid w:val="001B3330"/>
    <w:rsid w:val="001B399B"/>
    <w:rsid w:val="001B59E8"/>
    <w:rsid w:val="001C4851"/>
    <w:rsid w:val="001D06F4"/>
    <w:rsid w:val="001D2305"/>
    <w:rsid w:val="001D3D65"/>
    <w:rsid w:val="001D4286"/>
    <w:rsid w:val="001D56E6"/>
    <w:rsid w:val="001D60B8"/>
    <w:rsid w:val="001D623A"/>
    <w:rsid w:val="001D7396"/>
    <w:rsid w:val="001D79DC"/>
    <w:rsid w:val="001E4238"/>
    <w:rsid w:val="001F003C"/>
    <w:rsid w:val="001F06B5"/>
    <w:rsid w:val="001F664C"/>
    <w:rsid w:val="001F77D2"/>
    <w:rsid w:val="002009E7"/>
    <w:rsid w:val="0020327A"/>
    <w:rsid w:val="00203BCF"/>
    <w:rsid w:val="00204770"/>
    <w:rsid w:val="00204995"/>
    <w:rsid w:val="00204F6A"/>
    <w:rsid w:val="0020684B"/>
    <w:rsid w:val="00207556"/>
    <w:rsid w:val="00210823"/>
    <w:rsid w:val="002124C2"/>
    <w:rsid w:val="00214B03"/>
    <w:rsid w:val="00217B98"/>
    <w:rsid w:val="00217E3E"/>
    <w:rsid w:val="0022402F"/>
    <w:rsid w:val="00227BB2"/>
    <w:rsid w:val="002304DB"/>
    <w:rsid w:val="00232984"/>
    <w:rsid w:val="00234D11"/>
    <w:rsid w:val="002374AF"/>
    <w:rsid w:val="002407B8"/>
    <w:rsid w:val="00240B96"/>
    <w:rsid w:val="00241F7A"/>
    <w:rsid w:val="002424C6"/>
    <w:rsid w:val="00246503"/>
    <w:rsid w:val="00253A21"/>
    <w:rsid w:val="00253D58"/>
    <w:rsid w:val="00255A71"/>
    <w:rsid w:val="002562E1"/>
    <w:rsid w:val="002566D1"/>
    <w:rsid w:val="002638C6"/>
    <w:rsid w:val="002711DE"/>
    <w:rsid w:val="00272F36"/>
    <w:rsid w:val="00273EA5"/>
    <w:rsid w:val="00274EE1"/>
    <w:rsid w:val="00275D4A"/>
    <w:rsid w:val="00276594"/>
    <w:rsid w:val="002772C3"/>
    <w:rsid w:val="00277649"/>
    <w:rsid w:val="00281366"/>
    <w:rsid w:val="002839B2"/>
    <w:rsid w:val="0028458F"/>
    <w:rsid w:val="002902EE"/>
    <w:rsid w:val="00291C67"/>
    <w:rsid w:val="00293F54"/>
    <w:rsid w:val="00293F8E"/>
    <w:rsid w:val="002A1432"/>
    <w:rsid w:val="002A4EF6"/>
    <w:rsid w:val="002A63F1"/>
    <w:rsid w:val="002B3691"/>
    <w:rsid w:val="002C099B"/>
    <w:rsid w:val="002C2B25"/>
    <w:rsid w:val="002C41EA"/>
    <w:rsid w:val="002C420F"/>
    <w:rsid w:val="002C7360"/>
    <w:rsid w:val="002D1B8D"/>
    <w:rsid w:val="002E301A"/>
    <w:rsid w:val="002E4FA2"/>
    <w:rsid w:val="002E7CF1"/>
    <w:rsid w:val="002F2704"/>
    <w:rsid w:val="002F4A05"/>
    <w:rsid w:val="00304B4B"/>
    <w:rsid w:val="00305372"/>
    <w:rsid w:val="0030543D"/>
    <w:rsid w:val="00305709"/>
    <w:rsid w:val="00306ACE"/>
    <w:rsid w:val="003135C6"/>
    <w:rsid w:val="0031610D"/>
    <w:rsid w:val="003167BB"/>
    <w:rsid w:val="00327B7A"/>
    <w:rsid w:val="00331B30"/>
    <w:rsid w:val="00332C7E"/>
    <w:rsid w:val="00334B01"/>
    <w:rsid w:val="00335356"/>
    <w:rsid w:val="00337CDC"/>
    <w:rsid w:val="0034121F"/>
    <w:rsid w:val="003412BF"/>
    <w:rsid w:val="00342F15"/>
    <w:rsid w:val="003432C4"/>
    <w:rsid w:val="00345D49"/>
    <w:rsid w:val="003573D6"/>
    <w:rsid w:val="0036142A"/>
    <w:rsid w:val="003653EF"/>
    <w:rsid w:val="00367612"/>
    <w:rsid w:val="00374580"/>
    <w:rsid w:val="00375647"/>
    <w:rsid w:val="00380BAD"/>
    <w:rsid w:val="003868F9"/>
    <w:rsid w:val="00387E62"/>
    <w:rsid w:val="003902C4"/>
    <w:rsid w:val="00392208"/>
    <w:rsid w:val="003A1208"/>
    <w:rsid w:val="003A2042"/>
    <w:rsid w:val="003A3753"/>
    <w:rsid w:val="003C7150"/>
    <w:rsid w:val="003D035B"/>
    <w:rsid w:val="003D0427"/>
    <w:rsid w:val="003D32E3"/>
    <w:rsid w:val="003D553C"/>
    <w:rsid w:val="003D5B8B"/>
    <w:rsid w:val="003E1EDB"/>
    <w:rsid w:val="003E1FBB"/>
    <w:rsid w:val="003E2D57"/>
    <w:rsid w:val="003E3350"/>
    <w:rsid w:val="003E79D6"/>
    <w:rsid w:val="003F4537"/>
    <w:rsid w:val="00400C08"/>
    <w:rsid w:val="004033F2"/>
    <w:rsid w:val="00403BFE"/>
    <w:rsid w:val="0040774D"/>
    <w:rsid w:val="0041126A"/>
    <w:rsid w:val="004134F9"/>
    <w:rsid w:val="004140BE"/>
    <w:rsid w:val="004141C8"/>
    <w:rsid w:val="00414ED9"/>
    <w:rsid w:val="00415B6F"/>
    <w:rsid w:val="00417D40"/>
    <w:rsid w:val="0042018D"/>
    <w:rsid w:val="0042283A"/>
    <w:rsid w:val="00423F07"/>
    <w:rsid w:val="00424475"/>
    <w:rsid w:val="00426EA8"/>
    <w:rsid w:val="004309E8"/>
    <w:rsid w:val="00431541"/>
    <w:rsid w:val="00433DFB"/>
    <w:rsid w:val="004362A7"/>
    <w:rsid w:val="00437B31"/>
    <w:rsid w:val="004512A7"/>
    <w:rsid w:val="00451376"/>
    <w:rsid w:val="004526E0"/>
    <w:rsid w:val="00453655"/>
    <w:rsid w:val="004554B3"/>
    <w:rsid w:val="00457003"/>
    <w:rsid w:val="00462665"/>
    <w:rsid w:val="0046351B"/>
    <w:rsid w:val="00471BFB"/>
    <w:rsid w:val="004802E1"/>
    <w:rsid w:val="00481485"/>
    <w:rsid w:val="0048705A"/>
    <w:rsid w:val="004876FB"/>
    <w:rsid w:val="00494D1A"/>
    <w:rsid w:val="00495629"/>
    <w:rsid w:val="00495A25"/>
    <w:rsid w:val="004A3082"/>
    <w:rsid w:val="004A4E82"/>
    <w:rsid w:val="004A6822"/>
    <w:rsid w:val="004B5A27"/>
    <w:rsid w:val="004C136C"/>
    <w:rsid w:val="004C1912"/>
    <w:rsid w:val="004C2E28"/>
    <w:rsid w:val="004D0855"/>
    <w:rsid w:val="004D461F"/>
    <w:rsid w:val="004E0146"/>
    <w:rsid w:val="004E08D1"/>
    <w:rsid w:val="004E4AE0"/>
    <w:rsid w:val="004E6541"/>
    <w:rsid w:val="004E7A73"/>
    <w:rsid w:val="0050054E"/>
    <w:rsid w:val="0050083B"/>
    <w:rsid w:val="00500D2E"/>
    <w:rsid w:val="00502126"/>
    <w:rsid w:val="005030D7"/>
    <w:rsid w:val="00504051"/>
    <w:rsid w:val="00505675"/>
    <w:rsid w:val="00505AA5"/>
    <w:rsid w:val="00507C0A"/>
    <w:rsid w:val="00510368"/>
    <w:rsid w:val="00511304"/>
    <w:rsid w:val="00514A68"/>
    <w:rsid w:val="00515356"/>
    <w:rsid w:val="0052065C"/>
    <w:rsid w:val="00520F83"/>
    <w:rsid w:val="00521969"/>
    <w:rsid w:val="0052291C"/>
    <w:rsid w:val="00525C29"/>
    <w:rsid w:val="00527199"/>
    <w:rsid w:val="00527F50"/>
    <w:rsid w:val="0053161D"/>
    <w:rsid w:val="00534A1F"/>
    <w:rsid w:val="00534F51"/>
    <w:rsid w:val="00535A5C"/>
    <w:rsid w:val="005375FF"/>
    <w:rsid w:val="00540630"/>
    <w:rsid w:val="00543715"/>
    <w:rsid w:val="005542D6"/>
    <w:rsid w:val="00557E7C"/>
    <w:rsid w:val="00564637"/>
    <w:rsid w:val="0056611E"/>
    <w:rsid w:val="005721B5"/>
    <w:rsid w:val="005802BA"/>
    <w:rsid w:val="005806A1"/>
    <w:rsid w:val="005840B1"/>
    <w:rsid w:val="00590C41"/>
    <w:rsid w:val="005932B7"/>
    <w:rsid w:val="00593568"/>
    <w:rsid w:val="0059551F"/>
    <w:rsid w:val="00595CD9"/>
    <w:rsid w:val="005968ED"/>
    <w:rsid w:val="00596B79"/>
    <w:rsid w:val="00596FF2"/>
    <w:rsid w:val="00597201"/>
    <w:rsid w:val="005A09C4"/>
    <w:rsid w:val="005A1128"/>
    <w:rsid w:val="005A11FC"/>
    <w:rsid w:val="005A1FD8"/>
    <w:rsid w:val="005A5263"/>
    <w:rsid w:val="005A66BA"/>
    <w:rsid w:val="005B0DEE"/>
    <w:rsid w:val="005B3F25"/>
    <w:rsid w:val="005B4395"/>
    <w:rsid w:val="005C37AC"/>
    <w:rsid w:val="005C547B"/>
    <w:rsid w:val="005C75C9"/>
    <w:rsid w:val="005D177F"/>
    <w:rsid w:val="005D7B83"/>
    <w:rsid w:val="005E1296"/>
    <w:rsid w:val="005E17F2"/>
    <w:rsid w:val="005E518D"/>
    <w:rsid w:val="005E6961"/>
    <w:rsid w:val="005E7A56"/>
    <w:rsid w:val="005F00BF"/>
    <w:rsid w:val="0060031A"/>
    <w:rsid w:val="00601E93"/>
    <w:rsid w:val="00602465"/>
    <w:rsid w:val="006144C2"/>
    <w:rsid w:val="006159B7"/>
    <w:rsid w:val="00620FD4"/>
    <w:rsid w:val="006217EE"/>
    <w:rsid w:val="00624474"/>
    <w:rsid w:val="00624FC5"/>
    <w:rsid w:val="0062560C"/>
    <w:rsid w:val="00625BCF"/>
    <w:rsid w:val="0062646D"/>
    <w:rsid w:val="00630AA3"/>
    <w:rsid w:val="006330E9"/>
    <w:rsid w:val="006335ED"/>
    <w:rsid w:val="00633DC3"/>
    <w:rsid w:val="006379A2"/>
    <w:rsid w:val="00642EBA"/>
    <w:rsid w:val="00644C38"/>
    <w:rsid w:val="0065066B"/>
    <w:rsid w:val="00653EFC"/>
    <w:rsid w:val="00660CE5"/>
    <w:rsid w:val="00660D47"/>
    <w:rsid w:val="00664544"/>
    <w:rsid w:val="00665922"/>
    <w:rsid w:val="00667CF1"/>
    <w:rsid w:val="006735F8"/>
    <w:rsid w:val="00673C9E"/>
    <w:rsid w:val="00677AE7"/>
    <w:rsid w:val="006808E5"/>
    <w:rsid w:val="00681B0E"/>
    <w:rsid w:val="006867B0"/>
    <w:rsid w:val="006904E0"/>
    <w:rsid w:val="006906C4"/>
    <w:rsid w:val="006938A4"/>
    <w:rsid w:val="006958CB"/>
    <w:rsid w:val="006A0FED"/>
    <w:rsid w:val="006A4368"/>
    <w:rsid w:val="006B0275"/>
    <w:rsid w:val="006B19CE"/>
    <w:rsid w:val="006B252C"/>
    <w:rsid w:val="006B3D1D"/>
    <w:rsid w:val="006B450A"/>
    <w:rsid w:val="006C09D7"/>
    <w:rsid w:val="006C2781"/>
    <w:rsid w:val="006C2EAF"/>
    <w:rsid w:val="006C38C6"/>
    <w:rsid w:val="006C5C9B"/>
    <w:rsid w:val="006C7608"/>
    <w:rsid w:val="006D7317"/>
    <w:rsid w:val="006E2173"/>
    <w:rsid w:val="006E474F"/>
    <w:rsid w:val="006E5D41"/>
    <w:rsid w:val="006F03D4"/>
    <w:rsid w:val="006F4B0B"/>
    <w:rsid w:val="00712C61"/>
    <w:rsid w:val="00713634"/>
    <w:rsid w:val="007157B0"/>
    <w:rsid w:val="00715C2E"/>
    <w:rsid w:val="00715C44"/>
    <w:rsid w:val="00720690"/>
    <w:rsid w:val="00725A4F"/>
    <w:rsid w:val="007267D3"/>
    <w:rsid w:val="00730C41"/>
    <w:rsid w:val="00733730"/>
    <w:rsid w:val="007343AE"/>
    <w:rsid w:val="007346CC"/>
    <w:rsid w:val="00741BAA"/>
    <w:rsid w:val="0074372A"/>
    <w:rsid w:val="00744243"/>
    <w:rsid w:val="007442A6"/>
    <w:rsid w:val="00745C68"/>
    <w:rsid w:val="00756E94"/>
    <w:rsid w:val="00757176"/>
    <w:rsid w:val="0076100E"/>
    <w:rsid w:val="00762CAB"/>
    <w:rsid w:val="00764675"/>
    <w:rsid w:val="00766F25"/>
    <w:rsid w:val="00767A6A"/>
    <w:rsid w:val="0077199A"/>
    <w:rsid w:val="007749BB"/>
    <w:rsid w:val="00774BDD"/>
    <w:rsid w:val="00775767"/>
    <w:rsid w:val="0077610B"/>
    <w:rsid w:val="00776661"/>
    <w:rsid w:val="00776950"/>
    <w:rsid w:val="00777523"/>
    <w:rsid w:val="00777626"/>
    <w:rsid w:val="0078158E"/>
    <w:rsid w:val="00781646"/>
    <w:rsid w:val="0078319E"/>
    <w:rsid w:val="00783340"/>
    <w:rsid w:val="00784084"/>
    <w:rsid w:val="00785C9D"/>
    <w:rsid w:val="007860CE"/>
    <w:rsid w:val="0078664F"/>
    <w:rsid w:val="00787411"/>
    <w:rsid w:val="00787C4E"/>
    <w:rsid w:val="00795D42"/>
    <w:rsid w:val="00797B18"/>
    <w:rsid w:val="007A0F2A"/>
    <w:rsid w:val="007A5364"/>
    <w:rsid w:val="007A7046"/>
    <w:rsid w:val="007A72B5"/>
    <w:rsid w:val="007A7C8C"/>
    <w:rsid w:val="007B529E"/>
    <w:rsid w:val="007C20CA"/>
    <w:rsid w:val="007C2486"/>
    <w:rsid w:val="007C2BF4"/>
    <w:rsid w:val="007C3490"/>
    <w:rsid w:val="007C49BE"/>
    <w:rsid w:val="007C5F62"/>
    <w:rsid w:val="007C77BB"/>
    <w:rsid w:val="007D5182"/>
    <w:rsid w:val="007D5D59"/>
    <w:rsid w:val="007E207E"/>
    <w:rsid w:val="007E218B"/>
    <w:rsid w:val="007E21C3"/>
    <w:rsid w:val="007E753D"/>
    <w:rsid w:val="007F0472"/>
    <w:rsid w:val="007F1E33"/>
    <w:rsid w:val="007F3874"/>
    <w:rsid w:val="007F3D8A"/>
    <w:rsid w:val="007F4237"/>
    <w:rsid w:val="007F43D0"/>
    <w:rsid w:val="007F659F"/>
    <w:rsid w:val="007F65A1"/>
    <w:rsid w:val="007F65EE"/>
    <w:rsid w:val="007F6D3B"/>
    <w:rsid w:val="00800B58"/>
    <w:rsid w:val="00802FFF"/>
    <w:rsid w:val="0080575F"/>
    <w:rsid w:val="008066A4"/>
    <w:rsid w:val="00812C32"/>
    <w:rsid w:val="00816CEC"/>
    <w:rsid w:val="00816F72"/>
    <w:rsid w:val="00820133"/>
    <w:rsid w:val="0082248C"/>
    <w:rsid w:val="00824E02"/>
    <w:rsid w:val="008401BD"/>
    <w:rsid w:val="0084406B"/>
    <w:rsid w:val="00844423"/>
    <w:rsid w:val="00847F10"/>
    <w:rsid w:val="008504FA"/>
    <w:rsid w:val="008516AE"/>
    <w:rsid w:val="008531C5"/>
    <w:rsid w:val="00854204"/>
    <w:rsid w:val="008572C4"/>
    <w:rsid w:val="00857C3D"/>
    <w:rsid w:val="008649BC"/>
    <w:rsid w:val="0086534D"/>
    <w:rsid w:val="0086629C"/>
    <w:rsid w:val="00872DE5"/>
    <w:rsid w:val="00875918"/>
    <w:rsid w:val="00875B2A"/>
    <w:rsid w:val="008805F9"/>
    <w:rsid w:val="00880C66"/>
    <w:rsid w:val="00882BC2"/>
    <w:rsid w:val="00882C55"/>
    <w:rsid w:val="00890161"/>
    <w:rsid w:val="00891C74"/>
    <w:rsid w:val="00891F77"/>
    <w:rsid w:val="008947A9"/>
    <w:rsid w:val="008A0694"/>
    <w:rsid w:val="008A4BF2"/>
    <w:rsid w:val="008A6EA3"/>
    <w:rsid w:val="008B0D6E"/>
    <w:rsid w:val="008B0D78"/>
    <w:rsid w:val="008B14AD"/>
    <w:rsid w:val="008B35F2"/>
    <w:rsid w:val="008B46D0"/>
    <w:rsid w:val="008B6A7A"/>
    <w:rsid w:val="008C3967"/>
    <w:rsid w:val="008C5191"/>
    <w:rsid w:val="008C743C"/>
    <w:rsid w:val="008C773B"/>
    <w:rsid w:val="008D094B"/>
    <w:rsid w:val="008D7997"/>
    <w:rsid w:val="008E1A42"/>
    <w:rsid w:val="008E21A0"/>
    <w:rsid w:val="008F39D6"/>
    <w:rsid w:val="008F4F90"/>
    <w:rsid w:val="008F5AFC"/>
    <w:rsid w:val="008F73B8"/>
    <w:rsid w:val="00907AA2"/>
    <w:rsid w:val="0091109A"/>
    <w:rsid w:val="00915672"/>
    <w:rsid w:val="0092287A"/>
    <w:rsid w:val="00927748"/>
    <w:rsid w:val="00932355"/>
    <w:rsid w:val="00937D9B"/>
    <w:rsid w:val="009422FD"/>
    <w:rsid w:val="00947969"/>
    <w:rsid w:val="009556A9"/>
    <w:rsid w:val="009556E8"/>
    <w:rsid w:val="009602B2"/>
    <w:rsid w:val="00965A60"/>
    <w:rsid w:val="009664A7"/>
    <w:rsid w:val="00967554"/>
    <w:rsid w:val="00973FD0"/>
    <w:rsid w:val="009743F4"/>
    <w:rsid w:val="00977965"/>
    <w:rsid w:val="00977FB6"/>
    <w:rsid w:val="009806A2"/>
    <w:rsid w:val="00981200"/>
    <w:rsid w:val="009823BD"/>
    <w:rsid w:val="0098308B"/>
    <w:rsid w:val="00987E81"/>
    <w:rsid w:val="009920F4"/>
    <w:rsid w:val="00992CFE"/>
    <w:rsid w:val="00993412"/>
    <w:rsid w:val="00995D34"/>
    <w:rsid w:val="00997F90"/>
    <w:rsid w:val="009A4542"/>
    <w:rsid w:val="009A485F"/>
    <w:rsid w:val="009A6736"/>
    <w:rsid w:val="009B19B6"/>
    <w:rsid w:val="009B1C61"/>
    <w:rsid w:val="009B20FD"/>
    <w:rsid w:val="009B3FCA"/>
    <w:rsid w:val="009B5ACE"/>
    <w:rsid w:val="009C347C"/>
    <w:rsid w:val="009C64F8"/>
    <w:rsid w:val="009D052A"/>
    <w:rsid w:val="009D05E3"/>
    <w:rsid w:val="009D254E"/>
    <w:rsid w:val="009D2C65"/>
    <w:rsid w:val="009D49B5"/>
    <w:rsid w:val="009D5700"/>
    <w:rsid w:val="009E174D"/>
    <w:rsid w:val="009F0599"/>
    <w:rsid w:val="009F32C4"/>
    <w:rsid w:val="009F3737"/>
    <w:rsid w:val="009F4E94"/>
    <w:rsid w:val="009F54C2"/>
    <w:rsid w:val="00A00991"/>
    <w:rsid w:val="00A02E2A"/>
    <w:rsid w:val="00A034D7"/>
    <w:rsid w:val="00A07A86"/>
    <w:rsid w:val="00A108ED"/>
    <w:rsid w:val="00A10AFA"/>
    <w:rsid w:val="00A11513"/>
    <w:rsid w:val="00A123A4"/>
    <w:rsid w:val="00A12BA4"/>
    <w:rsid w:val="00A14B64"/>
    <w:rsid w:val="00A22D74"/>
    <w:rsid w:val="00A23C4B"/>
    <w:rsid w:val="00A24A56"/>
    <w:rsid w:val="00A257E6"/>
    <w:rsid w:val="00A30920"/>
    <w:rsid w:val="00A33384"/>
    <w:rsid w:val="00A373B3"/>
    <w:rsid w:val="00A40C6F"/>
    <w:rsid w:val="00A52CF0"/>
    <w:rsid w:val="00A56166"/>
    <w:rsid w:val="00A575FF"/>
    <w:rsid w:val="00A64A16"/>
    <w:rsid w:val="00A6731E"/>
    <w:rsid w:val="00A765E3"/>
    <w:rsid w:val="00A81B90"/>
    <w:rsid w:val="00A8378F"/>
    <w:rsid w:val="00A84975"/>
    <w:rsid w:val="00A8518C"/>
    <w:rsid w:val="00A93293"/>
    <w:rsid w:val="00A95BE7"/>
    <w:rsid w:val="00A97AA2"/>
    <w:rsid w:val="00AA0588"/>
    <w:rsid w:val="00AA4EA4"/>
    <w:rsid w:val="00AB12E8"/>
    <w:rsid w:val="00AB2AB0"/>
    <w:rsid w:val="00AB2B73"/>
    <w:rsid w:val="00AB5C34"/>
    <w:rsid w:val="00AB626D"/>
    <w:rsid w:val="00AB6BEF"/>
    <w:rsid w:val="00AB75FB"/>
    <w:rsid w:val="00AB7743"/>
    <w:rsid w:val="00AC2BA3"/>
    <w:rsid w:val="00AC3F9C"/>
    <w:rsid w:val="00AC5C2D"/>
    <w:rsid w:val="00AD0654"/>
    <w:rsid w:val="00AD2D8A"/>
    <w:rsid w:val="00AD34F8"/>
    <w:rsid w:val="00AD606A"/>
    <w:rsid w:val="00AE3628"/>
    <w:rsid w:val="00AE3A33"/>
    <w:rsid w:val="00AE3CAF"/>
    <w:rsid w:val="00AE3FEB"/>
    <w:rsid w:val="00AE5483"/>
    <w:rsid w:val="00AE5786"/>
    <w:rsid w:val="00AF11FB"/>
    <w:rsid w:val="00AF3272"/>
    <w:rsid w:val="00AF3595"/>
    <w:rsid w:val="00AF51F3"/>
    <w:rsid w:val="00AF6097"/>
    <w:rsid w:val="00B017CA"/>
    <w:rsid w:val="00B01B96"/>
    <w:rsid w:val="00B02DCE"/>
    <w:rsid w:val="00B07FB7"/>
    <w:rsid w:val="00B119C8"/>
    <w:rsid w:val="00B138A5"/>
    <w:rsid w:val="00B152F6"/>
    <w:rsid w:val="00B157F1"/>
    <w:rsid w:val="00B15D91"/>
    <w:rsid w:val="00B15D95"/>
    <w:rsid w:val="00B163FD"/>
    <w:rsid w:val="00B2397C"/>
    <w:rsid w:val="00B30344"/>
    <w:rsid w:val="00B30731"/>
    <w:rsid w:val="00B34446"/>
    <w:rsid w:val="00B3500A"/>
    <w:rsid w:val="00B35AD3"/>
    <w:rsid w:val="00B37050"/>
    <w:rsid w:val="00B378AA"/>
    <w:rsid w:val="00B430BC"/>
    <w:rsid w:val="00B4338A"/>
    <w:rsid w:val="00B439E2"/>
    <w:rsid w:val="00B44090"/>
    <w:rsid w:val="00B45B2B"/>
    <w:rsid w:val="00B536ED"/>
    <w:rsid w:val="00B559AE"/>
    <w:rsid w:val="00B569CF"/>
    <w:rsid w:val="00B61907"/>
    <w:rsid w:val="00B64C28"/>
    <w:rsid w:val="00B7062E"/>
    <w:rsid w:val="00B70C81"/>
    <w:rsid w:val="00B73BDD"/>
    <w:rsid w:val="00B74E8D"/>
    <w:rsid w:val="00B8021C"/>
    <w:rsid w:val="00B80FB3"/>
    <w:rsid w:val="00B86BF1"/>
    <w:rsid w:val="00B910B7"/>
    <w:rsid w:val="00B9157C"/>
    <w:rsid w:val="00B917FF"/>
    <w:rsid w:val="00B92548"/>
    <w:rsid w:val="00B929C8"/>
    <w:rsid w:val="00B92CF9"/>
    <w:rsid w:val="00B97B17"/>
    <w:rsid w:val="00BA1892"/>
    <w:rsid w:val="00BA6683"/>
    <w:rsid w:val="00BB0337"/>
    <w:rsid w:val="00BB0AC9"/>
    <w:rsid w:val="00BB2FCE"/>
    <w:rsid w:val="00BB307B"/>
    <w:rsid w:val="00BB4E96"/>
    <w:rsid w:val="00BB7AE5"/>
    <w:rsid w:val="00BC0DE5"/>
    <w:rsid w:val="00BC2560"/>
    <w:rsid w:val="00BC4286"/>
    <w:rsid w:val="00BC5D42"/>
    <w:rsid w:val="00BD09DE"/>
    <w:rsid w:val="00BD2EFF"/>
    <w:rsid w:val="00BD6EB4"/>
    <w:rsid w:val="00BE5F0F"/>
    <w:rsid w:val="00BF266A"/>
    <w:rsid w:val="00C03BC2"/>
    <w:rsid w:val="00C04178"/>
    <w:rsid w:val="00C052CC"/>
    <w:rsid w:val="00C1191A"/>
    <w:rsid w:val="00C17DB7"/>
    <w:rsid w:val="00C20CDB"/>
    <w:rsid w:val="00C2132D"/>
    <w:rsid w:val="00C229DE"/>
    <w:rsid w:val="00C30262"/>
    <w:rsid w:val="00C3223D"/>
    <w:rsid w:val="00C51FA3"/>
    <w:rsid w:val="00C60CE1"/>
    <w:rsid w:val="00C71830"/>
    <w:rsid w:val="00C71BDB"/>
    <w:rsid w:val="00C742BB"/>
    <w:rsid w:val="00C76377"/>
    <w:rsid w:val="00C76E8C"/>
    <w:rsid w:val="00C81982"/>
    <w:rsid w:val="00C81ED2"/>
    <w:rsid w:val="00C86DEE"/>
    <w:rsid w:val="00C90B44"/>
    <w:rsid w:val="00C93E61"/>
    <w:rsid w:val="00C970C8"/>
    <w:rsid w:val="00C97A13"/>
    <w:rsid w:val="00CA032C"/>
    <w:rsid w:val="00CA09FD"/>
    <w:rsid w:val="00CA2845"/>
    <w:rsid w:val="00CA73CA"/>
    <w:rsid w:val="00CB1002"/>
    <w:rsid w:val="00CB4171"/>
    <w:rsid w:val="00CB646C"/>
    <w:rsid w:val="00CC2EBF"/>
    <w:rsid w:val="00CC42E8"/>
    <w:rsid w:val="00CC4ED9"/>
    <w:rsid w:val="00CD1CCE"/>
    <w:rsid w:val="00CD4596"/>
    <w:rsid w:val="00CD5FA4"/>
    <w:rsid w:val="00CE00F4"/>
    <w:rsid w:val="00CE102A"/>
    <w:rsid w:val="00CE10D0"/>
    <w:rsid w:val="00CE7843"/>
    <w:rsid w:val="00CF7280"/>
    <w:rsid w:val="00D05625"/>
    <w:rsid w:val="00D0640A"/>
    <w:rsid w:val="00D075E8"/>
    <w:rsid w:val="00D150B7"/>
    <w:rsid w:val="00D21DDB"/>
    <w:rsid w:val="00D227D2"/>
    <w:rsid w:val="00D2591A"/>
    <w:rsid w:val="00D32848"/>
    <w:rsid w:val="00D334CE"/>
    <w:rsid w:val="00D34696"/>
    <w:rsid w:val="00D359C3"/>
    <w:rsid w:val="00D456FF"/>
    <w:rsid w:val="00D474E9"/>
    <w:rsid w:val="00D477A0"/>
    <w:rsid w:val="00D57836"/>
    <w:rsid w:val="00D621C0"/>
    <w:rsid w:val="00D62752"/>
    <w:rsid w:val="00D637D9"/>
    <w:rsid w:val="00D65842"/>
    <w:rsid w:val="00D731FE"/>
    <w:rsid w:val="00D77948"/>
    <w:rsid w:val="00D80E13"/>
    <w:rsid w:val="00D822F1"/>
    <w:rsid w:val="00D83F7C"/>
    <w:rsid w:val="00D84377"/>
    <w:rsid w:val="00D909D5"/>
    <w:rsid w:val="00D90CBB"/>
    <w:rsid w:val="00D9122E"/>
    <w:rsid w:val="00D94251"/>
    <w:rsid w:val="00DA23EB"/>
    <w:rsid w:val="00DA361F"/>
    <w:rsid w:val="00DA3F9D"/>
    <w:rsid w:val="00DA48B7"/>
    <w:rsid w:val="00DB00A9"/>
    <w:rsid w:val="00DB12A2"/>
    <w:rsid w:val="00DB5286"/>
    <w:rsid w:val="00DC0D34"/>
    <w:rsid w:val="00DC4E8F"/>
    <w:rsid w:val="00DC6B7A"/>
    <w:rsid w:val="00DC7909"/>
    <w:rsid w:val="00DC7A67"/>
    <w:rsid w:val="00DD02D7"/>
    <w:rsid w:val="00DD13BF"/>
    <w:rsid w:val="00DD2716"/>
    <w:rsid w:val="00DD3BD5"/>
    <w:rsid w:val="00DD4B45"/>
    <w:rsid w:val="00DE74F7"/>
    <w:rsid w:val="00DF0A3E"/>
    <w:rsid w:val="00DF2C2F"/>
    <w:rsid w:val="00DF3356"/>
    <w:rsid w:val="00DF6564"/>
    <w:rsid w:val="00E026B5"/>
    <w:rsid w:val="00E02E33"/>
    <w:rsid w:val="00E03F7F"/>
    <w:rsid w:val="00E10392"/>
    <w:rsid w:val="00E10AF7"/>
    <w:rsid w:val="00E112A2"/>
    <w:rsid w:val="00E13306"/>
    <w:rsid w:val="00E14360"/>
    <w:rsid w:val="00E204D3"/>
    <w:rsid w:val="00E20CC7"/>
    <w:rsid w:val="00E20F4C"/>
    <w:rsid w:val="00E2245F"/>
    <w:rsid w:val="00E23686"/>
    <w:rsid w:val="00E23A42"/>
    <w:rsid w:val="00E3126A"/>
    <w:rsid w:val="00E3407E"/>
    <w:rsid w:val="00E365E7"/>
    <w:rsid w:val="00E41373"/>
    <w:rsid w:val="00E43157"/>
    <w:rsid w:val="00E4338F"/>
    <w:rsid w:val="00E519FE"/>
    <w:rsid w:val="00E5387F"/>
    <w:rsid w:val="00E53C75"/>
    <w:rsid w:val="00E55B1F"/>
    <w:rsid w:val="00E57854"/>
    <w:rsid w:val="00E61EC6"/>
    <w:rsid w:val="00E62720"/>
    <w:rsid w:val="00E63929"/>
    <w:rsid w:val="00E64784"/>
    <w:rsid w:val="00E726BF"/>
    <w:rsid w:val="00E72F3B"/>
    <w:rsid w:val="00E74971"/>
    <w:rsid w:val="00E76196"/>
    <w:rsid w:val="00E77878"/>
    <w:rsid w:val="00E77BBB"/>
    <w:rsid w:val="00E82AE7"/>
    <w:rsid w:val="00E82C2D"/>
    <w:rsid w:val="00E84AC0"/>
    <w:rsid w:val="00E85049"/>
    <w:rsid w:val="00E85B85"/>
    <w:rsid w:val="00E91C7A"/>
    <w:rsid w:val="00E92E74"/>
    <w:rsid w:val="00E95BF2"/>
    <w:rsid w:val="00E96B22"/>
    <w:rsid w:val="00EA3B85"/>
    <w:rsid w:val="00EA62CD"/>
    <w:rsid w:val="00EA730A"/>
    <w:rsid w:val="00EB2B72"/>
    <w:rsid w:val="00EB30CA"/>
    <w:rsid w:val="00EB3192"/>
    <w:rsid w:val="00EB404B"/>
    <w:rsid w:val="00EB4B25"/>
    <w:rsid w:val="00EB79A7"/>
    <w:rsid w:val="00EC17A3"/>
    <w:rsid w:val="00EC659F"/>
    <w:rsid w:val="00ED13DB"/>
    <w:rsid w:val="00ED1CEA"/>
    <w:rsid w:val="00ED43BB"/>
    <w:rsid w:val="00ED750E"/>
    <w:rsid w:val="00ED7A8B"/>
    <w:rsid w:val="00EE0FA4"/>
    <w:rsid w:val="00EE1248"/>
    <w:rsid w:val="00EE18B0"/>
    <w:rsid w:val="00EE49E4"/>
    <w:rsid w:val="00EE7445"/>
    <w:rsid w:val="00F015DF"/>
    <w:rsid w:val="00F07D38"/>
    <w:rsid w:val="00F11903"/>
    <w:rsid w:val="00F11B87"/>
    <w:rsid w:val="00F12EEA"/>
    <w:rsid w:val="00F13AC8"/>
    <w:rsid w:val="00F15B4A"/>
    <w:rsid w:val="00F160D9"/>
    <w:rsid w:val="00F24FC6"/>
    <w:rsid w:val="00F250F7"/>
    <w:rsid w:val="00F25424"/>
    <w:rsid w:val="00F323D8"/>
    <w:rsid w:val="00F42CC2"/>
    <w:rsid w:val="00F454D5"/>
    <w:rsid w:val="00F46066"/>
    <w:rsid w:val="00F50C83"/>
    <w:rsid w:val="00F52F01"/>
    <w:rsid w:val="00F53157"/>
    <w:rsid w:val="00F55CF7"/>
    <w:rsid w:val="00F57720"/>
    <w:rsid w:val="00F57A3F"/>
    <w:rsid w:val="00F609D3"/>
    <w:rsid w:val="00F62F55"/>
    <w:rsid w:val="00F6557D"/>
    <w:rsid w:val="00F6571F"/>
    <w:rsid w:val="00F67DF2"/>
    <w:rsid w:val="00F72C2E"/>
    <w:rsid w:val="00F74A2D"/>
    <w:rsid w:val="00F76436"/>
    <w:rsid w:val="00F7694A"/>
    <w:rsid w:val="00F76A77"/>
    <w:rsid w:val="00F771E1"/>
    <w:rsid w:val="00F7751B"/>
    <w:rsid w:val="00F82519"/>
    <w:rsid w:val="00F8316D"/>
    <w:rsid w:val="00F8344E"/>
    <w:rsid w:val="00F84633"/>
    <w:rsid w:val="00F858C0"/>
    <w:rsid w:val="00F86A7D"/>
    <w:rsid w:val="00F86E87"/>
    <w:rsid w:val="00F87513"/>
    <w:rsid w:val="00F91C32"/>
    <w:rsid w:val="00FA04BC"/>
    <w:rsid w:val="00FA1E62"/>
    <w:rsid w:val="00FA6028"/>
    <w:rsid w:val="00FA6618"/>
    <w:rsid w:val="00FA7276"/>
    <w:rsid w:val="00FB4035"/>
    <w:rsid w:val="00FB4275"/>
    <w:rsid w:val="00FB5F70"/>
    <w:rsid w:val="00FC0A25"/>
    <w:rsid w:val="00FC1233"/>
    <w:rsid w:val="00FC418D"/>
    <w:rsid w:val="00FC77BB"/>
    <w:rsid w:val="00FD0243"/>
    <w:rsid w:val="00FD2B93"/>
    <w:rsid w:val="00FD5ED4"/>
    <w:rsid w:val="00FE2EC3"/>
    <w:rsid w:val="00FE5589"/>
    <w:rsid w:val="00FE582B"/>
    <w:rsid w:val="00FF1FB0"/>
    <w:rsid w:val="00FF24CA"/>
    <w:rsid w:val="00FF6CC3"/>
    <w:rsid w:val="00FF70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618"/>
    <w:pPr>
      <w:widowControl w:val="0"/>
      <w:spacing w:after="0" w:line="240" w:lineRule="auto"/>
    </w:pPr>
    <w:rPr>
      <w:rFonts w:ascii="Times New Roman" w:eastAsia="SimSun" w:hAnsi="Times New Roman" w:cs="Times New Roman"/>
      <w:sz w:val="20"/>
      <w:szCs w:val="20"/>
      <w:lang w:val="en-GB"/>
    </w:rPr>
  </w:style>
  <w:style w:type="paragraph" w:styleId="1">
    <w:name w:val="heading 1"/>
    <w:basedOn w:val="a"/>
    <w:next w:val="a"/>
    <w:link w:val="10"/>
    <w:qFormat/>
    <w:rsid w:val="00FA6618"/>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paragraph" w:styleId="2">
    <w:name w:val="heading 2"/>
    <w:basedOn w:val="a"/>
    <w:next w:val="a"/>
    <w:link w:val="20"/>
    <w:uiPriority w:val="9"/>
    <w:semiHidden/>
    <w:unhideWhenUsed/>
    <w:qFormat/>
    <w:rsid w:val="00FA6618"/>
    <w:pPr>
      <w:keepNext/>
      <w:keepLines/>
      <w:widowControl/>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qFormat/>
    <w:rsid w:val="00FA6618"/>
    <w:pPr>
      <w:keepNext/>
      <w:pBdr>
        <w:top w:val="single" w:sz="4" w:space="1" w:color="auto"/>
        <w:left w:val="single" w:sz="4" w:space="4" w:color="auto"/>
        <w:right w:val="single" w:sz="4" w:space="4" w:color="auto"/>
      </w:pBdr>
      <w:ind w:right="113"/>
      <w:outlineLvl w:val="2"/>
    </w:pPr>
    <w:rPr>
      <w:b/>
      <w:bCs/>
      <w:szCs w:val="24"/>
    </w:rPr>
  </w:style>
  <w:style w:type="paragraph" w:styleId="4">
    <w:name w:val="heading 4"/>
    <w:basedOn w:val="a"/>
    <w:next w:val="a"/>
    <w:link w:val="40"/>
    <w:qFormat/>
    <w:rsid w:val="00FA6618"/>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A6618"/>
    <w:rPr>
      <w:rFonts w:ascii="Times New Roman" w:eastAsia="SimSun" w:hAnsi="Times New Roman" w:cs="Times New Roman"/>
      <w:b/>
      <w:bCs/>
      <w:sz w:val="20"/>
      <w:szCs w:val="20"/>
      <w:lang w:val="en-GB"/>
    </w:rPr>
  </w:style>
  <w:style w:type="character" w:customStyle="1" w:styleId="20">
    <w:name w:val="Заголовок 2 Знак"/>
    <w:basedOn w:val="a0"/>
    <w:link w:val="2"/>
    <w:uiPriority w:val="9"/>
    <w:semiHidden/>
    <w:rsid w:val="00FA6618"/>
    <w:rPr>
      <w:rFonts w:asciiTheme="majorHAnsi" w:eastAsiaTheme="majorEastAsia" w:hAnsiTheme="majorHAnsi" w:cstheme="majorBidi"/>
      <w:b/>
      <w:bCs/>
      <w:color w:val="4F81BD" w:themeColor="accent1"/>
      <w:sz w:val="26"/>
      <w:szCs w:val="26"/>
      <w:lang w:val="en-GB"/>
    </w:rPr>
  </w:style>
  <w:style w:type="character" w:customStyle="1" w:styleId="30">
    <w:name w:val="Заголовок 3 Знак"/>
    <w:basedOn w:val="a0"/>
    <w:link w:val="3"/>
    <w:rsid w:val="00FA6618"/>
    <w:rPr>
      <w:rFonts w:ascii="Times New Roman" w:eastAsia="SimSun" w:hAnsi="Times New Roman" w:cs="Times New Roman"/>
      <w:b/>
      <w:bCs/>
      <w:sz w:val="20"/>
      <w:szCs w:val="24"/>
      <w:lang w:val="en-GB"/>
    </w:rPr>
  </w:style>
  <w:style w:type="character" w:customStyle="1" w:styleId="40">
    <w:name w:val="Заголовок 4 Знак"/>
    <w:basedOn w:val="a0"/>
    <w:link w:val="4"/>
    <w:rsid w:val="00FA6618"/>
    <w:rPr>
      <w:rFonts w:ascii="Times New Roman" w:eastAsia="SimSun" w:hAnsi="Times New Roman" w:cs="Times New Roman"/>
      <w:b/>
      <w:bCs/>
      <w:sz w:val="28"/>
      <w:szCs w:val="28"/>
      <w:lang w:val="en-GB"/>
    </w:rPr>
  </w:style>
  <w:style w:type="paragraph" w:styleId="a3">
    <w:name w:val="caption"/>
    <w:basedOn w:val="a"/>
    <w:next w:val="a"/>
    <w:qFormat/>
    <w:rsid w:val="00FA6618"/>
    <w:pPr>
      <w:keepLines/>
      <w:spacing w:before="200" w:after="240" w:line="200" w:lineRule="exact"/>
    </w:pPr>
    <w:rPr>
      <w:sz w:val="16"/>
    </w:rPr>
  </w:style>
  <w:style w:type="paragraph" w:customStyle="1" w:styleId="Els-1storder-head">
    <w:name w:val="Els-1storder-head"/>
    <w:next w:val="Els-body-text"/>
    <w:rsid w:val="00FA6618"/>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FA6618"/>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FA6618"/>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A6618"/>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a"/>
    <w:rsid w:val="00FA6618"/>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a"/>
    <w:rsid w:val="00FA6618"/>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a"/>
    <w:rsid w:val="00FA6618"/>
    <w:pPr>
      <w:keepNext/>
      <w:spacing w:before="480" w:after="240" w:line="220" w:lineRule="exact"/>
    </w:pPr>
    <w:rPr>
      <w:rFonts w:ascii="Times New Roman" w:eastAsia="SimSun" w:hAnsi="Times New Roman" w:cs="Times New Roman"/>
      <w:b/>
      <w:sz w:val="20"/>
      <w:szCs w:val="20"/>
      <w:lang w:val="en-US"/>
    </w:rPr>
  </w:style>
  <w:style w:type="paragraph" w:customStyle="1" w:styleId="Els-aditional-article-history">
    <w:name w:val="Els-aditional-article-history"/>
    <w:basedOn w:val="a"/>
    <w:rsid w:val="00FA6618"/>
    <w:pPr>
      <w:spacing w:after="400" w:line="200" w:lineRule="exact"/>
      <w:jc w:val="center"/>
    </w:pPr>
    <w:rPr>
      <w:b/>
      <w:noProof/>
      <w:sz w:val="16"/>
      <w:lang w:val="en-US"/>
    </w:rPr>
  </w:style>
  <w:style w:type="paragraph" w:customStyle="1" w:styleId="Els-Affiliation">
    <w:name w:val="Els-Affiliation"/>
    <w:next w:val="Els-Abstract-head"/>
    <w:rsid w:val="00FA6618"/>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a"/>
    <w:rsid w:val="00FA6618"/>
    <w:pPr>
      <w:numPr>
        <w:numId w:val="3"/>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a"/>
    <w:rsid w:val="00FA6618"/>
    <w:pPr>
      <w:numPr>
        <w:ilvl w:val="1"/>
        <w:numId w:val="4"/>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a"/>
    <w:rsid w:val="00FA6618"/>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FA6618"/>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FA6618"/>
    <w:pPr>
      <w:numPr>
        <w:numId w:val="5"/>
      </w:numPr>
      <w:tabs>
        <w:tab w:val="left" w:pos="240"/>
      </w:tabs>
      <w:jc w:val="left"/>
    </w:pPr>
  </w:style>
  <w:style w:type="paragraph" w:customStyle="1" w:styleId="Els-caption">
    <w:name w:val="Els-caption"/>
    <w:rsid w:val="00FA6618"/>
    <w:pPr>
      <w:keepLines/>
      <w:spacing w:before="200" w:after="240" w:line="200" w:lineRule="exact"/>
    </w:pPr>
    <w:rPr>
      <w:rFonts w:ascii="Times New Roman" w:eastAsia="SimSun" w:hAnsi="Times New Roman" w:cs="Times New Roman"/>
      <w:sz w:val="16"/>
      <w:szCs w:val="20"/>
      <w:lang w:val="en-US"/>
    </w:rPr>
  </w:style>
  <w:style w:type="paragraph" w:customStyle="1" w:styleId="Els-chem-equation">
    <w:name w:val="Els-chem-equation"/>
    <w:next w:val="Els-body-text"/>
    <w:rsid w:val="00FA6618"/>
    <w:pPr>
      <w:tabs>
        <w:tab w:val="right" w:pos="4320"/>
        <w:tab w:val="right" w:pos="9120"/>
      </w:tabs>
      <w:spacing w:before="120" w:after="120" w:line="220" w:lineRule="exact"/>
    </w:pPr>
    <w:rPr>
      <w:rFonts w:ascii="Times New Roman" w:eastAsia="SimSun" w:hAnsi="Times New Roman" w:cs="Times New Roman"/>
      <w:noProof/>
      <w:sz w:val="18"/>
      <w:szCs w:val="20"/>
      <w:lang w:val="en-US"/>
    </w:rPr>
  </w:style>
  <w:style w:type="paragraph" w:customStyle="1" w:styleId="Els-collaboration">
    <w:name w:val="Els-collaboration"/>
    <w:basedOn w:val="Els-Author"/>
    <w:rsid w:val="00FA6618"/>
    <w:pPr>
      <w:jc w:val="right"/>
    </w:pPr>
  </w:style>
  <w:style w:type="paragraph" w:customStyle="1" w:styleId="Els-collaboration-affiliation">
    <w:name w:val="Els-collaboration-affiliation"/>
    <w:basedOn w:val="Els-collaboration"/>
    <w:rsid w:val="00FA6618"/>
  </w:style>
  <w:style w:type="paragraph" w:customStyle="1" w:styleId="Els-presented-by">
    <w:name w:val="Els-presented-by"/>
    <w:rsid w:val="00FA6618"/>
    <w:pPr>
      <w:spacing w:line="240" w:lineRule="auto"/>
      <w:jc w:val="center"/>
    </w:pPr>
    <w:rPr>
      <w:rFonts w:ascii="Times New Roman" w:eastAsia="SimSun" w:hAnsi="Times New Roman" w:cs="Times New Roman"/>
      <w:b/>
      <w:sz w:val="16"/>
      <w:szCs w:val="20"/>
      <w:lang w:val="en-US"/>
    </w:rPr>
  </w:style>
  <w:style w:type="paragraph" w:customStyle="1" w:styleId="Els-dedicated-to">
    <w:name w:val="Els-dedicated-to"/>
    <w:basedOn w:val="Els-presented-by"/>
    <w:rsid w:val="00FA6618"/>
    <w:rPr>
      <w:b w:val="0"/>
    </w:rPr>
  </w:style>
  <w:style w:type="paragraph" w:customStyle="1" w:styleId="Els-equation">
    <w:name w:val="Els-equation"/>
    <w:next w:val="a"/>
    <w:rsid w:val="00FA6618"/>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FA6618"/>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history">
    <w:name w:val="Els-history"/>
    <w:next w:val="a"/>
    <w:rsid w:val="00FA6618"/>
    <w:pPr>
      <w:spacing w:before="120" w:after="400" w:line="200" w:lineRule="exact"/>
      <w:jc w:val="center"/>
    </w:pPr>
    <w:rPr>
      <w:rFonts w:ascii="Times New Roman" w:eastAsia="SimSun" w:hAnsi="Times New Roman" w:cs="Times New Roman"/>
      <w:noProof/>
      <w:sz w:val="16"/>
      <w:szCs w:val="20"/>
      <w:lang w:val="en-US"/>
    </w:rPr>
  </w:style>
  <w:style w:type="paragraph" w:customStyle="1" w:styleId="Els-journal-logo">
    <w:name w:val="Els-journal-logo"/>
    <w:rsid w:val="00FA6618"/>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val="en-US"/>
    </w:rPr>
  </w:style>
  <w:style w:type="paragraph" w:customStyle="1" w:styleId="Els-keywords">
    <w:name w:val="Els-keywords"/>
    <w:next w:val="a"/>
    <w:rsid w:val="00FA6618"/>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Els-numlist">
    <w:name w:val="Els-numlist"/>
    <w:basedOn w:val="Els-body-text"/>
    <w:rsid w:val="00FA6618"/>
    <w:pPr>
      <w:numPr>
        <w:numId w:val="6"/>
      </w:numPr>
      <w:tabs>
        <w:tab w:val="left" w:pos="240"/>
      </w:tabs>
      <w:ind w:left="480"/>
      <w:jc w:val="left"/>
    </w:pPr>
  </w:style>
  <w:style w:type="paragraph" w:customStyle="1" w:styleId="Els-reference">
    <w:name w:val="Els-reference"/>
    <w:rsid w:val="00FA6618"/>
    <w:pPr>
      <w:tabs>
        <w:tab w:val="left" w:pos="312"/>
      </w:tabs>
      <w:spacing w:after="0" w:line="200" w:lineRule="exact"/>
      <w:ind w:left="312" w:hanging="312"/>
    </w:pPr>
    <w:rPr>
      <w:rFonts w:ascii="Times New Roman" w:eastAsia="SimSun" w:hAnsi="Times New Roman" w:cs="Times New Roman"/>
      <w:noProof/>
      <w:sz w:val="16"/>
      <w:szCs w:val="20"/>
      <w:lang w:val="en-US"/>
    </w:rPr>
  </w:style>
  <w:style w:type="paragraph" w:customStyle="1" w:styleId="Els-reference-head">
    <w:name w:val="Els-reference-head"/>
    <w:next w:val="Els-reference"/>
    <w:rsid w:val="00FA6618"/>
    <w:pPr>
      <w:keepNext/>
      <w:spacing w:before="480" w:line="220" w:lineRule="exact"/>
    </w:pPr>
    <w:rPr>
      <w:rFonts w:ascii="Times New Roman" w:eastAsia="SimSun" w:hAnsi="Times New Roman" w:cs="Times New Roman"/>
      <w:b/>
      <w:sz w:val="20"/>
      <w:szCs w:val="20"/>
      <w:lang w:val="en-US"/>
    </w:rPr>
  </w:style>
  <w:style w:type="paragraph" w:customStyle="1" w:styleId="Els-reprint-line">
    <w:name w:val="Els-reprint-line"/>
    <w:basedOn w:val="a"/>
    <w:rsid w:val="00FA6618"/>
    <w:pPr>
      <w:tabs>
        <w:tab w:val="left" w:pos="0"/>
        <w:tab w:val="center" w:pos="5443"/>
      </w:tabs>
      <w:jc w:val="center"/>
    </w:pPr>
    <w:rPr>
      <w:sz w:val="16"/>
    </w:rPr>
  </w:style>
  <w:style w:type="paragraph" w:customStyle="1" w:styleId="Els-table-text">
    <w:name w:val="Els-table-text"/>
    <w:rsid w:val="00FA6618"/>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FA6618"/>
    <w:pPr>
      <w:suppressAutoHyphens/>
      <w:spacing w:after="240" w:line="400" w:lineRule="exact"/>
      <w:jc w:val="center"/>
    </w:pPr>
    <w:rPr>
      <w:rFonts w:ascii="Times New Roman" w:eastAsia="SimSun" w:hAnsi="Times New Roman" w:cs="Times New Roman"/>
      <w:sz w:val="34"/>
      <w:szCs w:val="20"/>
      <w:lang w:val="en-US"/>
    </w:rPr>
  </w:style>
  <w:style w:type="character" w:styleId="a4">
    <w:name w:val="endnote reference"/>
    <w:semiHidden/>
    <w:rsid w:val="00FA6618"/>
    <w:rPr>
      <w:vertAlign w:val="superscript"/>
    </w:rPr>
  </w:style>
  <w:style w:type="paragraph" w:styleId="a5">
    <w:name w:val="header"/>
    <w:link w:val="a6"/>
    <w:uiPriority w:val="99"/>
    <w:rsid w:val="00FA6618"/>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a6">
    <w:name w:val="Верхний колонтитул Знак"/>
    <w:basedOn w:val="a0"/>
    <w:link w:val="a5"/>
    <w:uiPriority w:val="99"/>
    <w:rsid w:val="00FA6618"/>
    <w:rPr>
      <w:rFonts w:ascii="Times New Roman" w:eastAsia="SimSun" w:hAnsi="Times New Roman" w:cs="Times New Roman"/>
      <w:i/>
      <w:noProof/>
      <w:sz w:val="16"/>
      <w:szCs w:val="20"/>
      <w:lang w:val="en-US"/>
    </w:rPr>
  </w:style>
  <w:style w:type="paragraph" w:styleId="a7">
    <w:name w:val="footer"/>
    <w:basedOn w:val="a5"/>
    <w:link w:val="a8"/>
    <w:uiPriority w:val="99"/>
    <w:rsid w:val="00FA6618"/>
    <w:pPr>
      <w:tabs>
        <w:tab w:val="right" w:pos="10080"/>
      </w:tabs>
    </w:pPr>
    <w:rPr>
      <w:i w:val="0"/>
    </w:rPr>
  </w:style>
  <w:style w:type="character" w:customStyle="1" w:styleId="a8">
    <w:name w:val="Нижний колонтитул Знак"/>
    <w:basedOn w:val="a0"/>
    <w:link w:val="a7"/>
    <w:uiPriority w:val="99"/>
    <w:rsid w:val="00FA6618"/>
    <w:rPr>
      <w:rFonts w:ascii="Times New Roman" w:eastAsia="SimSun" w:hAnsi="Times New Roman" w:cs="Times New Roman"/>
      <w:noProof/>
      <w:sz w:val="16"/>
      <w:szCs w:val="20"/>
      <w:lang w:val="en-US"/>
    </w:rPr>
  </w:style>
  <w:style w:type="character" w:styleId="a9">
    <w:name w:val="footnote reference"/>
    <w:semiHidden/>
    <w:rsid w:val="00FA6618"/>
    <w:rPr>
      <w:vertAlign w:val="superscript"/>
    </w:rPr>
  </w:style>
  <w:style w:type="paragraph" w:styleId="aa">
    <w:name w:val="footnote text"/>
    <w:basedOn w:val="a"/>
    <w:link w:val="ab"/>
    <w:semiHidden/>
    <w:rsid w:val="00FA6618"/>
    <w:rPr>
      <w:rFonts w:ascii="Univers" w:hAnsi="Univers"/>
    </w:rPr>
  </w:style>
  <w:style w:type="character" w:customStyle="1" w:styleId="ab">
    <w:name w:val="Текст сноски Знак"/>
    <w:basedOn w:val="a0"/>
    <w:link w:val="aa"/>
    <w:semiHidden/>
    <w:rsid w:val="00FA6618"/>
    <w:rPr>
      <w:rFonts w:ascii="Univers" w:eastAsia="SimSun" w:hAnsi="Univers" w:cs="Times New Roman"/>
      <w:sz w:val="20"/>
      <w:szCs w:val="20"/>
      <w:lang w:val="en-GB"/>
    </w:rPr>
  </w:style>
  <w:style w:type="character" w:styleId="ac">
    <w:name w:val="Hyperlink"/>
    <w:semiHidden/>
    <w:rsid w:val="00FA6618"/>
    <w:rPr>
      <w:color w:val="auto"/>
      <w:sz w:val="16"/>
      <w:u w:val="none"/>
    </w:rPr>
  </w:style>
  <w:style w:type="character" w:customStyle="1" w:styleId="MTEquationSection">
    <w:name w:val="MTEquationSection"/>
    <w:rsid w:val="00FA6618"/>
    <w:rPr>
      <w:vanish w:val="0"/>
      <w:color w:val="FF0000"/>
    </w:rPr>
  </w:style>
  <w:style w:type="character" w:styleId="ad">
    <w:name w:val="page number"/>
    <w:semiHidden/>
    <w:rsid w:val="00FA6618"/>
    <w:rPr>
      <w:sz w:val="16"/>
    </w:rPr>
  </w:style>
  <w:style w:type="paragraph" w:styleId="ae">
    <w:name w:val="Plain Text"/>
    <w:basedOn w:val="a"/>
    <w:link w:val="af"/>
    <w:semiHidden/>
    <w:rsid w:val="00FA6618"/>
    <w:rPr>
      <w:rFonts w:ascii="Courier New" w:hAnsi="Courier New" w:cs="Courier New"/>
      <w:lang w:val="en-US"/>
    </w:rPr>
  </w:style>
  <w:style w:type="character" w:customStyle="1" w:styleId="af">
    <w:name w:val="Текст Знак"/>
    <w:basedOn w:val="a0"/>
    <w:link w:val="ae"/>
    <w:semiHidden/>
    <w:rsid w:val="00FA6618"/>
    <w:rPr>
      <w:rFonts w:ascii="Courier New" w:eastAsia="SimSun" w:hAnsi="Courier New" w:cs="Courier New"/>
      <w:sz w:val="20"/>
      <w:szCs w:val="20"/>
      <w:lang w:val="en-US"/>
    </w:rPr>
  </w:style>
  <w:style w:type="paragraph" w:customStyle="1" w:styleId="Els-5thorder-head">
    <w:name w:val="Els-5thorder-head"/>
    <w:next w:val="Els-body-text"/>
    <w:rsid w:val="00FA6618"/>
    <w:pPr>
      <w:keepNext/>
      <w:suppressAutoHyphens/>
      <w:spacing w:after="0" w:line="240" w:lineRule="exact"/>
    </w:pPr>
    <w:rPr>
      <w:rFonts w:ascii="Times New Roman" w:eastAsia="SimSun" w:hAnsi="Times New Roman" w:cs="Times New Roman"/>
      <w:i/>
      <w:sz w:val="20"/>
      <w:szCs w:val="20"/>
      <w:lang w:val="en-US"/>
    </w:rPr>
  </w:style>
  <w:style w:type="paragraph" w:customStyle="1" w:styleId="Els-Abstract-Copyright">
    <w:name w:val="Els-Abstract-Copyright"/>
    <w:basedOn w:val="Els-Abstract-text"/>
    <w:rsid w:val="00FA6618"/>
    <w:pPr>
      <w:spacing w:after="220"/>
    </w:pPr>
  </w:style>
  <w:style w:type="paragraph" w:customStyle="1" w:styleId="DocHead">
    <w:name w:val="DocHead"/>
    <w:rsid w:val="00FA6618"/>
    <w:pPr>
      <w:spacing w:before="240" w:after="240" w:line="240" w:lineRule="auto"/>
      <w:jc w:val="center"/>
    </w:pPr>
    <w:rPr>
      <w:rFonts w:ascii="Times New Roman" w:eastAsia="SimSun" w:hAnsi="Times New Roman" w:cs="Times New Roman"/>
      <w:sz w:val="24"/>
      <w:szCs w:val="20"/>
      <w:lang w:val="en-US"/>
    </w:rPr>
  </w:style>
  <w:style w:type="character" w:styleId="af0">
    <w:name w:val="FollowedHyperlink"/>
    <w:semiHidden/>
    <w:rsid w:val="00FA6618"/>
    <w:rPr>
      <w:color w:val="800080"/>
      <w:u w:val="single"/>
    </w:rPr>
  </w:style>
  <w:style w:type="character" w:customStyle="1" w:styleId="Els-1storder-headChar">
    <w:name w:val="Els-1storder-head Char"/>
    <w:rsid w:val="00FA6618"/>
    <w:rPr>
      <w:b/>
      <w:lang w:val="en-US" w:eastAsia="en-US" w:bidi="ar-SA"/>
    </w:rPr>
  </w:style>
  <w:style w:type="character" w:styleId="af1">
    <w:name w:val="annotation reference"/>
    <w:semiHidden/>
    <w:unhideWhenUsed/>
    <w:rsid w:val="00FA6618"/>
    <w:rPr>
      <w:sz w:val="16"/>
      <w:szCs w:val="16"/>
    </w:rPr>
  </w:style>
  <w:style w:type="paragraph" w:styleId="af2">
    <w:name w:val="Balloon Text"/>
    <w:basedOn w:val="a"/>
    <w:link w:val="af3"/>
    <w:rsid w:val="00FA6618"/>
    <w:rPr>
      <w:rFonts w:ascii="Tahoma" w:hAnsi="Tahoma" w:cs="Tahoma"/>
      <w:sz w:val="16"/>
      <w:szCs w:val="16"/>
    </w:rPr>
  </w:style>
  <w:style w:type="character" w:customStyle="1" w:styleId="af3">
    <w:name w:val="Текст выноски Знак"/>
    <w:basedOn w:val="a0"/>
    <w:link w:val="af2"/>
    <w:rsid w:val="00FA6618"/>
    <w:rPr>
      <w:rFonts w:ascii="Tahoma" w:eastAsia="SimSun" w:hAnsi="Tahoma" w:cs="Tahoma"/>
      <w:sz w:val="16"/>
      <w:szCs w:val="16"/>
      <w:lang w:val="en-GB"/>
    </w:rPr>
  </w:style>
  <w:style w:type="character" w:customStyle="1" w:styleId="BalloonTextChar">
    <w:name w:val="Balloon Text Char"/>
    <w:rsid w:val="00FA6618"/>
    <w:rPr>
      <w:rFonts w:ascii="Tahoma" w:hAnsi="Tahoma" w:cs="Tahoma"/>
      <w:sz w:val="16"/>
      <w:szCs w:val="16"/>
      <w:lang w:eastAsia="en-US"/>
    </w:rPr>
  </w:style>
  <w:style w:type="paragraph" w:styleId="af4">
    <w:name w:val="annotation text"/>
    <w:basedOn w:val="a"/>
    <w:link w:val="af5"/>
    <w:semiHidden/>
    <w:unhideWhenUsed/>
    <w:rsid w:val="00FA6618"/>
  </w:style>
  <w:style w:type="character" w:customStyle="1" w:styleId="af5">
    <w:name w:val="Текст примечания Знак"/>
    <w:basedOn w:val="a0"/>
    <w:link w:val="af4"/>
    <w:semiHidden/>
    <w:rsid w:val="00FA6618"/>
    <w:rPr>
      <w:rFonts w:ascii="Times New Roman" w:eastAsia="SimSun" w:hAnsi="Times New Roman" w:cs="Times New Roman"/>
      <w:sz w:val="20"/>
      <w:szCs w:val="20"/>
      <w:lang w:val="en-GB"/>
    </w:rPr>
  </w:style>
  <w:style w:type="character" w:customStyle="1" w:styleId="CommentTextChar">
    <w:name w:val="Comment Text Char"/>
    <w:semiHidden/>
    <w:rsid w:val="00FA6618"/>
    <w:rPr>
      <w:lang w:val="en-GB"/>
    </w:rPr>
  </w:style>
  <w:style w:type="paragraph" w:styleId="af6">
    <w:name w:val="annotation subject"/>
    <w:basedOn w:val="af4"/>
    <w:next w:val="af4"/>
    <w:link w:val="af7"/>
    <w:semiHidden/>
    <w:unhideWhenUsed/>
    <w:rsid w:val="00FA6618"/>
    <w:rPr>
      <w:b/>
      <w:bCs/>
    </w:rPr>
  </w:style>
  <w:style w:type="character" w:customStyle="1" w:styleId="af7">
    <w:name w:val="Тема примечания Знак"/>
    <w:basedOn w:val="af5"/>
    <w:link w:val="af6"/>
    <w:semiHidden/>
    <w:rsid w:val="00FA6618"/>
    <w:rPr>
      <w:rFonts w:ascii="Times New Roman" w:eastAsia="SimSun" w:hAnsi="Times New Roman" w:cs="Times New Roman"/>
      <w:b/>
      <w:bCs/>
      <w:sz w:val="20"/>
      <w:szCs w:val="20"/>
      <w:lang w:val="en-GB"/>
    </w:rPr>
  </w:style>
  <w:style w:type="character" w:customStyle="1" w:styleId="CommentSubjectChar">
    <w:name w:val="Comment Subject Char"/>
    <w:semiHidden/>
    <w:rsid w:val="00FA6618"/>
    <w:rPr>
      <w:b/>
      <w:bCs/>
      <w:lang w:val="en-GB"/>
    </w:rPr>
  </w:style>
  <w:style w:type="paragraph" w:styleId="af8">
    <w:name w:val="Body Text Indent"/>
    <w:basedOn w:val="a"/>
    <w:link w:val="af9"/>
    <w:semiHidden/>
    <w:rsid w:val="00FA6618"/>
    <w:pPr>
      <w:widowControl/>
      <w:suppressAutoHyphens/>
      <w:ind w:firstLine="360"/>
      <w:jc w:val="both"/>
    </w:pPr>
    <w:rPr>
      <w:rFonts w:eastAsia="Times New Roman"/>
      <w:kern w:val="14"/>
      <w:lang w:val="en-US"/>
    </w:rPr>
  </w:style>
  <w:style w:type="character" w:customStyle="1" w:styleId="af9">
    <w:name w:val="Основной текст с отступом Знак"/>
    <w:basedOn w:val="a0"/>
    <w:link w:val="af8"/>
    <w:semiHidden/>
    <w:rsid w:val="00FA6618"/>
    <w:rPr>
      <w:rFonts w:ascii="Times New Roman" w:eastAsia="Times New Roman" w:hAnsi="Times New Roman" w:cs="Times New Roman"/>
      <w:kern w:val="14"/>
      <w:sz w:val="20"/>
      <w:szCs w:val="20"/>
      <w:lang w:val="en-US"/>
    </w:rPr>
  </w:style>
  <w:style w:type="paragraph" w:customStyle="1" w:styleId="ColorfulList-Accent11">
    <w:name w:val="Colorful List - Accent 11"/>
    <w:basedOn w:val="a"/>
    <w:qFormat/>
    <w:rsid w:val="00FA6618"/>
    <w:pPr>
      <w:widowControl/>
      <w:ind w:left="720"/>
    </w:pPr>
    <w:rPr>
      <w:rFonts w:ascii="Arial" w:eastAsia="Batang" w:hAnsi="Arial"/>
      <w:sz w:val="22"/>
      <w:szCs w:val="24"/>
      <w:lang w:val="en-US" w:eastAsia="ko-KR"/>
    </w:rPr>
  </w:style>
  <w:style w:type="paragraph" w:styleId="21">
    <w:name w:val="Body Text Indent 2"/>
    <w:basedOn w:val="a"/>
    <w:link w:val="22"/>
    <w:semiHidden/>
    <w:rsid w:val="00FA6618"/>
    <w:pPr>
      <w:ind w:firstLine="240"/>
    </w:pPr>
  </w:style>
  <w:style w:type="character" w:customStyle="1" w:styleId="22">
    <w:name w:val="Основной текст с отступом 2 Знак"/>
    <w:basedOn w:val="a0"/>
    <w:link w:val="21"/>
    <w:semiHidden/>
    <w:rsid w:val="00FA6618"/>
    <w:rPr>
      <w:rFonts w:ascii="Times New Roman" w:eastAsia="SimSun" w:hAnsi="Times New Roman" w:cs="Times New Roman"/>
      <w:sz w:val="20"/>
      <w:szCs w:val="20"/>
      <w:lang w:val="en-GB"/>
    </w:rPr>
  </w:style>
  <w:style w:type="character" w:styleId="afa">
    <w:name w:val="Placeholder Text"/>
    <w:basedOn w:val="a0"/>
    <w:uiPriority w:val="99"/>
    <w:semiHidden/>
    <w:rsid w:val="00FA6618"/>
    <w:rPr>
      <w:color w:val="808080"/>
    </w:rPr>
  </w:style>
  <w:style w:type="paragraph" w:styleId="afb">
    <w:name w:val="List Paragraph"/>
    <w:basedOn w:val="a"/>
    <w:uiPriority w:val="34"/>
    <w:qFormat/>
    <w:rsid w:val="00FA6618"/>
    <w:pPr>
      <w:ind w:left="720"/>
      <w:contextualSpacing/>
    </w:pPr>
  </w:style>
  <w:style w:type="paragraph" w:styleId="afc">
    <w:name w:val="Document Map"/>
    <w:basedOn w:val="a"/>
    <w:link w:val="afd"/>
    <w:uiPriority w:val="99"/>
    <w:semiHidden/>
    <w:unhideWhenUsed/>
    <w:rsid w:val="00FA6618"/>
    <w:rPr>
      <w:rFonts w:ascii="Tahoma" w:hAnsi="Tahoma" w:cs="Tahoma"/>
      <w:sz w:val="16"/>
      <w:szCs w:val="16"/>
    </w:rPr>
  </w:style>
  <w:style w:type="character" w:customStyle="1" w:styleId="afd">
    <w:name w:val="Схема документа Знак"/>
    <w:basedOn w:val="a0"/>
    <w:link w:val="afc"/>
    <w:uiPriority w:val="99"/>
    <w:semiHidden/>
    <w:rsid w:val="00FA6618"/>
    <w:rPr>
      <w:rFonts w:ascii="Tahoma" w:eastAsia="SimSun" w:hAnsi="Tahoma" w:cs="Tahoma"/>
      <w:sz w:val="16"/>
      <w:szCs w:val="16"/>
      <w:lang w:val="en-GB"/>
    </w:rPr>
  </w:style>
  <w:style w:type="paragraph" w:customStyle="1" w:styleId="BodyL">
    <w:name w:val="BodyL."/>
    <w:basedOn w:val="a"/>
    <w:rsid w:val="00FA6618"/>
    <w:pPr>
      <w:widowControl/>
      <w:spacing w:line="360" w:lineRule="auto"/>
      <w:ind w:firstLine="567"/>
      <w:jc w:val="both"/>
    </w:pPr>
    <w:rPr>
      <w:rFonts w:eastAsia="Times New Roman"/>
      <w:sz w:val="24"/>
      <w:lang w:val="ru-RU"/>
    </w:rPr>
  </w:style>
  <w:style w:type="character" w:customStyle="1" w:styleId="MTDisplayEquation">
    <w:name w:val="MTDisplayEquation Знак"/>
    <w:link w:val="MTDisplayEquation0"/>
    <w:uiPriority w:val="99"/>
    <w:locked/>
    <w:rsid w:val="00FA6618"/>
    <w:rPr>
      <w:sz w:val="24"/>
      <w:szCs w:val="24"/>
    </w:rPr>
  </w:style>
  <w:style w:type="paragraph" w:customStyle="1" w:styleId="MTDisplayEquation0">
    <w:name w:val="MTDisplayEquation"/>
    <w:basedOn w:val="a"/>
    <w:next w:val="a"/>
    <w:link w:val="MTDisplayEquation"/>
    <w:uiPriority w:val="99"/>
    <w:rsid w:val="00FA6618"/>
    <w:pPr>
      <w:widowControl/>
      <w:tabs>
        <w:tab w:val="center" w:pos="4600"/>
        <w:tab w:val="right" w:pos="9180"/>
      </w:tabs>
      <w:spacing w:line="360" w:lineRule="auto"/>
      <w:jc w:val="both"/>
    </w:pPr>
    <w:rPr>
      <w:rFonts w:asciiTheme="minorHAnsi" w:eastAsiaTheme="minorHAnsi" w:hAnsiTheme="minorHAnsi" w:cstheme="minorBidi"/>
      <w:sz w:val="24"/>
      <w:szCs w:val="24"/>
      <w:lang w:val="ru-RU"/>
    </w:rPr>
  </w:style>
  <w:style w:type="paragraph" w:styleId="afe">
    <w:name w:val="endnote text"/>
    <w:basedOn w:val="a"/>
    <w:link w:val="aff"/>
    <w:uiPriority w:val="99"/>
    <w:semiHidden/>
    <w:unhideWhenUsed/>
    <w:rsid w:val="00FA6618"/>
    <w:pPr>
      <w:widowControl/>
    </w:pPr>
  </w:style>
  <w:style w:type="character" w:customStyle="1" w:styleId="aff">
    <w:name w:val="Текст концевой сноски Знак"/>
    <w:basedOn w:val="a0"/>
    <w:link w:val="afe"/>
    <w:uiPriority w:val="99"/>
    <w:semiHidden/>
    <w:rsid w:val="00FA6618"/>
    <w:rPr>
      <w:rFonts w:ascii="Times New Roman" w:eastAsia="SimSu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618"/>
    <w:pPr>
      <w:widowControl w:val="0"/>
      <w:spacing w:after="0" w:line="240" w:lineRule="auto"/>
    </w:pPr>
    <w:rPr>
      <w:rFonts w:ascii="Times New Roman" w:eastAsia="SimSun" w:hAnsi="Times New Roman" w:cs="Times New Roman"/>
      <w:sz w:val="20"/>
      <w:szCs w:val="20"/>
      <w:lang w:val="en-GB"/>
    </w:rPr>
  </w:style>
  <w:style w:type="paragraph" w:styleId="1">
    <w:name w:val="heading 1"/>
    <w:basedOn w:val="a"/>
    <w:next w:val="a"/>
    <w:link w:val="10"/>
    <w:qFormat/>
    <w:rsid w:val="00FA6618"/>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paragraph" w:styleId="2">
    <w:name w:val="heading 2"/>
    <w:basedOn w:val="a"/>
    <w:next w:val="a"/>
    <w:link w:val="20"/>
    <w:uiPriority w:val="9"/>
    <w:semiHidden/>
    <w:unhideWhenUsed/>
    <w:qFormat/>
    <w:rsid w:val="00FA6618"/>
    <w:pPr>
      <w:keepNext/>
      <w:keepLines/>
      <w:widowControl/>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autoRedefine/>
    <w:qFormat/>
    <w:rsid w:val="00FA6618"/>
    <w:pPr>
      <w:keepNext/>
      <w:pBdr>
        <w:top w:val="single" w:sz="4" w:space="1" w:color="auto"/>
        <w:left w:val="single" w:sz="4" w:space="4" w:color="auto"/>
        <w:right w:val="single" w:sz="4" w:space="4" w:color="auto"/>
      </w:pBdr>
      <w:ind w:right="113"/>
      <w:outlineLvl w:val="2"/>
    </w:pPr>
    <w:rPr>
      <w:b/>
      <w:bCs/>
      <w:szCs w:val="24"/>
    </w:rPr>
  </w:style>
  <w:style w:type="paragraph" w:styleId="4">
    <w:name w:val="heading 4"/>
    <w:basedOn w:val="a"/>
    <w:next w:val="a"/>
    <w:link w:val="40"/>
    <w:qFormat/>
    <w:rsid w:val="00FA6618"/>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A6618"/>
    <w:rPr>
      <w:rFonts w:ascii="Times New Roman" w:eastAsia="SimSun" w:hAnsi="Times New Roman" w:cs="Times New Roman"/>
      <w:b/>
      <w:bCs/>
      <w:sz w:val="20"/>
      <w:szCs w:val="20"/>
      <w:lang w:val="en-GB"/>
    </w:rPr>
  </w:style>
  <w:style w:type="character" w:customStyle="1" w:styleId="20">
    <w:name w:val="Заголовок 2 Знак"/>
    <w:basedOn w:val="a0"/>
    <w:link w:val="2"/>
    <w:uiPriority w:val="9"/>
    <w:semiHidden/>
    <w:rsid w:val="00FA6618"/>
    <w:rPr>
      <w:rFonts w:asciiTheme="majorHAnsi" w:eastAsiaTheme="majorEastAsia" w:hAnsiTheme="majorHAnsi" w:cstheme="majorBidi"/>
      <w:b/>
      <w:bCs/>
      <w:color w:val="4F81BD" w:themeColor="accent1"/>
      <w:sz w:val="26"/>
      <w:szCs w:val="26"/>
      <w:lang w:val="en-GB"/>
    </w:rPr>
  </w:style>
  <w:style w:type="character" w:customStyle="1" w:styleId="30">
    <w:name w:val="Заголовок 3 Знак"/>
    <w:basedOn w:val="a0"/>
    <w:link w:val="3"/>
    <w:rsid w:val="00FA6618"/>
    <w:rPr>
      <w:rFonts w:ascii="Times New Roman" w:eastAsia="SimSun" w:hAnsi="Times New Roman" w:cs="Times New Roman"/>
      <w:b/>
      <w:bCs/>
      <w:sz w:val="20"/>
      <w:szCs w:val="24"/>
      <w:lang w:val="en-GB"/>
    </w:rPr>
  </w:style>
  <w:style w:type="character" w:customStyle="1" w:styleId="40">
    <w:name w:val="Заголовок 4 Знак"/>
    <w:basedOn w:val="a0"/>
    <w:link w:val="4"/>
    <w:rsid w:val="00FA6618"/>
    <w:rPr>
      <w:rFonts w:ascii="Times New Roman" w:eastAsia="SimSun" w:hAnsi="Times New Roman" w:cs="Times New Roman"/>
      <w:b/>
      <w:bCs/>
      <w:sz w:val="28"/>
      <w:szCs w:val="28"/>
      <w:lang w:val="en-GB"/>
    </w:rPr>
  </w:style>
  <w:style w:type="paragraph" w:styleId="a3">
    <w:name w:val="caption"/>
    <w:basedOn w:val="a"/>
    <w:next w:val="a"/>
    <w:qFormat/>
    <w:rsid w:val="00FA6618"/>
    <w:pPr>
      <w:keepLines/>
      <w:spacing w:before="200" w:after="240" w:line="200" w:lineRule="exact"/>
    </w:pPr>
    <w:rPr>
      <w:sz w:val="16"/>
    </w:rPr>
  </w:style>
  <w:style w:type="paragraph" w:customStyle="1" w:styleId="Els-1storder-head">
    <w:name w:val="Els-1storder-head"/>
    <w:next w:val="Els-body-text"/>
    <w:rsid w:val="00FA6618"/>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FA6618"/>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FA6618"/>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A6618"/>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a"/>
    <w:rsid w:val="00FA6618"/>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a"/>
    <w:rsid w:val="00FA6618"/>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a"/>
    <w:rsid w:val="00FA6618"/>
    <w:pPr>
      <w:keepNext/>
      <w:spacing w:before="480" w:after="240" w:line="220" w:lineRule="exact"/>
    </w:pPr>
    <w:rPr>
      <w:rFonts w:ascii="Times New Roman" w:eastAsia="SimSun" w:hAnsi="Times New Roman" w:cs="Times New Roman"/>
      <w:b/>
      <w:sz w:val="20"/>
      <w:szCs w:val="20"/>
      <w:lang w:val="en-US"/>
    </w:rPr>
  </w:style>
  <w:style w:type="paragraph" w:customStyle="1" w:styleId="Els-aditional-article-history">
    <w:name w:val="Els-aditional-article-history"/>
    <w:basedOn w:val="a"/>
    <w:rsid w:val="00FA6618"/>
    <w:pPr>
      <w:spacing w:after="400" w:line="200" w:lineRule="exact"/>
      <w:jc w:val="center"/>
    </w:pPr>
    <w:rPr>
      <w:b/>
      <w:noProof/>
      <w:sz w:val="16"/>
      <w:lang w:val="en-US"/>
    </w:rPr>
  </w:style>
  <w:style w:type="paragraph" w:customStyle="1" w:styleId="Els-Affiliation">
    <w:name w:val="Els-Affiliation"/>
    <w:next w:val="Els-Abstract-head"/>
    <w:rsid w:val="00FA6618"/>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a"/>
    <w:rsid w:val="00FA6618"/>
    <w:pPr>
      <w:numPr>
        <w:numId w:val="3"/>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a"/>
    <w:rsid w:val="00FA6618"/>
    <w:pPr>
      <w:numPr>
        <w:ilvl w:val="1"/>
        <w:numId w:val="4"/>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a"/>
    <w:rsid w:val="00FA6618"/>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FA6618"/>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FA6618"/>
    <w:pPr>
      <w:numPr>
        <w:numId w:val="5"/>
      </w:numPr>
      <w:tabs>
        <w:tab w:val="left" w:pos="240"/>
      </w:tabs>
      <w:jc w:val="left"/>
    </w:pPr>
  </w:style>
  <w:style w:type="paragraph" w:customStyle="1" w:styleId="Els-caption">
    <w:name w:val="Els-caption"/>
    <w:rsid w:val="00FA6618"/>
    <w:pPr>
      <w:keepLines/>
      <w:spacing w:before="200" w:after="240" w:line="200" w:lineRule="exact"/>
    </w:pPr>
    <w:rPr>
      <w:rFonts w:ascii="Times New Roman" w:eastAsia="SimSun" w:hAnsi="Times New Roman" w:cs="Times New Roman"/>
      <w:sz w:val="16"/>
      <w:szCs w:val="20"/>
      <w:lang w:val="en-US"/>
    </w:rPr>
  </w:style>
  <w:style w:type="paragraph" w:customStyle="1" w:styleId="Els-chem-equation">
    <w:name w:val="Els-chem-equation"/>
    <w:next w:val="Els-body-text"/>
    <w:rsid w:val="00FA6618"/>
    <w:pPr>
      <w:tabs>
        <w:tab w:val="right" w:pos="4320"/>
        <w:tab w:val="right" w:pos="9120"/>
      </w:tabs>
      <w:spacing w:before="120" w:after="120" w:line="220" w:lineRule="exact"/>
    </w:pPr>
    <w:rPr>
      <w:rFonts w:ascii="Times New Roman" w:eastAsia="SimSun" w:hAnsi="Times New Roman" w:cs="Times New Roman"/>
      <w:noProof/>
      <w:sz w:val="18"/>
      <w:szCs w:val="20"/>
      <w:lang w:val="en-US"/>
    </w:rPr>
  </w:style>
  <w:style w:type="paragraph" w:customStyle="1" w:styleId="Els-collaboration">
    <w:name w:val="Els-collaboration"/>
    <w:basedOn w:val="Els-Author"/>
    <w:rsid w:val="00FA6618"/>
    <w:pPr>
      <w:jc w:val="right"/>
    </w:pPr>
  </w:style>
  <w:style w:type="paragraph" w:customStyle="1" w:styleId="Els-collaboration-affiliation">
    <w:name w:val="Els-collaboration-affiliation"/>
    <w:basedOn w:val="Els-collaboration"/>
    <w:rsid w:val="00FA6618"/>
  </w:style>
  <w:style w:type="paragraph" w:customStyle="1" w:styleId="Els-presented-by">
    <w:name w:val="Els-presented-by"/>
    <w:rsid w:val="00FA6618"/>
    <w:pPr>
      <w:spacing w:line="240" w:lineRule="auto"/>
      <w:jc w:val="center"/>
    </w:pPr>
    <w:rPr>
      <w:rFonts w:ascii="Times New Roman" w:eastAsia="SimSun" w:hAnsi="Times New Roman" w:cs="Times New Roman"/>
      <w:b/>
      <w:sz w:val="16"/>
      <w:szCs w:val="20"/>
      <w:lang w:val="en-US"/>
    </w:rPr>
  </w:style>
  <w:style w:type="paragraph" w:customStyle="1" w:styleId="Els-dedicated-to">
    <w:name w:val="Els-dedicated-to"/>
    <w:basedOn w:val="Els-presented-by"/>
    <w:rsid w:val="00FA6618"/>
    <w:rPr>
      <w:b w:val="0"/>
    </w:rPr>
  </w:style>
  <w:style w:type="paragraph" w:customStyle="1" w:styleId="Els-equation">
    <w:name w:val="Els-equation"/>
    <w:next w:val="a"/>
    <w:rsid w:val="00FA6618"/>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FA6618"/>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history">
    <w:name w:val="Els-history"/>
    <w:next w:val="a"/>
    <w:rsid w:val="00FA6618"/>
    <w:pPr>
      <w:spacing w:before="120" w:after="400" w:line="200" w:lineRule="exact"/>
      <w:jc w:val="center"/>
    </w:pPr>
    <w:rPr>
      <w:rFonts w:ascii="Times New Roman" w:eastAsia="SimSun" w:hAnsi="Times New Roman" w:cs="Times New Roman"/>
      <w:noProof/>
      <w:sz w:val="16"/>
      <w:szCs w:val="20"/>
      <w:lang w:val="en-US"/>
    </w:rPr>
  </w:style>
  <w:style w:type="paragraph" w:customStyle="1" w:styleId="Els-journal-logo">
    <w:name w:val="Els-journal-logo"/>
    <w:rsid w:val="00FA6618"/>
    <w:pPr>
      <w:pBdr>
        <w:top w:val="thinThickLargeGap" w:sz="12" w:space="0" w:color="auto"/>
        <w:bottom w:val="thickThinLargeGap" w:sz="12" w:space="0" w:color="auto"/>
      </w:pBdr>
      <w:spacing w:after="0" w:line="240" w:lineRule="auto"/>
    </w:pPr>
    <w:rPr>
      <w:rFonts w:ascii="Helvetica" w:eastAsia="SimSun" w:hAnsi="Helvetica" w:cs="Times New Roman"/>
      <w:b/>
      <w:noProof/>
      <w:sz w:val="24"/>
      <w:szCs w:val="20"/>
      <w:lang w:val="en-US"/>
    </w:rPr>
  </w:style>
  <w:style w:type="paragraph" w:customStyle="1" w:styleId="Els-keywords">
    <w:name w:val="Els-keywords"/>
    <w:next w:val="a"/>
    <w:rsid w:val="00FA6618"/>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Els-numlist">
    <w:name w:val="Els-numlist"/>
    <w:basedOn w:val="Els-body-text"/>
    <w:rsid w:val="00FA6618"/>
    <w:pPr>
      <w:numPr>
        <w:numId w:val="6"/>
      </w:numPr>
      <w:tabs>
        <w:tab w:val="left" w:pos="240"/>
      </w:tabs>
      <w:ind w:left="480"/>
      <w:jc w:val="left"/>
    </w:pPr>
  </w:style>
  <w:style w:type="paragraph" w:customStyle="1" w:styleId="Els-reference">
    <w:name w:val="Els-reference"/>
    <w:rsid w:val="00FA6618"/>
    <w:pPr>
      <w:tabs>
        <w:tab w:val="left" w:pos="312"/>
      </w:tabs>
      <w:spacing w:after="0" w:line="200" w:lineRule="exact"/>
      <w:ind w:left="312" w:hanging="312"/>
    </w:pPr>
    <w:rPr>
      <w:rFonts w:ascii="Times New Roman" w:eastAsia="SimSun" w:hAnsi="Times New Roman" w:cs="Times New Roman"/>
      <w:noProof/>
      <w:sz w:val="16"/>
      <w:szCs w:val="20"/>
      <w:lang w:val="en-US"/>
    </w:rPr>
  </w:style>
  <w:style w:type="paragraph" w:customStyle="1" w:styleId="Els-reference-head">
    <w:name w:val="Els-reference-head"/>
    <w:next w:val="Els-reference"/>
    <w:rsid w:val="00FA6618"/>
    <w:pPr>
      <w:keepNext/>
      <w:spacing w:before="480" w:line="220" w:lineRule="exact"/>
    </w:pPr>
    <w:rPr>
      <w:rFonts w:ascii="Times New Roman" w:eastAsia="SimSun" w:hAnsi="Times New Roman" w:cs="Times New Roman"/>
      <w:b/>
      <w:sz w:val="20"/>
      <w:szCs w:val="20"/>
      <w:lang w:val="en-US"/>
    </w:rPr>
  </w:style>
  <w:style w:type="paragraph" w:customStyle="1" w:styleId="Els-reprint-line">
    <w:name w:val="Els-reprint-line"/>
    <w:basedOn w:val="a"/>
    <w:rsid w:val="00FA6618"/>
    <w:pPr>
      <w:tabs>
        <w:tab w:val="left" w:pos="0"/>
        <w:tab w:val="center" w:pos="5443"/>
      </w:tabs>
      <w:jc w:val="center"/>
    </w:pPr>
    <w:rPr>
      <w:sz w:val="16"/>
    </w:rPr>
  </w:style>
  <w:style w:type="paragraph" w:customStyle="1" w:styleId="Els-table-text">
    <w:name w:val="Els-table-text"/>
    <w:rsid w:val="00FA6618"/>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FA6618"/>
    <w:pPr>
      <w:suppressAutoHyphens/>
      <w:spacing w:after="240" w:line="400" w:lineRule="exact"/>
      <w:jc w:val="center"/>
    </w:pPr>
    <w:rPr>
      <w:rFonts w:ascii="Times New Roman" w:eastAsia="SimSun" w:hAnsi="Times New Roman" w:cs="Times New Roman"/>
      <w:sz w:val="34"/>
      <w:szCs w:val="20"/>
      <w:lang w:val="en-US"/>
    </w:rPr>
  </w:style>
  <w:style w:type="character" w:styleId="a4">
    <w:name w:val="endnote reference"/>
    <w:semiHidden/>
    <w:rsid w:val="00FA6618"/>
    <w:rPr>
      <w:vertAlign w:val="superscript"/>
    </w:rPr>
  </w:style>
  <w:style w:type="paragraph" w:styleId="a5">
    <w:name w:val="header"/>
    <w:link w:val="a6"/>
    <w:uiPriority w:val="99"/>
    <w:rsid w:val="00FA6618"/>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a6">
    <w:name w:val="Верхний колонтитул Знак"/>
    <w:basedOn w:val="a0"/>
    <w:link w:val="a5"/>
    <w:uiPriority w:val="99"/>
    <w:rsid w:val="00FA6618"/>
    <w:rPr>
      <w:rFonts w:ascii="Times New Roman" w:eastAsia="SimSun" w:hAnsi="Times New Roman" w:cs="Times New Roman"/>
      <w:i/>
      <w:noProof/>
      <w:sz w:val="16"/>
      <w:szCs w:val="20"/>
      <w:lang w:val="en-US"/>
    </w:rPr>
  </w:style>
  <w:style w:type="paragraph" w:styleId="a7">
    <w:name w:val="footer"/>
    <w:basedOn w:val="a5"/>
    <w:link w:val="a8"/>
    <w:uiPriority w:val="99"/>
    <w:rsid w:val="00FA6618"/>
    <w:pPr>
      <w:tabs>
        <w:tab w:val="right" w:pos="10080"/>
      </w:tabs>
    </w:pPr>
    <w:rPr>
      <w:i w:val="0"/>
    </w:rPr>
  </w:style>
  <w:style w:type="character" w:customStyle="1" w:styleId="a8">
    <w:name w:val="Нижний колонтитул Знак"/>
    <w:basedOn w:val="a0"/>
    <w:link w:val="a7"/>
    <w:uiPriority w:val="99"/>
    <w:rsid w:val="00FA6618"/>
    <w:rPr>
      <w:rFonts w:ascii="Times New Roman" w:eastAsia="SimSun" w:hAnsi="Times New Roman" w:cs="Times New Roman"/>
      <w:noProof/>
      <w:sz w:val="16"/>
      <w:szCs w:val="20"/>
      <w:lang w:val="en-US"/>
    </w:rPr>
  </w:style>
  <w:style w:type="character" w:styleId="a9">
    <w:name w:val="footnote reference"/>
    <w:semiHidden/>
    <w:rsid w:val="00FA6618"/>
    <w:rPr>
      <w:vertAlign w:val="superscript"/>
    </w:rPr>
  </w:style>
  <w:style w:type="paragraph" w:styleId="aa">
    <w:name w:val="footnote text"/>
    <w:basedOn w:val="a"/>
    <w:link w:val="ab"/>
    <w:semiHidden/>
    <w:rsid w:val="00FA6618"/>
    <w:rPr>
      <w:rFonts w:ascii="Univers" w:hAnsi="Univers"/>
    </w:rPr>
  </w:style>
  <w:style w:type="character" w:customStyle="1" w:styleId="ab">
    <w:name w:val="Текст сноски Знак"/>
    <w:basedOn w:val="a0"/>
    <w:link w:val="aa"/>
    <w:semiHidden/>
    <w:rsid w:val="00FA6618"/>
    <w:rPr>
      <w:rFonts w:ascii="Univers" w:eastAsia="SimSun" w:hAnsi="Univers" w:cs="Times New Roman"/>
      <w:sz w:val="20"/>
      <w:szCs w:val="20"/>
      <w:lang w:val="en-GB"/>
    </w:rPr>
  </w:style>
  <w:style w:type="character" w:styleId="ac">
    <w:name w:val="Hyperlink"/>
    <w:semiHidden/>
    <w:rsid w:val="00FA6618"/>
    <w:rPr>
      <w:color w:val="auto"/>
      <w:sz w:val="16"/>
      <w:u w:val="none"/>
    </w:rPr>
  </w:style>
  <w:style w:type="character" w:customStyle="1" w:styleId="MTEquationSection">
    <w:name w:val="MTEquationSection"/>
    <w:rsid w:val="00FA6618"/>
    <w:rPr>
      <w:vanish w:val="0"/>
      <w:color w:val="FF0000"/>
    </w:rPr>
  </w:style>
  <w:style w:type="character" w:styleId="ad">
    <w:name w:val="page number"/>
    <w:semiHidden/>
    <w:rsid w:val="00FA6618"/>
    <w:rPr>
      <w:sz w:val="16"/>
    </w:rPr>
  </w:style>
  <w:style w:type="paragraph" w:styleId="ae">
    <w:name w:val="Plain Text"/>
    <w:basedOn w:val="a"/>
    <w:link w:val="af"/>
    <w:semiHidden/>
    <w:rsid w:val="00FA6618"/>
    <w:rPr>
      <w:rFonts w:ascii="Courier New" w:hAnsi="Courier New" w:cs="Courier New"/>
      <w:lang w:val="en-US"/>
    </w:rPr>
  </w:style>
  <w:style w:type="character" w:customStyle="1" w:styleId="af">
    <w:name w:val="Текст Знак"/>
    <w:basedOn w:val="a0"/>
    <w:link w:val="ae"/>
    <w:semiHidden/>
    <w:rsid w:val="00FA6618"/>
    <w:rPr>
      <w:rFonts w:ascii="Courier New" w:eastAsia="SimSun" w:hAnsi="Courier New" w:cs="Courier New"/>
      <w:sz w:val="20"/>
      <w:szCs w:val="20"/>
      <w:lang w:val="en-US"/>
    </w:rPr>
  </w:style>
  <w:style w:type="paragraph" w:customStyle="1" w:styleId="Els-5thorder-head">
    <w:name w:val="Els-5thorder-head"/>
    <w:next w:val="Els-body-text"/>
    <w:rsid w:val="00FA6618"/>
    <w:pPr>
      <w:keepNext/>
      <w:suppressAutoHyphens/>
      <w:spacing w:after="0" w:line="240" w:lineRule="exact"/>
    </w:pPr>
    <w:rPr>
      <w:rFonts w:ascii="Times New Roman" w:eastAsia="SimSun" w:hAnsi="Times New Roman" w:cs="Times New Roman"/>
      <w:i/>
      <w:sz w:val="20"/>
      <w:szCs w:val="20"/>
      <w:lang w:val="en-US"/>
    </w:rPr>
  </w:style>
  <w:style w:type="paragraph" w:customStyle="1" w:styleId="Els-Abstract-Copyright">
    <w:name w:val="Els-Abstract-Copyright"/>
    <w:basedOn w:val="Els-Abstract-text"/>
    <w:rsid w:val="00FA6618"/>
    <w:pPr>
      <w:spacing w:after="220"/>
    </w:pPr>
  </w:style>
  <w:style w:type="paragraph" w:customStyle="1" w:styleId="DocHead">
    <w:name w:val="DocHead"/>
    <w:rsid w:val="00FA6618"/>
    <w:pPr>
      <w:spacing w:before="240" w:after="240" w:line="240" w:lineRule="auto"/>
      <w:jc w:val="center"/>
    </w:pPr>
    <w:rPr>
      <w:rFonts w:ascii="Times New Roman" w:eastAsia="SimSun" w:hAnsi="Times New Roman" w:cs="Times New Roman"/>
      <w:sz w:val="24"/>
      <w:szCs w:val="20"/>
      <w:lang w:val="en-US"/>
    </w:rPr>
  </w:style>
  <w:style w:type="character" w:styleId="af0">
    <w:name w:val="FollowedHyperlink"/>
    <w:semiHidden/>
    <w:rsid w:val="00FA6618"/>
    <w:rPr>
      <w:color w:val="800080"/>
      <w:u w:val="single"/>
    </w:rPr>
  </w:style>
  <w:style w:type="character" w:customStyle="1" w:styleId="Els-1storder-headChar">
    <w:name w:val="Els-1storder-head Char"/>
    <w:rsid w:val="00FA6618"/>
    <w:rPr>
      <w:b/>
      <w:lang w:val="en-US" w:eastAsia="en-US" w:bidi="ar-SA"/>
    </w:rPr>
  </w:style>
  <w:style w:type="character" w:styleId="af1">
    <w:name w:val="annotation reference"/>
    <w:semiHidden/>
    <w:unhideWhenUsed/>
    <w:rsid w:val="00FA6618"/>
    <w:rPr>
      <w:sz w:val="16"/>
      <w:szCs w:val="16"/>
    </w:rPr>
  </w:style>
  <w:style w:type="paragraph" w:styleId="af2">
    <w:name w:val="Balloon Text"/>
    <w:basedOn w:val="a"/>
    <w:link w:val="af3"/>
    <w:rsid w:val="00FA6618"/>
    <w:rPr>
      <w:rFonts w:ascii="Tahoma" w:hAnsi="Tahoma" w:cs="Tahoma"/>
      <w:sz w:val="16"/>
      <w:szCs w:val="16"/>
    </w:rPr>
  </w:style>
  <w:style w:type="character" w:customStyle="1" w:styleId="af3">
    <w:name w:val="Текст выноски Знак"/>
    <w:basedOn w:val="a0"/>
    <w:link w:val="af2"/>
    <w:rsid w:val="00FA6618"/>
    <w:rPr>
      <w:rFonts w:ascii="Tahoma" w:eastAsia="SimSun" w:hAnsi="Tahoma" w:cs="Tahoma"/>
      <w:sz w:val="16"/>
      <w:szCs w:val="16"/>
      <w:lang w:val="en-GB"/>
    </w:rPr>
  </w:style>
  <w:style w:type="character" w:customStyle="1" w:styleId="BalloonTextChar">
    <w:name w:val="Balloon Text Char"/>
    <w:rsid w:val="00FA6618"/>
    <w:rPr>
      <w:rFonts w:ascii="Tahoma" w:hAnsi="Tahoma" w:cs="Tahoma"/>
      <w:sz w:val="16"/>
      <w:szCs w:val="16"/>
      <w:lang w:eastAsia="en-US"/>
    </w:rPr>
  </w:style>
  <w:style w:type="paragraph" w:styleId="af4">
    <w:name w:val="annotation text"/>
    <w:basedOn w:val="a"/>
    <w:link w:val="af5"/>
    <w:semiHidden/>
    <w:unhideWhenUsed/>
    <w:rsid w:val="00FA6618"/>
  </w:style>
  <w:style w:type="character" w:customStyle="1" w:styleId="af5">
    <w:name w:val="Текст примечания Знак"/>
    <w:basedOn w:val="a0"/>
    <w:link w:val="af4"/>
    <w:semiHidden/>
    <w:rsid w:val="00FA6618"/>
    <w:rPr>
      <w:rFonts w:ascii="Times New Roman" w:eastAsia="SimSun" w:hAnsi="Times New Roman" w:cs="Times New Roman"/>
      <w:sz w:val="20"/>
      <w:szCs w:val="20"/>
      <w:lang w:val="en-GB"/>
    </w:rPr>
  </w:style>
  <w:style w:type="character" w:customStyle="1" w:styleId="CommentTextChar">
    <w:name w:val="Comment Text Char"/>
    <w:semiHidden/>
    <w:rsid w:val="00FA6618"/>
    <w:rPr>
      <w:lang w:val="en-GB"/>
    </w:rPr>
  </w:style>
  <w:style w:type="paragraph" w:styleId="af6">
    <w:name w:val="annotation subject"/>
    <w:basedOn w:val="af4"/>
    <w:next w:val="af4"/>
    <w:link w:val="af7"/>
    <w:semiHidden/>
    <w:unhideWhenUsed/>
    <w:rsid w:val="00FA6618"/>
    <w:rPr>
      <w:b/>
      <w:bCs/>
    </w:rPr>
  </w:style>
  <w:style w:type="character" w:customStyle="1" w:styleId="af7">
    <w:name w:val="Тема примечания Знак"/>
    <w:basedOn w:val="af5"/>
    <w:link w:val="af6"/>
    <w:semiHidden/>
    <w:rsid w:val="00FA6618"/>
    <w:rPr>
      <w:rFonts w:ascii="Times New Roman" w:eastAsia="SimSun" w:hAnsi="Times New Roman" w:cs="Times New Roman"/>
      <w:b/>
      <w:bCs/>
      <w:sz w:val="20"/>
      <w:szCs w:val="20"/>
      <w:lang w:val="en-GB"/>
    </w:rPr>
  </w:style>
  <w:style w:type="character" w:customStyle="1" w:styleId="CommentSubjectChar">
    <w:name w:val="Comment Subject Char"/>
    <w:semiHidden/>
    <w:rsid w:val="00FA6618"/>
    <w:rPr>
      <w:b/>
      <w:bCs/>
      <w:lang w:val="en-GB"/>
    </w:rPr>
  </w:style>
  <w:style w:type="paragraph" w:styleId="af8">
    <w:name w:val="Body Text Indent"/>
    <w:basedOn w:val="a"/>
    <w:link w:val="af9"/>
    <w:semiHidden/>
    <w:rsid w:val="00FA6618"/>
    <w:pPr>
      <w:widowControl/>
      <w:suppressAutoHyphens/>
      <w:ind w:firstLine="360"/>
      <w:jc w:val="both"/>
    </w:pPr>
    <w:rPr>
      <w:rFonts w:eastAsia="Times New Roman"/>
      <w:kern w:val="14"/>
      <w:lang w:val="en-US"/>
    </w:rPr>
  </w:style>
  <w:style w:type="character" w:customStyle="1" w:styleId="af9">
    <w:name w:val="Основной текст с отступом Знак"/>
    <w:basedOn w:val="a0"/>
    <w:link w:val="af8"/>
    <w:semiHidden/>
    <w:rsid w:val="00FA6618"/>
    <w:rPr>
      <w:rFonts w:ascii="Times New Roman" w:eastAsia="Times New Roman" w:hAnsi="Times New Roman" w:cs="Times New Roman"/>
      <w:kern w:val="14"/>
      <w:sz w:val="20"/>
      <w:szCs w:val="20"/>
      <w:lang w:val="en-US"/>
    </w:rPr>
  </w:style>
  <w:style w:type="paragraph" w:customStyle="1" w:styleId="ColorfulList-Accent11">
    <w:name w:val="Colorful List - Accent 11"/>
    <w:basedOn w:val="a"/>
    <w:qFormat/>
    <w:rsid w:val="00FA6618"/>
    <w:pPr>
      <w:widowControl/>
      <w:ind w:left="720"/>
    </w:pPr>
    <w:rPr>
      <w:rFonts w:ascii="Arial" w:eastAsia="Batang" w:hAnsi="Arial"/>
      <w:sz w:val="22"/>
      <w:szCs w:val="24"/>
      <w:lang w:val="en-US" w:eastAsia="ko-KR"/>
    </w:rPr>
  </w:style>
  <w:style w:type="paragraph" w:styleId="21">
    <w:name w:val="Body Text Indent 2"/>
    <w:basedOn w:val="a"/>
    <w:link w:val="22"/>
    <w:semiHidden/>
    <w:rsid w:val="00FA6618"/>
    <w:pPr>
      <w:ind w:firstLine="240"/>
    </w:pPr>
  </w:style>
  <w:style w:type="character" w:customStyle="1" w:styleId="22">
    <w:name w:val="Основной текст с отступом 2 Знак"/>
    <w:basedOn w:val="a0"/>
    <w:link w:val="21"/>
    <w:semiHidden/>
    <w:rsid w:val="00FA6618"/>
    <w:rPr>
      <w:rFonts w:ascii="Times New Roman" w:eastAsia="SimSun" w:hAnsi="Times New Roman" w:cs="Times New Roman"/>
      <w:sz w:val="20"/>
      <w:szCs w:val="20"/>
      <w:lang w:val="en-GB"/>
    </w:rPr>
  </w:style>
  <w:style w:type="character" w:styleId="afa">
    <w:name w:val="Placeholder Text"/>
    <w:basedOn w:val="a0"/>
    <w:uiPriority w:val="99"/>
    <w:semiHidden/>
    <w:rsid w:val="00FA6618"/>
    <w:rPr>
      <w:color w:val="808080"/>
    </w:rPr>
  </w:style>
  <w:style w:type="paragraph" w:styleId="afb">
    <w:name w:val="List Paragraph"/>
    <w:basedOn w:val="a"/>
    <w:uiPriority w:val="34"/>
    <w:qFormat/>
    <w:rsid w:val="00FA6618"/>
    <w:pPr>
      <w:ind w:left="720"/>
      <w:contextualSpacing/>
    </w:pPr>
  </w:style>
  <w:style w:type="paragraph" w:styleId="afc">
    <w:name w:val="Document Map"/>
    <w:basedOn w:val="a"/>
    <w:link w:val="afd"/>
    <w:uiPriority w:val="99"/>
    <w:semiHidden/>
    <w:unhideWhenUsed/>
    <w:rsid w:val="00FA6618"/>
    <w:rPr>
      <w:rFonts w:ascii="Tahoma" w:hAnsi="Tahoma" w:cs="Tahoma"/>
      <w:sz w:val="16"/>
      <w:szCs w:val="16"/>
    </w:rPr>
  </w:style>
  <w:style w:type="character" w:customStyle="1" w:styleId="afd">
    <w:name w:val="Схема документа Знак"/>
    <w:basedOn w:val="a0"/>
    <w:link w:val="afc"/>
    <w:uiPriority w:val="99"/>
    <w:semiHidden/>
    <w:rsid w:val="00FA6618"/>
    <w:rPr>
      <w:rFonts w:ascii="Tahoma" w:eastAsia="SimSun" w:hAnsi="Tahoma" w:cs="Tahoma"/>
      <w:sz w:val="16"/>
      <w:szCs w:val="16"/>
      <w:lang w:val="en-GB"/>
    </w:rPr>
  </w:style>
  <w:style w:type="paragraph" w:customStyle="1" w:styleId="BodyL">
    <w:name w:val="BodyL."/>
    <w:basedOn w:val="a"/>
    <w:rsid w:val="00FA6618"/>
    <w:pPr>
      <w:widowControl/>
      <w:spacing w:line="360" w:lineRule="auto"/>
      <w:ind w:firstLine="567"/>
      <w:jc w:val="both"/>
    </w:pPr>
    <w:rPr>
      <w:rFonts w:eastAsia="Times New Roman"/>
      <w:sz w:val="24"/>
      <w:lang w:val="ru-RU"/>
    </w:rPr>
  </w:style>
  <w:style w:type="character" w:customStyle="1" w:styleId="MTDisplayEquation">
    <w:name w:val="MTDisplayEquation Знак"/>
    <w:link w:val="MTDisplayEquation0"/>
    <w:uiPriority w:val="99"/>
    <w:locked/>
    <w:rsid w:val="00FA6618"/>
    <w:rPr>
      <w:sz w:val="24"/>
      <w:szCs w:val="24"/>
    </w:rPr>
  </w:style>
  <w:style w:type="paragraph" w:customStyle="1" w:styleId="MTDisplayEquation0">
    <w:name w:val="MTDisplayEquation"/>
    <w:basedOn w:val="a"/>
    <w:next w:val="a"/>
    <w:link w:val="MTDisplayEquation"/>
    <w:uiPriority w:val="99"/>
    <w:rsid w:val="00FA6618"/>
    <w:pPr>
      <w:widowControl/>
      <w:tabs>
        <w:tab w:val="center" w:pos="4600"/>
        <w:tab w:val="right" w:pos="9180"/>
      </w:tabs>
      <w:spacing w:line="360" w:lineRule="auto"/>
      <w:jc w:val="both"/>
    </w:pPr>
    <w:rPr>
      <w:rFonts w:asciiTheme="minorHAnsi" w:eastAsiaTheme="minorHAnsi" w:hAnsiTheme="minorHAnsi" w:cstheme="minorBidi"/>
      <w:sz w:val="24"/>
      <w:szCs w:val="24"/>
      <w:lang w:val="ru-RU"/>
    </w:rPr>
  </w:style>
  <w:style w:type="paragraph" w:styleId="afe">
    <w:name w:val="endnote text"/>
    <w:basedOn w:val="a"/>
    <w:link w:val="aff"/>
    <w:uiPriority w:val="99"/>
    <w:semiHidden/>
    <w:unhideWhenUsed/>
    <w:rsid w:val="00FA6618"/>
    <w:pPr>
      <w:widowControl/>
    </w:pPr>
  </w:style>
  <w:style w:type="character" w:customStyle="1" w:styleId="aff">
    <w:name w:val="Текст концевой сноски Знак"/>
    <w:basedOn w:val="a0"/>
    <w:link w:val="afe"/>
    <w:uiPriority w:val="99"/>
    <w:semiHidden/>
    <w:rsid w:val="00FA6618"/>
    <w:rPr>
      <w:rFonts w:ascii="Times New Roman" w:eastAsia="SimSu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image" Target="media/image83.wmf"/><Relationship Id="rId191" Type="http://schemas.openxmlformats.org/officeDocument/2006/relationships/image" Target="media/image94.png"/><Relationship Id="rId205" Type="http://schemas.openxmlformats.org/officeDocument/2006/relationships/image" Target="media/image104.wmf"/><Relationship Id="rId226" Type="http://schemas.openxmlformats.org/officeDocument/2006/relationships/oleObject" Target="embeddings/oleObject104.bin"/><Relationship Id="rId247" Type="http://schemas.openxmlformats.org/officeDocument/2006/relationships/image" Target="media/image128.wmf"/><Relationship Id="rId107" Type="http://schemas.openxmlformats.org/officeDocument/2006/relationships/image" Target="media/image51.wmf"/><Relationship Id="rId11" Type="http://schemas.openxmlformats.org/officeDocument/2006/relationships/image" Target="media/image2.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5.bin"/><Relationship Id="rId181" Type="http://schemas.openxmlformats.org/officeDocument/2006/relationships/oleObject" Target="embeddings/oleObject85.bin"/><Relationship Id="rId216" Type="http://schemas.openxmlformats.org/officeDocument/2006/relationships/oleObject" Target="embeddings/oleObject99.bin"/><Relationship Id="rId237" Type="http://schemas.openxmlformats.org/officeDocument/2006/relationships/image" Target="media/image122.wmf"/><Relationship Id="rId258" Type="http://schemas.openxmlformats.org/officeDocument/2006/relationships/theme" Target="theme/theme1.xml"/><Relationship Id="rId22" Type="http://schemas.openxmlformats.org/officeDocument/2006/relationships/oleObject" Target="embeddings/oleObject7.bin"/><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0.bin"/><Relationship Id="rId171" Type="http://schemas.openxmlformats.org/officeDocument/2006/relationships/oleObject" Target="embeddings/oleObject80.bin"/><Relationship Id="rId192" Type="http://schemas.openxmlformats.org/officeDocument/2006/relationships/image" Target="media/image95.png"/><Relationship Id="rId206" Type="http://schemas.openxmlformats.org/officeDocument/2006/relationships/oleObject" Target="embeddings/oleObject94.bin"/><Relationship Id="rId227" Type="http://schemas.openxmlformats.org/officeDocument/2006/relationships/image" Target="media/image115.png"/><Relationship Id="rId248" Type="http://schemas.openxmlformats.org/officeDocument/2006/relationships/oleObject" Target="embeddings/oleObject112.bin"/><Relationship Id="rId12" Type="http://schemas.openxmlformats.org/officeDocument/2006/relationships/oleObject" Target="embeddings/oleObject2.bin"/><Relationship Id="rId33" Type="http://schemas.openxmlformats.org/officeDocument/2006/relationships/oleObject" Target="embeddings/oleObject12.bin"/><Relationship Id="rId108" Type="http://schemas.openxmlformats.org/officeDocument/2006/relationships/oleObject" Target="embeddings/oleObject49.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image" Target="media/image89.wmf"/><Relationship Id="rId187" Type="http://schemas.openxmlformats.org/officeDocument/2006/relationships/oleObject" Target="embeddings/oleObject88.bin"/><Relationship Id="rId217" Type="http://schemas.openxmlformats.org/officeDocument/2006/relationships/image" Target="media/image110.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97.bin"/><Relationship Id="rId233" Type="http://schemas.openxmlformats.org/officeDocument/2006/relationships/image" Target="media/image119.png"/><Relationship Id="rId238" Type="http://schemas.openxmlformats.org/officeDocument/2006/relationships/oleObject" Target="embeddings/oleObject108.bin"/><Relationship Id="rId254" Type="http://schemas.openxmlformats.org/officeDocument/2006/relationships/oleObject" Target="embeddings/oleObject114.bin"/><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oleObject" Target="embeddings/oleObject83.bin"/><Relationship Id="rId198" Type="http://schemas.openxmlformats.org/officeDocument/2006/relationships/image" Target="media/image99.wmf"/><Relationship Id="rId172" Type="http://schemas.openxmlformats.org/officeDocument/2006/relationships/image" Target="media/image84.wmf"/><Relationship Id="rId193" Type="http://schemas.openxmlformats.org/officeDocument/2006/relationships/image" Target="media/image96.png"/><Relationship Id="rId202" Type="http://schemas.openxmlformats.org/officeDocument/2006/relationships/image" Target="media/image102.png"/><Relationship Id="rId207" Type="http://schemas.openxmlformats.org/officeDocument/2006/relationships/image" Target="media/image105.wmf"/><Relationship Id="rId223" Type="http://schemas.openxmlformats.org/officeDocument/2006/relationships/image" Target="media/image113.wmf"/><Relationship Id="rId228" Type="http://schemas.openxmlformats.org/officeDocument/2006/relationships/image" Target="media/image116.wmf"/><Relationship Id="rId244" Type="http://schemas.openxmlformats.org/officeDocument/2006/relationships/oleObject" Target="embeddings/oleObject110.bin"/><Relationship Id="rId249" Type="http://schemas.openxmlformats.org/officeDocument/2006/relationships/image" Target="media/image129.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jpeg"/><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oleObject" Target="embeddings/oleObject86.bin"/><Relationship Id="rId213" Type="http://schemas.openxmlformats.org/officeDocument/2006/relationships/image" Target="media/image108.wmf"/><Relationship Id="rId218" Type="http://schemas.openxmlformats.org/officeDocument/2006/relationships/oleObject" Target="embeddings/oleObject100.bin"/><Relationship Id="rId234" Type="http://schemas.openxmlformats.org/officeDocument/2006/relationships/image" Target="media/image120.wmf"/><Relationship Id="rId239" Type="http://schemas.openxmlformats.org/officeDocument/2006/relationships/image" Target="media/image123.png"/><Relationship Id="rId2" Type="http://schemas.openxmlformats.org/officeDocument/2006/relationships/styles" Target="styles.xml"/><Relationship Id="rId29" Type="http://schemas.openxmlformats.org/officeDocument/2006/relationships/image" Target="media/image11.png"/><Relationship Id="rId250" Type="http://schemas.openxmlformats.org/officeDocument/2006/relationships/oleObject" Target="embeddings/oleObject113.bin"/><Relationship Id="rId255" Type="http://schemas.openxmlformats.org/officeDocument/2006/relationships/hyperlink" Target="http://ckp.nrcki.ru/" TargetMode="External"/><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oleObject" Target="embeddings/oleObject81.bin"/><Relationship Id="rId194" Type="http://schemas.openxmlformats.org/officeDocument/2006/relationships/image" Target="media/image97.wmf"/><Relationship Id="rId199" Type="http://schemas.openxmlformats.org/officeDocument/2006/relationships/oleObject" Target="embeddings/oleObject92.bin"/><Relationship Id="rId203" Type="http://schemas.openxmlformats.org/officeDocument/2006/relationships/image" Target="media/image103.wmf"/><Relationship Id="rId208" Type="http://schemas.openxmlformats.org/officeDocument/2006/relationships/oleObject" Target="embeddings/oleObject95.bin"/><Relationship Id="rId229" Type="http://schemas.openxmlformats.org/officeDocument/2006/relationships/oleObject" Target="embeddings/oleObject105.bin"/><Relationship Id="rId19" Type="http://schemas.openxmlformats.org/officeDocument/2006/relationships/image" Target="media/image6.wmf"/><Relationship Id="rId224" Type="http://schemas.openxmlformats.org/officeDocument/2006/relationships/oleObject" Target="embeddings/oleObject103.bin"/><Relationship Id="rId240" Type="http://schemas.openxmlformats.org/officeDocument/2006/relationships/image" Target="media/image124.wmf"/><Relationship Id="rId245" Type="http://schemas.openxmlformats.org/officeDocument/2006/relationships/image" Target="media/image127.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2.wmf"/><Relationship Id="rId8" Type="http://schemas.openxmlformats.org/officeDocument/2006/relationships/hyperlink" Target="mailto:aleanera@yandex.ru" TargetMode="External"/><Relationship Id="rId51" Type="http://schemas.openxmlformats.org/officeDocument/2006/relationships/oleObject" Target="embeddings/oleObject21.bin"/><Relationship Id="rId72" Type="http://schemas.openxmlformats.org/officeDocument/2006/relationships/image" Target="media/image33.png"/><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image" Target="media/image90.wmf"/><Relationship Id="rId189" Type="http://schemas.openxmlformats.org/officeDocument/2006/relationships/oleObject" Target="embeddings/oleObject89.bin"/><Relationship Id="rId219" Type="http://schemas.openxmlformats.org/officeDocument/2006/relationships/image" Target="media/image111.wmf"/><Relationship Id="rId3" Type="http://schemas.microsoft.com/office/2007/relationships/stylesWithEffects" Target="stylesWithEffects.xml"/><Relationship Id="rId214" Type="http://schemas.openxmlformats.org/officeDocument/2006/relationships/oleObject" Target="embeddings/oleObject98.bin"/><Relationship Id="rId230" Type="http://schemas.openxmlformats.org/officeDocument/2006/relationships/image" Target="media/image117.png"/><Relationship Id="rId235" Type="http://schemas.openxmlformats.org/officeDocument/2006/relationships/oleObject" Target="embeddings/oleObject107.bin"/><Relationship Id="rId251" Type="http://schemas.openxmlformats.org/officeDocument/2006/relationships/image" Target="media/image130.png"/><Relationship Id="rId256" Type="http://schemas.openxmlformats.org/officeDocument/2006/relationships/footer" Target="footer1.xml"/><Relationship Id="rId25" Type="http://schemas.openxmlformats.org/officeDocument/2006/relationships/image" Target="media/image9.wmf"/><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image" Target="media/image85.wmf"/><Relationship Id="rId179" Type="http://schemas.openxmlformats.org/officeDocument/2006/relationships/oleObject" Target="embeddings/oleObject84.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3.png"/><Relationship Id="rId204" Type="http://schemas.openxmlformats.org/officeDocument/2006/relationships/oleObject" Target="embeddings/oleObject93.bin"/><Relationship Id="rId220" Type="http://schemas.openxmlformats.org/officeDocument/2006/relationships/oleObject" Target="embeddings/oleObject101.bin"/><Relationship Id="rId225" Type="http://schemas.openxmlformats.org/officeDocument/2006/relationships/image" Target="media/image114.wmf"/><Relationship Id="rId241" Type="http://schemas.openxmlformats.org/officeDocument/2006/relationships/oleObject" Target="embeddings/oleObject109.bin"/><Relationship Id="rId246" Type="http://schemas.openxmlformats.org/officeDocument/2006/relationships/oleObject" Target="embeddings/oleObject111.bin"/><Relationship Id="rId15" Type="http://schemas.openxmlformats.org/officeDocument/2006/relationships/image" Target="media/image4.wmf"/><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8.wmf"/><Relationship Id="rId210" Type="http://schemas.openxmlformats.org/officeDocument/2006/relationships/oleObject" Target="embeddings/oleObject96.bin"/><Relationship Id="rId215" Type="http://schemas.openxmlformats.org/officeDocument/2006/relationships/image" Target="media/image109.wmf"/><Relationship Id="rId236" Type="http://schemas.openxmlformats.org/officeDocument/2006/relationships/image" Target="media/image121.png"/><Relationship Id="rId257" Type="http://schemas.openxmlformats.org/officeDocument/2006/relationships/fontTable" Target="fontTable.xml"/><Relationship Id="rId26" Type="http://schemas.openxmlformats.org/officeDocument/2006/relationships/oleObject" Target="embeddings/oleObject9.bin"/><Relationship Id="rId231" Type="http://schemas.openxmlformats.org/officeDocument/2006/relationships/image" Target="media/image118.wmf"/><Relationship Id="rId252" Type="http://schemas.openxmlformats.org/officeDocument/2006/relationships/image" Target="media/image131.png"/><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oleObject" Target="embeddings/oleObject82.bin"/><Relationship Id="rId196" Type="http://schemas.openxmlformats.org/officeDocument/2006/relationships/image" Target="media/image98.wmf"/><Relationship Id="rId200" Type="http://schemas.openxmlformats.org/officeDocument/2006/relationships/image" Target="media/image100.png"/><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image" Target="media/image125.png"/><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80.wmf"/><Relationship Id="rId186" Type="http://schemas.openxmlformats.org/officeDocument/2006/relationships/image" Target="media/image91.wmf"/><Relationship Id="rId211" Type="http://schemas.openxmlformats.org/officeDocument/2006/relationships/image" Target="media/image107.wmf"/><Relationship Id="rId232" Type="http://schemas.openxmlformats.org/officeDocument/2006/relationships/oleObject" Target="embeddings/oleObject106.bin"/><Relationship Id="rId253" Type="http://schemas.openxmlformats.org/officeDocument/2006/relationships/image" Target="media/image132.wmf"/><Relationship Id="rId27" Type="http://schemas.openxmlformats.org/officeDocument/2006/relationships/image" Target="media/image10.wmf"/><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5.wmf"/><Relationship Id="rId176" Type="http://schemas.openxmlformats.org/officeDocument/2006/relationships/image" Target="media/image86.wmf"/><Relationship Id="rId197" Type="http://schemas.openxmlformats.org/officeDocument/2006/relationships/oleObject" Target="embeddings/oleObject91.bin"/><Relationship Id="rId201" Type="http://schemas.openxmlformats.org/officeDocument/2006/relationships/image" Target="media/image101.png"/><Relationship Id="rId222" Type="http://schemas.openxmlformats.org/officeDocument/2006/relationships/oleObject" Target="embeddings/oleObject102.bin"/><Relationship Id="rId243" Type="http://schemas.openxmlformats.org/officeDocument/2006/relationships/image" Target="media/image126.wmf"/><Relationship Id="rId17" Type="http://schemas.openxmlformats.org/officeDocument/2006/relationships/image" Target="media/image5.wmf"/><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23</Pages>
  <Words>5663</Words>
  <Characters>32285</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Алена</dc:creator>
  <cp:lastModifiedBy>Алена</cp:lastModifiedBy>
  <cp:revision>10</cp:revision>
  <cp:lastPrinted>2018-05-17T22:49:00Z</cp:lastPrinted>
  <dcterms:created xsi:type="dcterms:W3CDTF">2018-05-18T14:01:00Z</dcterms:created>
  <dcterms:modified xsi:type="dcterms:W3CDTF">2018-05-18T14:17:00Z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