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52D9F22D" w:rsidR="002B6D1F" w:rsidRPr="00877D8A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</w:t>
      </w:r>
      <w:r w:rsidR="003C294E">
        <w:rPr>
          <w:b/>
          <w:sz w:val="28"/>
          <w:szCs w:val="28"/>
        </w:rPr>
        <w:t>лабораторной</w:t>
      </w:r>
      <w:r w:rsidRPr="0048516B">
        <w:rPr>
          <w:b/>
          <w:sz w:val="28"/>
          <w:szCs w:val="28"/>
        </w:rPr>
        <w:t xml:space="preserve"> работе №</w:t>
      </w:r>
      <w:r w:rsidR="008917A1">
        <w:rPr>
          <w:b/>
          <w:sz w:val="28"/>
          <w:szCs w:val="28"/>
        </w:rPr>
        <w:t>8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06B4110F" w14:textId="77777777" w:rsidR="008917A1" w:rsidRPr="008917A1" w:rsidRDefault="00081133" w:rsidP="008917A1">
      <w:pPr>
        <w:spacing w:line="360" w:lineRule="auto"/>
        <w:jc w:val="center"/>
        <w:rPr>
          <w:b/>
          <w:bCs/>
          <w:sz w:val="28"/>
          <w:szCs w:val="28"/>
        </w:rPr>
      </w:pPr>
      <w:r w:rsidRPr="00081133">
        <w:rPr>
          <w:b/>
          <w:bCs/>
          <w:sz w:val="28"/>
          <w:szCs w:val="28"/>
        </w:rPr>
        <w:t xml:space="preserve">Тема: </w:t>
      </w:r>
      <w:r w:rsidR="00877D8A" w:rsidRPr="00877D8A">
        <w:rPr>
          <w:b/>
          <w:bCs/>
          <w:sz w:val="28"/>
          <w:szCs w:val="28"/>
        </w:rPr>
        <w:t xml:space="preserve">Классификация </w:t>
      </w:r>
      <w:r w:rsidR="008917A1" w:rsidRPr="008917A1">
        <w:rPr>
          <w:b/>
          <w:bCs/>
          <w:sz w:val="28"/>
          <w:szCs w:val="28"/>
        </w:rPr>
        <w:t>(линейный</w:t>
      </w:r>
    </w:p>
    <w:p w14:paraId="44FF13B6" w14:textId="77777777" w:rsidR="008917A1" w:rsidRPr="008917A1" w:rsidRDefault="008917A1" w:rsidP="008917A1">
      <w:pPr>
        <w:spacing w:line="360" w:lineRule="auto"/>
        <w:jc w:val="center"/>
        <w:rPr>
          <w:b/>
          <w:bCs/>
          <w:sz w:val="28"/>
          <w:szCs w:val="28"/>
        </w:rPr>
      </w:pPr>
      <w:r w:rsidRPr="008917A1">
        <w:rPr>
          <w:b/>
          <w:bCs/>
          <w:sz w:val="28"/>
          <w:szCs w:val="28"/>
        </w:rPr>
        <w:t>дискриминантный анализ, метод</w:t>
      </w:r>
    </w:p>
    <w:p w14:paraId="4360F690" w14:textId="08A40DDA" w:rsidR="002D7687" w:rsidRDefault="008917A1" w:rsidP="008917A1">
      <w:pPr>
        <w:spacing w:line="360" w:lineRule="auto"/>
        <w:jc w:val="center"/>
        <w:rPr>
          <w:sz w:val="28"/>
          <w:szCs w:val="28"/>
        </w:rPr>
      </w:pPr>
      <w:r w:rsidRPr="008917A1">
        <w:rPr>
          <w:b/>
          <w:bCs/>
          <w:sz w:val="28"/>
          <w:szCs w:val="28"/>
        </w:rPr>
        <w:t>опорных векторов)</w:t>
      </w:r>
    </w:p>
    <w:p w14:paraId="7BBC5905" w14:textId="77777777" w:rsidR="00081133" w:rsidRPr="0048516B" w:rsidRDefault="00081133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877D8A" w:rsidRDefault="002B6D1F">
      <w:pPr>
        <w:spacing w:line="360" w:lineRule="auto"/>
        <w:jc w:val="center"/>
        <w:rPr>
          <w:sz w:val="28"/>
          <w:szCs w:val="28"/>
        </w:rPr>
      </w:pPr>
    </w:p>
    <w:p w14:paraId="2F2BC54E" w14:textId="77777777" w:rsidR="00950777" w:rsidRPr="00877D8A" w:rsidRDefault="00950777">
      <w:pPr>
        <w:spacing w:line="360" w:lineRule="auto"/>
        <w:jc w:val="center"/>
        <w:rPr>
          <w:sz w:val="28"/>
          <w:szCs w:val="28"/>
        </w:rPr>
      </w:pPr>
    </w:p>
    <w:p w14:paraId="69BBDC60" w14:textId="77777777" w:rsidR="00950777" w:rsidRPr="00877D8A" w:rsidRDefault="00950777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proofErr w:type="spellStart"/>
            <w:r w:rsidRPr="0048516B">
              <w:rPr>
                <w:sz w:val="28"/>
                <w:szCs w:val="28"/>
              </w:rPr>
              <w:t>Жангиров</w:t>
            </w:r>
            <w:proofErr w:type="spellEnd"/>
            <w:r w:rsidRPr="0048516B">
              <w:rPr>
                <w:sz w:val="28"/>
                <w:szCs w:val="28"/>
              </w:rPr>
              <w:t xml:space="preserve">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27E30B79" w14:textId="3AA89225" w:rsidR="00E45257" w:rsidRPr="00877D8A" w:rsidRDefault="0008113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Цель</w:t>
      </w:r>
      <w:r w:rsidR="000F6020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работы</w:t>
      </w:r>
      <w:r w:rsidR="0052388F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="00560D1C" w:rsidRPr="00E45257">
        <w:rPr>
          <w:sz w:val="28"/>
          <w:szCs w:val="28"/>
        </w:rPr>
        <w:t xml:space="preserve"> </w:t>
      </w:r>
      <w:r w:rsidR="00290D3F">
        <w:rPr>
          <w:sz w:val="28"/>
          <w:szCs w:val="28"/>
        </w:rPr>
        <w:t>о</w:t>
      </w:r>
      <w:r w:rsidR="00290D3F" w:rsidRPr="000903CC">
        <w:rPr>
          <w:sz w:val="28"/>
          <w:szCs w:val="28"/>
        </w:rPr>
        <w:t>знаком</w:t>
      </w:r>
      <w:r w:rsidR="00290D3F">
        <w:rPr>
          <w:sz w:val="28"/>
          <w:szCs w:val="28"/>
        </w:rPr>
        <w:t>ление</w:t>
      </w:r>
      <w:r w:rsidR="00290D3F" w:rsidRPr="000903CC">
        <w:rPr>
          <w:sz w:val="28"/>
          <w:szCs w:val="28"/>
        </w:rPr>
        <w:t xml:space="preserve"> </w:t>
      </w:r>
      <w:r w:rsidR="00290D3F" w:rsidRPr="00877D8A">
        <w:rPr>
          <w:sz w:val="28"/>
          <w:szCs w:val="28"/>
        </w:rPr>
        <w:t>с</w:t>
      </w:r>
      <w:r w:rsidR="00877D8A" w:rsidRPr="00877D8A">
        <w:rPr>
          <w:sz w:val="28"/>
          <w:szCs w:val="28"/>
        </w:rPr>
        <w:t xml:space="preserve"> методами классификации модуля </w:t>
      </w:r>
      <w:proofErr w:type="spellStart"/>
      <w:r w:rsidR="00877D8A" w:rsidRPr="00877D8A">
        <w:rPr>
          <w:sz w:val="28"/>
          <w:szCs w:val="28"/>
        </w:rPr>
        <w:t>Sklearn</w:t>
      </w:r>
      <w:proofErr w:type="spellEnd"/>
      <w:r w:rsidR="00877D8A" w:rsidRPr="00877D8A">
        <w:rPr>
          <w:sz w:val="28"/>
          <w:szCs w:val="28"/>
        </w:rPr>
        <w:t>.</w:t>
      </w:r>
    </w:p>
    <w:p w14:paraId="7A806C47" w14:textId="629C7937" w:rsidR="00907B93" w:rsidRDefault="00907B93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07B93">
        <w:rPr>
          <w:rStyle w:val="ac"/>
          <w:smallCaps w:val="0"/>
          <w:spacing w:val="0"/>
          <w:sz w:val="28"/>
          <w:szCs w:val="28"/>
        </w:rPr>
        <w:t>Выполнение лабораторной работы</w:t>
      </w:r>
    </w:p>
    <w:p w14:paraId="591A946C" w14:textId="77777777" w:rsidR="00426CA7" w:rsidRPr="001F6416" w:rsidRDefault="00426CA7" w:rsidP="00426CA7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Загрузка данных</w:t>
      </w:r>
    </w:p>
    <w:p w14:paraId="6FD531E2" w14:textId="7B8BD072" w:rsidR="00E87692" w:rsidRDefault="00950777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Для выполнения лабораторной работы используем набор данных «</w:t>
      </w:r>
      <w:r w:rsidR="00877D8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Iris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». Данный набор данных 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содержит 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150 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запис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>ей</w:t>
      </w:r>
      <w:r w:rsidR="00877D8A" w:rsidRPr="00877D8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77D8A">
        <w:rPr>
          <w:rStyle w:val="ac"/>
          <w:b w:val="0"/>
          <w:bCs w:val="0"/>
          <w:smallCaps w:val="0"/>
          <w:spacing w:val="0"/>
          <w:sz w:val="28"/>
          <w:szCs w:val="28"/>
        </w:rPr>
        <w:t>о трех классах цветов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Загрузим данные в </w:t>
      </w:r>
      <w:proofErr w:type="spellStart"/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датафрейм</w:t>
      </w:r>
      <w:proofErr w:type="spellEnd"/>
      <w:r w:rsidR="00E8769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Фрагмент 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>результата представлен на рисунке 1.</w:t>
      </w:r>
    </w:p>
    <w:p w14:paraId="2B433B65" w14:textId="3DEFE517" w:rsidR="00B24C6B" w:rsidRDefault="00B24C6B" w:rsidP="00B24C6B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24C6B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37346E5C" wp14:editId="717A9271">
            <wp:extent cx="2657846" cy="1971950"/>
            <wp:effectExtent l="0" t="0" r="9525" b="9525"/>
            <wp:docPr id="2577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F8D2" w14:textId="61A63F82" w:rsidR="00B24C6B" w:rsidRDefault="00B24C6B" w:rsidP="00B24C6B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 – Данные для классификации</w:t>
      </w:r>
    </w:p>
    <w:p w14:paraId="799EFD56" w14:textId="362AE01F" w:rsidR="001A3892" w:rsidRPr="000A1D44" w:rsidRDefault="00950777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>В</w:t>
      </w:r>
      <w:r w:rsidR="00877D8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ыделим из 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>данных</w:t>
      </w:r>
      <w:r w:rsidR="00877D8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метки классов, преобразуем тексты меток к числам.</w:t>
      </w:r>
      <w:r w:rsidR="000A5477" w:rsidRPr="000A54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1E7D93">
        <w:rPr>
          <w:rStyle w:val="ac"/>
          <w:b w:val="0"/>
          <w:bCs w:val="0"/>
          <w:smallCaps w:val="0"/>
          <w:spacing w:val="0"/>
          <w:sz w:val="28"/>
          <w:szCs w:val="28"/>
        </w:rPr>
        <w:t>Разобьём</w:t>
      </w:r>
      <w:r w:rsidR="000A54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выборку на обучающую и тестовую</w:t>
      </w:r>
      <w:r w:rsidR="001E7D93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8F16C2" w:rsidRPr="008F16C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F16C2">
        <w:rPr>
          <w:rStyle w:val="ac"/>
          <w:b w:val="0"/>
          <w:bCs w:val="0"/>
          <w:smallCaps w:val="0"/>
          <w:spacing w:val="0"/>
          <w:sz w:val="28"/>
          <w:szCs w:val="28"/>
        </w:rPr>
        <w:t>Получилось 75 записей в обучающей выборке и 75 записей в тестовой выборке.</w:t>
      </w:r>
    </w:p>
    <w:p w14:paraId="2D51974F" w14:textId="65B3FFDE" w:rsidR="0011667D" w:rsidRDefault="00FA0A6F" w:rsidP="002C16BC">
      <w:pPr>
        <w:spacing w:line="360" w:lineRule="auto"/>
        <w:ind w:left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Линейный дискриминантный анализ</w:t>
      </w:r>
    </w:p>
    <w:p w14:paraId="62A74506" w14:textId="77777777" w:rsidR="00843E99" w:rsidRDefault="00FD4ADA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Линейный дискриминантный анализ </w:t>
      </w:r>
      <w:r w:rsidR="0052605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линейно преобразует исходное пространство признаков в подпространство меньшей размерности с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целью минимизировать внутриклассовую дисперсию и максимизировать межклассовую. </w:t>
      </w:r>
    </w:p>
    <w:p w14:paraId="7843B66E" w14:textId="2F90D77B" w:rsidR="00FA0A6F" w:rsidRDefault="00FA0A6F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Проведем классификацию наблюдений методом линейного дискриминантного анализа.</w:t>
      </w:r>
      <w:r w:rsidR="00E35405" w:rsidRPr="00E3540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E35405">
        <w:rPr>
          <w:rStyle w:val="ac"/>
          <w:b w:val="0"/>
          <w:bCs w:val="0"/>
          <w:smallCaps w:val="0"/>
          <w:spacing w:val="0"/>
          <w:sz w:val="28"/>
          <w:szCs w:val="28"/>
        </w:rPr>
        <w:t>Правильно было классифицировано 7</w:t>
      </w:r>
      <w:r w:rsidR="00DC496C" w:rsidRPr="00DC496C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="00E3540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наблюдения, неправильно – </w:t>
      </w:r>
      <w:r w:rsidR="00DC496C" w:rsidRPr="00DC496C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="00E35405">
        <w:rPr>
          <w:rStyle w:val="ac"/>
          <w:b w:val="0"/>
          <w:bCs w:val="0"/>
          <w:smallCaps w:val="0"/>
          <w:spacing w:val="0"/>
          <w:sz w:val="28"/>
          <w:szCs w:val="28"/>
        </w:rPr>
        <w:t>. Точность классификации составила 9</w:t>
      </w:r>
      <w:r w:rsidR="00DC496C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7</w:t>
      </w:r>
      <w:r w:rsidR="00E35405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</w:p>
    <w:p w14:paraId="7EB8E6F1" w14:textId="5E55B3EB" w:rsidR="00BE58FD" w:rsidRPr="00DC496C" w:rsidRDefault="00E35405" w:rsidP="00BE58F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Классификатор</w:t>
      </w:r>
      <w:r w:rsidRPr="007D475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 xml:space="preserve"> </w:t>
      </w:r>
      <w:proofErr w:type="spellStart"/>
      <w:r w:rsidRPr="007D4750">
        <w:rPr>
          <w:i/>
          <w:iCs/>
          <w:sz w:val="28"/>
          <w:szCs w:val="28"/>
          <w:lang w:val="en-US"/>
        </w:rPr>
        <w:t>LinearDiscriminantAnalysis</w:t>
      </w:r>
      <w:proofErr w:type="spellEnd"/>
      <w:r w:rsidRPr="007D47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имеет</w:t>
      </w:r>
      <w:r w:rsidRPr="007D47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такие</w:t>
      </w:r>
      <w:r w:rsidRPr="007D47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параметры</w:t>
      </w:r>
      <w:r w:rsidRPr="007D475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как</w:t>
      </w:r>
      <w:r w:rsidR="007D4750" w:rsidRPr="007D4750">
        <w:rPr>
          <w:sz w:val="28"/>
          <w:szCs w:val="28"/>
          <w:lang w:val="en-US"/>
        </w:rPr>
        <w:t xml:space="preserve"> </w:t>
      </w:r>
      <w:r w:rsidR="007D4750">
        <w:rPr>
          <w:i/>
          <w:iCs/>
          <w:sz w:val="28"/>
          <w:szCs w:val="28"/>
          <w:lang w:val="en-US"/>
        </w:rPr>
        <w:t>solver</w:t>
      </w:r>
      <w:r w:rsidR="007D4750" w:rsidRPr="007D4750">
        <w:rPr>
          <w:sz w:val="28"/>
          <w:szCs w:val="28"/>
          <w:lang w:val="en-US"/>
        </w:rPr>
        <w:t xml:space="preserve">, </w:t>
      </w:r>
      <w:r w:rsidR="007D4750">
        <w:rPr>
          <w:i/>
          <w:iCs/>
          <w:sz w:val="28"/>
          <w:szCs w:val="28"/>
          <w:lang w:val="en-US"/>
        </w:rPr>
        <w:t>shrinkage</w:t>
      </w:r>
      <w:r w:rsidR="007D4750" w:rsidRPr="007D4750">
        <w:rPr>
          <w:sz w:val="28"/>
          <w:szCs w:val="28"/>
          <w:lang w:val="en-US"/>
        </w:rPr>
        <w:t xml:space="preserve">, </w:t>
      </w:r>
      <w:r w:rsidR="007D4750">
        <w:rPr>
          <w:i/>
          <w:iCs/>
          <w:sz w:val="28"/>
          <w:szCs w:val="28"/>
          <w:lang w:val="en-US"/>
        </w:rPr>
        <w:t>priors</w:t>
      </w:r>
      <w:r w:rsidR="007D4750" w:rsidRPr="007D4750">
        <w:rPr>
          <w:sz w:val="28"/>
          <w:szCs w:val="28"/>
          <w:lang w:val="en-US"/>
        </w:rPr>
        <w:t>,</w:t>
      </w:r>
      <w:r w:rsidR="007D4750">
        <w:rPr>
          <w:sz w:val="28"/>
          <w:szCs w:val="28"/>
          <w:lang w:val="en-US"/>
        </w:rPr>
        <w:t xml:space="preserve"> </w:t>
      </w:r>
      <w:proofErr w:type="spellStart"/>
      <w:r w:rsidR="007D4750">
        <w:rPr>
          <w:i/>
          <w:iCs/>
          <w:sz w:val="28"/>
          <w:szCs w:val="28"/>
          <w:lang w:val="en-US"/>
        </w:rPr>
        <w:t>n</w:t>
      </w:r>
      <w:r w:rsidR="007D4750" w:rsidRPr="007D4750">
        <w:rPr>
          <w:i/>
          <w:iCs/>
          <w:sz w:val="28"/>
          <w:szCs w:val="28"/>
          <w:lang w:val="en-US"/>
        </w:rPr>
        <w:t>_</w:t>
      </w:r>
      <w:r w:rsidR="007D4750">
        <w:rPr>
          <w:i/>
          <w:iCs/>
          <w:sz w:val="28"/>
          <w:szCs w:val="28"/>
          <w:lang w:val="en-US"/>
        </w:rPr>
        <w:t>components</w:t>
      </w:r>
      <w:proofErr w:type="spellEnd"/>
      <w:r w:rsidR="007D4750">
        <w:rPr>
          <w:sz w:val="28"/>
          <w:szCs w:val="28"/>
          <w:lang w:val="en-US"/>
        </w:rPr>
        <w:t xml:space="preserve">, </w:t>
      </w:r>
      <w:proofErr w:type="spellStart"/>
      <w:r w:rsidR="007D4750">
        <w:rPr>
          <w:i/>
          <w:iCs/>
          <w:sz w:val="28"/>
          <w:szCs w:val="28"/>
          <w:lang w:val="en-US"/>
        </w:rPr>
        <w:t>store_covariance</w:t>
      </w:r>
      <w:proofErr w:type="spellEnd"/>
      <w:r w:rsidR="007D4750">
        <w:rPr>
          <w:sz w:val="28"/>
          <w:szCs w:val="28"/>
          <w:lang w:val="en-US"/>
        </w:rPr>
        <w:t xml:space="preserve">, </w:t>
      </w:r>
      <w:proofErr w:type="spellStart"/>
      <w:r w:rsidR="007D4750">
        <w:rPr>
          <w:i/>
          <w:iCs/>
          <w:sz w:val="28"/>
          <w:szCs w:val="28"/>
          <w:lang w:val="en-US"/>
        </w:rPr>
        <w:t>tol</w:t>
      </w:r>
      <w:proofErr w:type="spellEnd"/>
      <w:r w:rsidR="007F64C6" w:rsidRPr="007F64C6">
        <w:rPr>
          <w:sz w:val="28"/>
          <w:szCs w:val="28"/>
          <w:lang w:val="en-US"/>
        </w:rPr>
        <w:t xml:space="preserve">. </w:t>
      </w:r>
      <w:r w:rsidR="007F64C6">
        <w:rPr>
          <w:sz w:val="28"/>
          <w:szCs w:val="28"/>
        </w:rPr>
        <w:t xml:space="preserve">Параметр </w:t>
      </w:r>
      <w:r w:rsidR="007F64C6">
        <w:rPr>
          <w:i/>
          <w:iCs/>
          <w:sz w:val="28"/>
          <w:szCs w:val="28"/>
          <w:lang w:val="en-US"/>
        </w:rPr>
        <w:t>solver</w:t>
      </w:r>
      <w:r w:rsidR="007F64C6" w:rsidRPr="007626A2">
        <w:rPr>
          <w:sz w:val="28"/>
          <w:szCs w:val="28"/>
        </w:rPr>
        <w:t xml:space="preserve"> </w:t>
      </w:r>
      <w:r w:rsidR="007F64C6">
        <w:rPr>
          <w:sz w:val="28"/>
          <w:szCs w:val="28"/>
        </w:rPr>
        <w:t xml:space="preserve">отвечает за метод </w:t>
      </w:r>
      <w:r w:rsidR="007626A2">
        <w:rPr>
          <w:sz w:val="28"/>
          <w:szCs w:val="28"/>
        </w:rPr>
        <w:t>вычисления</w:t>
      </w:r>
      <w:r w:rsidR="00E21E67">
        <w:rPr>
          <w:sz w:val="28"/>
          <w:szCs w:val="28"/>
        </w:rPr>
        <w:t xml:space="preserve"> </w:t>
      </w:r>
      <w:r w:rsidR="00DC496C">
        <w:rPr>
          <w:sz w:val="28"/>
          <w:szCs w:val="28"/>
        </w:rPr>
        <w:t>преобразующих</w:t>
      </w:r>
      <w:r w:rsidR="00E21E67">
        <w:rPr>
          <w:sz w:val="28"/>
          <w:szCs w:val="28"/>
        </w:rPr>
        <w:t xml:space="preserve"> векторов</w:t>
      </w:r>
      <w:r w:rsidR="007626A2">
        <w:rPr>
          <w:sz w:val="28"/>
          <w:szCs w:val="28"/>
        </w:rPr>
        <w:t xml:space="preserve">. Параметр </w:t>
      </w:r>
      <w:r w:rsidR="007626A2">
        <w:rPr>
          <w:i/>
          <w:iCs/>
          <w:sz w:val="28"/>
          <w:szCs w:val="28"/>
          <w:lang w:val="en-US"/>
        </w:rPr>
        <w:t>shrinkage</w:t>
      </w:r>
      <w:r w:rsidR="007626A2" w:rsidRPr="007626A2">
        <w:rPr>
          <w:sz w:val="28"/>
          <w:szCs w:val="28"/>
        </w:rPr>
        <w:t xml:space="preserve"> </w:t>
      </w:r>
      <w:r w:rsidR="007626A2">
        <w:rPr>
          <w:sz w:val="28"/>
          <w:szCs w:val="28"/>
        </w:rPr>
        <w:t xml:space="preserve">отвечает за то, насколько выборочная ковариационная матрицы будет </w:t>
      </w:r>
      <w:r w:rsidR="00DC496C">
        <w:rPr>
          <w:sz w:val="28"/>
          <w:szCs w:val="28"/>
        </w:rPr>
        <w:t>сжата</w:t>
      </w:r>
      <w:r w:rsidR="007626A2">
        <w:rPr>
          <w:sz w:val="28"/>
          <w:szCs w:val="28"/>
        </w:rPr>
        <w:t xml:space="preserve"> к </w:t>
      </w:r>
      <w:r w:rsidR="007626A2">
        <w:rPr>
          <w:sz w:val="28"/>
          <w:szCs w:val="28"/>
        </w:rPr>
        <w:lastRenderedPageBreak/>
        <w:t>диагонал</w:t>
      </w:r>
      <w:r w:rsidR="00DC496C">
        <w:rPr>
          <w:sz w:val="28"/>
          <w:szCs w:val="28"/>
        </w:rPr>
        <w:t>и</w:t>
      </w:r>
      <w:r w:rsidR="007626A2">
        <w:rPr>
          <w:sz w:val="28"/>
          <w:szCs w:val="28"/>
        </w:rPr>
        <w:t xml:space="preserve">. При значении 0 будет использоваться исходная </w:t>
      </w:r>
      <w:r w:rsidR="00DC496C">
        <w:rPr>
          <w:sz w:val="28"/>
          <w:szCs w:val="28"/>
        </w:rPr>
        <w:t>ковариационная матрица</w:t>
      </w:r>
      <w:r w:rsidR="007626A2">
        <w:rPr>
          <w:sz w:val="28"/>
          <w:szCs w:val="28"/>
        </w:rPr>
        <w:t>, а при 1 ковариационная матрица будет состоять только из</w:t>
      </w:r>
      <w:r w:rsidR="00DC496C">
        <w:rPr>
          <w:sz w:val="28"/>
          <w:szCs w:val="28"/>
        </w:rPr>
        <w:t xml:space="preserve"> главной</w:t>
      </w:r>
      <w:r w:rsidR="007626A2">
        <w:rPr>
          <w:sz w:val="28"/>
          <w:szCs w:val="28"/>
        </w:rPr>
        <w:t xml:space="preserve"> диагонали. Параметр </w:t>
      </w:r>
      <w:r w:rsidR="007626A2">
        <w:rPr>
          <w:i/>
          <w:iCs/>
          <w:sz w:val="28"/>
          <w:szCs w:val="28"/>
          <w:lang w:val="en-US"/>
        </w:rPr>
        <w:t>prior</w:t>
      </w:r>
      <w:r w:rsidR="007626A2" w:rsidRPr="00BE58FD">
        <w:rPr>
          <w:sz w:val="28"/>
          <w:szCs w:val="28"/>
        </w:rPr>
        <w:t xml:space="preserve"> </w:t>
      </w:r>
      <w:r w:rsidR="00BE58FD">
        <w:rPr>
          <w:sz w:val="28"/>
          <w:szCs w:val="28"/>
        </w:rPr>
        <w:t xml:space="preserve">нужен для задания априорных вероятностей классов. Параметр </w:t>
      </w:r>
      <w:r w:rsidR="00BE58FD">
        <w:rPr>
          <w:i/>
          <w:iCs/>
          <w:sz w:val="28"/>
          <w:szCs w:val="28"/>
          <w:lang w:val="en-US"/>
        </w:rPr>
        <w:t>n</w:t>
      </w:r>
      <w:r w:rsidR="00BE58FD" w:rsidRPr="00BE58FD">
        <w:rPr>
          <w:i/>
          <w:iCs/>
          <w:sz w:val="28"/>
          <w:szCs w:val="28"/>
        </w:rPr>
        <w:t>_</w:t>
      </w:r>
      <w:r w:rsidR="00BE58FD">
        <w:rPr>
          <w:i/>
          <w:iCs/>
          <w:sz w:val="28"/>
          <w:szCs w:val="28"/>
          <w:lang w:val="en-US"/>
        </w:rPr>
        <w:t>components</w:t>
      </w:r>
      <w:r w:rsidR="00BE58FD" w:rsidRPr="00BE58FD">
        <w:rPr>
          <w:i/>
          <w:iCs/>
          <w:sz w:val="28"/>
          <w:szCs w:val="28"/>
        </w:rPr>
        <w:t xml:space="preserve"> </w:t>
      </w:r>
      <w:r w:rsidR="00BE58FD">
        <w:rPr>
          <w:sz w:val="28"/>
          <w:szCs w:val="28"/>
        </w:rPr>
        <w:t xml:space="preserve">отвечает за количество компонент при понижении размерности. Параметр </w:t>
      </w:r>
      <w:r w:rsidR="00BE58FD">
        <w:rPr>
          <w:i/>
          <w:iCs/>
          <w:sz w:val="28"/>
          <w:szCs w:val="28"/>
          <w:lang w:val="en-US"/>
        </w:rPr>
        <w:t>store</w:t>
      </w:r>
      <w:r w:rsidR="00BE58FD" w:rsidRPr="00BE58FD">
        <w:rPr>
          <w:i/>
          <w:iCs/>
          <w:sz w:val="28"/>
          <w:szCs w:val="28"/>
        </w:rPr>
        <w:t>_</w:t>
      </w:r>
      <w:r w:rsidR="00BE58FD">
        <w:rPr>
          <w:i/>
          <w:iCs/>
          <w:sz w:val="28"/>
          <w:szCs w:val="28"/>
          <w:lang w:val="en-US"/>
        </w:rPr>
        <w:t>covariance</w:t>
      </w:r>
      <w:r w:rsidR="00BE58FD" w:rsidRPr="00BE58FD">
        <w:rPr>
          <w:sz w:val="28"/>
          <w:szCs w:val="28"/>
        </w:rPr>
        <w:t xml:space="preserve"> </w:t>
      </w:r>
      <w:r w:rsidR="00BE58FD">
        <w:rPr>
          <w:sz w:val="28"/>
          <w:szCs w:val="28"/>
        </w:rPr>
        <w:t xml:space="preserve">отвечает за то, будет ли сохранена ковариационная матрица после обучения классификатора. Параметр </w:t>
      </w:r>
      <w:proofErr w:type="spellStart"/>
      <w:r w:rsidR="00BE58FD">
        <w:rPr>
          <w:i/>
          <w:iCs/>
          <w:sz w:val="28"/>
          <w:szCs w:val="28"/>
          <w:lang w:val="en-US"/>
        </w:rPr>
        <w:t>tol</w:t>
      </w:r>
      <w:proofErr w:type="spellEnd"/>
      <w:r w:rsidR="00BE58FD" w:rsidRPr="00E21E67">
        <w:rPr>
          <w:sz w:val="28"/>
          <w:szCs w:val="28"/>
        </w:rPr>
        <w:t xml:space="preserve"> </w:t>
      </w:r>
      <w:r w:rsidR="00BE58FD">
        <w:rPr>
          <w:sz w:val="28"/>
          <w:szCs w:val="28"/>
        </w:rPr>
        <w:t xml:space="preserve">отвечает за порог сходимости </w:t>
      </w:r>
      <w:r w:rsidR="00E21E67">
        <w:rPr>
          <w:sz w:val="28"/>
          <w:szCs w:val="28"/>
        </w:rPr>
        <w:t xml:space="preserve">алгоритмов поиска </w:t>
      </w:r>
      <w:r w:rsidR="00DC496C">
        <w:rPr>
          <w:sz w:val="28"/>
          <w:szCs w:val="28"/>
        </w:rPr>
        <w:t>преобразующих</w:t>
      </w:r>
      <w:r w:rsidR="00E21E67">
        <w:rPr>
          <w:sz w:val="28"/>
          <w:szCs w:val="28"/>
        </w:rPr>
        <w:t xml:space="preserve"> векторов.</w:t>
      </w:r>
    </w:p>
    <w:p w14:paraId="24EA0368" w14:textId="1AB2883B" w:rsidR="000A1D44" w:rsidRPr="00833B8E" w:rsidRDefault="000A1D44" w:rsidP="00BE58F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Атрибутами</w:t>
      </w:r>
      <w:r w:rsidRPr="000A1D44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7D4750">
        <w:rPr>
          <w:i/>
          <w:iCs/>
          <w:sz w:val="28"/>
          <w:szCs w:val="28"/>
          <w:lang w:val="en-US"/>
        </w:rPr>
        <w:t>LinearDiscriminantAnalysis</w:t>
      </w:r>
      <w:proofErr w:type="spellEnd"/>
      <w:r w:rsidRPr="000A1D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являются</w:t>
      </w:r>
      <w:r w:rsidRPr="000A1D44">
        <w:rPr>
          <w:sz w:val="28"/>
          <w:szCs w:val="28"/>
          <w:lang w:val="en-US"/>
        </w:rPr>
        <w:t xml:space="preserve"> </w:t>
      </w:r>
      <w:proofErr w:type="spellStart"/>
      <w:r>
        <w:rPr>
          <w:i/>
          <w:iCs/>
          <w:sz w:val="28"/>
          <w:szCs w:val="28"/>
          <w:lang w:val="en-US"/>
        </w:rPr>
        <w:t>coef</w:t>
      </w:r>
      <w:proofErr w:type="spellEnd"/>
      <w:r w:rsidRPr="000A1D44">
        <w:rPr>
          <w:i/>
          <w:iCs/>
          <w:sz w:val="28"/>
          <w:szCs w:val="28"/>
          <w:lang w:val="en-US"/>
        </w:rPr>
        <w:t>_</w:t>
      </w:r>
      <w:r w:rsidRPr="000A1D4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="003003E6" w:rsidRPr="003003E6">
        <w:rPr>
          <w:i/>
          <w:iCs/>
          <w:sz w:val="28"/>
          <w:szCs w:val="28"/>
          <w:lang w:val="en-US"/>
        </w:rPr>
        <w:t>intercept</w:t>
      </w:r>
      <w:r>
        <w:rPr>
          <w:i/>
          <w:iCs/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covariance_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i/>
          <w:iCs/>
          <w:sz w:val="28"/>
          <w:szCs w:val="28"/>
          <w:lang w:val="en-US"/>
        </w:rPr>
        <w:t>explained_variance_ratio</w:t>
      </w:r>
      <w:proofErr w:type="spellEnd"/>
      <w:r>
        <w:rPr>
          <w:i/>
          <w:iCs/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means_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priors_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i/>
          <w:iCs/>
          <w:sz w:val="28"/>
          <w:szCs w:val="28"/>
          <w:lang w:val="en-US"/>
        </w:rPr>
        <w:t>scalings</w:t>
      </w:r>
      <w:proofErr w:type="spellEnd"/>
      <w:r>
        <w:rPr>
          <w:i/>
          <w:iCs/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i/>
          <w:iCs/>
          <w:sz w:val="28"/>
          <w:szCs w:val="28"/>
          <w:lang w:val="en-US"/>
        </w:rPr>
        <w:t>xbar</w:t>
      </w:r>
      <w:proofErr w:type="spellEnd"/>
      <w:r>
        <w:rPr>
          <w:i/>
          <w:iCs/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classes_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i/>
          <w:iCs/>
          <w:sz w:val="28"/>
          <w:szCs w:val="28"/>
          <w:lang w:val="en-US"/>
        </w:rPr>
        <w:t>n_features_in</w:t>
      </w:r>
      <w:proofErr w:type="spellEnd"/>
      <w:r>
        <w:rPr>
          <w:i/>
          <w:iCs/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Атрибут </w:t>
      </w:r>
      <w:proofErr w:type="spellStart"/>
      <w:r>
        <w:rPr>
          <w:i/>
          <w:iCs/>
          <w:sz w:val="28"/>
          <w:szCs w:val="28"/>
          <w:lang w:val="en-US"/>
        </w:rPr>
        <w:t>coef</w:t>
      </w:r>
      <w:proofErr w:type="spellEnd"/>
      <w:r w:rsidRPr="00446895">
        <w:rPr>
          <w:i/>
          <w:iCs/>
          <w:sz w:val="28"/>
          <w:szCs w:val="28"/>
        </w:rPr>
        <w:t xml:space="preserve">_ </w:t>
      </w:r>
      <w:r>
        <w:rPr>
          <w:sz w:val="28"/>
          <w:szCs w:val="28"/>
        </w:rPr>
        <w:t>хранит</w:t>
      </w:r>
      <w:r w:rsidR="00843E99">
        <w:rPr>
          <w:sz w:val="28"/>
          <w:szCs w:val="28"/>
        </w:rPr>
        <w:t xml:space="preserve"> коэффициенты</w:t>
      </w:r>
      <w:r>
        <w:rPr>
          <w:sz w:val="28"/>
          <w:szCs w:val="28"/>
        </w:rPr>
        <w:t xml:space="preserve"> </w:t>
      </w:r>
      <w:r w:rsidR="00843E99" w:rsidRPr="00843E99">
        <w:rPr>
          <w:sz w:val="28"/>
          <w:szCs w:val="28"/>
        </w:rPr>
        <w:t>линейных дискриминантных функций</w:t>
      </w:r>
      <w:r>
        <w:rPr>
          <w:sz w:val="28"/>
          <w:szCs w:val="28"/>
        </w:rPr>
        <w:t xml:space="preserve">. Атрибут </w:t>
      </w:r>
      <w:r w:rsidR="003003E6" w:rsidRPr="003003E6">
        <w:rPr>
          <w:i/>
          <w:iCs/>
          <w:sz w:val="28"/>
          <w:szCs w:val="28"/>
          <w:lang w:val="en-US"/>
        </w:rPr>
        <w:t>intercept</w:t>
      </w:r>
      <w:r w:rsidR="00446895" w:rsidRPr="00446895">
        <w:rPr>
          <w:i/>
          <w:iCs/>
          <w:sz w:val="28"/>
          <w:szCs w:val="28"/>
        </w:rPr>
        <w:t>_</w:t>
      </w:r>
      <w:r w:rsidR="00446895" w:rsidRPr="00446895">
        <w:rPr>
          <w:sz w:val="28"/>
          <w:szCs w:val="28"/>
        </w:rPr>
        <w:t xml:space="preserve"> </w:t>
      </w:r>
      <w:r w:rsidR="00446895">
        <w:rPr>
          <w:sz w:val="28"/>
          <w:szCs w:val="28"/>
        </w:rPr>
        <w:t xml:space="preserve">хранит </w:t>
      </w:r>
      <w:r w:rsidR="00446895" w:rsidRPr="00446895">
        <w:rPr>
          <w:sz w:val="28"/>
          <w:szCs w:val="28"/>
        </w:rPr>
        <w:t>свободные</w:t>
      </w:r>
      <w:r w:rsidR="00446895">
        <w:rPr>
          <w:sz w:val="28"/>
          <w:szCs w:val="28"/>
        </w:rPr>
        <w:t xml:space="preserve"> члены </w:t>
      </w:r>
      <w:r w:rsidR="00843E99" w:rsidRPr="00843E99">
        <w:rPr>
          <w:sz w:val="28"/>
          <w:szCs w:val="28"/>
        </w:rPr>
        <w:t>линейных дискриминантных функций</w:t>
      </w:r>
      <w:r w:rsidR="00843E99">
        <w:rPr>
          <w:sz w:val="28"/>
          <w:szCs w:val="28"/>
        </w:rPr>
        <w:t xml:space="preserve">. </w:t>
      </w:r>
      <w:r w:rsidR="00446895">
        <w:rPr>
          <w:sz w:val="28"/>
          <w:szCs w:val="28"/>
        </w:rPr>
        <w:t xml:space="preserve">Атрибут </w:t>
      </w:r>
      <w:r w:rsidR="00446895">
        <w:rPr>
          <w:i/>
          <w:iCs/>
          <w:sz w:val="28"/>
          <w:szCs w:val="28"/>
          <w:lang w:val="en-US"/>
        </w:rPr>
        <w:t>covariance</w:t>
      </w:r>
      <w:r w:rsidR="00446895" w:rsidRPr="00446895">
        <w:rPr>
          <w:i/>
          <w:iCs/>
          <w:sz w:val="28"/>
          <w:szCs w:val="28"/>
        </w:rPr>
        <w:t xml:space="preserve">_ </w:t>
      </w:r>
      <w:r w:rsidR="00446895">
        <w:rPr>
          <w:sz w:val="28"/>
          <w:szCs w:val="28"/>
        </w:rPr>
        <w:t xml:space="preserve">хранит ковариационную матрицу. Атрибут </w:t>
      </w:r>
      <w:r w:rsidR="00446895">
        <w:rPr>
          <w:i/>
          <w:iCs/>
          <w:sz w:val="28"/>
          <w:szCs w:val="28"/>
          <w:lang w:val="en-US"/>
        </w:rPr>
        <w:t>means</w:t>
      </w:r>
      <w:r w:rsidR="00446895" w:rsidRPr="00446895">
        <w:rPr>
          <w:i/>
          <w:iCs/>
          <w:sz w:val="28"/>
          <w:szCs w:val="28"/>
        </w:rPr>
        <w:t>_</w:t>
      </w:r>
      <w:r w:rsidR="00446895" w:rsidRPr="00446895">
        <w:rPr>
          <w:sz w:val="28"/>
          <w:szCs w:val="28"/>
        </w:rPr>
        <w:t xml:space="preserve"> </w:t>
      </w:r>
      <w:r w:rsidR="00446895">
        <w:rPr>
          <w:sz w:val="28"/>
          <w:szCs w:val="28"/>
        </w:rPr>
        <w:t xml:space="preserve">хранит средние значения всех классов. Атрибут </w:t>
      </w:r>
      <w:r w:rsidR="00446895">
        <w:rPr>
          <w:i/>
          <w:iCs/>
          <w:sz w:val="28"/>
          <w:szCs w:val="28"/>
          <w:lang w:val="en-US"/>
        </w:rPr>
        <w:t>priors</w:t>
      </w:r>
      <w:r w:rsidR="00446895" w:rsidRPr="00446895">
        <w:rPr>
          <w:i/>
          <w:iCs/>
          <w:sz w:val="28"/>
          <w:szCs w:val="28"/>
        </w:rPr>
        <w:t>_</w:t>
      </w:r>
      <w:r w:rsidR="00446895" w:rsidRPr="00446895">
        <w:rPr>
          <w:sz w:val="28"/>
          <w:szCs w:val="28"/>
        </w:rPr>
        <w:t xml:space="preserve"> </w:t>
      </w:r>
      <w:r w:rsidR="00446895">
        <w:rPr>
          <w:sz w:val="28"/>
          <w:szCs w:val="28"/>
        </w:rPr>
        <w:t xml:space="preserve">хранит априорные вероятности классов. Атрибут </w:t>
      </w:r>
      <w:proofErr w:type="spellStart"/>
      <w:r w:rsidR="00833B8E" w:rsidRPr="00833B8E">
        <w:rPr>
          <w:i/>
          <w:iCs/>
          <w:sz w:val="28"/>
          <w:szCs w:val="28"/>
        </w:rPr>
        <w:t>explained_variance_ratio</w:t>
      </w:r>
      <w:proofErr w:type="spellEnd"/>
      <w:r w:rsidR="00833B8E" w:rsidRPr="00833B8E">
        <w:rPr>
          <w:i/>
          <w:iCs/>
          <w:sz w:val="28"/>
          <w:szCs w:val="28"/>
        </w:rPr>
        <w:t>_</w:t>
      </w:r>
      <w:r w:rsidR="00833B8E">
        <w:rPr>
          <w:i/>
          <w:iCs/>
          <w:sz w:val="28"/>
          <w:szCs w:val="28"/>
        </w:rPr>
        <w:t xml:space="preserve"> </w:t>
      </w:r>
      <w:r w:rsidR="00833B8E">
        <w:rPr>
          <w:sz w:val="28"/>
          <w:szCs w:val="28"/>
        </w:rPr>
        <w:t xml:space="preserve">хранит процент объясненной дисперсии для каждой компоненты. Атрибут </w:t>
      </w:r>
      <w:proofErr w:type="spellStart"/>
      <w:r w:rsidR="00833B8E">
        <w:rPr>
          <w:i/>
          <w:iCs/>
          <w:sz w:val="28"/>
          <w:szCs w:val="28"/>
          <w:lang w:val="en-US"/>
        </w:rPr>
        <w:t>xbar</w:t>
      </w:r>
      <w:proofErr w:type="spellEnd"/>
      <w:r w:rsidR="00833B8E" w:rsidRPr="00833B8E">
        <w:rPr>
          <w:i/>
          <w:iCs/>
          <w:sz w:val="28"/>
          <w:szCs w:val="28"/>
        </w:rPr>
        <w:t>_</w:t>
      </w:r>
      <w:r w:rsidR="00833B8E" w:rsidRPr="00833B8E">
        <w:rPr>
          <w:sz w:val="28"/>
          <w:szCs w:val="28"/>
        </w:rPr>
        <w:t xml:space="preserve"> </w:t>
      </w:r>
      <w:r w:rsidR="00833B8E">
        <w:rPr>
          <w:sz w:val="28"/>
          <w:szCs w:val="28"/>
        </w:rPr>
        <w:t xml:space="preserve">хранит средние значения для всех признаков. Атрибут </w:t>
      </w:r>
      <w:r w:rsidR="00833B8E">
        <w:rPr>
          <w:i/>
          <w:iCs/>
          <w:sz w:val="28"/>
          <w:szCs w:val="28"/>
          <w:lang w:val="en-US"/>
        </w:rPr>
        <w:t>classes</w:t>
      </w:r>
      <w:r w:rsidR="00833B8E" w:rsidRPr="00833B8E">
        <w:rPr>
          <w:i/>
          <w:iCs/>
          <w:sz w:val="28"/>
          <w:szCs w:val="28"/>
        </w:rPr>
        <w:t>_</w:t>
      </w:r>
      <w:r w:rsidR="00833B8E" w:rsidRPr="00833B8E">
        <w:rPr>
          <w:sz w:val="28"/>
          <w:szCs w:val="28"/>
        </w:rPr>
        <w:t xml:space="preserve"> </w:t>
      </w:r>
      <w:r w:rsidR="00833B8E">
        <w:rPr>
          <w:sz w:val="28"/>
          <w:szCs w:val="28"/>
        </w:rPr>
        <w:t xml:space="preserve">хранит имена всех классов. Атрибут </w:t>
      </w:r>
      <w:r w:rsidR="00833B8E">
        <w:rPr>
          <w:i/>
          <w:iCs/>
          <w:sz w:val="28"/>
          <w:szCs w:val="28"/>
          <w:lang w:val="en-US"/>
        </w:rPr>
        <w:t>n</w:t>
      </w:r>
      <w:r w:rsidR="00833B8E" w:rsidRPr="00833B8E">
        <w:rPr>
          <w:i/>
          <w:iCs/>
          <w:sz w:val="28"/>
          <w:szCs w:val="28"/>
        </w:rPr>
        <w:t>_</w:t>
      </w:r>
      <w:r w:rsidR="00833B8E">
        <w:rPr>
          <w:i/>
          <w:iCs/>
          <w:sz w:val="28"/>
          <w:szCs w:val="28"/>
          <w:lang w:val="en-US"/>
        </w:rPr>
        <w:t>features</w:t>
      </w:r>
      <w:r w:rsidR="00833B8E" w:rsidRPr="00833B8E">
        <w:rPr>
          <w:i/>
          <w:iCs/>
          <w:sz w:val="28"/>
          <w:szCs w:val="28"/>
        </w:rPr>
        <w:t>_</w:t>
      </w:r>
      <w:r w:rsidR="00833B8E">
        <w:rPr>
          <w:i/>
          <w:iCs/>
          <w:sz w:val="28"/>
          <w:szCs w:val="28"/>
          <w:lang w:val="en-US"/>
        </w:rPr>
        <w:t>in</w:t>
      </w:r>
      <w:r w:rsidR="00833B8E" w:rsidRPr="00833B8E">
        <w:rPr>
          <w:i/>
          <w:iCs/>
          <w:sz w:val="28"/>
          <w:szCs w:val="28"/>
        </w:rPr>
        <w:t xml:space="preserve">_ </w:t>
      </w:r>
      <w:r w:rsidR="00833B8E">
        <w:rPr>
          <w:sz w:val="28"/>
          <w:szCs w:val="28"/>
        </w:rPr>
        <w:t xml:space="preserve">хранит количество исходных признаков.  Атрибут </w:t>
      </w:r>
      <w:proofErr w:type="spellStart"/>
      <w:r w:rsidR="00833B8E">
        <w:rPr>
          <w:i/>
          <w:iCs/>
          <w:sz w:val="28"/>
          <w:szCs w:val="28"/>
          <w:lang w:val="en-US"/>
        </w:rPr>
        <w:t>scalings</w:t>
      </w:r>
      <w:proofErr w:type="spellEnd"/>
      <w:r w:rsidR="00833B8E" w:rsidRPr="00833B8E">
        <w:rPr>
          <w:i/>
          <w:iCs/>
          <w:sz w:val="28"/>
          <w:szCs w:val="28"/>
        </w:rPr>
        <w:t xml:space="preserve">_ </w:t>
      </w:r>
      <w:r w:rsidR="00833B8E">
        <w:rPr>
          <w:sz w:val="28"/>
          <w:szCs w:val="28"/>
        </w:rPr>
        <w:t>храни</w:t>
      </w:r>
      <w:r w:rsidR="00843E99">
        <w:rPr>
          <w:sz w:val="28"/>
          <w:szCs w:val="28"/>
        </w:rPr>
        <w:t>т преобразующие вектора.</w:t>
      </w:r>
    </w:p>
    <w:p w14:paraId="56F16AA0" w14:textId="77777777" w:rsidR="00E21E67" w:rsidRPr="00015C74" w:rsidRDefault="00E21E67" w:rsidP="00E21E67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Построим графики зависимости количества неправильно классифицированных наблюдений и точности классификации от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выборок. 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График зависимости количества неправильно классифицированных наблюдений от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соотношения обучающей и тестовой выборок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на рисунке 2.</w:t>
      </w:r>
    </w:p>
    <w:p w14:paraId="06945B83" w14:textId="0C707B2C" w:rsidR="00E21E67" w:rsidRPr="00015C74" w:rsidRDefault="00E21E67" w:rsidP="00E21E6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21E67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1843BA5A" wp14:editId="3DB3FE6F">
            <wp:extent cx="3809646" cy="3007272"/>
            <wp:effectExtent l="0" t="0" r="635" b="3175"/>
            <wp:docPr id="159238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83205" name=""/>
                    <pic:cNvPicPr/>
                  </pic:nvPicPr>
                  <pic:blipFill rotWithShape="1">
                    <a:blip r:embed="rId9"/>
                    <a:srcRect b="2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563" cy="301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76CD6" w14:textId="77777777" w:rsidR="00E21E67" w:rsidRDefault="00E21E67" w:rsidP="00E21E6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2 – График зависимости количества неправильно</w:t>
      </w:r>
    </w:p>
    <w:p w14:paraId="5A6702B7" w14:textId="77777777" w:rsidR="00E21E67" w:rsidRDefault="00E21E67" w:rsidP="00E21E6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классифицированных наблюдений </w:t>
      </w:r>
      <w:bookmarkStart w:id="0" w:name="_Hlk214809802"/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</w:t>
      </w:r>
    </w:p>
    <w:p w14:paraId="3CE0106E" w14:textId="0F743AAD" w:rsidR="00E21E67" w:rsidRPr="00E21E67" w:rsidRDefault="00E21E67" w:rsidP="00E21E6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выборок</w:t>
      </w:r>
      <w:bookmarkEnd w:id="0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 </w:t>
      </w:r>
      <w:r w:rsidRPr="00E21E67">
        <w:rPr>
          <w:sz w:val="28"/>
          <w:szCs w:val="28"/>
        </w:rPr>
        <w:t>линейного дискриминантного анализа</w:t>
      </w:r>
    </w:p>
    <w:p w14:paraId="7AE31FA7" w14:textId="5580D5C6" w:rsidR="00E21E67" w:rsidRDefault="00E21E67" w:rsidP="00E21E67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Как можно увидеть из рисунка 2, при увеличении размера тестовой выборки количество неправильно классифицированных наблюдений также растет, что логично, так как в большей выборке находится больше наблюдений, которые трудно классифицировать. На рисунке 3 представлен г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точности классификации от соотношения обучающей и тестовой выборок.</w:t>
      </w:r>
    </w:p>
    <w:p w14:paraId="764245BF" w14:textId="32D580BC" w:rsidR="00E21E67" w:rsidRPr="00015C74" w:rsidRDefault="00E21E67" w:rsidP="00E21E6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21E67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068E75EB" wp14:editId="11B37053">
            <wp:extent cx="3573780" cy="2648153"/>
            <wp:effectExtent l="0" t="0" r="7620" b="0"/>
            <wp:docPr id="96629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6793" name=""/>
                    <pic:cNvPicPr/>
                  </pic:nvPicPr>
                  <pic:blipFill rotWithShape="1">
                    <a:blip r:embed="rId10"/>
                    <a:srcRect b="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669" cy="265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AA8CB" w14:textId="77777777" w:rsidR="00E21E67" w:rsidRDefault="00E21E67" w:rsidP="00E21E6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точности классификации</w:t>
      </w:r>
    </w:p>
    <w:p w14:paraId="776358C6" w14:textId="39518A0F" w:rsidR="00E21E67" w:rsidRDefault="00E21E67" w:rsidP="00E21E67">
      <w:pPr>
        <w:jc w:val="center"/>
        <w:rPr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выборок для </w:t>
      </w:r>
      <w:r w:rsidRPr="00E21E67">
        <w:rPr>
          <w:sz w:val="28"/>
          <w:szCs w:val="28"/>
        </w:rPr>
        <w:t xml:space="preserve">линейного </w:t>
      </w:r>
    </w:p>
    <w:p w14:paraId="685622A6" w14:textId="73FACBA4" w:rsidR="00E21E67" w:rsidRPr="00E21E67" w:rsidRDefault="00E21E67" w:rsidP="00E21E6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21E67">
        <w:rPr>
          <w:sz w:val="28"/>
          <w:szCs w:val="28"/>
        </w:rPr>
        <w:t>дискриминантного анализа</w:t>
      </w:r>
    </w:p>
    <w:p w14:paraId="109989AD" w14:textId="079B04C3" w:rsidR="00E21E67" w:rsidRPr="0057261E" w:rsidRDefault="00E21E67" w:rsidP="00E21E67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Из рисунка 3 можно заметить, </w:t>
      </w:r>
      <w:r w:rsidR="0057261E">
        <w:rPr>
          <w:rStyle w:val="ac"/>
          <w:b w:val="0"/>
          <w:bCs w:val="0"/>
          <w:smallCaps w:val="0"/>
          <w:spacing w:val="0"/>
          <w:sz w:val="28"/>
          <w:szCs w:val="28"/>
        </w:rPr>
        <w:t>что при увеличении соотношения обучающей и тестовой выборки точность также растет, однако после достижения некоторого порога, точность начинает медленно падать, что объясняется переобучением</w:t>
      </w:r>
      <w:r w:rsidR="00495E9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классификатора.</w:t>
      </w:r>
    </w:p>
    <w:p w14:paraId="62673B3E" w14:textId="5968EC81" w:rsidR="00E21E67" w:rsidRPr="00932F6E" w:rsidRDefault="00A53778" w:rsidP="00BE58F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Метод</w:t>
      </w:r>
      <w:r w:rsidR="00FE376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E376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transform</w:t>
      </w:r>
      <w:r>
        <w:t xml:space="preserve"> </w:t>
      </w:r>
      <w:r w:rsidR="00F7197B">
        <w:rPr>
          <w:sz w:val="28"/>
          <w:szCs w:val="28"/>
        </w:rPr>
        <w:t xml:space="preserve">преобразует данные в подпространство, в </w:t>
      </w:r>
      <w:r>
        <w:rPr>
          <w:sz w:val="28"/>
          <w:szCs w:val="28"/>
        </w:rPr>
        <w:t>которо</w:t>
      </w:r>
      <w:r w:rsidR="00F7197B">
        <w:rPr>
          <w:sz w:val="28"/>
          <w:szCs w:val="28"/>
        </w:rPr>
        <w:t>м</w:t>
      </w:r>
      <w:r>
        <w:rPr>
          <w:sz w:val="28"/>
          <w:szCs w:val="28"/>
        </w:rPr>
        <w:t xml:space="preserve"> происходит классификация.</w:t>
      </w:r>
      <w:r w:rsidR="00932F6E" w:rsidRPr="00932F6E">
        <w:rPr>
          <w:sz w:val="28"/>
          <w:szCs w:val="28"/>
        </w:rPr>
        <w:t xml:space="preserve"> </w:t>
      </w:r>
      <w:r w:rsidR="00932F6E">
        <w:rPr>
          <w:sz w:val="28"/>
          <w:szCs w:val="28"/>
        </w:rPr>
        <w:t>Результат применения данного метода представлен на рисунке 4.</w:t>
      </w:r>
    </w:p>
    <w:p w14:paraId="1E034C95" w14:textId="01DE7332" w:rsidR="00932F6E" w:rsidRDefault="00932F6E" w:rsidP="00932F6E">
      <w:pPr>
        <w:spacing w:line="360" w:lineRule="auto"/>
        <w:jc w:val="center"/>
        <w:rPr>
          <w:sz w:val="28"/>
          <w:szCs w:val="28"/>
        </w:rPr>
      </w:pPr>
      <w:r w:rsidRPr="00932F6E">
        <w:rPr>
          <w:noProof/>
          <w:sz w:val="28"/>
          <w:szCs w:val="28"/>
          <w:lang w:val="en-US"/>
        </w:rPr>
        <w:drawing>
          <wp:inline distT="0" distB="0" distL="0" distR="0" wp14:anchorId="01D6AE27" wp14:editId="7A835A97">
            <wp:extent cx="3656425" cy="2802508"/>
            <wp:effectExtent l="0" t="0" r="1270" b="0"/>
            <wp:docPr id="1855605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05657" name=""/>
                    <pic:cNvPicPr/>
                  </pic:nvPicPr>
                  <pic:blipFill rotWithShape="1">
                    <a:blip r:embed="rId11"/>
                    <a:srcRect l="2771" t="1" b="3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688" cy="2815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3E696" w14:textId="25833D47" w:rsidR="00932F6E" w:rsidRPr="00932F6E" w:rsidRDefault="00932F6E" w:rsidP="00932F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Данные посл</w:t>
      </w:r>
      <w:r w:rsidR="003003E6">
        <w:rPr>
          <w:sz w:val="28"/>
          <w:szCs w:val="28"/>
        </w:rPr>
        <w:t>е</w:t>
      </w:r>
      <w:r>
        <w:rPr>
          <w:sz w:val="28"/>
          <w:szCs w:val="28"/>
        </w:rPr>
        <w:t xml:space="preserve"> применения метода</w:t>
      </w:r>
      <w:r w:rsidRPr="00932F6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transform</w:t>
      </w:r>
    </w:p>
    <w:p w14:paraId="5CAECC3A" w14:textId="746F1B79" w:rsidR="00932F6E" w:rsidRDefault="00932F6E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увидеть из рисунка 4, после применения метода </w:t>
      </w:r>
      <w:r w:rsidR="00D00C6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transform</w:t>
      </w:r>
      <w:r w:rsidRPr="00932F6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95D1D">
        <w:rPr>
          <w:rStyle w:val="ac"/>
          <w:b w:val="0"/>
          <w:bCs w:val="0"/>
          <w:smallCaps w:val="0"/>
          <w:spacing w:val="0"/>
          <w:sz w:val="28"/>
          <w:szCs w:val="28"/>
        </w:rPr>
        <w:t>данные стали</w:t>
      </w:r>
      <w:r w:rsidR="00DE632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хорошо разделимы по классам по компоненте, отображенной на горизонтальной оси.</w:t>
      </w:r>
    </w:p>
    <w:p w14:paraId="4E0D91C4" w14:textId="60ED4459" w:rsidR="00D00C6A" w:rsidRDefault="00352428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классификацию при различных параметрах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solver</w:t>
      </w:r>
      <w:r w:rsidRPr="00352428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A742DA" w:rsidRPr="00A742D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742D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 умолчанию используется </w:t>
      </w:r>
      <w:proofErr w:type="spellStart"/>
      <w:r w:rsidR="00A742D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svd</w:t>
      </w:r>
      <w:proofErr w:type="spellEnd"/>
      <w:r w:rsidR="00A742DA" w:rsidRPr="00A742D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742DA">
        <w:rPr>
          <w:rStyle w:val="ac"/>
          <w:b w:val="0"/>
          <w:bCs w:val="0"/>
          <w:smallCaps w:val="0"/>
          <w:spacing w:val="0"/>
          <w:sz w:val="28"/>
          <w:szCs w:val="28"/>
        </w:rPr>
        <w:t>–</w:t>
      </w:r>
      <w:r w:rsidR="00A742DA" w:rsidRPr="00A742D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742DA">
        <w:rPr>
          <w:rStyle w:val="ac"/>
          <w:b w:val="0"/>
          <w:bCs w:val="0"/>
          <w:smallCaps w:val="0"/>
          <w:spacing w:val="0"/>
          <w:sz w:val="28"/>
          <w:szCs w:val="28"/>
        </w:rPr>
        <w:t>сингулярное разложение.</w:t>
      </w:r>
      <w:r w:rsidR="0017145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Изменим значение на </w:t>
      </w:r>
      <w:r w:rsidR="0017145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eigen</w:t>
      </w:r>
      <w:r w:rsidR="0017145C" w:rsidRPr="00B72D1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</w:t>
      </w:r>
      <w:r w:rsidR="0017145C">
        <w:rPr>
          <w:rStyle w:val="ac"/>
          <w:b w:val="0"/>
          <w:bCs w:val="0"/>
          <w:smallCaps w:val="0"/>
          <w:spacing w:val="0"/>
          <w:sz w:val="28"/>
          <w:szCs w:val="28"/>
        </w:rPr>
        <w:t>вычисление собственных чисел.</w:t>
      </w:r>
      <w:r w:rsidR="00B72D16" w:rsidRPr="00B72D1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72D16">
        <w:rPr>
          <w:rStyle w:val="ac"/>
          <w:b w:val="0"/>
          <w:bCs w:val="0"/>
          <w:smallCaps w:val="0"/>
          <w:spacing w:val="0"/>
          <w:sz w:val="28"/>
          <w:szCs w:val="28"/>
        </w:rPr>
        <w:t>Точность классификации составила 97</w:t>
      </w:r>
      <w:r w:rsidR="00B72D16" w:rsidRPr="002F41BA">
        <w:rPr>
          <w:rStyle w:val="ac"/>
          <w:b w:val="0"/>
          <w:bCs w:val="0"/>
          <w:smallCaps w:val="0"/>
          <w:spacing w:val="0"/>
          <w:sz w:val="28"/>
          <w:szCs w:val="28"/>
        </w:rPr>
        <w:t>%</w:t>
      </w:r>
      <w:r w:rsidR="00B72D16">
        <w:rPr>
          <w:rStyle w:val="ac"/>
          <w:b w:val="0"/>
          <w:bCs w:val="0"/>
          <w:smallCaps w:val="0"/>
          <w:spacing w:val="0"/>
          <w:sz w:val="28"/>
          <w:szCs w:val="28"/>
        </w:rPr>
        <w:t>, неправильно было классифицировано 2 наблюдения.</w:t>
      </w:r>
      <w:r w:rsidR="002F41BA" w:rsidRPr="002F41B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2F41B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значение на </w:t>
      </w:r>
      <w:proofErr w:type="spellStart"/>
      <w:r w:rsidR="002F41B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lsqr</w:t>
      </w:r>
      <w:proofErr w:type="spellEnd"/>
      <w:r w:rsidR="002F41BA" w:rsidRPr="002F41B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2F41BA">
        <w:rPr>
          <w:rStyle w:val="ac"/>
          <w:b w:val="0"/>
          <w:bCs w:val="0"/>
          <w:smallCaps w:val="0"/>
          <w:spacing w:val="0"/>
          <w:sz w:val="28"/>
          <w:szCs w:val="28"/>
        </w:rPr>
        <w:t>–</w:t>
      </w:r>
      <w:r w:rsidR="005A6451">
        <w:rPr>
          <w:sz w:val="28"/>
          <w:szCs w:val="28"/>
        </w:rPr>
        <w:t xml:space="preserve">метод </w:t>
      </w:r>
      <w:r w:rsidR="002F41BA" w:rsidRPr="002F41BA">
        <w:rPr>
          <w:sz w:val="28"/>
          <w:szCs w:val="28"/>
        </w:rPr>
        <w:t>наименьших квадратов</w:t>
      </w:r>
      <w:r w:rsidR="00F142B4" w:rsidRPr="00F142B4">
        <w:rPr>
          <w:sz w:val="28"/>
          <w:szCs w:val="28"/>
        </w:rPr>
        <w:t xml:space="preserve">. </w:t>
      </w:r>
      <w:r w:rsidR="00F142B4">
        <w:rPr>
          <w:rStyle w:val="ac"/>
          <w:b w:val="0"/>
          <w:bCs w:val="0"/>
          <w:smallCaps w:val="0"/>
          <w:spacing w:val="0"/>
          <w:sz w:val="28"/>
          <w:szCs w:val="28"/>
        </w:rPr>
        <w:t>Точность классификации составила 97</w:t>
      </w:r>
      <w:r w:rsidR="00F142B4" w:rsidRPr="002F41BA">
        <w:rPr>
          <w:rStyle w:val="ac"/>
          <w:b w:val="0"/>
          <w:bCs w:val="0"/>
          <w:smallCaps w:val="0"/>
          <w:spacing w:val="0"/>
          <w:sz w:val="28"/>
          <w:szCs w:val="28"/>
        </w:rPr>
        <w:t>%</w:t>
      </w:r>
      <w:r w:rsidR="00F142B4">
        <w:rPr>
          <w:rStyle w:val="ac"/>
          <w:b w:val="0"/>
          <w:bCs w:val="0"/>
          <w:smallCaps w:val="0"/>
          <w:spacing w:val="0"/>
          <w:sz w:val="28"/>
          <w:szCs w:val="28"/>
        </w:rPr>
        <w:t>, неправильно было классифицировано 2 наблюдения.</w:t>
      </w:r>
      <w:r w:rsidR="00F142B4" w:rsidRPr="00F142B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142B4">
        <w:rPr>
          <w:rStyle w:val="ac"/>
          <w:b w:val="0"/>
          <w:bCs w:val="0"/>
          <w:smallCaps w:val="0"/>
          <w:spacing w:val="0"/>
          <w:sz w:val="28"/>
          <w:szCs w:val="28"/>
        </w:rPr>
        <w:t>Как можно заметить данный параметр не влияет на точность классификации.</w:t>
      </w:r>
    </w:p>
    <w:p w14:paraId="1AA8491E" w14:textId="2A66DC6E" w:rsidR="00B75A8D" w:rsidRDefault="00D1543F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классификацию при различных параметрах </w:t>
      </w:r>
      <w:r w:rsidRPr="00D1543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shrinkage</w:t>
      </w:r>
      <w:r w:rsidRPr="00352428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F27C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Данный параметр доступен только при значениях </w:t>
      </w:r>
      <w:r w:rsidR="00AF27C2" w:rsidRPr="00AF27C2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solver</w:t>
      </w:r>
      <w:r w:rsidR="00AF27C2">
        <w:rPr>
          <w:rStyle w:val="ac"/>
          <w:b w:val="0"/>
          <w:bCs w:val="0"/>
          <w:smallCaps w:val="0"/>
          <w:spacing w:val="0"/>
          <w:sz w:val="28"/>
          <w:szCs w:val="28"/>
        </w:rPr>
        <w:t>, ра</w:t>
      </w:r>
      <w:r w:rsidR="00065AB1">
        <w:rPr>
          <w:rStyle w:val="ac"/>
          <w:b w:val="0"/>
          <w:bCs w:val="0"/>
          <w:smallCaps w:val="0"/>
          <w:spacing w:val="0"/>
          <w:sz w:val="28"/>
          <w:szCs w:val="28"/>
        </w:rPr>
        <w:t>в</w:t>
      </w:r>
      <w:r w:rsidR="00AF27C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ных </w:t>
      </w:r>
      <w:r w:rsidR="00AF27C2" w:rsidRPr="00F1415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eigen</w:t>
      </w:r>
      <w:r w:rsidR="00AF27C2" w:rsidRPr="00AF27C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F27C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или </w:t>
      </w:r>
      <w:proofErr w:type="spellStart"/>
      <w:r w:rsidR="00AF27C2" w:rsidRPr="00F1415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lsqr</w:t>
      </w:r>
      <w:proofErr w:type="spellEnd"/>
      <w:r w:rsidR="00AF27C2" w:rsidRPr="00AF27C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Pr="00AF27C2">
        <w:rPr>
          <w:rStyle w:val="ac"/>
          <w:b w:val="0"/>
          <w:bCs w:val="0"/>
          <w:smallCaps w:val="0"/>
          <w:spacing w:val="0"/>
          <w:sz w:val="28"/>
          <w:szCs w:val="28"/>
        </w:rPr>
        <w:t>По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умолчанию используется значение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None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при которо</w:t>
      </w:r>
      <w:r w:rsidR="00881D95">
        <w:rPr>
          <w:rStyle w:val="ac"/>
          <w:b w:val="0"/>
          <w:bCs w:val="0"/>
          <w:smallCaps w:val="0"/>
          <w:spacing w:val="0"/>
          <w:sz w:val="28"/>
          <w:szCs w:val="28"/>
        </w:rPr>
        <w:t>м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используется исходная ковариационная матрица.</w:t>
      </w:r>
      <w:r w:rsidR="002B49D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Изменим значение на 0.5.</w:t>
      </w:r>
      <w:r w:rsidR="00C52C75" w:rsidRPr="00C52C7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52C75">
        <w:rPr>
          <w:rStyle w:val="ac"/>
          <w:b w:val="0"/>
          <w:bCs w:val="0"/>
          <w:smallCaps w:val="0"/>
          <w:spacing w:val="0"/>
          <w:sz w:val="28"/>
          <w:szCs w:val="28"/>
        </w:rPr>
        <w:t>Все наблюдения были правильно классифицированы, точность составила 100%. Изменим значение на 1.</w:t>
      </w:r>
      <w:r w:rsidR="00C52C75" w:rsidRPr="00C52C7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52C75">
        <w:rPr>
          <w:rStyle w:val="ac"/>
          <w:b w:val="0"/>
          <w:bCs w:val="0"/>
          <w:smallCaps w:val="0"/>
          <w:spacing w:val="0"/>
          <w:sz w:val="28"/>
          <w:szCs w:val="28"/>
        </w:rPr>
        <w:t>Точность составила 93%, неправильно было классифицировано 5 наблюдений.</w:t>
      </w:r>
    </w:p>
    <w:p w14:paraId="625C79A7" w14:textId="605EA9DB" w:rsidR="00F27ABA" w:rsidRDefault="00F27ABA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Зададим априорную вероятность классу 1, равную 0.7</w:t>
      </w:r>
      <w:r w:rsidRPr="00F27AB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классу 2 0.15, классу 3 0.15.</w:t>
      </w:r>
      <w:r w:rsidR="00F8206E" w:rsidRPr="00F8206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8206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Точность составила </w:t>
      </w:r>
      <w:r w:rsidR="00F8206E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9</w:t>
      </w:r>
      <w:r w:rsidR="00DE632E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 w:rsidR="00F8206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%, неправильно было классифицировано </w:t>
      </w:r>
      <w:r w:rsidR="00DE632E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="00F8206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</w:t>
      </w:r>
      <w:r w:rsidR="00C71D7F"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 w:rsidR="00F8206E">
        <w:rPr>
          <w:rStyle w:val="ac"/>
          <w:b w:val="0"/>
          <w:bCs w:val="0"/>
          <w:smallCaps w:val="0"/>
          <w:spacing w:val="0"/>
          <w:sz w:val="28"/>
          <w:szCs w:val="28"/>
        </w:rPr>
        <w:t>я.</w:t>
      </w:r>
    </w:p>
    <w:p w14:paraId="3FB5A2EA" w14:textId="1CE90E91" w:rsidR="00BE5F45" w:rsidRDefault="00BE5F45" w:rsidP="00932F6E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Метод опорных векторов</w:t>
      </w:r>
    </w:p>
    <w:p w14:paraId="2978C282" w14:textId="1B0CD27F" w:rsidR="00065AB1" w:rsidRPr="00970E6B" w:rsidRDefault="00065AB1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Метод опорных векторов </w:t>
      </w:r>
      <w:r w:rsidR="00143297">
        <w:rPr>
          <w:rStyle w:val="ac"/>
          <w:b w:val="0"/>
          <w:bCs w:val="0"/>
          <w:smallCaps w:val="0"/>
          <w:spacing w:val="0"/>
          <w:sz w:val="28"/>
          <w:szCs w:val="28"/>
        </w:rPr>
        <w:t>разделяет классы при помощи гиперплоскости. Гиперплоско</w:t>
      </w:r>
      <w:r w:rsidR="00970E6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сть выбирается таким образом, чтобы расстояние от нее до ближайших к границе разделения точек, называемых </w:t>
      </w:r>
      <w:r w:rsidR="003A1E49">
        <w:rPr>
          <w:rStyle w:val="ac"/>
          <w:b w:val="0"/>
          <w:bCs w:val="0"/>
          <w:smallCaps w:val="0"/>
          <w:spacing w:val="0"/>
          <w:sz w:val="28"/>
          <w:szCs w:val="28"/>
        </w:rPr>
        <w:t>опорными векторами,</w:t>
      </w:r>
      <w:r w:rsidR="00970E6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было максимально.</w:t>
      </w:r>
    </w:p>
    <w:p w14:paraId="54BAA7EC" w14:textId="47231F68" w:rsidR="00FA4B75" w:rsidRDefault="00FA4B75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классификацию </w:t>
      </w:r>
      <w:r w:rsidR="005C2908">
        <w:rPr>
          <w:rStyle w:val="ac"/>
          <w:b w:val="0"/>
          <w:bCs w:val="0"/>
          <w:smallCaps w:val="0"/>
          <w:spacing w:val="0"/>
          <w:sz w:val="28"/>
          <w:szCs w:val="28"/>
        </w:rPr>
        <w:t>методом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опорных векторов на тех же данных.</w:t>
      </w:r>
      <w:r w:rsidR="005C2908" w:rsidRPr="005C290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C2908">
        <w:rPr>
          <w:rStyle w:val="ac"/>
          <w:b w:val="0"/>
          <w:bCs w:val="0"/>
          <w:smallCaps w:val="0"/>
          <w:spacing w:val="0"/>
          <w:sz w:val="28"/>
          <w:szCs w:val="28"/>
        </w:rPr>
        <w:t>Точность классификации составила 97%, неправильно было классифицировано 2 наблюдения.</w:t>
      </w:r>
    </w:p>
    <w:p w14:paraId="0E0B6585" w14:textId="77777777" w:rsidR="008D0891" w:rsidRDefault="00CE3CA4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Атрибут</w:t>
      </w:r>
      <w:r w:rsidRPr="00CE3CA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support</w:t>
      </w:r>
      <w:r w:rsidRPr="00CE3CA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vectors</w:t>
      </w:r>
      <w:r w:rsidRPr="00CE3CA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_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хранит </w:t>
      </w:r>
      <w:r w:rsidR="00544C1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опорные вектора, атрибут </w:t>
      </w:r>
      <w:r w:rsidR="00544C1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supports</w:t>
      </w:r>
      <w:r w:rsidR="00544C16" w:rsidRPr="00544C1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544C16" w:rsidRPr="00544C1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44C1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хранит индексы точек, к которым эти опорные вектора принадлежат, атрибут </w:t>
      </w:r>
      <w:r w:rsidR="00544C1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</w:t>
      </w:r>
      <w:r w:rsidR="00544C16" w:rsidRPr="00544C1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544C1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support</w:t>
      </w:r>
      <w:r w:rsidR="00544C16" w:rsidRPr="00544C1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544C16" w:rsidRPr="00544C1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44C16">
        <w:rPr>
          <w:rStyle w:val="ac"/>
          <w:b w:val="0"/>
          <w:bCs w:val="0"/>
          <w:smallCaps w:val="0"/>
          <w:spacing w:val="0"/>
          <w:sz w:val="28"/>
          <w:szCs w:val="28"/>
        </w:rPr>
        <w:t>хранит количество опорных векторов для каждого класса.</w:t>
      </w:r>
    </w:p>
    <w:p w14:paraId="7DA37BAA" w14:textId="643F8CA3" w:rsidR="00971F17" w:rsidRPr="00015C74" w:rsidRDefault="00544C16" w:rsidP="00971F17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71F17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Построим графики зависимости количества неправильно классифицированных наблюдений и точности классификации от </w:t>
      </w:r>
      <w:r w:rsidR="00971F1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выборок. </w:t>
      </w:r>
      <w:r w:rsidR="00971F17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График зависимости количества неправильно классифицированных наблюдений от </w:t>
      </w:r>
      <w:r w:rsidR="00971F17">
        <w:rPr>
          <w:rStyle w:val="ac"/>
          <w:b w:val="0"/>
          <w:bCs w:val="0"/>
          <w:smallCaps w:val="0"/>
          <w:spacing w:val="0"/>
          <w:sz w:val="28"/>
          <w:szCs w:val="28"/>
        </w:rPr>
        <w:t>соотношения обучающей и тестовой выборок</w:t>
      </w:r>
      <w:r w:rsidR="00971F17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на рисунке </w:t>
      </w:r>
      <w:r w:rsidR="00971F17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 w:rsidR="00971F17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03CC3387" w14:textId="2672F3A6" w:rsidR="00971F17" w:rsidRPr="00015C74" w:rsidRDefault="003B380F" w:rsidP="00971F1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3B380F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22F9DC48" wp14:editId="5BB852ED">
            <wp:extent cx="3685928" cy="3062954"/>
            <wp:effectExtent l="0" t="0" r="0" b="4445"/>
            <wp:docPr id="185294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4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1429" cy="30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84CE" w14:textId="19F6619D" w:rsidR="00971F17" w:rsidRDefault="00971F17" w:rsidP="00971F1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количества неправильно</w:t>
      </w:r>
    </w:p>
    <w:p w14:paraId="25B0A69C" w14:textId="77777777" w:rsidR="00971F17" w:rsidRDefault="00971F17" w:rsidP="00971F1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классифицированных наблюдений от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</w:t>
      </w:r>
    </w:p>
    <w:p w14:paraId="04F46500" w14:textId="009F9F8D" w:rsidR="00971F17" w:rsidRPr="00E21E67" w:rsidRDefault="00971F17" w:rsidP="00971F1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выборок для </w:t>
      </w:r>
      <w:r>
        <w:rPr>
          <w:sz w:val="28"/>
          <w:szCs w:val="28"/>
        </w:rPr>
        <w:t>метода опорных векторов</w:t>
      </w:r>
    </w:p>
    <w:p w14:paraId="2ED35890" w14:textId="456D46B4" w:rsidR="00971F17" w:rsidRDefault="00971F17" w:rsidP="00971F17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увидеть из рисунка </w:t>
      </w:r>
      <w:r w:rsidR="00AC25FF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при увеличении размера тестовой выборки количество неправильно классифицированных наблюдений </w:t>
      </w:r>
      <w:r w:rsidR="003B380F">
        <w:rPr>
          <w:rStyle w:val="ac"/>
          <w:b w:val="0"/>
          <w:bCs w:val="0"/>
          <w:smallCaps w:val="0"/>
          <w:spacing w:val="0"/>
          <w:sz w:val="28"/>
          <w:szCs w:val="28"/>
        </w:rPr>
        <w:t>постоянно до того момента, пока классификатор не достигает переобучения.</w:t>
      </w:r>
      <w:r w:rsidR="003E7C9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="00AC25FF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г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точности классификации от соотношения обучающей и тестовой выборок.</w:t>
      </w:r>
    </w:p>
    <w:p w14:paraId="6F87AA9E" w14:textId="77777777" w:rsidR="003B380F" w:rsidRPr="003B380F" w:rsidRDefault="003B380F" w:rsidP="00971F1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7CF9628D" w14:textId="60531CE0" w:rsidR="00971F17" w:rsidRPr="00015C74" w:rsidRDefault="003B380F" w:rsidP="00971F1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3B380F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212F0F45" wp14:editId="35FB1FF0">
            <wp:extent cx="3691849" cy="2683692"/>
            <wp:effectExtent l="0" t="0" r="4445" b="2540"/>
            <wp:docPr id="5352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647" name=""/>
                    <pic:cNvPicPr/>
                  </pic:nvPicPr>
                  <pic:blipFill rotWithShape="1">
                    <a:blip r:embed="rId13"/>
                    <a:srcRect b="3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36" cy="2693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6BE0D" w14:textId="5C289169" w:rsidR="00971F17" w:rsidRDefault="00971F17" w:rsidP="00971F1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AC25FF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точности классификации</w:t>
      </w:r>
    </w:p>
    <w:p w14:paraId="62F5B1E4" w14:textId="6F41D640" w:rsidR="00971F17" w:rsidRDefault="00971F17" w:rsidP="00971F17">
      <w:pPr>
        <w:jc w:val="center"/>
        <w:rPr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выборок для </w:t>
      </w:r>
      <w:r w:rsidR="00AC25FF">
        <w:rPr>
          <w:sz w:val="28"/>
          <w:szCs w:val="28"/>
        </w:rPr>
        <w:t>метода</w:t>
      </w:r>
      <w:r w:rsidRPr="00E21E67">
        <w:rPr>
          <w:sz w:val="28"/>
          <w:szCs w:val="28"/>
        </w:rPr>
        <w:t xml:space="preserve"> </w:t>
      </w:r>
    </w:p>
    <w:p w14:paraId="06B66860" w14:textId="1FA5FBA5" w:rsidR="00971F17" w:rsidRPr="00E21E67" w:rsidRDefault="00AC25FF" w:rsidP="00971F1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>опорных векторов</w:t>
      </w:r>
    </w:p>
    <w:p w14:paraId="6E7D3ACA" w14:textId="5574CD9C" w:rsidR="00CE3CA4" w:rsidRDefault="00971F17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Из рисунка </w:t>
      </w:r>
      <w:r w:rsidR="00AC25FF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можно заметить, что при увеличении соотношения обучающей и тестовой выборки</w:t>
      </w:r>
      <w:r w:rsidR="003E7C9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точность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E7C9C">
        <w:rPr>
          <w:rStyle w:val="ac"/>
          <w:b w:val="0"/>
          <w:bCs w:val="0"/>
          <w:smallCaps w:val="0"/>
          <w:spacing w:val="0"/>
          <w:sz w:val="28"/>
          <w:szCs w:val="28"/>
        </w:rPr>
        <w:t>постоянна до того момента, пока классификатор не достигает переобучения.</w:t>
      </w:r>
    </w:p>
    <w:p w14:paraId="4C8C3EC0" w14:textId="77777777" w:rsidR="001535F5" w:rsidRDefault="003A1E49" w:rsidP="0043595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Метод опорных векторов может также работать для данных после ядерных преобразований.</w:t>
      </w:r>
      <w:r w:rsid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 умолчанию параметр </w:t>
      </w:r>
      <w:r w:rsidR="004359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kernel</w:t>
      </w:r>
      <w:r w:rsidR="0043595F" w:rsidRPr="004359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равен </w:t>
      </w:r>
      <w:proofErr w:type="spellStart"/>
      <w:r w:rsidR="0043595F" w:rsidRPr="004359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rbf</w:t>
      </w:r>
      <w:proofErr w:type="spellEnd"/>
      <w:r w:rsidR="0043595F" w:rsidRP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F45395" w:rsidRPr="0043595F">
        <w:rPr>
          <w:rStyle w:val="ac"/>
          <w:b w:val="0"/>
          <w:bCs w:val="0"/>
          <w:smallCaps w:val="0"/>
          <w:spacing w:val="0"/>
          <w:sz w:val="28"/>
          <w:szCs w:val="28"/>
        </w:rPr>
        <w:t>Проведём</w:t>
      </w:r>
      <w:r w:rsidR="00AA11A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классификацию </w:t>
      </w:r>
      <w:r w:rsid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 параметром </w:t>
      </w:r>
      <w:r w:rsidR="00F4539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kernel</w:t>
      </w:r>
      <w:r w:rsidR="00F45395" w:rsidRP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равным </w:t>
      </w:r>
      <w:r w:rsidR="00F4539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sigmoid</w:t>
      </w:r>
      <w:r w:rsidR="00F45395" w:rsidRP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было классифицировано 53 наблюдения, точность классификации составила </w:t>
      </w:r>
      <w:r w:rsidR="0030689E">
        <w:rPr>
          <w:rStyle w:val="ac"/>
          <w:b w:val="0"/>
          <w:bCs w:val="0"/>
          <w:smallCaps w:val="0"/>
          <w:spacing w:val="0"/>
          <w:sz w:val="28"/>
          <w:szCs w:val="28"/>
        </w:rPr>
        <w:t>29</w:t>
      </w:r>
      <w:r w:rsidR="00F45395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  <w:r w:rsidR="0043595F" w:rsidRP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Проведём классификацию с параметром </w:t>
      </w:r>
      <w:r w:rsidR="004359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kernel</w:t>
      </w:r>
      <w:r w:rsidR="0043595F" w:rsidRP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равным </w:t>
      </w:r>
      <w:r w:rsidR="0043595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linear</w:t>
      </w:r>
      <w:r w:rsidR="0043595F" w:rsidRP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было классифицировано </w:t>
      </w:r>
      <w:r w:rsidR="00C16E1C" w:rsidRPr="00C16E1C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</w:t>
      </w:r>
      <w:r w:rsidR="00C16E1C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 w:rsidR="004359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точность классификации составила </w:t>
      </w:r>
      <w:r w:rsidR="00C16E1C">
        <w:rPr>
          <w:rStyle w:val="ac"/>
          <w:b w:val="0"/>
          <w:bCs w:val="0"/>
          <w:smallCaps w:val="0"/>
          <w:spacing w:val="0"/>
          <w:sz w:val="28"/>
          <w:szCs w:val="28"/>
        </w:rPr>
        <w:t>99</w:t>
      </w:r>
      <w:r w:rsidR="0043595F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  <w:r w:rsidR="00C16E1C" w:rsidRPr="00C16E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6EF7CA77" w14:textId="0907023B" w:rsidR="0043595F" w:rsidRPr="00727D60" w:rsidRDefault="00C16E1C" w:rsidP="0043595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Проведём классификацию с параметром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kernel</w:t>
      </w:r>
      <w:r w:rsidRPr="00F453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равным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poly</w:t>
      </w:r>
      <w:r w:rsidRPr="00F45395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1535F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Данное ядро </w:t>
      </w:r>
      <w:r w:rsidR="001535F5" w:rsidRPr="00F45395">
        <w:rPr>
          <w:rStyle w:val="ac"/>
          <w:b w:val="0"/>
          <w:bCs w:val="0"/>
          <w:smallCaps w:val="0"/>
          <w:spacing w:val="0"/>
          <w:sz w:val="28"/>
          <w:szCs w:val="28"/>
        </w:rPr>
        <w:t>имеет</w:t>
      </w:r>
      <w:r w:rsidR="001535F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параметр </w:t>
      </w:r>
      <w:r w:rsidR="001535F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degree</w:t>
      </w:r>
      <w:r w:rsidR="001535F5" w:rsidRPr="001535F5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1535F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Зададим его равным 1 и проведем классификацию</w:t>
      </w:r>
      <w:r w:rsidR="00FF5F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было классифицировано </w:t>
      </w:r>
      <w:r w:rsidR="005F6EEB" w:rsidRPr="00727D60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</w:t>
      </w:r>
      <w:r w:rsidR="005F6EEB">
        <w:rPr>
          <w:rStyle w:val="ac"/>
          <w:b w:val="0"/>
          <w:bCs w:val="0"/>
          <w:smallCaps w:val="0"/>
          <w:spacing w:val="0"/>
          <w:sz w:val="28"/>
          <w:szCs w:val="28"/>
        </w:rPr>
        <w:t>я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точность классификации составила 9</w:t>
      </w:r>
      <w:r w:rsidR="005F6EEB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  <w:r w:rsidR="001535F5" w:rsidRPr="001535F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27D6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значение </w:t>
      </w:r>
      <w:r w:rsidR="00727D6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degree</w:t>
      </w:r>
      <w:r w:rsidR="00727D6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5 и проведем классификацию.</w:t>
      </w:r>
      <w:r w:rsidR="000806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806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было классифицировано </w:t>
      </w:r>
      <w:r w:rsidR="000806DC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0806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</w:t>
      </w:r>
      <w:r w:rsidR="000806DC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 w:rsidR="000806DC">
        <w:rPr>
          <w:rStyle w:val="ac"/>
          <w:b w:val="0"/>
          <w:bCs w:val="0"/>
          <w:smallCaps w:val="0"/>
          <w:spacing w:val="0"/>
          <w:sz w:val="28"/>
          <w:szCs w:val="28"/>
        </w:rPr>
        <w:t>, точность классификации составила 9</w:t>
      </w:r>
      <w:r w:rsidR="000806DC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 w:rsidR="000806DC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</w:p>
    <w:p w14:paraId="2741E54D" w14:textId="31D08322" w:rsidR="00C17199" w:rsidRDefault="00525139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заметить, ядра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linear</w:t>
      </w:r>
      <w:r w:rsidRPr="0052513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 w:rsidRPr="0052513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poly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дали наилучший результат.</w:t>
      </w:r>
    </w:p>
    <w:p w14:paraId="0EC5F669" w14:textId="24A43B2E" w:rsidR="00B25B6C" w:rsidRDefault="00C10C60" w:rsidP="00932F6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Параметр</w:t>
      </w:r>
      <w:r w:rsidR="00B25B6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25B6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</w:t>
      </w:r>
      <w:r w:rsidR="00B25B6C" w:rsidRPr="00B25B6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B25B6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iter</w:t>
      </w:r>
      <w:r w:rsidR="00B25B6C" w:rsidRPr="00B25B6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25B6C">
        <w:rPr>
          <w:rStyle w:val="ac"/>
          <w:b w:val="0"/>
          <w:bCs w:val="0"/>
          <w:smallCaps w:val="0"/>
          <w:spacing w:val="0"/>
          <w:sz w:val="28"/>
          <w:szCs w:val="28"/>
        </w:rPr>
        <w:t>отвечает за количество итераций</w:t>
      </w:r>
      <w:r w:rsidRPr="00C10C6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EB17A3">
        <w:rPr>
          <w:rStyle w:val="ac"/>
          <w:b w:val="0"/>
          <w:bCs w:val="0"/>
          <w:smallCaps w:val="0"/>
          <w:spacing w:val="0"/>
          <w:sz w:val="28"/>
          <w:szCs w:val="28"/>
        </w:rPr>
        <w:t>оптимизатора.</w:t>
      </w:r>
      <w:r w:rsidR="00144EE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 умолчанию количество итераций не ограничено. </w:t>
      </w:r>
      <w:r w:rsidR="00316E37">
        <w:rPr>
          <w:rStyle w:val="ac"/>
          <w:b w:val="0"/>
          <w:bCs w:val="0"/>
          <w:smallCaps w:val="0"/>
          <w:spacing w:val="0"/>
          <w:sz w:val="28"/>
          <w:szCs w:val="28"/>
        </w:rPr>
        <w:t>Изменим значение на 1 и проведем классификацию.</w:t>
      </w:r>
      <w:r w:rsidR="00316E37" w:rsidRP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было классифицировано </w:t>
      </w:r>
      <w:r w:rsidR="00D10D56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 w:rsid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</w:t>
      </w:r>
      <w:r w:rsidR="00D10D56">
        <w:rPr>
          <w:rStyle w:val="ac"/>
          <w:b w:val="0"/>
          <w:bCs w:val="0"/>
          <w:smallCaps w:val="0"/>
          <w:spacing w:val="0"/>
          <w:sz w:val="28"/>
          <w:szCs w:val="28"/>
        </w:rPr>
        <w:t>й</w:t>
      </w:r>
      <w:r w:rsid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точность классификации составила </w:t>
      </w:r>
      <w:r w:rsidR="00316E37" w:rsidRPr="00316E37">
        <w:rPr>
          <w:rStyle w:val="ac"/>
          <w:b w:val="0"/>
          <w:bCs w:val="0"/>
          <w:smallCaps w:val="0"/>
          <w:spacing w:val="0"/>
          <w:sz w:val="28"/>
          <w:szCs w:val="28"/>
        </w:rPr>
        <w:t>88</w:t>
      </w:r>
      <w:r w:rsidR="00316E37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  <w:r w:rsidR="00316E37" w:rsidRP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</w:t>
      </w:r>
      <w:r w:rsidR="00144EEC">
        <w:rPr>
          <w:rStyle w:val="ac"/>
          <w:b w:val="0"/>
          <w:bCs w:val="0"/>
          <w:smallCaps w:val="0"/>
          <w:spacing w:val="0"/>
          <w:sz w:val="28"/>
          <w:szCs w:val="28"/>
        </w:rPr>
        <w:t>значение на 10 и проведем классификацию.</w:t>
      </w:r>
      <w:r w:rsidR="00316E37" w:rsidRP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было классифицировано </w:t>
      </w:r>
      <w:r w:rsidR="00316E37" w:rsidRPr="00727D60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="00316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наблюдения, точность классификации составила 97%.</w:t>
      </w:r>
      <w:r w:rsidR="00D80AC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Как можно заметить при увеличении количества итераций точность</w:t>
      </w:r>
      <w:r w:rsidR="0016501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классификации</w:t>
      </w:r>
      <w:r w:rsidR="00D80AC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растет.</w:t>
      </w:r>
    </w:p>
    <w:p w14:paraId="5AAF0F41" w14:textId="02A9DA78" w:rsidR="00674EE8" w:rsidRDefault="00674EE8" w:rsidP="00674EE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Метод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NuSVC</w:t>
      </w:r>
      <w:proofErr w:type="spellEnd"/>
      <w:r w:rsidRPr="00674EE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отличается от обычного метода опорных векторов (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SVC</w:t>
      </w:r>
      <w:r w:rsidRPr="00674EE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)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тем, что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SVC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 качестве параметра использует штраф за ошибки, а </w:t>
      </w:r>
      <w:proofErr w:type="spellStart"/>
      <w:proofErr w:type="gram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NuSVC</w:t>
      </w:r>
      <w:proofErr w:type="spellEnd"/>
      <w:r w:rsidRPr="00674EE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</w:t>
      </w:r>
      <w:proofErr w:type="gram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качестве параметра задает долю опорных векторов.</w:t>
      </w:r>
      <w:r w:rsidR="00143BC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Классифицируем те же данные методом </w:t>
      </w:r>
      <w:proofErr w:type="spellStart"/>
      <w:r w:rsidR="00143BC0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NuSVC</w:t>
      </w:r>
      <w:proofErr w:type="spellEnd"/>
      <w:r w:rsidR="00143BC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</w:t>
      </w:r>
      <w:r w:rsidR="00947F50">
        <w:rPr>
          <w:rStyle w:val="ac"/>
          <w:b w:val="0"/>
          <w:bCs w:val="0"/>
          <w:smallCaps w:val="0"/>
          <w:spacing w:val="0"/>
          <w:sz w:val="28"/>
          <w:szCs w:val="28"/>
        </w:rPr>
        <w:t>параметрах</w:t>
      </w:r>
      <w:r w:rsidR="00143BC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 умолчанию.</w:t>
      </w:r>
      <w:r w:rsidR="00947F50" w:rsidRPr="00947F5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47F5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было классифицировано </w:t>
      </w:r>
      <w:r w:rsidR="00947F50" w:rsidRPr="00727D60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="00947F5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наблюдения, точность классификации составила 97%.</w:t>
      </w:r>
    </w:p>
    <w:p w14:paraId="476AF8B6" w14:textId="64830118" w:rsidR="004319A2" w:rsidRPr="00AC4064" w:rsidRDefault="00BD30F3" w:rsidP="004319A2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Метод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LinearSVC</w:t>
      </w:r>
      <w:proofErr w:type="spellEnd"/>
      <w:r w:rsidRPr="00BD30F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является оптимизированной версией метода опорных векторов для случая линейного ядра.</w:t>
      </w:r>
      <w:r w:rsidR="004319A2" w:rsidRPr="004319A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319A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Классифицируем те же данные методом </w:t>
      </w:r>
      <w:proofErr w:type="spellStart"/>
      <w:r w:rsidR="004319A2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LinearSVC</w:t>
      </w:r>
      <w:proofErr w:type="spellEnd"/>
      <w:r w:rsidR="004319A2" w:rsidRPr="00BD30F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319A2">
        <w:rPr>
          <w:rStyle w:val="ac"/>
          <w:b w:val="0"/>
          <w:bCs w:val="0"/>
          <w:smallCaps w:val="0"/>
          <w:spacing w:val="0"/>
          <w:sz w:val="28"/>
          <w:szCs w:val="28"/>
        </w:rPr>
        <w:t>при параметрах по умолчанию.</w:t>
      </w:r>
      <w:r w:rsidR="004319A2" w:rsidRPr="00947F5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319A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было классифицировано </w:t>
      </w:r>
      <w:r w:rsidR="00AC4064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5</w:t>
      </w:r>
      <w:r w:rsidR="004319A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</w:t>
      </w:r>
      <w:r w:rsidR="00AC4064">
        <w:rPr>
          <w:rStyle w:val="ac"/>
          <w:b w:val="0"/>
          <w:bCs w:val="0"/>
          <w:smallCaps w:val="0"/>
          <w:spacing w:val="0"/>
          <w:sz w:val="28"/>
          <w:szCs w:val="28"/>
        </w:rPr>
        <w:t>й</w:t>
      </w:r>
      <w:r w:rsidR="004319A2">
        <w:rPr>
          <w:rStyle w:val="ac"/>
          <w:b w:val="0"/>
          <w:bCs w:val="0"/>
          <w:smallCaps w:val="0"/>
          <w:spacing w:val="0"/>
          <w:sz w:val="28"/>
          <w:szCs w:val="28"/>
        </w:rPr>
        <w:t>, точность классификации составила 9</w:t>
      </w:r>
      <w:r w:rsidR="00AC4064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="004319A2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</w:p>
    <w:p w14:paraId="17F77FE9" w14:textId="08E92A00" w:rsidR="009B14A4" w:rsidRPr="00CE3CA4" w:rsidRDefault="009B14A4" w:rsidP="00674EE8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t>Выводы</w:t>
      </w:r>
    </w:p>
    <w:p w14:paraId="690DF900" w14:textId="67300338" w:rsidR="00B9086D" w:rsidRDefault="00B9086D" w:rsidP="00B908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</w:t>
      </w:r>
      <w:r w:rsidR="004C0BD9">
        <w:rPr>
          <w:sz w:val="28"/>
          <w:szCs w:val="28"/>
        </w:rPr>
        <w:t>ыло проведено о</w:t>
      </w:r>
      <w:r w:rsidR="004C0BD9" w:rsidRPr="000903CC">
        <w:rPr>
          <w:sz w:val="28"/>
          <w:szCs w:val="28"/>
        </w:rPr>
        <w:t>знаком</w:t>
      </w:r>
      <w:r w:rsidR="004C0BD9">
        <w:rPr>
          <w:sz w:val="28"/>
          <w:szCs w:val="28"/>
        </w:rPr>
        <w:t>ление</w:t>
      </w:r>
      <w:r w:rsidR="004C0BD9" w:rsidRPr="000903CC">
        <w:rPr>
          <w:sz w:val="28"/>
          <w:szCs w:val="28"/>
        </w:rPr>
        <w:t xml:space="preserve"> с методами </w:t>
      </w:r>
      <w:r w:rsidR="00877D8A">
        <w:rPr>
          <w:sz w:val="28"/>
          <w:szCs w:val="28"/>
        </w:rPr>
        <w:t>классификации</w:t>
      </w:r>
      <w:r w:rsidR="004C0BD9" w:rsidRPr="000903CC">
        <w:rPr>
          <w:sz w:val="28"/>
          <w:szCs w:val="28"/>
        </w:rPr>
        <w:t xml:space="preserve"> модуля </w:t>
      </w:r>
      <w:proofErr w:type="spellStart"/>
      <w:r w:rsidR="004C0BD9" w:rsidRPr="000903CC">
        <w:rPr>
          <w:sz w:val="28"/>
          <w:szCs w:val="28"/>
        </w:rPr>
        <w:t>Sklearn</w:t>
      </w:r>
      <w:proofErr w:type="spellEnd"/>
      <w:r w:rsidR="004C0BD9">
        <w:rPr>
          <w:sz w:val="28"/>
          <w:szCs w:val="28"/>
        </w:rPr>
        <w:t>.</w:t>
      </w:r>
    </w:p>
    <w:p w14:paraId="7DC2B7B9" w14:textId="60F2C372" w:rsidR="00CD03D3" w:rsidRDefault="00CD03D3" w:rsidP="00CD03D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Был изучен метод линейного дискриминантного анализа. </w:t>
      </w:r>
      <w:r w:rsidR="00895D1D">
        <w:rPr>
          <w:sz w:val="28"/>
          <w:szCs w:val="28"/>
        </w:rPr>
        <w:t xml:space="preserve">Данный метод </w:t>
      </w:r>
      <w:r w:rsidR="00895D1D">
        <w:rPr>
          <w:rStyle w:val="ac"/>
          <w:b w:val="0"/>
          <w:bCs w:val="0"/>
          <w:smallCaps w:val="0"/>
          <w:spacing w:val="0"/>
          <w:sz w:val="28"/>
          <w:szCs w:val="28"/>
        </w:rPr>
        <w:t>преобразует исходное пространство признаков в подпространство меньшей размерности с целью минимизировать внутриклассовую дисперсию и максимизировать межклассовую.</w:t>
      </w:r>
      <w:r w:rsidR="00895D1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Метод был протестирован при различных параметрах. </w:t>
      </w:r>
      <w:r w:rsidRPr="00CD03D3">
        <w:rPr>
          <w:sz w:val="28"/>
          <w:szCs w:val="28"/>
        </w:rPr>
        <w:t>Также были построены графики зависимости неправильно</w:t>
      </w:r>
      <w:r>
        <w:rPr>
          <w:sz w:val="28"/>
          <w:szCs w:val="28"/>
        </w:rPr>
        <w:t xml:space="preserve"> </w:t>
      </w:r>
      <w:r w:rsidRPr="00CD03D3">
        <w:rPr>
          <w:sz w:val="28"/>
          <w:szCs w:val="28"/>
        </w:rPr>
        <w:t>классифицированных наблюдений и точности классификации от соотношения</w:t>
      </w:r>
      <w:r>
        <w:rPr>
          <w:sz w:val="28"/>
          <w:szCs w:val="28"/>
        </w:rPr>
        <w:t xml:space="preserve"> </w:t>
      </w:r>
      <w:r w:rsidRPr="00CD03D3">
        <w:rPr>
          <w:sz w:val="28"/>
          <w:szCs w:val="28"/>
        </w:rPr>
        <w:t>обучающей и тестовой выборок</w:t>
      </w:r>
      <w:r w:rsidR="00921437">
        <w:rPr>
          <w:sz w:val="28"/>
          <w:szCs w:val="28"/>
        </w:rPr>
        <w:t>.</w:t>
      </w:r>
    </w:p>
    <w:p w14:paraId="4FC27DD3" w14:textId="368996DF" w:rsidR="00207C8A" w:rsidRDefault="00207C8A" w:rsidP="00CD03D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изучен метод опорных векторов. </w:t>
      </w:r>
      <w:r w:rsidR="00AB1DA6">
        <w:rPr>
          <w:sz w:val="28"/>
          <w:szCs w:val="28"/>
        </w:rPr>
        <w:t xml:space="preserve"> Данны</w:t>
      </w:r>
      <w:r w:rsidR="003003E6">
        <w:rPr>
          <w:sz w:val="28"/>
          <w:szCs w:val="28"/>
        </w:rPr>
        <w:t>е</w:t>
      </w:r>
      <w:r w:rsidR="00AB1DA6">
        <w:rPr>
          <w:sz w:val="28"/>
          <w:szCs w:val="28"/>
        </w:rPr>
        <w:t xml:space="preserve"> метод разделяет классы при помощи гиперплоскости, выбираемой</w:t>
      </w:r>
      <w:r w:rsidR="00AB1DA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таким образом, чтобы расстояние от нее до ближайших к границе разделения точек, называемых опорными векторами, было максимально.</w:t>
      </w:r>
      <w:r w:rsidR="00AB1DA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Метод был протестирован при различных параметрах</w:t>
      </w:r>
      <w:r w:rsidR="00BC623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различных ядерных преобразованиях</w:t>
      </w:r>
      <w:r w:rsidR="00AB1DA6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921437" w:rsidRPr="00921437">
        <w:rPr>
          <w:sz w:val="28"/>
          <w:szCs w:val="28"/>
        </w:rPr>
        <w:t xml:space="preserve"> </w:t>
      </w:r>
      <w:r w:rsidR="00921437" w:rsidRPr="00CD03D3">
        <w:rPr>
          <w:sz w:val="28"/>
          <w:szCs w:val="28"/>
        </w:rPr>
        <w:t>Также были построены графики зависимости неправильно</w:t>
      </w:r>
      <w:r w:rsidR="00921437">
        <w:rPr>
          <w:sz w:val="28"/>
          <w:szCs w:val="28"/>
        </w:rPr>
        <w:t xml:space="preserve"> </w:t>
      </w:r>
      <w:r w:rsidR="00921437" w:rsidRPr="00CD03D3">
        <w:rPr>
          <w:sz w:val="28"/>
          <w:szCs w:val="28"/>
        </w:rPr>
        <w:t>классифицированных наблюдений и точности классификации от соотношения</w:t>
      </w:r>
      <w:r w:rsidR="00921437">
        <w:rPr>
          <w:sz w:val="28"/>
          <w:szCs w:val="28"/>
        </w:rPr>
        <w:t xml:space="preserve"> </w:t>
      </w:r>
      <w:r w:rsidR="00921437" w:rsidRPr="00CD03D3">
        <w:rPr>
          <w:sz w:val="28"/>
          <w:szCs w:val="28"/>
        </w:rPr>
        <w:t>обучающей и тестовой выборок</w:t>
      </w:r>
      <w:r w:rsidR="00921437">
        <w:rPr>
          <w:sz w:val="28"/>
          <w:szCs w:val="28"/>
        </w:rPr>
        <w:t>.</w:t>
      </w:r>
    </w:p>
    <w:p w14:paraId="009B7C84" w14:textId="3E92949B" w:rsidR="00666FD9" w:rsidRPr="002E2146" w:rsidRDefault="00666FD9" w:rsidP="00666F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Код программы, написанной для выполнения лабораторной работы представлен в </w:t>
      </w:r>
      <w:r w:rsidR="006B2D04">
        <w:rPr>
          <w:rStyle w:val="ac"/>
          <w:b w:val="0"/>
          <w:bCs w:val="0"/>
          <w:smallCaps w:val="0"/>
          <w:spacing w:val="0"/>
          <w:sz w:val="28"/>
          <w:szCs w:val="28"/>
        </w:rPr>
        <w:t>приложении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А.</w:t>
      </w:r>
    </w:p>
    <w:p w14:paraId="74D5979A" w14:textId="77777777" w:rsidR="00BD6151" w:rsidRDefault="00BD6151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7BB69CBD" w:rsidR="0069255C" w:rsidRPr="00AC4064" w:rsidRDefault="009B14A4" w:rsidP="009B14A4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</w:t>
      </w:r>
      <w:r w:rsidR="00C94DC5">
        <w:rPr>
          <w:b/>
          <w:bCs/>
          <w:sz w:val="28"/>
          <w:szCs w:val="28"/>
        </w:rPr>
        <w:t>ОД</w:t>
      </w:r>
      <w:r w:rsidR="00C94DC5" w:rsidRPr="00AC4064">
        <w:rPr>
          <w:b/>
          <w:bCs/>
          <w:sz w:val="28"/>
          <w:szCs w:val="28"/>
          <w:lang w:val="en-US"/>
        </w:rPr>
        <w:t xml:space="preserve"> </w:t>
      </w:r>
      <w:r w:rsidR="00C94DC5">
        <w:rPr>
          <w:b/>
          <w:bCs/>
          <w:sz w:val="28"/>
          <w:szCs w:val="28"/>
        </w:rPr>
        <w:t>ПРОГРАММЫ</w:t>
      </w:r>
    </w:p>
    <w:p w14:paraId="173535C6" w14:textId="77777777" w:rsidR="008A0D11" w:rsidRPr="00AC4064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import</w:t>
      </w: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0D11">
        <w:rPr>
          <w:rFonts w:ascii="Courier New" w:hAnsi="Courier New" w:cs="Courier New"/>
          <w:sz w:val="20"/>
          <w:szCs w:val="20"/>
          <w:lang w:val="en-US"/>
        </w:rPr>
        <w:t>pandas</w:t>
      </w: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0D11">
        <w:rPr>
          <w:rFonts w:ascii="Courier New" w:hAnsi="Courier New" w:cs="Courier New"/>
          <w:sz w:val="20"/>
          <w:szCs w:val="20"/>
          <w:lang w:val="en-US"/>
        </w:rPr>
        <w:t>as</w:t>
      </w: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A0D11">
        <w:rPr>
          <w:rFonts w:ascii="Courier New" w:hAnsi="Courier New" w:cs="Courier New"/>
          <w:sz w:val="20"/>
          <w:szCs w:val="20"/>
          <w:lang w:val="en-US"/>
        </w:rPr>
        <w:t>pd</w:t>
      </w:r>
    </w:p>
    <w:p w14:paraId="362F5A6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51AD0F3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import preprocessing</w:t>
      </w:r>
    </w:p>
    <w:p w14:paraId="772DA85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model_selection</w:t>
      </w:r>
      <w:proofErr w:type="spellEnd"/>
    </w:p>
    <w:p w14:paraId="2D9FF90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  <w:lang w:val="en-US"/>
        </w:rPr>
        <w:t>discriminant</w:t>
      </w:r>
      <w:proofErr w:type="gramEnd"/>
      <w:r w:rsidRPr="00AC4064">
        <w:rPr>
          <w:rFonts w:ascii="Courier New" w:hAnsi="Courier New" w:cs="Courier New"/>
          <w:sz w:val="20"/>
          <w:szCs w:val="20"/>
          <w:lang w:val="en-US"/>
        </w:rPr>
        <w:t>_analysis</w:t>
      </w:r>
      <w:proofErr w:type="spellEnd"/>
    </w:p>
    <w:p w14:paraId="6D208EAD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</w:t>
      </w:r>
      <w:proofErr w:type="spellEnd"/>
    </w:p>
    <w:p w14:paraId="150E719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662899AD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9C6A4C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pd.read_csv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iris.data',header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=None)</w:t>
      </w:r>
    </w:p>
    <w:p w14:paraId="11A6C765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print(data)</w:t>
      </w:r>
    </w:p>
    <w:p w14:paraId="463C22B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X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data.iloc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[:,:4].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to_numpy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C0D9D95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labels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data.iloc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[:,4].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to_numpy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163065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le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preprocessing.LabelEncoder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EF70DB3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le.fit_transform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(labels)</w:t>
      </w:r>
    </w:p>
    <w:p w14:paraId="76D55A8D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FFC64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=0.5,random_state=5)</w:t>
      </w:r>
    </w:p>
    <w:p w14:paraId="7C67C4E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discriminant_analysis.LinearDiscriminantAnalysis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3F9A3AA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08913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print("LDA:",(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2B6D5D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37BA6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=[s/100 for s in range(5,95,5)]</w:t>
      </w:r>
    </w:p>
    <w:p w14:paraId="43F60A6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nc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50FB0D14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4A31A06A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CE3EEC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discriminant_analysis.LinearDiscriminantAnalysis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F4C3430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ts,random_state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297B04DC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76234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nc.append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).sum())</w:t>
      </w:r>
    </w:p>
    <w:p w14:paraId="2234D701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sc.append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029046C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test_size,nc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9B92E1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("Соотношение обучающей и тестовой выборок ")</w:t>
      </w:r>
    </w:p>
    <w:p w14:paraId="0B5E8DF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("Количество неправильно классифицированных наблюдений ")</w:t>
      </w:r>
    </w:p>
    <w:p w14:paraId="457825FA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D55AFFA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test_size,sc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4CE09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("Соотношение обучающей и тестовой выборок ")</w:t>
      </w:r>
    </w:p>
    <w:p w14:paraId="5F50C15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("Точность классификации")</w:t>
      </w:r>
    </w:p>
    <w:p w14:paraId="38171C0D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()</w:t>
      </w:r>
    </w:p>
    <w:p w14:paraId="699BDD9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</w:p>
    <w:p w14:paraId="1B90AC8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=0.5,random_state=5)</w:t>
      </w:r>
    </w:p>
    <w:p w14:paraId="18381D4D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discriminant_analysis.LinearDiscriminantAnalysis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17D4F6D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5CBBF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X_n_test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lda.transform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A516B5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64D4E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colors = ['red', 'green', 'blue']</w:t>
      </w:r>
    </w:p>
    <w:p w14:paraId="0A486FC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, color in zip([0, 1,2], colors):</w:t>
      </w:r>
    </w:p>
    <w:p w14:paraId="17F4A7E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FDAA390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X_n_test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0], </w:t>
      </w:r>
    </w:p>
    <w:p w14:paraId="21C17FD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X_n_test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, 1],</w:t>
      </w:r>
    </w:p>
    <w:p w14:paraId="17521B3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        c=color</w:t>
      </w:r>
    </w:p>
    <w:p w14:paraId="43EC05F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    )</w:t>
      </w:r>
    </w:p>
    <w:p w14:paraId="50ACE86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45BDEC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7E56B4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discriminant_analysis.LinearDiscriminantAnalysis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(solver='eigen')</w:t>
      </w:r>
    </w:p>
    <w:p w14:paraId="40D10C23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CB5EE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print("LDA + solver=eigen:",(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B0482A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145BF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lastRenderedPageBreak/>
        <w:t>lda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discriminant_analysis.LinearDiscriminantAnalysis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(solver='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lsqr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318E7C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8076FC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print("LDA + solver=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lsqr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24619C8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BDDD79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discriminant_analysis.LinearDiscriminantAnalysis(shrinkage=0.5,solver='eigen')</w:t>
      </w:r>
    </w:p>
    <w:p w14:paraId="41E6584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D5762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print("LDA + shrinkage=0.5:",(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422B89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11684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discriminant_analysis.LinearDiscriminantAnalysis(shrinkage=1,solver='eigen')</w:t>
      </w:r>
    </w:p>
    <w:p w14:paraId="6DDB492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093698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print("LDA + shrinkage=1:",(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244A87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0025E4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discriminant_analysis.LinearDiscriminantAnalysis(priors=[0.7,0.15,0.15])</w:t>
      </w:r>
    </w:p>
    <w:p w14:paraId="63BA5FF0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FF6F4C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print("LDA + prior:",(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lda.score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55DB325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6AE41B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=0.5,random_state=5)</w:t>
      </w:r>
    </w:p>
    <w:p w14:paraId="161C214A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035C7A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396594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print("SVC:",(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6FAA7AC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8FF413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clf.support_vectors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13757249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clf.support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1BAE20C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clf.n_support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022D40DA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1D9FA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=[s/100 for s in range(5,95,5)]</w:t>
      </w:r>
    </w:p>
    <w:p w14:paraId="14825C7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nc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68229580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11CE3FE5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075F95A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8EBBE4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ts,random_state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46EF4F55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5C349CA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nc.append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).sum())</w:t>
      </w:r>
    </w:p>
    <w:p w14:paraId="0FF2C964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sc.append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024B03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test_size,nc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89BC65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("Соотношение обучающей и тестовой выборок ")</w:t>
      </w:r>
    </w:p>
    <w:p w14:paraId="210D5D5D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("Количество неправильно классифицированных наблюдений ")</w:t>
      </w:r>
    </w:p>
    <w:p w14:paraId="18C37721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DBDE543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test_size,sc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10FEA1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("Соотношение обучающей и тестовой выборок ")</w:t>
      </w:r>
    </w:p>
    <w:p w14:paraId="3C051E4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("Точность классификации")</w:t>
      </w:r>
    </w:p>
    <w:p w14:paraId="2B68A2E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C4064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AC4064">
        <w:rPr>
          <w:rFonts w:ascii="Courier New" w:hAnsi="Courier New" w:cs="Courier New"/>
          <w:sz w:val="20"/>
          <w:szCs w:val="20"/>
        </w:rPr>
        <w:t>()</w:t>
      </w:r>
    </w:p>
    <w:p w14:paraId="683E487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</w:rPr>
      </w:pPr>
    </w:p>
    <w:p w14:paraId="386EE130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=0.5,random_state=5)</w:t>
      </w:r>
    </w:p>
    <w:p w14:paraId="10C1ADC1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(kernel='sigmoid')</w:t>
      </w:r>
    </w:p>
    <w:p w14:paraId="71338B3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71CA53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SVC+kernel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=sigmoid:",(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56BB54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1670E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(kernel='linear')</w:t>
      </w:r>
    </w:p>
    <w:p w14:paraId="27F667B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F6E0C8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SVC+kernel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=linear:",(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41A1CB1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CB8971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(kernel='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poly',degree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=1)</w:t>
      </w:r>
    </w:p>
    <w:p w14:paraId="7364976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114513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SVC+kernel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=poly degree=1:",(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293D114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C8CAB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(kernel='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poly',degree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1117037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ECAC4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SVC+kernel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=poly degree=5:",(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249A9EB3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C7109E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max_iter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=1)</w:t>
      </w:r>
    </w:p>
    <w:p w14:paraId="21D56434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71DA7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SVC+max_iter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=1:",(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4D6A3D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58CADF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max_iter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4E6B9D56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17FBB4B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SVC+max_iter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=10:",(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C40F7EC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74041C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svm.NuSVC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4CE64E3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013394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NuSVC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22489D0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C7AA42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svm.LinearSVC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CDB7A91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FA0FA7" w14:textId="77777777" w:rsidR="00AC4064" w:rsidRPr="00AC4064" w:rsidRDefault="00AC4064" w:rsidP="00AC406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C4064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LinearSVC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:",(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4064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AC406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3429D0E" w14:textId="77777777" w:rsidR="008E5A6A" w:rsidRPr="00AC4064" w:rsidRDefault="008E5A6A" w:rsidP="00A014F9">
      <w:pPr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  <w:lang w:val="en-US"/>
        </w:rPr>
      </w:pPr>
    </w:p>
    <w:sectPr w:rsidR="008E5A6A" w:rsidRPr="00AC4064" w:rsidSect="00076F63">
      <w:headerReference w:type="default" r:id="rId14"/>
      <w:footerReference w:type="default" r:id="rId15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014AE" w14:textId="77777777" w:rsidR="002B79C3" w:rsidRDefault="002B79C3">
      <w:r>
        <w:separator/>
      </w:r>
    </w:p>
  </w:endnote>
  <w:endnote w:type="continuationSeparator" w:id="0">
    <w:p w14:paraId="232480EB" w14:textId="77777777" w:rsidR="002B79C3" w:rsidRDefault="002B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9CE55" w14:textId="77777777" w:rsidR="002B79C3" w:rsidRDefault="002B79C3">
      <w:r>
        <w:separator/>
      </w:r>
    </w:p>
  </w:footnote>
  <w:footnote w:type="continuationSeparator" w:id="0">
    <w:p w14:paraId="02DBD549" w14:textId="77777777" w:rsidR="002B79C3" w:rsidRDefault="002B7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3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5C18"/>
    <w:rsid w:val="00007129"/>
    <w:rsid w:val="0000796A"/>
    <w:rsid w:val="00015C74"/>
    <w:rsid w:val="00036374"/>
    <w:rsid w:val="00036F0C"/>
    <w:rsid w:val="00041110"/>
    <w:rsid w:val="00043294"/>
    <w:rsid w:val="0005204F"/>
    <w:rsid w:val="00056CB1"/>
    <w:rsid w:val="00057DCF"/>
    <w:rsid w:val="000633FA"/>
    <w:rsid w:val="00065AB1"/>
    <w:rsid w:val="00065C30"/>
    <w:rsid w:val="000669AF"/>
    <w:rsid w:val="00071D8D"/>
    <w:rsid w:val="000720F1"/>
    <w:rsid w:val="00076F63"/>
    <w:rsid w:val="00077E18"/>
    <w:rsid w:val="000806DC"/>
    <w:rsid w:val="00080738"/>
    <w:rsid w:val="00081133"/>
    <w:rsid w:val="00084CDA"/>
    <w:rsid w:val="000903CC"/>
    <w:rsid w:val="000914AA"/>
    <w:rsid w:val="00094671"/>
    <w:rsid w:val="000961FB"/>
    <w:rsid w:val="0009793F"/>
    <w:rsid w:val="000A1D44"/>
    <w:rsid w:val="000A3720"/>
    <w:rsid w:val="000A5477"/>
    <w:rsid w:val="000B1B71"/>
    <w:rsid w:val="000B2B42"/>
    <w:rsid w:val="000B2E37"/>
    <w:rsid w:val="000B3631"/>
    <w:rsid w:val="000B5DDF"/>
    <w:rsid w:val="000B699D"/>
    <w:rsid w:val="000B6E8D"/>
    <w:rsid w:val="000B796E"/>
    <w:rsid w:val="000C0B3C"/>
    <w:rsid w:val="000C0FED"/>
    <w:rsid w:val="000C1A8A"/>
    <w:rsid w:val="000C6856"/>
    <w:rsid w:val="000C6DD9"/>
    <w:rsid w:val="000E07FF"/>
    <w:rsid w:val="000E0B3D"/>
    <w:rsid w:val="000E3C66"/>
    <w:rsid w:val="000F6020"/>
    <w:rsid w:val="0010561A"/>
    <w:rsid w:val="00105632"/>
    <w:rsid w:val="00105C68"/>
    <w:rsid w:val="00110CE4"/>
    <w:rsid w:val="00110EF9"/>
    <w:rsid w:val="001123E3"/>
    <w:rsid w:val="00113144"/>
    <w:rsid w:val="0011667D"/>
    <w:rsid w:val="0011681A"/>
    <w:rsid w:val="00117412"/>
    <w:rsid w:val="001279BF"/>
    <w:rsid w:val="00130674"/>
    <w:rsid w:val="001347FE"/>
    <w:rsid w:val="00135A0A"/>
    <w:rsid w:val="00136509"/>
    <w:rsid w:val="001372B0"/>
    <w:rsid w:val="00143297"/>
    <w:rsid w:val="00143BC0"/>
    <w:rsid w:val="00143C3C"/>
    <w:rsid w:val="00144EEC"/>
    <w:rsid w:val="00150ADF"/>
    <w:rsid w:val="00151E81"/>
    <w:rsid w:val="001535F5"/>
    <w:rsid w:val="0016038F"/>
    <w:rsid w:val="0016282F"/>
    <w:rsid w:val="0016501A"/>
    <w:rsid w:val="00165230"/>
    <w:rsid w:val="00167A8C"/>
    <w:rsid w:val="0017145C"/>
    <w:rsid w:val="00173AB2"/>
    <w:rsid w:val="00175A1E"/>
    <w:rsid w:val="001763F6"/>
    <w:rsid w:val="00176F71"/>
    <w:rsid w:val="0018222E"/>
    <w:rsid w:val="00184C35"/>
    <w:rsid w:val="00186F01"/>
    <w:rsid w:val="00191076"/>
    <w:rsid w:val="001916CF"/>
    <w:rsid w:val="0019316F"/>
    <w:rsid w:val="001966D2"/>
    <w:rsid w:val="001A3892"/>
    <w:rsid w:val="001A633E"/>
    <w:rsid w:val="001B0D6C"/>
    <w:rsid w:val="001B0E87"/>
    <w:rsid w:val="001C19C0"/>
    <w:rsid w:val="001C1A27"/>
    <w:rsid w:val="001D47D9"/>
    <w:rsid w:val="001D70B3"/>
    <w:rsid w:val="001E7D93"/>
    <w:rsid w:val="001F0A54"/>
    <w:rsid w:val="001F1ADB"/>
    <w:rsid w:val="001F2814"/>
    <w:rsid w:val="001F6416"/>
    <w:rsid w:val="001F6F1E"/>
    <w:rsid w:val="001F7423"/>
    <w:rsid w:val="001F7A1B"/>
    <w:rsid w:val="00200E50"/>
    <w:rsid w:val="00203244"/>
    <w:rsid w:val="00207C8A"/>
    <w:rsid w:val="002113F2"/>
    <w:rsid w:val="00217CE8"/>
    <w:rsid w:val="0022039F"/>
    <w:rsid w:val="0022083E"/>
    <w:rsid w:val="00222794"/>
    <w:rsid w:val="00230BFE"/>
    <w:rsid w:val="00232C71"/>
    <w:rsid w:val="002354CF"/>
    <w:rsid w:val="00240529"/>
    <w:rsid w:val="002533C9"/>
    <w:rsid w:val="00254D4F"/>
    <w:rsid w:val="002561C6"/>
    <w:rsid w:val="002611B6"/>
    <w:rsid w:val="00262AF9"/>
    <w:rsid w:val="00264F37"/>
    <w:rsid w:val="00265492"/>
    <w:rsid w:val="00270885"/>
    <w:rsid w:val="002715DC"/>
    <w:rsid w:val="0027163A"/>
    <w:rsid w:val="00274484"/>
    <w:rsid w:val="0027581B"/>
    <w:rsid w:val="00276961"/>
    <w:rsid w:val="00276E50"/>
    <w:rsid w:val="00281E24"/>
    <w:rsid w:val="00284158"/>
    <w:rsid w:val="00286A5F"/>
    <w:rsid w:val="00286DC5"/>
    <w:rsid w:val="00290D3F"/>
    <w:rsid w:val="002937AC"/>
    <w:rsid w:val="002939C2"/>
    <w:rsid w:val="002943BC"/>
    <w:rsid w:val="00296AB0"/>
    <w:rsid w:val="0029762A"/>
    <w:rsid w:val="002A1EDE"/>
    <w:rsid w:val="002A2AF7"/>
    <w:rsid w:val="002A7F24"/>
    <w:rsid w:val="002B2822"/>
    <w:rsid w:val="002B3C87"/>
    <w:rsid w:val="002B49DE"/>
    <w:rsid w:val="002B51FA"/>
    <w:rsid w:val="002B6D1F"/>
    <w:rsid w:val="002B79C3"/>
    <w:rsid w:val="002C06AA"/>
    <w:rsid w:val="002C16BC"/>
    <w:rsid w:val="002C1F13"/>
    <w:rsid w:val="002C2E9C"/>
    <w:rsid w:val="002C5E9F"/>
    <w:rsid w:val="002D0BA2"/>
    <w:rsid w:val="002D373B"/>
    <w:rsid w:val="002D6013"/>
    <w:rsid w:val="002D673D"/>
    <w:rsid w:val="002D7687"/>
    <w:rsid w:val="002E2146"/>
    <w:rsid w:val="002E30BE"/>
    <w:rsid w:val="002F2565"/>
    <w:rsid w:val="002F41BA"/>
    <w:rsid w:val="003003E6"/>
    <w:rsid w:val="003006F7"/>
    <w:rsid w:val="003029C3"/>
    <w:rsid w:val="0030689E"/>
    <w:rsid w:val="00312CC3"/>
    <w:rsid w:val="0031485C"/>
    <w:rsid w:val="00315087"/>
    <w:rsid w:val="003150C1"/>
    <w:rsid w:val="00316E37"/>
    <w:rsid w:val="003216FA"/>
    <w:rsid w:val="00324E28"/>
    <w:rsid w:val="00325901"/>
    <w:rsid w:val="00331F5D"/>
    <w:rsid w:val="00333C5D"/>
    <w:rsid w:val="00341C14"/>
    <w:rsid w:val="00342AE1"/>
    <w:rsid w:val="0034334E"/>
    <w:rsid w:val="0034461F"/>
    <w:rsid w:val="00352070"/>
    <w:rsid w:val="00352428"/>
    <w:rsid w:val="00354CA7"/>
    <w:rsid w:val="00355D94"/>
    <w:rsid w:val="00356EA3"/>
    <w:rsid w:val="00366311"/>
    <w:rsid w:val="00367DA8"/>
    <w:rsid w:val="00373ACF"/>
    <w:rsid w:val="00373C5A"/>
    <w:rsid w:val="00383CCA"/>
    <w:rsid w:val="0038541D"/>
    <w:rsid w:val="00392078"/>
    <w:rsid w:val="00393A90"/>
    <w:rsid w:val="0039693E"/>
    <w:rsid w:val="003A1E49"/>
    <w:rsid w:val="003A30CF"/>
    <w:rsid w:val="003A4B4F"/>
    <w:rsid w:val="003A581B"/>
    <w:rsid w:val="003A707F"/>
    <w:rsid w:val="003A72AE"/>
    <w:rsid w:val="003B0974"/>
    <w:rsid w:val="003B380F"/>
    <w:rsid w:val="003C294E"/>
    <w:rsid w:val="003C7EBF"/>
    <w:rsid w:val="003D0D6D"/>
    <w:rsid w:val="003E723C"/>
    <w:rsid w:val="003E7885"/>
    <w:rsid w:val="003E7C9C"/>
    <w:rsid w:val="003F0D9E"/>
    <w:rsid w:val="003F2D24"/>
    <w:rsid w:val="003F33F0"/>
    <w:rsid w:val="00403B52"/>
    <w:rsid w:val="00410018"/>
    <w:rsid w:val="00416149"/>
    <w:rsid w:val="00417290"/>
    <w:rsid w:val="00424648"/>
    <w:rsid w:val="00425C94"/>
    <w:rsid w:val="00426CA7"/>
    <w:rsid w:val="004319A2"/>
    <w:rsid w:val="0043285F"/>
    <w:rsid w:val="004341CF"/>
    <w:rsid w:val="0043595F"/>
    <w:rsid w:val="004362D6"/>
    <w:rsid w:val="0044501D"/>
    <w:rsid w:val="00446895"/>
    <w:rsid w:val="00447610"/>
    <w:rsid w:val="00450387"/>
    <w:rsid w:val="00450557"/>
    <w:rsid w:val="00451594"/>
    <w:rsid w:val="00454936"/>
    <w:rsid w:val="00457F24"/>
    <w:rsid w:val="004679F7"/>
    <w:rsid w:val="00474FED"/>
    <w:rsid w:val="004776C7"/>
    <w:rsid w:val="00477A53"/>
    <w:rsid w:val="00482F81"/>
    <w:rsid w:val="0048516B"/>
    <w:rsid w:val="00485700"/>
    <w:rsid w:val="00487F33"/>
    <w:rsid w:val="00494F83"/>
    <w:rsid w:val="00495E98"/>
    <w:rsid w:val="004A6955"/>
    <w:rsid w:val="004B3792"/>
    <w:rsid w:val="004B6A66"/>
    <w:rsid w:val="004C0BD9"/>
    <w:rsid w:val="004C170E"/>
    <w:rsid w:val="004C2A74"/>
    <w:rsid w:val="004D3ECE"/>
    <w:rsid w:val="004D566F"/>
    <w:rsid w:val="004E0A9B"/>
    <w:rsid w:val="004E66EF"/>
    <w:rsid w:val="004E6856"/>
    <w:rsid w:val="004E6FF3"/>
    <w:rsid w:val="004F3D12"/>
    <w:rsid w:val="004F5BBF"/>
    <w:rsid w:val="00501BED"/>
    <w:rsid w:val="00507B4F"/>
    <w:rsid w:val="005114A4"/>
    <w:rsid w:val="00512CBD"/>
    <w:rsid w:val="00513ED0"/>
    <w:rsid w:val="00514FCD"/>
    <w:rsid w:val="0052388F"/>
    <w:rsid w:val="00525139"/>
    <w:rsid w:val="00526056"/>
    <w:rsid w:val="00527CE1"/>
    <w:rsid w:val="0053189D"/>
    <w:rsid w:val="00533602"/>
    <w:rsid w:val="00535D5B"/>
    <w:rsid w:val="00536512"/>
    <w:rsid w:val="00537C42"/>
    <w:rsid w:val="0054077C"/>
    <w:rsid w:val="00540BCB"/>
    <w:rsid w:val="00544ABE"/>
    <w:rsid w:val="00544C16"/>
    <w:rsid w:val="00545B2F"/>
    <w:rsid w:val="00545B75"/>
    <w:rsid w:val="00555156"/>
    <w:rsid w:val="00560D1C"/>
    <w:rsid w:val="0056195A"/>
    <w:rsid w:val="005639CA"/>
    <w:rsid w:val="0057261E"/>
    <w:rsid w:val="00575F14"/>
    <w:rsid w:val="00581CEF"/>
    <w:rsid w:val="00582A34"/>
    <w:rsid w:val="005835F2"/>
    <w:rsid w:val="00595B83"/>
    <w:rsid w:val="00597A0F"/>
    <w:rsid w:val="005A6451"/>
    <w:rsid w:val="005B5C3E"/>
    <w:rsid w:val="005B7BC7"/>
    <w:rsid w:val="005B7E57"/>
    <w:rsid w:val="005C1F9D"/>
    <w:rsid w:val="005C2908"/>
    <w:rsid w:val="005C46DB"/>
    <w:rsid w:val="005C76A0"/>
    <w:rsid w:val="005D2E3B"/>
    <w:rsid w:val="005E0471"/>
    <w:rsid w:val="005E0D78"/>
    <w:rsid w:val="005E1B25"/>
    <w:rsid w:val="005E207A"/>
    <w:rsid w:val="005E5362"/>
    <w:rsid w:val="005F0360"/>
    <w:rsid w:val="005F2E5B"/>
    <w:rsid w:val="005F2F72"/>
    <w:rsid w:val="005F6EEB"/>
    <w:rsid w:val="00603E72"/>
    <w:rsid w:val="00604A71"/>
    <w:rsid w:val="00604AAA"/>
    <w:rsid w:val="0061095C"/>
    <w:rsid w:val="0061113B"/>
    <w:rsid w:val="006121DB"/>
    <w:rsid w:val="00620B47"/>
    <w:rsid w:val="00620CD4"/>
    <w:rsid w:val="00626BE3"/>
    <w:rsid w:val="00630057"/>
    <w:rsid w:val="00634343"/>
    <w:rsid w:val="006344E1"/>
    <w:rsid w:val="006349B4"/>
    <w:rsid w:val="00636D9F"/>
    <w:rsid w:val="00637ABF"/>
    <w:rsid w:val="00645BBA"/>
    <w:rsid w:val="006460AF"/>
    <w:rsid w:val="00646BE9"/>
    <w:rsid w:val="006478D9"/>
    <w:rsid w:val="006519DA"/>
    <w:rsid w:val="00651D35"/>
    <w:rsid w:val="006557BF"/>
    <w:rsid w:val="00655AC6"/>
    <w:rsid w:val="00656620"/>
    <w:rsid w:val="0065673B"/>
    <w:rsid w:val="00656BE0"/>
    <w:rsid w:val="00657023"/>
    <w:rsid w:val="00663F35"/>
    <w:rsid w:val="0066641E"/>
    <w:rsid w:val="00666FD9"/>
    <w:rsid w:val="00674059"/>
    <w:rsid w:val="00674EE8"/>
    <w:rsid w:val="00674FB5"/>
    <w:rsid w:val="006777C9"/>
    <w:rsid w:val="00682BA9"/>
    <w:rsid w:val="00682BC8"/>
    <w:rsid w:val="00683F25"/>
    <w:rsid w:val="0069255C"/>
    <w:rsid w:val="00693F8A"/>
    <w:rsid w:val="00694E69"/>
    <w:rsid w:val="006A3817"/>
    <w:rsid w:val="006B0948"/>
    <w:rsid w:val="006B2D04"/>
    <w:rsid w:val="006B5006"/>
    <w:rsid w:val="006B5112"/>
    <w:rsid w:val="006B55FB"/>
    <w:rsid w:val="006C0C4D"/>
    <w:rsid w:val="006C0D9F"/>
    <w:rsid w:val="006C7F73"/>
    <w:rsid w:val="006D1085"/>
    <w:rsid w:val="006D6280"/>
    <w:rsid w:val="006D6F38"/>
    <w:rsid w:val="006D7D7F"/>
    <w:rsid w:val="006E36DC"/>
    <w:rsid w:val="006E4B92"/>
    <w:rsid w:val="006E4C5A"/>
    <w:rsid w:val="006E5CE8"/>
    <w:rsid w:val="006F1365"/>
    <w:rsid w:val="006F5BEC"/>
    <w:rsid w:val="00703A44"/>
    <w:rsid w:val="00706558"/>
    <w:rsid w:val="00707433"/>
    <w:rsid w:val="00707B39"/>
    <w:rsid w:val="00710992"/>
    <w:rsid w:val="00713741"/>
    <w:rsid w:val="0072105A"/>
    <w:rsid w:val="00727D60"/>
    <w:rsid w:val="00736BB4"/>
    <w:rsid w:val="0074329D"/>
    <w:rsid w:val="00750BED"/>
    <w:rsid w:val="00752519"/>
    <w:rsid w:val="00755D9F"/>
    <w:rsid w:val="00756852"/>
    <w:rsid w:val="007626A2"/>
    <w:rsid w:val="00765B7E"/>
    <w:rsid w:val="00767854"/>
    <w:rsid w:val="0077301B"/>
    <w:rsid w:val="00773E9D"/>
    <w:rsid w:val="00775125"/>
    <w:rsid w:val="0078078D"/>
    <w:rsid w:val="007847EA"/>
    <w:rsid w:val="00787099"/>
    <w:rsid w:val="007902FD"/>
    <w:rsid w:val="00790529"/>
    <w:rsid w:val="00792F7F"/>
    <w:rsid w:val="0079536B"/>
    <w:rsid w:val="007A0F23"/>
    <w:rsid w:val="007A5343"/>
    <w:rsid w:val="007B048D"/>
    <w:rsid w:val="007B2298"/>
    <w:rsid w:val="007B255E"/>
    <w:rsid w:val="007B29FD"/>
    <w:rsid w:val="007B681D"/>
    <w:rsid w:val="007B7802"/>
    <w:rsid w:val="007C0797"/>
    <w:rsid w:val="007C28E9"/>
    <w:rsid w:val="007D1865"/>
    <w:rsid w:val="007D18DD"/>
    <w:rsid w:val="007D35E0"/>
    <w:rsid w:val="007D3780"/>
    <w:rsid w:val="007D4750"/>
    <w:rsid w:val="007D47B1"/>
    <w:rsid w:val="007D7637"/>
    <w:rsid w:val="007E11D2"/>
    <w:rsid w:val="007E4394"/>
    <w:rsid w:val="007E5A95"/>
    <w:rsid w:val="007F1BA2"/>
    <w:rsid w:val="007F2AB3"/>
    <w:rsid w:val="007F304C"/>
    <w:rsid w:val="007F64C6"/>
    <w:rsid w:val="007F6D63"/>
    <w:rsid w:val="00804051"/>
    <w:rsid w:val="00804D4E"/>
    <w:rsid w:val="008065A4"/>
    <w:rsid w:val="00807F30"/>
    <w:rsid w:val="008111C8"/>
    <w:rsid w:val="0081207C"/>
    <w:rsid w:val="00812556"/>
    <w:rsid w:val="00820154"/>
    <w:rsid w:val="0082242B"/>
    <w:rsid w:val="0082434E"/>
    <w:rsid w:val="00825B80"/>
    <w:rsid w:val="00827614"/>
    <w:rsid w:val="00831E43"/>
    <w:rsid w:val="008334D8"/>
    <w:rsid w:val="00833B8E"/>
    <w:rsid w:val="00834D56"/>
    <w:rsid w:val="00835996"/>
    <w:rsid w:val="0083762B"/>
    <w:rsid w:val="00841B91"/>
    <w:rsid w:val="00843E99"/>
    <w:rsid w:val="00852179"/>
    <w:rsid w:val="00855B4E"/>
    <w:rsid w:val="0086044F"/>
    <w:rsid w:val="00861713"/>
    <w:rsid w:val="00861D75"/>
    <w:rsid w:val="00864146"/>
    <w:rsid w:val="0087091F"/>
    <w:rsid w:val="0087138D"/>
    <w:rsid w:val="00875200"/>
    <w:rsid w:val="00877D8A"/>
    <w:rsid w:val="00881D95"/>
    <w:rsid w:val="008821D4"/>
    <w:rsid w:val="0088263E"/>
    <w:rsid w:val="0088494E"/>
    <w:rsid w:val="008907B5"/>
    <w:rsid w:val="00890B6E"/>
    <w:rsid w:val="00891263"/>
    <w:rsid w:val="008917A1"/>
    <w:rsid w:val="0089309D"/>
    <w:rsid w:val="00893A31"/>
    <w:rsid w:val="0089487F"/>
    <w:rsid w:val="00895086"/>
    <w:rsid w:val="00895D1D"/>
    <w:rsid w:val="008A0D11"/>
    <w:rsid w:val="008B0419"/>
    <w:rsid w:val="008B3BEF"/>
    <w:rsid w:val="008C0A6D"/>
    <w:rsid w:val="008C4AA1"/>
    <w:rsid w:val="008C5E33"/>
    <w:rsid w:val="008C6243"/>
    <w:rsid w:val="008C68D1"/>
    <w:rsid w:val="008D0891"/>
    <w:rsid w:val="008D14B3"/>
    <w:rsid w:val="008D3738"/>
    <w:rsid w:val="008D7971"/>
    <w:rsid w:val="008E348B"/>
    <w:rsid w:val="008E47E1"/>
    <w:rsid w:val="008E5A6A"/>
    <w:rsid w:val="008E60F7"/>
    <w:rsid w:val="008E6D8E"/>
    <w:rsid w:val="008F16C2"/>
    <w:rsid w:val="008F525A"/>
    <w:rsid w:val="00901185"/>
    <w:rsid w:val="00901360"/>
    <w:rsid w:val="00901B33"/>
    <w:rsid w:val="00903E37"/>
    <w:rsid w:val="009045C8"/>
    <w:rsid w:val="00904B62"/>
    <w:rsid w:val="00907B93"/>
    <w:rsid w:val="00921437"/>
    <w:rsid w:val="00921BA6"/>
    <w:rsid w:val="009238A3"/>
    <w:rsid w:val="009257CA"/>
    <w:rsid w:val="00926AF8"/>
    <w:rsid w:val="00932F6E"/>
    <w:rsid w:val="00933EF0"/>
    <w:rsid w:val="00940CA0"/>
    <w:rsid w:val="009455D8"/>
    <w:rsid w:val="00947D76"/>
    <w:rsid w:val="00947F50"/>
    <w:rsid w:val="00950777"/>
    <w:rsid w:val="0095299B"/>
    <w:rsid w:val="00963642"/>
    <w:rsid w:val="00963950"/>
    <w:rsid w:val="00963BBC"/>
    <w:rsid w:val="009663CE"/>
    <w:rsid w:val="00970E6B"/>
    <w:rsid w:val="00971B4F"/>
    <w:rsid w:val="00971F17"/>
    <w:rsid w:val="0098287F"/>
    <w:rsid w:val="009830C7"/>
    <w:rsid w:val="00985219"/>
    <w:rsid w:val="009876E5"/>
    <w:rsid w:val="00992746"/>
    <w:rsid w:val="0099381C"/>
    <w:rsid w:val="00996D6B"/>
    <w:rsid w:val="00997039"/>
    <w:rsid w:val="009A0064"/>
    <w:rsid w:val="009A0409"/>
    <w:rsid w:val="009A2213"/>
    <w:rsid w:val="009A7FE9"/>
    <w:rsid w:val="009B14A4"/>
    <w:rsid w:val="009B1842"/>
    <w:rsid w:val="009B36F7"/>
    <w:rsid w:val="009B4112"/>
    <w:rsid w:val="009B4A6D"/>
    <w:rsid w:val="009B6A63"/>
    <w:rsid w:val="009B76B0"/>
    <w:rsid w:val="009C29B9"/>
    <w:rsid w:val="009C353D"/>
    <w:rsid w:val="009C491C"/>
    <w:rsid w:val="009C4E33"/>
    <w:rsid w:val="009C4F9C"/>
    <w:rsid w:val="009D31A4"/>
    <w:rsid w:val="009D5822"/>
    <w:rsid w:val="009D6434"/>
    <w:rsid w:val="009D78A1"/>
    <w:rsid w:val="009D78E2"/>
    <w:rsid w:val="009E206B"/>
    <w:rsid w:val="009E25B4"/>
    <w:rsid w:val="009E4177"/>
    <w:rsid w:val="009E652C"/>
    <w:rsid w:val="009E6EBE"/>
    <w:rsid w:val="009E7E93"/>
    <w:rsid w:val="009F1203"/>
    <w:rsid w:val="009F1509"/>
    <w:rsid w:val="00A014F9"/>
    <w:rsid w:val="00A046CC"/>
    <w:rsid w:val="00A05B9B"/>
    <w:rsid w:val="00A05F19"/>
    <w:rsid w:val="00A110E5"/>
    <w:rsid w:val="00A126D1"/>
    <w:rsid w:val="00A13527"/>
    <w:rsid w:val="00A141FE"/>
    <w:rsid w:val="00A155C8"/>
    <w:rsid w:val="00A246DF"/>
    <w:rsid w:val="00A32E02"/>
    <w:rsid w:val="00A36899"/>
    <w:rsid w:val="00A37C10"/>
    <w:rsid w:val="00A50076"/>
    <w:rsid w:val="00A53778"/>
    <w:rsid w:val="00A55D1E"/>
    <w:rsid w:val="00A60559"/>
    <w:rsid w:val="00A6358E"/>
    <w:rsid w:val="00A70096"/>
    <w:rsid w:val="00A742DA"/>
    <w:rsid w:val="00A842B7"/>
    <w:rsid w:val="00A8636A"/>
    <w:rsid w:val="00A9078C"/>
    <w:rsid w:val="00A95115"/>
    <w:rsid w:val="00A961F4"/>
    <w:rsid w:val="00A96471"/>
    <w:rsid w:val="00AA11A8"/>
    <w:rsid w:val="00AA26F5"/>
    <w:rsid w:val="00AA5133"/>
    <w:rsid w:val="00AA5B40"/>
    <w:rsid w:val="00AA729F"/>
    <w:rsid w:val="00AA7E44"/>
    <w:rsid w:val="00AB1DA6"/>
    <w:rsid w:val="00AB3EF6"/>
    <w:rsid w:val="00AB416A"/>
    <w:rsid w:val="00AB5D69"/>
    <w:rsid w:val="00AB7AF4"/>
    <w:rsid w:val="00AC10B9"/>
    <w:rsid w:val="00AC21CF"/>
    <w:rsid w:val="00AC25FF"/>
    <w:rsid w:val="00AC3C98"/>
    <w:rsid w:val="00AC4064"/>
    <w:rsid w:val="00AC516A"/>
    <w:rsid w:val="00AD449D"/>
    <w:rsid w:val="00AD71C8"/>
    <w:rsid w:val="00AE1ABF"/>
    <w:rsid w:val="00AE2B4E"/>
    <w:rsid w:val="00AE2CAD"/>
    <w:rsid w:val="00AF004C"/>
    <w:rsid w:val="00AF0FE3"/>
    <w:rsid w:val="00AF164A"/>
    <w:rsid w:val="00AF2338"/>
    <w:rsid w:val="00AF27C2"/>
    <w:rsid w:val="00AF3485"/>
    <w:rsid w:val="00B01351"/>
    <w:rsid w:val="00B1534A"/>
    <w:rsid w:val="00B1602F"/>
    <w:rsid w:val="00B2251E"/>
    <w:rsid w:val="00B22647"/>
    <w:rsid w:val="00B2377B"/>
    <w:rsid w:val="00B2441D"/>
    <w:rsid w:val="00B24C6B"/>
    <w:rsid w:val="00B25B6C"/>
    <w:rsid w:val="00B31B92"/>
    <w:rsid w:val="00B3689A"/>
    <w:rsid w:val="00B42E94"/>
    <w:rsid w:val="00B42EA2"/>
    <w:rsid w:val="00B43DDE"/>
    <w:rsid w:val="00B45A85"/>
    <w:rsid w:val="00B51E0E"/>
    <w:rsid w:val="00B52E4C"/>
    <w:rsid w:val="00B60C63"/>
    <w:rsid w:val="00B62BB6"/>
    <w:rsid w:val="00B72D16"/>
    <w:rsid w:val="00B74CDC"/>
    <w:rsid w:val="00B751A2"/>
    <w:rsid w:val="00B75A8D"/>
    <w:rsid w:val="00B76A47"/>
    <w:rsid w:val="00B826F0"/>
    <w:rsid w:val="00B82E07"/>
    <w:rsid w:val="00B8716D"/>
    <w:rsid w:val="00B9086D"/>
    <w:rsid w:val="00B93653"/>
    <w:rsid w:val="00B966CC"/>
    <w:rsid w:val="00B97812"/>
    <w:rsid w:val="00BA7A46"/>
    <w:rsid w:val="00BB2BE0"/>
    <w:rsid w:val="00BB4B9D"/>
    <w:rsid w:val="00BB729F"/>
    <w:rsid w:val="00BC035F"/>
    <w:rsid w:val="00BC39B7"/>
    <w:rsid w:val="00BC623C"/>
    <w:rsid w:val="00BC7876"/>
    <w:rsid w:val="00BD0E7E"/>
    <w:rsid w:val="00BD24E4"/>
    <w:rsid w:val="00BD30F3"/>
    <w:rsid w:val="00BD386A"/>
    <w:rsid w:val="00BD6151"/>
    <w:rsid w:val="00BE365B"/>
    <w:rsid w:val="00BE3D44"/>
    <w:rsid w:val="00BE4041"/>
    <w:rsid w:val="00BE58FD"/>
    <w:rsid w:val="00BE5F45"/>
    <w:rsid w:val="00C02CEF"/>
    <w:rsid w:val="00C03D1A"/>
    <w:rsid w:val="00C10C60"/>
    <w:rsid w:val="00C1333F"/>
    <w:rsid w:val="00C14C40"/>
    <w:rsid w:val="00C16E1C"/>
    <w:rsid w:val="00C17199"/>
    <w:rsid w:val="00C203C3"/>
    <w:rsid w:val="00C20993"/>
    <w:rsid w:val="00C259D4"/>
    <w:rsid w:val="00C262B3"/>
    <w:rsid w:val="00C30016"/>
    <w:rsid w:val="00C348F9"/>
    <w:rsid w:val="00C41965"/>
    <w:rsid w:val="00C420CD"/>
    <w:rsid w:val="00C43648"/>
    <w:rsid w:val="00C464DC"/>
    <w:rsid w:val="00C524EB"/>
    <w:rsid w:val="00C52C75"/>
    <w:rsid w:val="00C57DAA"/>
    <w:rsid w:val="00C60CFF"/>
    <w:rsid w:val="00C627DB"/>
    <w:rsid w:val="00C6454D"/>
    <w:rsid w:val="00C67ECD"/>
    <w:rsid w:val="00C7153C"/>
    <w:rsid w:val="00C71D7F"/>
    <w:rsid w:val="00C72F7A"/>
    <w:rsid w:val="00C83560"/>
    <w:rsid w:val="00C83CA2"/>
    <w:rsid w:val="00C83E92"/>
    <w:rsid w:val="00C92F11"/>
    <w:rsid w:val="00C944FC"/>
    <w:rsid w:val="00C94DC5"/>
    <w:rsid w:val="00CA2E84"/>
    <w:rsid w:val="00CB4143"/>
    <w:rsid w:val="00CC20C3"/>
    <w:rsid w:val="00CC59AB"/>
    <w:rsid w:val="00CC7163"/>
    <w:rsid w:val="00CC79E7"/>
    <w:rsid w:val="00CD03D3"/>
    <w:rsid w:val="00CD1EFA"/>
    <w:rsid w:val="00CD313E"/>
    <w:rsid w:val="00CD3629"/>
    <w:rsid w:val="00CD7D9E"/>
    <w:rsid w:val="00CE00F6"/>
    <w:rsid w:val="00CE11D5"/>
    <w:rsid w:val="00CE2806"/>
    <w:rsid w:val="00CE3CA4"/>
    <w:rsid w:val="00CE47FD"/>
    <w:rsid w:val="00CE5529"/>
    <w:rsid w:val="00CE6098"/>
    <w:rsid w:val="00CF092E"/>
    <w:rsid w:val="00CF19A8"/>
    <w:rsid w:val="00CF2892"/>
    <w:rsid w:val="00CF4228"/>
    <w:rsid w:val="00CF5AF2"/>
    <w:rsid w:val="00CF7866"/>
    <w:rsid w:val="00CF7A38"/>
    <w:rsid w:val="00D00C6A"/>
    <w:rsid w:val="00D04AFF"/>
    <w:rsid w:val="00D10D56"/>
    <w:rsid w:val="00D12F3B"/>
    <w:rsid w:val="00D1543F"/>
    <w:rsid w:val="00D229CA"/>
    <w:rsid w:val="00D32823"/>
    <w:rsid w:val="00D33A2D"/>
    <w:rsid w:val="00D346CD"/>
    <w:rsid w:val="00D44B80"/>
    <w:rsid w:val="00D4534B"/>
    <w:rsid w:val="00D46EDB"/>
    <w:rsid w:val="00D50848"/>
    <w:rsid w:val="00D50C97"/>
    <w:rsid w:val="00D5531E"/>
    <w:rsid w:val="00D5762B"/>
    <w:rsid w:val="00D61FA0"/>
    <w:rsid w:val="00D65C07"/>
    <w:rsid w:val="00D67A3C"/>
    <w:rsid w:val="00D80AC5"/>
    <w:rsid w:val="00D83AF0"/>
    <w:rsid w:val="00D90A59"/>
    <w:rsid w:val="00D917D3"/>
    <w:rsid w:val="00D92391"/>
    <w:rsid w:val="00D942FC"/>
    <w:rsid w:val="00D94A7D"/>
    <w:rsid w:val="00D95071"/>
    <w:rsid w:val="00D95262"/>
    <w:rsid w:val="00DA2008"/>
    <w:rsid w:val="00DA23A0"/>
    <w:rsid w:val="00DA425A"/>
    <w:rsid w:val="00DB3DEC"/>
    <w:rsid w:val="00DB3FE1"/>
    <w:rsid w:val="00DB4A4C"/>
    <w:rsid w:val="00DB7F62"/>
    <w:rsid w:val="00DC31F9"/>
    <w:rsid w:val="00DC496C"/>
    <w:rsid w:val="00DC5512"/>
    <w:rsid w:val="00DD1842"/>
    <w:rsid w:val="00DD4B03"/>
    <w:rsid w:val="00DD4D47"/>
    <w:rsid w:val="00DD5C0B"/>
    <w:rsid w:val="00DD72FD"/>
    <w:rsid w:val="00DE11B7"/>
    <w:rsid w:val="00DE632E"/>
    <w:rsid w:val="00E0068D"/>
    <w:rsid w:val="00E128B2"/>
    <w:rsid w:val="00E16449"/>
    <w:rsid w:val="00E209CF"/>
    <w:rsid w:val="00E21E67"/>
    <w:rsid w:val="00E22485"/>
    <w:rsid w:val="00E235E2"/>
    <w:rsid w:val="00E25B1D"/>
    <w:rsid w:val="00E26BF0"/>
    <w:rsid w:val="00E32494"/>
    <w:rsid w:val="00E35405"/>
    <w:rsid w:val="00E42B47"/>
    <w:rsid w:val="00E43615"/>
    <w:rsid w:val="00E45257"/>
    <w:rsid w:val="00E5017A"/>
    <w:rsid w:val="00E60D59"/>
    <w:rsid w:val="00E713E6"/>
    <w:rsid w:val="00E723A8"/>
    <w:rsid w:val="00E73397"/>
    <w:rsid w:val="00E73403"/>
    <w:rsid w:val="00E806E6"/>
    <w:rsid w:val="00E8075D"/>
    <w:rsid w:val="00E87692"/>
    <w:rsid w:val="00E87B8E"/>
    <w:rsid w:val="00E951D3"/>
    <w:rsid w:val="00EA42DC"/>
    <w:rsid w:val="00EB17A3"/>
    <w:rsid w:val="00EB4AF0"/>
    <w:rsid w:val="00EB79D2"/>
    <w:rsid w:val="00EC1384"/>
    <w:rsid w:val="00EC18C3"/>
    <w:rsid w:val="00EC7E8B"/>
    <w:rsid w:val="00ED3688"/>
    <w:rsid w:val="00ED4684"/>
    <w:rsid w:val="00ED5E5D"/>
    <w:rsid w:val="00EE7050"/>
    <w:rsid w:val="00EE7AE1"/>
    <w:rsid w:val="00EF1548"/>
    <w:rsid w:val="00F02ADF"/>
    <w:rsid w:val="00F04569"/>
    <w:rsid w:val="00F067E6"/>
    <w:rsid w:val="00F07B57"/>
    <w:rsid w:val="00F1415E"/>
    <w:rsid w:val="00F142B4"/>
    <w:rsid w:val="00F15302"/>
    <w:rsid w:val="00F15D7C"/>
    <w:rsid w:val="00F1602F"/>
    <w:rsid w:val="00F21259"/>
    <w:rsid w:val="00F21B47"/>
    <w:rsid w:val="00F27ABA"/>
    <w:rsid w:val="00F43607"/>
    <w:rsid w:val="00F43DCB"/>
    <w:rsid w:val="00F44F23"/>
    <w:rsid w:val="00F45395"/>
    <w:rsid w:val="00F50656"/>
    <w:rsid w:val="00F5151E"/>
    <w:rsid w:val="00F6202C"/>
    <w:rsid w:val="00F645B9"/>
    <w:rsid w:val="00F6521B"/>
    <w:rsid w:val="00F71133"/>
    <w:rsid w:val="00F7197B"/>
    <w:rsid w:val="00F729E0"/>
    <w:rsid w:val="00F76359"/>
    <w:rsid w:val="00F76E21"/>
    <w:rsid w:val="00F77740"/>
    <w:rsid w:val="00F8206E"/>
    <w:rsid w:val="00F82650"/>
    <w:rsid w:val="00F83753"/>
    <w:rsid w:val="00F8486E"/>
    <w:rsid w:val="00F84C6B"/>
    <w:rsid w:val="00F87165"/>
    <w:rsid w:val="00F927EC"/>
    <w:rsid w:val="00FA0A6F"/>
    <w:rsid w:val="00FA2239"/>
    <w:rsid w:val="00FA2D32"/>
    <w:rsid w:val="00FA4B75"/>
    <w:rsid w:val="00FB125E"/>
    <w:rsid w:val="00FB1811"/>
    <w:rsid w:val="00FB1DC9"/>
    <w:rsid w:val="00FB403B"/>
    <w:rsid w:val="00FB40A2"/>
    <w:rsid w:val="00FC1508"/>
    <w:rsid w:val="00FC2969"/>
    <w:rsid w:val="00FC3360"/>
    <w:rsid w:val="00FD3F19"/>
    <w:rsid w:val="00FD4ADA"/>
    <w:rsid w:val="00FE1274"/>
    <w:rsid w:val="00FE376F"/>
    <w:rsid w:val="00FE7452"/>
    <w:rsid w:val="00FF072D"/>
    <w:rsid w:val="00FF3147"/>
    <w:rsid w:val="00FF5FCC"/>
    <w:rsid w:val="00FF63D7"/>
    <w:rsid w:val="00FF7C60"/>
    <w:rsid w:val="00FF7C95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C4369541-A6B5-4270-B088-61FB0222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8443</TotalTime>
  <Pages>1</Pages>
  <Words>2297</Words>
  <Characters>13097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228</cp:revision>
  <cp:lastPrinted>2025-11-30T19:37:00Z</cp:lastPrinted>
  <dcterms:created xsi:type="dcterms:W3CDTF">2019-06-30T11:34:00Z</dcterms:created>
  <dcterms:modified xsi:type="dcterms:W3CDTF">2025-11-30T19:37:00Z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