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CE" w:rsidRPr="00A051AE" w:rsidRDefault="007964CE" w:rsidP="00A051AE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bookmarkStart w:id="0" w:name="_Hlk5315104"/>
      <w:bookmarkEnd w:id="0"/>
      <w:r w:rsidRPr="00A051AE">
        <w:rPr>
          <w:sz w:val="28"/>
          <w:szCs w:val="28"/>
          <w:lang w:val="es-ES"/>
        </w:rPr>
        <w:t xml:space="preserve">Anexo </w:t>
      </w:r>
      <w:r w:rsidR="001E587C" w:rsidRPr="00A051AE">
        <w:rPr>
          <w:sz w:val="28"/>
          <w:szCs w:val="28"/>
          <w:lang w:val="es-ES"/>
        </w:rPr>
        <w:t>8</w:t>
      </w:r>
    </w:p>
    <w:p w:rsidR="007964CE" w:rsidRPr="009B3E7B" w:rsidRDefault="007964CE" w:rsidP="00A051AE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 w:rsidRPr="009B3E7B">
        <w:rPr>
          <w:sz w:val="28"/>
          <w:szCs w:val="28"/>
          <w:lang w:val="es-ES"/>
        </w:rPr>
        <w:t>Análisis de resultados</w:t>
      </w:r>
      <w:r>
        <w:rPr>
          <w:sz w:val="28"/>
          <w:szCs w:val="28"/>
          <w:lang w:val="es-ES"/>
        </w:rPr>
        <w:t xml:space="preserve"> </w:t>
      </w:r>
      <w:r w:rsidRPr="009B3E7B">
        <w:rPr>
          <w:sz w:val="28"/>
          <w:szCs w:val="28"/>
          <w:lang w:val="es-ES"/>
        </w:rPr>
        <w:t>Hito</w:t>
      </w:r>
      <w:r w:rsidR="00393F89">
        <w:rPr>
          <w:sz w:val="28"/>
          <w:szCs w:val="28"/>
          <w:lang w:val="es-ES"/>
        </w:rPr>
        <w:t xml:space="preserve"> </w:t>
      </w:r>
      <w:r w:rsidR="001E587C">
        <w:rPr>
          <w:sz w:val="28"/>
          <w:szCs w:val="28"/>
          <w:lang w:val="es-ES"/>
        </w:rPr>
        <w:t>9</w:t>
      </w:r>
    </w:p>
    <w:p w:rsidR="007964CE" w:rsidRPr="00DB7606" w:rsidRDefault="007964CE" w:rsidP="007964CE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Objetivo</w:t>
      </w:r>
      <w:r w:rsidR="009D1200">
        <w:rPr>
          <w:sz w:val="28"/>
          <w:szCs w:val="28"/>
          <w:lang w:val="es-ES"/>
        </w:rPr>
        <w:t xml:space="preserve"> General</w:t>
      </w:r>
    </w:p>
    <w:p w:rsidR="007964CE" w:rsidRPr="00413ADB" w:rsidRDefault="009D1200" w:rsidP="00413ADB">
      <w:pPr>
        <w:spacing w:after="320" w:line="276" w:lineRule="auto"/>
        <w:ind w:left="260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bookmarkStart w:id="1" w:name="_Hlk8730240"/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Desarrollar una aplicación móvil que permita automatizar el proceso tarja con el fin de obtener el informe tarja en el menor tiempo posible.</w:t>
      </w:r>
      <w:bookmarkEnd w:id="1"/>
    </w:p>
    <w:p w:rsidR="007964CE" w:rsidRDefault="007964CE" w:rsidP="007964CE">
      <w:pPr>
        <w:pStyle w:val="Ttulo1"/>
        <w:numPr>
          <w:ilvl w:val="0"/>
          <w:numId w:val="0"/>
        </w:numPr>
        <w:ind w:left="432" w:hanging="432"/>
        <w:rPr>
          <w:sz w:val="28"/>
          <w:szCs w:val="28"/>
          <w:lang w:val="es-ES"/>
        </w:rPr>
      </w:pPr>
      <w:bookmarkStart w:id="2" w:name="_Toc535113059"/>
      <w:r w:rsidRPr="00DB7606">
        <w:rPr>
          <w:sz w:val="28"/>
          <w:szCs w:val="28"/>
          <w:lang w:val="es-ES"/>
        </w:rPr>
        <w:t>Requerimiento</w:t>
      </w:r>
      <w:bookmarkEnd w:id="2"/>
      <w:r w:rsidRPr="00DB7606">
        <w:rPr>
          <w:sz w:val="28"/>
          <w:szCs w:val="28"/>
          <w:lang w:val="es-ES"/>
        </w:rPr>
        <w:t xml:space="preserve"> </w:t>
      </w:r>
      <w:r w:rsidR="00873B1B">
        <w:rPr>
          <w:sz w:val="28"/>
          <w:szCs w:val="28"/>
          <w:lang w:val="es-ES"/>
        </w:rPr>
        <w:t>del hito</w:t>
      </w:r>
    </w:p>
    <w:p w:rsidR="00F44116" w:rsidRPr="00F44116" w:rsidRDefault="00393F89" w:rsidP="005762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Evaluación resultados requerimientos </w:t>
      </w:r>
    </w:p>
    <w:p w:rsidR="0042359A" w:rsidRDefault="00F44116" w:rsidP="0057620F">
      <w:pPr>
        <w:pStyle w:val="Prrafodelista"/>
        <w:numPr>
          <w:ilvl w:val="0"/>
          <w:numId w:val="3"/>
        </w:numPr>
        <w:rPr>
          <w:lang w:val="es-ES"/>
        </w:rPr>
      </w:pPr>
      <w:r w:rsidRPr="00F44116">
        <w:rPr>
          <w:lang w:val="es-ES"/>
        </w:rPr>
        <w:t>Revisión y corrección documento memoria</w:t>
      </w:r>
    </w:p>
    <w:p w:rsidR="009C7A66" w:rsidRPr="003613FD" w:rsidRDefault="003613FD" w:rsidP="003613FD">
      <w:pPr>
        <w:pStyle w:val="Prrafodelista"/>
        <w:numPr>
          <w:ilvl w:val="0"/>
          <w:numId w:val="3"/>
        </w:numPr>
        <w:rPr>
          <w:lang w:val="es-CL"/>
        </w:rPr>
      </w:pPr>
      <w:r w:rsidRPr="003613FD">
        <w:rPr>
          <w:lang w:val="es-ES"/>
        </w:rPr>
        <w:t>Desarrollará</w:t>
      </w:r>
      <w:r w:rsidR="006E7E20" w:rsidRPr="003613FD">
        <w:rPr>
          <w:lang w:val="es-ES"/>
        </w:rPr>
        <w:t xml:space="preserve"> requerimiento aviso </w:t>
      </w:r>
      <w:r w:rsidRPr="003613FD">
        <w:rPr>
          <w:lang w:val="es-ES"/>
        </w:rPr>
        <w:t>término</w:t>
      </w:r>
      <w:r w:rsidR="006E7E20" w:rsidRPr="003613FD">
        <w:rPr>
          <w:lang w:val="es-ES"/>
        </w:rPr>
        <w:t xml:space="preserve"> del sincronizado</w:t>
      </w:r>
    </w:p>
    <w:p w:rsidR="0042359A" w:rsidRDefault="0042359A" w:rsidP="00A051AE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Métricas de evaluación </w:t>
      </w:r>
    </w:p>
    <w:p w:rsidR="00F44116" w:rsidRDefault="00393F89" w:rsidP="0079342A">
      <w:pPr>
        <w:rPr>
          <w:lang w:val="es-ES"/>
        </w:rPr>
      </w:pPr>
      <w:r w:rsidRPr="00393F89">
        <w:rPr>
          <w:noProof/>
          <w:lang w:val="es-CL"/>
        </w:rPr>
        <w:drawing>
          <wp:inline distT="0" distB="0" distL="0" distR="0">
            <wp:extent cx="5943600" cy="2825303"/>
            <wp:effectExtent l="152400" t="152400" r="342900" b="3371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2A28" w:rsidRDefault="00872A28" w:rsidP="00872A28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1 Matriz de evaluación</w:t>
      </w:r>
    </w:p>
    <w:p w:rsidR="00F44116" w:rsidRDefault="00F44116" w:rsidP="00872A28">
      <w:pPr>
        <w:jc w:val="center"/>
        <w:rPr>
          <w:rFonts w:ascii="Arial" w:eastAsia="Arial" w:hAnsi="Arial" w:cs="Arial"/>
          <w:sz w:val="18"/>
          <w:szCs w:val="18"/>
          <w:lang w:val="es-CL"/>
        </w:rPr>
      </w:pPr>
    </w:p>
    <w:p w:rsidR="00AE5513" w:rsidRPr="00A40D00" w:rsidRDefault="00AE5513" w:rsidP="00A051AE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proofErr w:type="spellStart"/>
      <w:r w:rsidRPr="00A40D00">
        <w:rPr>
          <w:sz w:val="28"/>
          <w:szCs w:val="28"/>
          <w:lang w:val="es-ES"/>
        </w:rPr>
        <w:lastRenderedPageBreak/>
        <w:t>Product</w:t>
      </w:r>
      <w:proofErr w:type="spellEnd"/>
      <w:r w:rsidRPr="00A40D00">
        <w:rPr>
          <w:sz w:val="28"/>
          <w:szCs w:val="28"/>
          <w:lang w:val="es-ES"/>
        </w:rPr>
        <w:t xml:space="preserve"> </w:t>
      </w:r>
      <w:proofErr w:type="spellStart"/>
      <w:r w:rsidRPr="00A40D00">
        <w:rPr>
          <w:sz w:val="28"/>
          <w:szCs w:val="28"/>
          <w:lang w:val="es-ES"/>
        </w:rPr>
        <w:t>Backlog</w:t>
      </w:r>
      <w:proofErr w:type="spellEnd"/>
    </w:p>
    <w:p w:rsidR="00AE5513" w:rsidRPr="00892406" w:rsidRDefault="00AE5513" w:rsidP="00FD716E">
      <w:pPr>
        <w:rPr>
          <w:noProof/>
          <w:lang w:val="es-ES"/>
        </w:rPr>
      </w:pPr>
      <w:r w:rsidRPr="00BB144B">
        <w:rPr>
          <w:lang w:val="es-ES"/>
        </w:rPr>
        <w:t xml:space="preserve">A continuación, se presenta las historias de usuario </w:t>
      </w:r>
      <w:r>
        <w:rPr>
          <w:lang w:val="es-ES"/>
        </w:rPr>
        <w:t>que permitirá confeccionar la planificación del sprint</w:t>
      </w:r>
      <w:r w:rsidR="0013643B">
        <w:rPr>
          <w:lang w:val="es-ES"/>
        </w:rPr>
        <w:t>.</w:t>
      </w:r>
    </w:p>
    <w:p w:rsidR="00546DAA" w:rsidRDefault="00B72A64" w:rsidP="00FD716E">
      <w:pPr>
        <w:rPr>
          <w:lang w:val="es-ES"/>
        </w:rPr>
      </w:pPr>
      <w:r w:rsidRPr="00B72A64">
        <w:rPr>
          <w:noProof/>
          <w:lang w:val="es-CL"/>
        </w:rPr>
        <w:drawing>
          <wp:inline distT="0" distB="0" distL="0" distR="0">
            <wp:extent cx="5943600" cy="3637703"/>
            <wp:effectExtent l="152400" t="152400" r="342900" b="3441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43B" w:rsidRDefault="0013643B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 w:rsidR="006C2F5E">
        <w:rPr>
          <w:rFonts w:ascii="Arial" w:eastAsia="Arial" w:hAnsi="Arial" w:cs="Arial"/>
          <w:sz w:val="18"/>
          <w:szCs w:val="18"/>
          <w:highlight w:val="white"/>
          <w:lang w:val="es-CL"/>
        </w:rPr>
        <w:t>3</w:t>
      </w:r>
      <w:r w:rsidR="00872A28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 </w:t>
      </w: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cuadro </w:t>
      </w:r>
      <w:r>
        <w:rPr>
          <w:rFonts w:ascii="Arial" w:eastAsia="Arial" w:hAnsi="Arial" w:cs="Arial"/>
          <w:sz w:val="18"/>
          <w:szCs w:val="18"/>
          <w:highlight w:val="white"/>
          <w:lang w:val="es-CL"/>
        </w:rPr>
        <w:t>historias de usuarios</w:t>
      </w: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B72A64" w:rsidRDefault="00B72A64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</w:p>
    <w:p w:rsidR="00322632" w:rsidRDefault="00322632" w:rsidP="0013643B">
      <w:pPr>
        <w:jc w:val="center"/>
        <w:rPr>
          <w:rFonts w:ascii="Arial" w:eastAsia="Arial" w:hAnsi="Arial" w:cs="Arial"/>
          <w:sz w:val="18"/>
          <w:szCs w:val="18"/>
          <w:highlight w:val="white"/>
          <w:lang w:val="es-CL"/>
        </w:rPr>
      </w:pPr>
      <w:bookmarkStart w:id="3" w:name="_GoBack"/>
      <w:bookmarkEnd w:id="3"/>
    </w:p>
    <w:p w:rsidR="00872A28" w:rsidRDefault="00872A28" w:rsidP="00A051AE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 w:rsidRPr="0013643B">
        <w:rPr>
          <w:sz w:val="28"/>
          <w:szCs w:val="28"/>
          <w:lang w:val="es-ES"/>
        </w:rPr>
        <w:lastRenderedPageBreak/>
        <w:t>Gantt</w:t>
      </w:r>
    </w:p>
    <w:p w:rsidR="00FD716E" w:rsidRPr="00FD716E" w:rsidRDefault="00FD716E" w:rsidP="00FD716E">
      <w:pPr>
        <w:rPr>
          <w:lang w:val="es-ES"/>
        </w:rPr>
      </w:pPr>
      <w:r>
        <w:rPr>
          <w:lang w:val="es-ES"/>
        </w:rPr>
        <w:t xml:space="preserve">Para </w:t>
      </w:r>
      <w:r w:rsidR="00C34756">
        <w:rPr>
          <w:lang w:val="es-ES"/>
        </w:rPr>
        <w:t>el presente hito se realiza la siguiente planificación ajustada a la fecha de entrega del hito.</w:t>
      </w:r>
    </w:p>
    <w:p w:rsidR="007964CE" w:rsidRPr="003934FB" w:rsidRDefault="00B72A64" w:rsidP="003934FB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188CA24D" wp14:editId="31EC1F98">
            <wp:extent cx="5943600" cy="2546350"/>
            <wp:effectExtent l="152400" t="152400" r="36195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2A28" w:rsidRPr="00822F18" w:rsidRDefault="007964CE" w:rsidP="00822F18">
      <w:pPr>
        <w:jc w:val="center"/>
        <w:rPr>
          <w:sz w:val="18"/>
          <w:szCs w:val="18"/>
          <w:lang w:val="es-CL"/>
        </w:rPr>
      </w:pPr>
      <w:r w:rsidRPr="00D546FB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Figura </w:t>
      </w:r>
      <w:r w:rsidR="00872A28">
        <w:rPr>
          <w:rFonts w:ascii="Arial" w:eastAsia="Arial" w:hAnsi="Arial" w:cs="Arial"/>
          <w:sz w:val="18"/>
          <w:szCs w:val="18"/>
          <w:highlight w:val="white"/>
          <w:lang w:val="es-CL"/>
        </w:rPr>
        <w:t>3</w:t>
      </w:r>
      <w:r w:rsidR="00C34756">
        <w:rPr>
          <w:rFonts w:ascii="Arial" w:eastAsia="Arial" w:hAnsi="Arial" w:cs="Arial"/>
          <w:sz w:val="18"/>
          <w:szCs w:val="18"/>
          <w:highlight w:val="white"/>
          <w:lang w:val="es-CL"/>
        </w:rPr>
        <w:t xml:space="preserve"> Planificación carta Gantt</w:t>
      </w:r>
      <w:r w:rsidR="00892406" w:rsidRPr="00892406">
        <w:rPr>
          <w:noProof/>
        </w:rPr>
        <w:t xml:space="preserve"> </w:t>
      </w:r>
    </w:p>
    <w:p w:rsidR="001C3F10" w:rsidRDefault="001C3F10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DD20F4" w:rsidRDefault="00DD20F4" w:rsidP="0013643B">
      <w:pPr>
        <w:jc w:val="center"/>
        <w:rPr>
          <w:sz w:val="20"/>
          <w:szCs w:val="20"/>
          <w:lang w:val="es-CL"/>
        </w:rPr>
      </w:pPr>
    </w:p>
    <w:p w:rsidR="00120318" w:rsidRDefault="00120318" w:rsidP="00A051AE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bookmarkStart w:id="4" w:name="_Toc535113048"/>
      <w:r w:rsidRPr="009B3E7B">
        <w:rPr>
          <w:sz w:val="28"/>
          <w:szCs w:val="28"/>
          <w:lang w:val="es-ES"/>
        </w:rPr>
        <w:lastRenderedPageBreak/>
        <w:t>Gestión de cambios.</w:t>
      </w:r>
      <w:bookmarkEnd w:id="4"/>
    </w:p>
    <w:p w:rsidR="0046480D" w:rsidRDefault="0046480D" w:rsidP="0046480D">
      <w:pPr>
        <w:rPr>
          <w:lang w:val="es-ES"/>
        </w:rPr>
      </w:pPr>
      <w:r>
        <w:rPr>
          <w:lang w:val="es-ES"/>
        </w:rPr>
        <w:t xml:space="preserve">Todo cambio queda reflejado en GitHub </w:t>
      </w:r>
    </w:p>
    <w:p w:rsidR="0046480D" w:rsidRPr="0046480D" w:rsidRDefault="0046480D" w:rsidP="0046480D">
      <w:pPr>
        <w:rPr>
          <w:lang w:val="es-ES"/>
        </w:rPr>
      </w:pPr>
      <w:r w:rsidRPr="0046480D">
        <w:rPr>
          <w:noProof/>
          <w:lang w:val="es-CL"/>
        </w:rPr>
        <w:drawing>
          <wp:inline distT="0" distB="0" distL="0" distR="0" wp14:anchorId="304C6C78" wp14:editId="7072D19F">
            <wp:extent cx="5799263" cy="3673382"/>
            <wp:effectExtent l="152400" t="152400" r="354330" b="36576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263" cy="3673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08D" w:rsidRDefault="0032608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46480D" w:rsidRDefault="0046480D" w:rsidP="007964CE">
      <w:pPr>
        <w:rPr>
          <w:sz w:val="20"/>
          <w:szCs w:val="20"/>
          <w:lang w:val="es-ES"/>
        </w:rPr>
      </w:pPr>
    </w:p>
    <w:p w:rsidR="00A051AE" w:rsidRDefault="00A051AE" w:rsidP="007964CE">
      <w:pPr>
        <w:rPr>
          <w:sz w:val="20"/>
          <w:szCs w:val="20"/>
          <w:lang w:val="es-ES"/>
        </w:rPr>
      </w:pPr>
    </w:p>
    <w:p w:rsidR="00A051AE" w:rsidRDefault="00A051AE" w:rsidP="007964CE">
      <w:pPr>
        <w:rPr>
          <w:sz w:val="20"/>
          <w:szCs w:val="20"/>
          <w:lang w:val="es-ES"/>
        </w:rPr>
      </w:pPr>
    </w:p>
    <w:p w:rsidR="00A051AE" w:rsidRDefault="00A051AE" w:rsidP="007964CE">
      <w:pPr>
        <w:rPr>
          <w:sz w:val="20"/>
          <w:szCs w:val="20"/>
          <w:lang w:val="es-ES"/>
        </w:rPr>
      </w:pPr>
    </w:p>
    <w:p w:rsidR="00A051AE" w:rsidRDefault="00A051AE" w:rsidP="007964CE">
      <w:pPr>
        <w:rPr>
          <w:sz w:val="20"/>
          <w:szCs w:val="20"/>
          <w:lang w:val="es-ES"/>
        </w:rPr>
      </w:pPr>
    </w:p>
    <w:p w:rsidR="0046480D" w:rsidRDefault="0046480D" w:rsidP="00A051AE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 w:rsidRPr="009B3E7B">
        <w:rPr>
          <w:sz w:val="28"/>
          <w:szCs w:val="28"/>
          <w:lang w:val="es-ES"/>
        </w:rPr>
        <w:lastRenderedPageBreak/>
        <w:t>Gestión de cambios.</w:t>
      </w:r>
    </w:p>
    <w:p w:rsidR="0046480D" w:rsidRDefault="0046480D" w:rsidP="007964CE">
      <w:pPr>
        <w:rPr>
          <w:sz w:val="20"/>
          <w:szCs w:val="20"/>
          <w:lang w:val="es-ES"/>
        </w:rPr>
      </w:pPr>
      <w:r w:rsidRPr="0046480D">
        <w:rPr>
          <w:noProof/>
          <w:sz w:val="20"/>
          <w:szCs w:val="20"/>
          <w:lang w:val="es-CL"/>
        </w:rPr>
        <w:drawing>
          <wp:inline distT="0" distB="0" distL="0" distR="0" wp14:anchorId="284459C6" wp14:editId="55985B00">
            <wp:extent cx="5943600" cy="2986405"/>
            <wp:effectExtent l="152400" t="152400" r="361950" b="366395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80D" w:rsidRPr="00120318" w:rsidRDefault="0046480D" w:rsidP="007964CE">
      <w:pPr>
        <w:rPr>
          <w:sz w:val="20"/>
          <w:szCs w:val="20"/>
          <w:lang w:val="es-ES"/>
        </w:rPr>
      </w:pPr>
      <w:r w:rsidRPr="0046480D">
        <w:rPr>
          <w:noProof/>
          <w:sz w:val="20"/>
          <w:szCs w:val="20"/>
          <w:lang w:val="es-CL"/>
        </w:rPr>
        <w:lastRenderedPageBreak/>
        <w:drawing>
          <wp:inline distT="0" distB="0" distL="0" distR="0" wp14:anchorId="67ED1B52" wp14:editId="68D81D5D">
            <wp:extent cx="5943600" cy="3368675"/>
            <wp:effectExtent l="152400" t="152400" r="361950" b="365125"/>
            <wp:docPr id="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3F10" w:rsidRDefault="001C3F10" w:rsidP="007964CE">
      <w:pPr>
        <w:rPr>
          <w:sz w:val="20"/>
          <w:szCs w:val="20"/>
          <w:lang w:val="es-CL"/>
        </w:rPr>
      </w:pPr>
    </w:p>
    <w:p w:rsidR="0032608D" w:rsidRDefault="0032608D" w:rsidP="0057620F">
      <w:pPr>
        <w:pStyle w:val="Ttulo1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Resultados </w:t>
      </w:r>
    </w:p>
    <w:p w:rsidR="000866FB" w:rsidRDefault="00DD20F4" w:rsidP="0057620F">
      <w:pPr>
        <w:pStyle w:val="Ttulo1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Revisión de </w:t>
      </w:r>
      <w:r w:rsidR="00F73268">
        <w:rPr>
          <w:sz w:val="28"/>
          <w:szCs w:val="28"/>
          <w:lang w:val="es-ES"/>
        </w:rPr>
        <w:t>Objetivos Específicos</w:t>
      </w:r>
    </w:p>
    <w:p w:rsidR="00F73268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OE1: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Contar con un sistema tarja 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que permita planificar las actividades diarias.</w:t>
      </w:r>
    </w:p>
    <w:p w:rsidR="00F73268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OE2: Contar con un sistema m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óvil asincrónico que no dependa de la red wifi</w:t>
      </w:r>
      <w:r>
        <w:rPr>
          <w:rFonts w:ascii="Arial" w:eastAsia="Arial" w:hAnsi="Arial" w:cs="Arial"/>
          <w:sz w:val="20"/>
          <w:szCs w:val="20"/>
          <w:highlight w:val="white"/>
          <w:lang w:val="es-CL"/>
        </w:rPr>
        <w:t>.</w:t>
      </w:r>
    </w:p>
    <w:p w:rsidR="00F73268" w:rsidRPr="009B465F" w:rsidRDefault="00F73268" w:rsidP="0057620F">
      <w:pPr>
        <w:widowControl w:val="0"/>
        <w:numPr>
          <w:ilvl w:val="0"/>
          <w:numId w:val="4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OE3: El sistema permitirá realizar la planificación diaria de las actividades tarja 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OE4: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El sistema tarja registrará el estado de la carga con fotografías asociada.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OE5: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faena por cada tarja </w:t>
      </w:r>
    </w:p>
    <w:p w:rsidR="00F73268" w:rsidRPr="009B465F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OE6: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entrega del informe tarja </w:t>
      </w:r>
    </w:p>
    <w:p w:rsidR="00F73268" w:rsidRDefault="00F73268" w:rsidP="0057620F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OE7: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Disminuir los errores en el documento informe tarja</w:t>
      </w:r>
    </w:p>
    <w:p w:rsidR="00F73268" w:rsidRDefault="00F73268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F73268" w:rsidRDefault="00F73268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DD5CC9" w:rsidRDefault="00DD5CC9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noProof/>
          <w:lang w:val="es-CL"/>
        </w:rPr>
        <w:lastRenderedPageBreak/>
        <w:drawing>
          <wp:inline distT="0" distB="0" distL="0" distR="0" wp14:anchorId="10CB6131" wp14:editId="655C4AF9">
            <wp:extent cx="5943600" cy="229743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Pr="009B465F" w:rsidRDefault="00DD5CC9" w:rsidP="00F73268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DD5CC9" w:rsidRDefault="00DD5CC9" w:rsidP="00DD5CC9">
      <w:pPr>
        <w:widowControl w:val="0"/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OE1: </w:t>
      </w:r>
      <w:r w:rsidR="00413ADB" w:rsidRPr="00413ADB">
        <w:rPr>
          <w:rFonts w:ascii="Arial" w:eastAsia="Arial" w:hAnsi="Arial" w:cs="Arial"/>
          <w:sz w:val="20"/>
          <w:szCs w:val="20"/>
          <w:lang w:val="es-CL"/>
        </w:rPr>
        <w:t>Contar con un sistema tarja móvil asincrónico que no dependa de la red wifi</w:t>
      </w:r>
    </w:p>
    <w:p w:rsidR="00DD5CC9" w:rsidRDefault="00DD5CC9" w:rsidP="00DD5CC9">
      <w:pPr>
        <w:widowControl w:val="0"/>
        <w:spacing w:after="0" w:line="276" w:lineRule="auto"/>
        <w:ind w:left="720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1C3F10" w:rsidRDefault="00F73268" w:rsidP="00F73268">
      <w:pPr>
        <w:pStyle w:val="Ttulo1"/>
        <w:numPr>
          <w:ilvl w:val="0"/>
          <w:numId w:val="0"/>
        </w:numPr>
        <w:tabs>
          <w:tab w:val="left" w:pos="495"/>
        </w:tabs>
        <w:ind w:left="432" w:hanging="432"/>
        <w:rPr>
          <w:sz w:val="20"/>
          <w:szCs w:val="20"/>
          <w:lang w:val="es-CL"/>
        </w:rPr>
      </w:pPr>
      <w:r w:rsidRPr="00F73268">
        <w:rPr>
          <w:noProof/>
          <w:lang w:val="es-CL"/>
        </w:rPr>
        <w:drawing>
          <wp:inline distT="0" distB="0" distL="0" distR="0">
            <wp:extent cx="5936795" cy="798830"/>
            <wp:effectExtent l="0" t="0" r="698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20" cy="8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8" w:rsidRPr="00BB35B7" w:rsidRDefault="00F73268" w:rsidP="00F73268">
      <w:pPr>
        <w:rPr>
          <w:b/>
          <w:lang w:val="es-CL"/>
        </w:rPr>
      </w:pPr>
      <w:r w:rsidRPr="00BB35B7">
        <w:rPr>
          <w:b/>
          <w:lang w:val="es-CL"/>
        </w:rPr>
        <w:t>SLA &gt;= 80%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tarjas realizadas: 142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F73268" w:rsidRP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trajas con error: 6</w:t>
      </w:r>
    </w:p>
    <w:p w:rsidR="00F73268" w:rsidRDefault="00F64A52" w:rsidP="0032608D">
      <w:pPr>
        <w:rPr>
          <w:lang w:val="es-ES"/>
        </w:rPr>
      </w:pPr>
      <w:r>
        <w:rPr>
          <w:lang w:val="es-ES"/>
        </w:rPr>
        <w:t>Métrica</w:t>
      </w:r>
      <w:r w:rsidR="00F73268">
        <w:rPr>
          <w:lang w:val="es-ES"/>
        </w:rPr>
        <w:t xml:space="preserve"> (136X</w:t>
      </w:r>
      <w:proofErr w:type="gramStart"/>
      <w:r w:rsidR="00F73268">
        <w:rPr>
          <w:lang w:val="es-ES"/>
        </w:rPr>
        <w:t>100)/</w:t>
      </w:r>
      <w:proofErr w:type="gramEnd"/>
      <w:r w:rsidR="00F73268">
        <w:rPr>
          <w:lang w:val="es-ES"/>
        </w:rPr>
        <w:t xml:space="preserve">142 = </w:t>
      </w:r>
      <w:r w:rsidR="00F73268" w:rsidRPr="00BB35B7">
        <w:rPr>
          <w:b/>
          <w:lang w:val="es-ES"/>
        </w:rPr>
        <w:t>95,7746</w:t>
      </w:r>
      <w:r w:rsidR="00BB35B7">
        <w:rPr>
          <w:b/>
          <w:lang w:val="es-ES"/>
        </w:rPr>
        <w:t>%</w:t>
      </w:r>
    </w:p>
    <w:p w:rsidR="00DD5CC9" w:rsidRPr="00DD5CC9" w:rsidRDefault="00DD5CC9" w:rsidP="00AE5587">
      <w:pPr>
        <w:widowControl w:val="0"/>
        <w:spacing w:after="0" w:line="276" w:lineRule="auto"/>
        <w:jc w:val="left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OE2: </w:t>
      </w:r>
      <w:r w:rsidR="00AC4C6C" w:rsidRPr="00AC4C6C">
        <w:rPr>
          <w:rFonts w:ascii="Arial" w:eastAsia="Arial" w:hAnsi="Arial" w:cs="Arial"/>
          <w:sz w:val="20"/>
          <w:szCs w:val="20"/>
          <w:lang w:val="es-CL"/>
        </w:rPr>
        <w:t>Disminuir los errores en la planificación y posterior informe tarja</w:t>
      </w:r>
    </w:p>
    <w:p w:rsidR="00822F18" w:rsidRDefault="00F73268" w:rsidP="0032608D">
      <w:pPr>
        <w:rPr>
          <w:lang w:val="es-ES"/>
        </w:rPr>
      </w:pPr>
      <w:r w:rsidRPr="00F73268">
        <w:rPr>
          <w:noProof/>
          <w:lang w:val="es-CL"/>
        </w:rPr>
        <w:drawing>
          <wp:inline distT="0" distB="0" distL="0" distR="0">
            <wp:extent cx="5942963" cy="828675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3" cy="8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8" w:rsidRPr="00BB35B7" w:rsidRDefault="00F73268" w:rsidP="00F73268">
      <w:pPr>
        <w:rPr>
          <w:b/>
          <w:lang w:val="es-CL"/>
        </w:rPr>
      </w:pPr>
      <w:r w:rsidRPr="00BB35B7">
        <w:rPr>
          <w:b/>
          <w:lang w:val="es-CL"/>
        </w:rPr>
        <w:t>SLA &lt;= 30%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>Total, tarjas realizadas: 142</w:t>
      </w:r>
    </w:p>
    <w:p w:rsidR="00F73268" w:rsidRDefault="00F73268" w:rsidP="00F73268">
      <w:pPr>
        <w:spacing w:after="0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F73268" w:rsidRPr="00F73268" w:rsidRDefault="00F73268" w:rsidP="00F73268">
      <w:pPr>
        <w:spacing w:after="0"/>
        <w:rPr>
          <w:lang w:val="es-CL"/>
        </w:rPr>
      </w:pPr>
      <w:r>
        <w:rPr>
          <w:lang w:val="es-CL"/>
        </w:rPr>
        <w:lastRenderedPageBreak/>
        <w:t>Total, trajas con error: 6</w:t>
      </w:r>
    </w:p>
    <w:p w:rsidR="00AE5587" w:rsidRDefault="00413ADB" w:rsidP="00AE5587">
      <w:pPr>
        <w:rPr>
          <w:lang w:val="es-ES"/>
        </w:rPr>
      </w:pPr>
      <w:r>
        <w:rPr>
          <w:lang w:val="es-ES"/>
        </w:rPr>
        <w:t>Métrica</w:t>
      </w:r>
      <w:r w:rsidR="00F73268">
        <w:rPr>
          <w:lang w:val="es-ES"/>
        </w:rPr>
        <w:t xml:space="preserve"> </w:t>
      </w:r>
      <w:r w:rsidR="00AC4C6C">
        <w:rPr>
          <w:lang w:val="es-ES"/>
        </w:rPr>
        <w:t>(</w:t>
      </w:r>
      <w:r w:rsidR="00F73268">
        <w:rPr>
          <w:lang w:val="es-ES"/>
        </w:rPr>
        <w:t>(6X</w:t>
      </w:r>
      <w:proofErr w:type="gramStart"/>
      <w:r w:rsidR="00F73268">
        <w:rPr>
          <w:lang w:val="es-ES"/>
        </w:rPr>
        <w:t>100)/</w:t>
      </w:r>
      <w:proofErr w:type="gramEnd"/>
      <w:r w:rsidR="00F73268">
        <w:rPr>
          <w:lang w:val="es-ES"/>
        </w:rPr>
        <w:t>142</w:t>
      </w:r>
      <w:r w:rsidR="00AC4C6C">
        <w:rPr>
          <w:lang w:val="es-ES"/>
        </w:rPr>
        <w:t>)</w:t>
      </w:r>
      <w:r>
        <w:rPr>
          <w:lang w:val="es-ES"/>
        </w:rPr>
        <w:t>=</w:t>
      </w:r>
      <w:r w:rsidRPr="00413ADB">
        <w:rPr>
          <w:b/>
          <w:lang w:val="es-ES"/>
        </w:rPr>
        <w:t>4,23%</w:t>
      </w:r>
    </w:p>
    <w:p w:rsidR="00AE5587" w:rsidRDefault="00AE5587" w:rsidP="00AE5587">
      <w:pPr>
        <w:rPr>
          <w:lang w:val="es-ES"/>
        </w:rPr>
      </w:pPr>
    </w:p>
    <w:p w:rsidR="00822F18" w:rsidRDefault="00AE5587" w:rsidP="00AE5587">
      <w:pPr>
        <w:jc w:val="left"/>
        <w:rPr>
          <w:lang w:val="es-ES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OE3: </w:t>
      </w:r>
      <w:r w:rsidR="00413ADB" w:rsidRPr="00413ADB">
        <w:rPr>
          <w:rFonts w:ascii="Arial" w:eastAsia="Arial" w:hAnsi="Arial" w:cs="Arial"/>
          <w:sz w:val="20"/>
          <w:szCs w:val="20"/>
          <w:lang w:val="es-CL"/>
        </w:rPr>
        <w:t xml:space="preserve">Contar con un sistema tarja que  permita mantener un estándar en la planificación </w:t>
      </w:r>
      <w:r w:rsidR="00DD5CC9" w:rsidRPr="00DD5CC9">
        <w:rPr>
          <w:noProof/>
          <w:lang w:val="es-CL"/>
        </w:rPr>
        <w:drawing>
          <wp:inline distT="0" distB="0" distL="0" distR="0">
            <wp:extent cx="5936744" cy="714375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3" cy="71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B7" w:rsidRDefault="00BB35B7" w:rsidP="0032608D">
      <w:pPr>
        <w:rPr>
          <w:lang w:val="es-ES"/>
        </w:rPr>
      </w:pPr>
      <w:proofErr w:type="spellStart"/>
      <w:r>
        <w:rPr>
          <w:lang w:val="es-ES"/>
        </w:rPr>
        <w:t>Desconsolidado</w:t>
      </w:r>
      <w:proofErr w:type="spellEnd"/>
    </w:p>
    <w:p w:rsidR="00822F18" w:rsidRDefault="00DD5CC9" w:rsidP="0032608D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740539C8" wp14:editId="311014B3">
            <wp:extent cx="5943600" cy="2226945"/>
            <wp:effectExtent l="152400" t="152400" r="361950" b="3638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5B7" w:rsidRDefault="00BB35B7" w:rsidP="00BB35B7">
      <w:pPr>
        <w:rPr>
          <w:lang w:val="es-CL"/>
        </w:rPr>
      </w:pPr>
    </w:p>
    <w:p w:rsidR="00BB35B7" w:rsidRPr="00BB35B7" w:rsidRDefault="00BB35B7" w:rsidP="00BB35B7">
      <w:pPr>
        <w:rPr>
          <w:b/>
          <w:lang w:val="es-CL"/>
        </w:rPr>
      </w:pPr>
      <w:r w:rsidRPr="00BB35B7">
        <w:rPr>
          <w:b/>
          <w:lang w:val="es-CL"/>
        </w:rPr>
        <w:t>SLA &gt;= 80%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Programadas: 588</w:t>
      </w:r>
    </w:p>
    <w:p w:rsidR="00BB35B7" w:rsidRDefault="00BB35B7" w:rsidP="00BB35B7">
      <w:pPr>
        <w:spacing w:after="0"/>
        <w:rPr>
          <w:lang w:val="es-CL"/>
        </w:rPr>
      </w:pPr>
      <w:r>
        <w:rPr>
          <w:lang w:val="es-CL"/>
        </w:rPr>
        <w:t>Total, tarjas cerradas: 588</w:t>
      </w:r>
    </w:p>
    <w:p w:rsidR="00BB35B7" w:rsidRDefault="00BB35B7" w:rsidP="00BB35B7">
      <w:pPr>
        <w:rPr>
          <w:lang w:val="es-ES"/>
        </w:rPr>
      </w:pPr>
      <w:proofErr w:type="spellStart"/>
      <w:r>
        <w:rPr>
          <w:lang w:val="es-ES"/>
        </w:rPr>
        <w:t>Metrica</w:t>
      </w:r>
      <w:proofErr w:type="spellEnd"/>
      <w:r>
        <w:rPr>
          <w:lang w:val="es-ES"/>
        </w:rPr>
        <w:t xml:space="preserve"> (588X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 xml:space="preserve">588 = </w:t>
      </w:r>
      <w:r>
        <w:rPr>
          <w:b/>
          <w:lang w:val="es-ES"/>
        </w:rPr>
        <w:t>100%</w:t>
      </w:r>
    </w:p>
    <w:p w:rsidR="00DD5CC9" w:rsidRDefault="00DD5CC9" w:rsidP="0032608D">
      <w:pPr>
        <w:rPr>
          <w:lang w:val="es-ES"/>
        </w:rPr>
      </w:pPr>
    </w:p>
    <w:p w:rsidR="00DD5CC9" w:rsidRDefault="00DD5CC9" w:rsidP="0032608D">
      <w:pPr>
        <w:rPr>
          <w:lang w:val="es-ES"/>
        </w:rPr>
      </w:pPr>
      <w:r>
        <w:rPr>
          <w:lang w:val="es-ES"/>
        </w:rPr>
        <w:lastRenderedPageBreak/>
        <w:t>Consolidad</w:t>
      </w:r>
    </w:p>
    <w:p w:rsidR="00DD5CC9" w:rsidRDefault="00DD5CC9" w:rsidP="0032608D">
      <w:pPr>
        <w:rPr>
          <w:lang w:val="es-ES"/>
        </w:rPr>
      </w:pPr>
      <w:r>
        <w:rPr>
          <w:noProof/>
          <w:lang w:val="es-CL"/>
        </w:rPr>
        <w:drawing>
          <wp:inline distT="0" distB="0" distL="0" distR="0" wp14:anchorId="51A331B0" wp14:editId="29187E95">
            <wp:extent cx="5943600" cy="1722120"/>
            <wp:effectExtent l="152400" t="152400" r="361950" b="3543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5B7" w:rsidRDefault="00BB35B7" w:rsidP="00413ADB">
      <w:pPr>
        <w:spacing w:line="240" w:lineRule="auto"/>
        <w:rPr>
          <w:lang w:val="es-CL"/>
        </w:rPr>
      </w:pPr>
      <w:r>
        <w:rPr>
          <w:lang w:val="es-CL"/>
        </w:rPr>
        <w:t>SLA &gt;= 80%</w:t>
      </w:r>
    </w:p>
    <w:p w:rsidR="00BB35B7" w:rsidRDefault="00BB35B7" w:rsidP="00413ADB">
      <w:pPr>
        <w:spacing w:after="0" w:line="240" w:lineRule="auto"/>
        <w:rPr>
          <w:lang w:val="es-CL"/>
        </w:rPr>
      </w:pPr>
      <w:r>
        <w:rPr>
          <w:lang w:val="es-CL"/>
        </w:rPr>
        <w:t>Total, tarjas Programadas: 170</w:t>
      </w:r>
    </w:p>
    <w:p w:rsidR="00BB35B7" w:rsidRDefault="00BB35B7" w:rsidP="00413ADB">
      <w:pPr>
        <w:spacing w:after="0" w:line="240" w:lineRule="auto"/>
        <w:rPr>
          <w:lang w:val="es-CL"/>
        </w:rPr>
      </w:pPr>
      <w:r>
        <w:rPr>
          <w:lang w:val="es-CL"/>
        </w:rPr>
        <w:t xml:space="preserve">Total, tarjas subidas en forma correcta: 136 </w:t>
      </w:r>
    </w:p>
    <w:p w:rsidR="00BB35B7" w:rsidRPr="00F73268" w:rsidRDefault="00BB35B7" w:rsidP="00413ADB">
      <w:pPr>
        <w:spacing w:after="0" w:line="240" w:lineRule="auto"/>
        <w:rPr>
          <w:lang w:val="es-CL"/>
        </w:rPr>
      </w:pPr>
      <w:r>
        <w:rPr>
          <w:lang w:val="es-CL"/>
        </w:rPr>
        <w:t>Total, trajas con error: 6</w:t>
      </w:r>
    </w:p>
    <w:p w:rsidR="00BB35B7" w:rsidRDefault="00BB35B7" w:rsidP="00413ADB">
      <w:pPr>
        <w:spacing w:line="240" w:lineRule="auto"/>
        <w:rPr>
          <w:b/>
          <w:lang w:val="es-ES"/>
        </w:rPr>
      </w:pPr>
      <w:proofErr w:type="spellStart"/>
      <w:r>
        <w:rPr>
          <w:lang w:val="es-ES"/>
        </w:rPr>
        <w:t>Metrica</w:t>
      </w:r>
      <w:proofErr w:type="spellEnd"/>
      <w:r>
        <w:rPr>
          <w:lang w:val="es-ES"/>
        </w:rPr>
        <w:t xml:space="preserve"> (6X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 xml:space="preserve">142 = </w:t>
      </w:r>
      <w:r w:rsidRPr="00BB35B7">
        <w:rPr>
          <w:b/>
          <w:lang w:val="es-ES"/>
        </w:rPr>
        <w:t>95,7746</w:t>
      </w:r>
      <w:r w:rsidR="00413ADB">
        <w:rPr>
          <w:b/>
          <w:lang w:val="es-ES"/>
        </w:rPr>
        <w:t>%</w:t>
      </w:r>
    </w:p>
    <w:p w:rsidR="00413ADB" w:rsidRDefault="00413ADB" w:rsidP="00413ADB">
      <w:pPr>
        <w:spacing w:line="240" w:lineRule="auto"/>
        <w:rPr>
          <w:lang w:val="es-ES"/>
        </w:rPr>
      </w:pPr>
    </w:p>
    <w:p w:rsidR="00BB35B7" w:rsidRDefault="00BB35B7" w:rsidP="00413ADB">
      <w:pPr>
        <w:spacing w:after="0" w:line="276" w:lineRule="auto"/>
        <w:rPr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OE4: </w:t>
      </w:r>
      <w:r w:rsidR="00413ADB" w:rsidRPr="00413ADB">
        <w:rPr>
          <w:rFonts w:ascii="Arial" w:eastAsia="Arial" w:hAnsi="Arial" w:cs="Arial"/>
          <w:sz w:val="20"/>
          <w:szCs w:val="20"/>
          <w:lang w:val="es-CL"/>
        </w:rPr>
        <w:t xml:space="preserve">Disminuir los costos operacionales de la faena tarja asociada al número de personas  </w:t>
      </w:r>
      <w:r w:rsidRPr="00BB35B7">
        <w:rPr>
          <w:noProof/>
          <w:lang w:val="es-CL"/>
        </w:rPr>
        <w:drawing>
          <wp:inline distT="0" distB="0" distL="0" distR="0">
            <wp:extent cx="5942963" cy="777875"/>
            <wp:effectExtent l="0" t="0" r="127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98" cy="7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49" w:rsidRDefault="00B33549" w:rsidP="0032608D">
      <w:pPr>
        <w:rPr>
          <w:lang w:val="es-CL"/>
        </w:rPr>
      </w:pPr>
      <w:r w:rsidRPr="00B33549">
        <w:rPr>
          <w:noProof/>
          <w:lang w:val="es-CL"/>
        </w:rPr>
        <w:drawing>
          <wp:inline distT="0" distB="0" distL="0" distR="0" wp14:anchorId="600CB186" wp14:editId="620358BD">
            <wp:extent cx="5682151" cy="1584012"/>
            <wp:effectExtent l="152400" t="152400" r="356870" b="35941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2151" cy="1584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3549" w:rsidRDefault="00B33549" w:rsidP="0032608D">
      <w:pPr>
        <w:rPr>
          <w:lang w:val="es-CL"/>
        </w:rPr>
      </w:pPr>
      <w:r w:rsidRPr="00B33549">
        <w:rPr>
          <w:lang w:val="es-CL"/>
        </w:rPr>
        <w:t xml:space="preserve">Disminución en un </w:t>
      </w:r>
      <w:r w:rsidRPr="00413ADB">
        <w:rPr>
          <w:b/>
          <w:lang w:val="es-CL"/>
        </w:rPr>
        <w:t>29,08%</w:t>
      </w:r>
    </w:p>
    <w:p w:rsidR="00413ADB" w:rsidRDefault="00413ADB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503D46" w:rsidRPr="009B465F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OE5: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faena </w:t>
      </w:r>
      <w:r w:rsidR="00413ADB">
        <w:rPr>
          <w:rFonts w:ascii="Arial" w:eastAsia="Arial" w:hAnsi="Arial" w:cs="Arial"/>
          <w:sz w:val="20"/>
          <w:szCs w:val="20"/>
          <w:highlight w:val="white"/>
          <w:lang w:val="es-CL"/>
        </w:rPr>
        <w:t>evitando sobre tiempo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 </w:t>
      </w:r>
    </w:p>
    <w:p w:rsidR="00BB35B7" w:rsidRDefault="00503D46" w:rsidP="0032608D">
      <w:pPr>
        <w:rPr>
          <w:lang w:val="es-ES"/>
        </w:rPr>
      </w:pPr>
      <w:r w:rsidRPr="00503D46">
        <w:rPr>
          <w:noProof/>
          <w:lang w:val="es-CL"/>
        </w:rPr>
        <w:drawing>
          <wp:inline distT="0" distB="0" distL="0" distR="0">
            <wp:extent cx="5936744" cy="723900"/>
            <wp:effectExtent l="0" t="0" r="698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64" cy="7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87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 w:rsidRPr="00E56983">
        <w:rPr>
          <w:noProof/>
          <w:color w:val="2F5496" w:themeColor="accent1" w:themeShade="BF"/>
          <w:lang w:val="es-CL"/>
        </w:rPr>
        <w:drawing>
          <wp:inline distT="0" distB="0" distL="0" distR="0" wp14:anchorId="47F9DEFB" wp14:editId="78EC8CB6">
            <wp:extent cx="5943600" cy="897255"/>
            <wp:effectExtent l="152400" t="152400" r="361950" b="360045"/>
            <wp:docPr id="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5587" w:rsidRDefault="00AE5587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503D46" w:rsidRPr="00503D46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OE6: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Disminuir los tiempos de entrega del informe tarja </w:t>
      </w:r>
    </w:p>
    <w:p w:rsidR="00503D46" w:rsidRDefault="00503D46" w:rsidP="0032608D">
      <w:pPr>
        <w:rPr>
          <w:lang w:val="es-ES"/>
        </w:rPr>
      </w:pPr>
      <w:r w:rsidRPr="00503D46">
        <w:rPr>
          <w:noProof/>
          <w:lang w:val="es-CL"/>
        </w:rPr>
        <w:drawing>
          <wp:inline distT="0" distB="0" distL="0" distR="0">
            <wp:extent cx="5942963" cy="781050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2" cy="7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lang w:val="es-CL"/>
        </w:rPr>
      </w:pPr>
    </w:p>
    <w:p w:rsidR="00E56983" w:rsidRDefault="00413ADB" w:rsidP="00503D46">
      <w:pPr>
        <w:spacing w:after="0" w:line="276" w:lineRule="auto"/>
        <w:rPr>
          <w:rFonts w:ascii="Arial" w:eastAsia="Arial" w:hAnsi="Arial" w:cs="Arial"/>
          <w:sz w:val="20"/>
          <w:szCs w:val="20"/>
          <w:lang w:val="es-CL"/>
        </w:rPr>
      </w:pPr>
      <w:r w:rsidRPr="00E56983">
        <w:rPr>
          <w:noProof/>
          <w:color w:val="2F5496" w:themeColor="accent1" w:themeShade="BF"/>
          <w:lang w:val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328549</wp:posOffset>
            </wp:positionV>
            <wp:extent cx="6939280" cy="1353312"/>
            <wp:effectExtent l="152400" t="152400" r="356870" b="361315"/>
            <wp:wrapTight wrapText="bothSides">
              <wp:wrapPolygon edited="0">
                <wp:start x="237" y="-2433"/>
                <wp:lineTo x="-474" y="-1824"/>
                <wp:lineTo x="-415" y="22806"/>
                <wp:lineTo x="593" y="27063"/>
                <wp:lineTo x="21584" y="27063"/>
                <wp:lineTo x="21643" y="26455"/>
                <wp:lineTo x="22592" y="22806"/>
                <wp:lineTo x="22652" y="3041"/>
                <wp:lineTo x="21940" y="-1520"/>
                <wp:lineTo x="21881" y="-2433"/>
                <wp:lineTo x="237" y="-2433"/>
              </wp:wrapPolygon>
            </wp:wrapTight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1353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E56983" w:rsidRDefault="00E56983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</w:p>
    <w:p w:rsidR="00503D46" w:rsidRDefault="00503D46" w:rsidP="00503D46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  <w:lang w:val="es-CL"/>
        </w:rPr>
      </w:pPr>
      <w:r>
        <w:rPr>
          <w:rFonts w:ascii="Arial" w:eastAsia="Arial" w:hAnsi="Arial" w:cs="Arial"/>
          <w:sz w:val="20"/>
          <w:szCs w:val="20"/>
          <w:highlight w:val="white"/>
          <w:lang w:val="es-CL"/>
        </w:rPr>
        <w:t xml:space="preserve">OE7: </w:t>
      </w:r>
      <w:r w:rsidRPr="009B465F">
        <w:rPr>
          <w:rFonts w:ascii="Arial" w:eastAsia="Arial" w:hAnsi="Arial" w:cs="Arial"/>
          <w:sz w:val="20"/>
          <w:szCs w:val="20"/>
          <w:highlight w:val="white"/>
          <w:lang w:val="es-CL"/>
        </w:rPr>
        <w:t>Disminuir los errores en el documento informe tarja</w:t>
      </w:r>
    </w:p>
    <w:p w:rsidR="00503D46" w:rsidRPr="00503D46" w:rsidRDefault="00503D46" w:rsidP="0032608D">
      <w:pPr>
        <w:rPr>
          <w:lang w:val="es-CL"/>
        </w:rPr>
      </w:pPr>
      <w:r w:rsidRPr="00503D46">
        <w:rPr>
          <w:noProof/>
          <w:lang w:val="es-CL"/>
        </w:rPr>
        <w:drawing>
          <wp:inline distT="0" distB="0" distL="0" distR="0">
            <wp:extent cx="5942963" cy="781050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2" cy="7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46" w:rsidRPr="005A74E2" w:rsidRDefault="005A74E2" w:rsidP="0032608D">
      <w:pPr>
        <w:rPr>
          <w:color w:val="2F5496" w:themeColor="accent1" w:themeShade="BF"/>
          <w:lang w:val="es-CL"/>
        </w:rPr>
      </w:pPr>
      <w:r w:rsidRPr="005A74E2">
        <w:rPr>
          <w:color w:val="2F5496" w:themeColor="accent1" w:themeShade="BF"/>
          <w:lang w:val="es-CL"/>
        </w:rPr>
        <w:t xml:space="preserve">Los informes están completos y sin errores ya que es un proceso automático </w:t>
      </w:r>
    </w:p>
    <w:p w:rsidR="007D77D0" w:rsidRDefault="007D77D0" w:rsidP="0046480D">
      <w:pPr>
        <w:rPr>
          <w:lang w:val="es-ES"/>
        </w:rPr>
      </w:pPr>
      <w:r w:rsidRPr="007D77D0">
        <w:rPr>
          <w:noProof/>
          <w:lang w:val="es-CL"/>
        </w:rPr>
        <w:drawing>
          <wp:inline distT="0" distB="0" distL="0" distR="0">
            <wp:extent cx="5959100" cy="771525"/>
            <wp:effectExtent l="152400" t="152400" r="327660" b="3333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75" cy="780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7D0" w:rsidRDefault="007D77D0" w:rsidP="007D77D0">
      <w:pPr>
        <w:rPr>
          <w:lang w:val="es-ES"/>
        </w:rPr>
      </w:pPr>
    </w:p>
    <w:p w:rsidR="0046480D" w:rsidRPr="007D77D0" w:rsidRDefault="0046480D" w:rsidP="007D77D0">
      <w:pPr>
        <w:jc w:val="center"/>
        <w:rPr>
          <w:lang w:val="es-ES"/>
        </w:rPr>
      </w:pPr>
    </w:p>
    <w:sectPr w:rsidR="0046480D" w:rsidRPr="007D77D0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0A2" w:rsidRDefault="00AD50A2">
      <w:pPr>
        <w:spacing w:after="0" w:line="240" w:lineRule="auto"/>
      </w:pPr>
      <w:r>
        <w:separator/>
      </w:r>
    </w:p>
  </w:endnote>
  <w:endnote w:type="continuationSeparator" w:id="0">
    <w:p w:rsidR="00AD50A2" w:rsidRDefault="00AD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a Slab One">
    <w:altName w:val="Calibri"/>
    <w:charset w:val="00"/>
    <w:family w:val="auto"/>
    <w:pitch w:val="default"/>
  </w:font>
  <w:font w:name="Economica">
    <w:altName w:val="Calibri"/>
    <w:charset w:val="00"/>
    <w:family w:val="auto"/>
    <w:pitch w:val="default"/>
  </w:font>
  <w:font w:name="Proxima Nov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964CE">
    <w:pPr>
      <w:spacing w:line="240" w:lineRule="auto"/>
      <w:ind w:left="-360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1EA27B16" wp14:editId="5A58B7E8">
          <wp:extent cx="6111875" cy="377276"/>
          <wp:effectExtent l="0" t="0" r="0" b="0"/>
          <wp:docPr id="1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1875" cy="3772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023F8" w:rsidRDefault="007964CE">
    <w:pPr>
      <w:spacing w:line="240" w:lineRule="auto"/>
      <w:ind w:left="75"/>
      <w:jc w:val="center"/>
      <w:rPr>
        <w:rFonts w:ascii="Economica" w:eastAsia="Economica" w:hAnsi="Economica" w:cs="Economica"/>
      </w:rP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322632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2263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7964CE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Alfa Slab One" w:eastAsia="Alfa Slab One" w:hAnsi="Alfa Slab One" w:cs="Alfa Slab One"/>
      </w:rPr>
    </w:pPr>
    <w:r>
      <w:rPr>
        <w:rFonts w:ascii="Alfa Slab One" w:eastAsia="Alfa Slab One" w:hAnsi="Alfa Slab One" w:cs="Alfa Slab One"/>
        <w:noProof/>
        <w:lang w:val="es-CL"/>
      </w:rPr>
      <w:drawing>
        <wp:inline distT="114300" distB="114300" distL="114300" distR="114300" wp14:anchorId="189432F9" wp14:editId="08743F52">
          <wp:extent cx="5943600" cy="292100"/>
          <wp:effectExtent l="0" t="0" r="0" b="0"/>
          <wp:docPr id="5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023F8" w:rsidRDefault="007964CE">
    <w:pPr>
      <w:spacing w:line="240" w:lineRule="auto"/>
      <w:ind w:left="75"/>
      <w:jc w:val="center"/>
      <w:rPr>
        <w:rFonts w:ascii="Alfa Slab One" w:eastAsia="Alfa Slab One" w:hAnsi="Alfa Slab One" w:cs="Alfa Slab One"/>
      </w:rPr>
    </w:pPr>
    <w:proofErr w:type="spellStart"/>
    <w:r>
      <w:rPr>
        <w:rFonts w:ascii="Proxima Nova" w:eastAsia="Proxima Nova" w:hAnsi="Proxima Nova" w:cs="Proxima Nova"/>
        <w:color w:val="666666"/>
      </w:rPr>
      <w:t>Página</w:t>
    </w:r>
    <w:proofErr w:type="spellEnd"/>
    <w:r>
      <w:rPr>
        <w:rFonts w:ascii="Proxima Nova" w:eastAsia="Proxima Nova" w:hAnsi="Proxima Nova" w:cs="Proxima Nova"/>
        <w:color w:val="666666"/>
      </w:rPr>
      <w:t xml:space="preserve"> </w:t>
    </w:r>
    <w:r>
      <w:rPr>
        <w:rFonts w:ascii="Proxima Nova" w:eastAsia="Proxima Nova" w:hAnsi="Proxima Nova" w:cs="Proxima Nova"/>
        <w:color w:val="666666"/>
      </w:rPr>
      <w:fldChar w:fldCharType="begin"/>
    </w:r>
    <w:r>
      <w:rPr>
        <w:rFonts w:ascii="Proxima Nova" w:eastAsia="Proxima Nova" w:hAnsi="Proxima Nova" w:cs="Proxima Nova"/>
        <w:color w:val="666666"/>
      </w:rPr>
      <w:instrText>PAGE</w:instrText>
    </w:r>
    <w:r>
      <w:rPr>
        <w:rFonts w:ascii="Proxima Nova" w:eastAsia="Proxima Nova" w:hAnsi="Proxima Nova" w:cs="Proxima Nova"/>
        <w:color w:val="666666"/>
      </w:rPr>
      <w:fldChar w:fldCharType="end"/>
    </w:r>
    <w:r>
      <w:rPr>
        <w:rFonts w:ascii="Proxima Nova" w:eastAsia="Proxima Nova" w:hAnsi="Proxima Nova" w:cs="Proxima Nova"/>
        <w:color w:val="666666"/>
      </w:rPr>
      <w:t xml:space="preserve"> de </w:t>
    </w:r>
    <w:r>
      <w:rPr>
        <w:rFonts w:ascii="Proxima Nova" w:eastAsia="Proxima Nova" w:hAnsi="Proxima Nova" w:cs="Proxima Nova"/>
        <w:color w:val="666666"/>
      </w:rPr>
      <w:fldChar w:fldCharType="begin"/>
    </w:r>
    <w:r>
      <w:rPr>
        <w:rFonts w:ascii="Proxima Nova" w:eastAsia="Proxima Nova" w:hAnsi="Proxima Nova" w:cs="Proxima Nova"/>
        <w:color w:val="666666"/>
      </w:rPr>
      <w:instrText>NUMPAGES</w:instrText>
    </w:r>
    <w:r>
      <w:rPr>
        <w:rFonts w:ascii="Proxima Nova" w:eastAsia="Proxima Nova" w:hAnsi="Proxima Nova" w:cs="Proxima Nova"/>
        <w:color w:val="666666"/>
      </w:rPr>
      <w:fldChar w:fldCharType="separate"/>
    </w:r>
    <w:r w:rsidR="001E587C">
      <w:rPr>
        <w:rFonts w:ascii="Proxima Nova" w:eastAsia="Proxima Nova" w:hAnsi="Proxima Nova" w:cs="Proxima Nova"/>
        <w:noProof/>
        <w:color w:val="666666"/>
      </w:rPr>
      <w:t>10</w:t>
    </w:r>
    <w:r>
      <w:rPr>
        <w:rFonts w:ascii="Proxima Nova" w:eastAsia="Proxima Nova" w:hAnsi="Proxima Nova" w:cs="Proxima Nova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0A2" w:rsidRDefault="00AD50A2">
      <w:pPr>
        <w:spacing w:after="0" w:line="240" w:lineRule="auto"/>
      </w:pPr>
      <w:r>
        <w:separator/>
      </w:r>
    </w:p>
  </w:footnote>
  <w:footnote w:type="continuationSeparator" w:id="0">
    <w:p w:rsidR="00AD50A2" w:rsidRDefault="00AD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1AE" w:rsidRDefault="00A051A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9D3EE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4A40C10DEC724B3B936CABBBB975D68C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  <w:lang w:val="es-ES"/>
          </w:rPr>
          <w:t>[Título del documento]</w:t>
        </w:r>
      </w:sdtContent>
    </w:sdt>
  </w:p>
  <w:p w:rsidR="002023F8" w:rsidRDefault="00AD50A2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F8" w:rsidRDefault="00AD50A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D9A"/>
    <w:multiLevelType w:val="multilevel"/>
    <w:tmpl w:val="950C9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94334"/>
    <w:multiLevelType w:val="hybridMultilevel"/>
    <w:tmpl w:val="B0D6870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D36"/>
    <w:multiLevelType w:val="hybridMultilevel"/>
    <w:tmpl w:val="3A1A488A"/>
    <w:lvl w:ilvl="0" w:tplc="2EDE6B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7FB81F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3BA212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31AE55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08F620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425413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01B857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48B474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89D8A4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3" w15:restartNumberingAfterBreak="0">
    <w:nsid w:val="29A426F6"/>
    <w:multiLevelType w:val="multilevel"/>
    <w:tmpl w:val="C25A9C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7761105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CE"/>
    <w:rsid w:val="00017EE7"/>
    <w:rsid w:val="00080C5F"/>
    <w:rsid w:val="000866FB"/>
    <w:rsid w:val="0009723D"/>
    <w:rsid w:val="000A4017"/>
    <w:rsid w:val="000B38FB"/>
    <w:rsid w:val="000B6782"/>
    <w:rsid w:val="000F17A7"/>
    <w:rsid w:val="001057FA"/>
    <w:rsid w:val="001164B5"/>
    <w:rsid w:val="00116B02"/>
    <w:rsid w:val="00120318"/>
    <w:rsid w:val="001264BB"/>
    <w:rsid w:val="0013643B"/>
    <w:rsid w:val="00162C60"/>
    <w:rsid w:val="001A0B2B"/>
    <w:rsid w:val="001B2B03"/>
    <w:rsid w:val="001B3D99"/>
    <w:rsid w:val="001C3F10"/>
    <w:rsid w:val="001D5EB2"/>
    <w:rsid w:val="001E587C"/>
    <w:rsid w:val="002252F6"/>
    <w:rsid w:val="002963D3"/>
    <w:rsid w:val="002C5B22"/>
    <w:rsid w:val="002F5943"/>
    <w:rsid w:val="00322632"/>
    <w:rsid w:val="0032608D"/>
    <w:rsid w:val="00345449"/>
    <w:rsid w:val="003613FD"/>
    <w:rsid w:val="003934FB"/>
    <w:rsid w:val="00393F89"/>
    <w:rsid w:val="00394411"/>
    <w:rsid w:val="003B067C"/>
    <w:rsid w:val="003D4F47"/>
    <w:rsid w:val="00413ADB"/>
    <w:rsid w:val="0042359A"/>
    <w:rsid w:val="00445D3F"/>
    <w:rsid w:val="0046480D"/>
    <w:rsid w:val="00496053"/>
    <w:rsid w:val="004C4DDA"/>
    <w:rsid w:val="00503067"/>
    <w:rsid w:val="00503D46"/>
    <w:rsid w:val="005164A9"/>
    <w:rsid w:val="00541C05"/>
    <w:rsid w:val="00546DAA"/>
    <w:rsid w:val="0057620F"/>
    <w:rsid w:val="0059460E"/>
    <w:rsid w:val="005A74E2"/>
    <w:rsid w:val="00600F36"/>
    <w:rsid w:val="00603177"/>
    <w:rsid w:val="0061447E"/>
    <w:rsid w:val="006831F5"/>
    <w:rsid w:val="0069180A"/>
    <w:rsid w:val="006947C4"/>
    <w:rsid w:val="00695DB5"/>
    <w:rsid w:val="00696653"/>
    <w:rsid w:val="006A60C6"/>
    <w:rsid w:val="006C02AF"/>
    <w:rsid w:val="006C2F5E"/>
    <w:rsid w:val="006C6066"/>
    <w:rsid w:val="006E7515"/>
    <w:rsid w:val="006E7E20"/>
    <w:rsid w:val="007111AC"/>
    <w:rsid w:val="00757860"/>
    <w:rsid w:val="007922F6"/>
    <w:rsid w:val="0079342A"/>
    <w:rsid w:val="007964CE"/>
    <w:rsid w:val="007D77D0"/>
    <w:rsid w:val="00822F18"/>
    <w:rsid w:val="00845285"/>
    <w:rsid w:val="0085406C"/>
    <w:rsid w:val="00872A28"/>
    <w:rsid w:val="00873B1B"/>
    <w:rsid w:val="00892406"/>
    <w:rsid w:val="00920437"/>
    <w:rsid w:val="00926382"/>
    <w:rsid w:val="0095275A"/>
    <w:rsid w:val="00961775"/>
    <w:rsid w:val="009762F0"/>
    <w:rsid w:val="00997440"/>
    <w:rsid w:val="009A7F01"/>
    <w:rsid w:val="009C7A66"/>
    <w:rsid w:val="009D1200"/>
    <w:rsid w:val="009E244A"/>
    <w:rsid w:val="00A051AE"/>
    <w:rsid w:val="00A40D00"/>
    <w:rsid w:val="00A44051"/>
    <w:rsid w:val="00A47B2A"/>
    <w:rsid w:val="00AA101B"/>
    <w:rsid w:val="00AA2439"/>
    <w:rsid w:val="00AC4C6C"/>
    <w:rsid w:val="00AD50A2"/>
    <w:rsid w:val="00AE5513"/>
    <w:rsid w:val="00AE5587"/>
    <w:rsid w:val="00B067E8"/>
    <w:rsid w:val="00B111F7"/>
    <w:rsid w:val="00B206FB"/>
    <w:rsid w:val="00B33549"/>
    <w:rsid w:val="00B554CB"/>
    <w:rsid w:val="00B70334"/>
    <w:rsid w:val="00B72A64"/>
    <w:rsid w:val="00B94C51"/>
    <w:rsid w:val="00BB35B7"/>
    <w:rsid w:val="00BC0533"/>
    <w:rsid w:val="00BC2C58"/>
    <w:rsid w:val="00BD3E03"/>
    <w:rsid w:val="00BD7AD3"/>
    <w:rsid w:val="00BE2C5C"/>
    <w:rsid w:val="00BF5E15"/>
    <w:rsid w:val="00C247AA"/>
    <w:rsid w:val="00C34756"/>
    <w:rsid w:val="00C34CBF"/>
    <w:rsid w:val="00C770F5"/>
    <w:rsid w:val="00C8011B"/>
    <w:rsid w:val="00CA1485"/>
    <w:rsid w:val="00D20AD3"/>
    <w:rsid w:val="00D214F6"/>
    <w:rsid w:val="00D4344C"/>
    <w:rsid w:val="00D60D55"/>
    <w:rsid w:val="00D61A0A"/>
    <w:rsid w:val="00D867B1"/>
    <w:rsid w:val="00DB7DD6"/>
    <w:rsid w:val="00DC6291"/>
    <w:rsid w:val="00DD20F4"/>
    <w:rsid w:val="00DD5CC9"/>
    <w:rsid w:val="00E4393D"/>
    <w:rsid w:val="00E56983"/>
    <w:rsid w:val="00E62880"/>
    <w:rsid w:val="00E936C0"/>
    <w:rsid w:val="00EF3117"/>
    <w:rsid w:val="00F254C8"/>
    <w:rsid w:val="00F44116"/>
    <w:rsid w:val="00F64A52"/>
    <w:rsid w:val="00F73268"/>
    <w:rsid w:val="00F853AE"/>
    <w:rsid w:val="00FC506B"/>
    <w:rsid w:val="00FD716E"/>
    <w:rsid w:val="00F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0D2E"/>
  <w15:chartTrackingRefBased/>
  <w15:docId w15:val="{42975C96-7F83-4038-9BFA-D35D6A16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64CE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paragraph" w:styleId="Ttulo1">
    <w:name w:val="heading 1"/>
    <w:basedOn w:val="Normal"/>
    <w:next w:val="Normal"/>
    <w:link w:val="Ttulo1Car"/>
    <w:rsid w:val="007964CE"/>
    <w:pPr>
      <w:numPr>
        <w:numId w:val="1"/>
      </w:numPr>
      <w:outlineLvl w:val="0"/>
    </w:pPr>
    <w:rPr>
      <w:rFonts w:ascii="Cambria" w:eastAsia="Cambria" w:hAnsi="Cambria" w:cs="Cambria"/>
      <w:b/>
      <w:color w:val="002E53"/>
      <w:sz w:val="40"/>
      <w:szCs w:val="40"/>
    </w:rPr>
  </w:style>
  <w:style w:type="paragraph" w:styleId="Ttulo2">
    <w:name w:val="heading 2"/>
    <w:basedOn w:val="Normal"/>
    <w:next w:val="Normal"/>
    <w:link w:val="Ttulo2Car"/>
    <w:rsid w:val="007964CE"/>
    <w:pPr>
      <w:numPr>
        <w:ilvl w:val="1"/>
        <w:numId w:val="1"/>
      </w:numPr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rsid w:val="007964CE"/>
    <w:pPr>
      <w:numPr>
        <w:ilvl w:val="2"/>
        <w:numId w:val="1"/>
      </w:numPr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link w:val="Ttulo4Car"/>
    <w:rsid w:val="007964CE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7964CE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ar"/>
    <w:rsid w:val="007964CE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4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4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4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64CE"/>
    <w:rPr>
      <w:rFonts w:ascii="Cambria" w:eastAsia="Cambria" w:hAnsi="Cambria" w:cs="Cambria"/>
      <w:b/>
      <w:color w:val="002E53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rsid w:val="007964CE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rsid w:val="007964CE"/>
    <w:rPr>
      <w:rFonts w:ascii="Open Sans" w:eastAsia="Open Sans" w:hAnsi="Open Sans" w:cs="Open Sans"/>
      <w:b/>
      <w:sz w:val="32"/>
      <w:szCs w:val="32"/>
      <w:lang w:val="en" w:eastAsia="es-CL"/>
    </w:rPr>
  </w:style>
  <w:style w:type="character" w:customStyle="1" w:styleId="Ttulo4Car">
    <w:name w:val="Título 4 Car"/>
    <w:basedOn w:val="Fuentedeprrafopredeter"/>
    <w:link w:val="Ttulo4"/>
    <w:rsid w:val="007964CE"/>
    <w:rPr>
      <w:rFonts w:ascii="Trebuchet MS" w:eastAsia="Trebuchet MS" w:hAnsi="Trebuchet MS" w:cs="Trebuchet MS"/>
      <w:b/>
      <w:color w:val="666666"/>
      <w:sz w:val="24"/>
      <w:szCs w:val="24"/>
      <w:lang w:val="en" w:eastAsia="es-CL"/>
    </w:rPr>
  </w:style>
  <w:style w:type="character" w:customStyle="1" w:styleId="Ttulo5Car">
    <w:name w:val="Título 5 Car"/>
    <w:basedOn w:val="Fuentedeprrafopredeter"/>
    <w:link w:val="Ttulo5"/>
    <w:rsid w:val="007964CE"/>
    <w:rPr>
      <w:rFonts w:ascii="Trebuchet MS" w:eastAsia="Trebuchet MS" w:hAnsi="Trebuchet MS" w:cs="Trebuchet MS"/>
      <w:color w:val="666666"/>
      <w:lang w:val="en" w:eastAsia="es-CL"/>
    </w:rPr>
  </w:style>
  <w:style w:type="character" w:customStyle="1" w:styleId="Ttulo6Car">
    <w:name w:val="Título 6 Car"/>
    <w:basedOn w:val="Fuentedeprrafopredeter"/>
    <w:link w:val="Ttulo6"/>
    <w:rsid w:val="007964CE"/>
    <w:rPr>
      <w:rFonts w:ascii="Trebuchet MS" w:eastAsia="Trebuchet MS" w:hAnsi="Trebuchet MS" w:cs="Trebuchet MS"/>
      <w:i/>
      <w:color w:val="666666"/>
      <w:lang w:val="en" w:eastAsia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4CE"/>
    <w:rPr>
      <w:rFonts w:asciiTheme="majorHAnsi" w:eastAsiaTheme="majorEastAsia" w:hAnsiTheme="majorHAnsi" w:cstheme="majorBidi"/>
      <w:i/>
      <w:iCs/>
      <w:color w:val="1F3763" w:themeColor="accent1" w:themeShade="7F"/>
      <w:lang w:val="en" w:eastAsia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4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4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es-CL"/>
    </w:rPr>
  </w:style>
  <w:style w:type="paragraph" w:styleId="Prrafodelista">
    <w:name w:val="List Paragraph"/>
    <w:basedOn w:val="Normal"/>
    <w:uiPriority w:val="34"/>
    <w:qFormat/>
    <w:rsid w:val="007964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64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918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031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017"/>
    <w:rPr>
      <w:rFonts w:ascii="Open Sans" w:eastAsia="Open Sans" w:hAnsi="Open Sans" w:cs="Open Sans"/>
      <w:lang w:val="en" w:eastAsia="es-CL"/>
    </w:rPr>
  </w:style>
  <w:style w:type="paragraph" w:styleId="Piedepgina">
    <w:name w:val="footer"/>
    <w:basedOn w:val="Normal"/>
    <w:link w:val="PiedepginaCar"/>
    <w:uiPriority w:val="99"/>
    <w:unhideWhenUsed/>
    <w:rsid w:val="000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017"/>
    <w:rPr>
      <w:rFonts w:ascii="Open Sans" w:eastAsia="Open Sans" w:hAnsi="Open Sans" w:cs="Open Sans"/>
      <w:lang w:val="en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7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15"/>
    <w:rPr>
      <w:rFonts w:ascii="Segoe UI" w:eastAsia="Open Sans" w:hAnsi="Segoe UI" w:cs="Segoe UI"/>
      <w:sz w:val="18"/>
      <w:szCs w:val="18"/>
      <w:lang w:val="en"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6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0D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40C10DEC724B3B936CABBBB975D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5FC8-C725-4F81-861B-69A8770CC84E}"/>
      </w:docPartPr>
      <w:docPartBody>
        <w:p w:rsidR="00000000" w:rsidRDefault="00691CDC" w:rsidP="00691CDC">
          <w:pPr>
            <w:pStyle w:val="4A40C10DEC724B3B936CABBBB975D68C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a Slab One">
    <w:altName w:val="Calibri"/>
    <w:charset w:val="00"/>
    <w:family w:val="auto"/>
    <w:pitch w:val="default"/>
  </w:font>
  <w:font w:name="Economica">
    <w:altName w:val="Calibri"/>
    <w:charset w:val="00"/>
    <w:family w:val="auto"/>
    <w:pitch w:val="default"/>
  </w:font>
  <w:font w:name="Proxima Nova"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DC"/>
    <w:rsid w:val="00691CDC"/>
    <w:rsid w:val="009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40C10DEC724B3B936CABBBB975D68C">
    <w:name w:val="4A40C10DEC724B3B936CABBBB975D68C"/>
    <w:rsid w:val="00691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8920-AA49-4C09-9EEC-7D5D3C63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14</cp:revision>
  <cp:lastPrinted>2019-09-10T19:35:00Z</cp:lastPrinted>
  <dcterms:created xsi:type="dcterms:W3CDTF">2019-09-09T19:07:00Z</dcterms:created>
  <dcterms:modified xsi:type="dcterms:W3CDTF">2019-09-17T14:07:00Z</dcterms:modified>
</cp:coreProperties>
</file>