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 xml:space="preserve">Control de </w:t>
            </w:r>
            <w:proofErr w:type="spellStart"/>
            <w:r w:rsidR="007F7786">
              <w:rPr>
                <w:rFonts w:ascii="Arial" w:eastAsia="Arial" w:hAnsi="Arial" w:cs="Arial"/>
                <w:b/>
                <w:sz w:val="28"/>
                <w:szCs w:val="28"/>
              </w:rPr>
              <w:t>Pruebas</w:t>
            </w:r>
            <w:proofErr w:type="spellEnd"/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7F7786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WEB</w:t>
            </w:r>
          </w:p>
          <w:p w:rsidR="007F7786" w:rsidRPr="00634A47" w:rsidRDefault="007F7786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7F7786">
              <w:rPr>
                <w:rFonts w:ascii="Arial" w:eastAsia="Arial" w:hAnsi="Arial" w:cs="Arial"/>
                <w:sz w:val="24"/>
                <w:szCs w:val="24"/>
              </w:rPr>
              <w:t>01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7F7786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7F7786">
        <w:trPr>
          <w:trHeight w:val="503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3456AB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  <w:tr w:rsidR="00634A47" w:rsidRPr="007F7786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7F7786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:</w:t>
            </w:r>
          </w:p>
          <w:p w:rsidR="00634A47" w:rsidRPr="00BF1DE4" w:rsidRDefault="00634A47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uebas realizadas funcionales sistema tarja WEB: Ingreso, planificación (desconsolidado, consolidado, </w:t>
            </w:r>
            <w:r w:rsidR="00BD095F">
              <w:rPr>
                <w:rFonts w:ascii="Arial" w:eastAsia="Arial" w:hAnsi="Arial" w:cs="Arial"/>
                <w:sz w:val="24"/>
                <w:szCs w:val="24"/>
                <w:lang w:val="es-CL"/>
              </w:rPr>
              <w:t>despacho) reporte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y descarga de tarjas. Según plan de pruebas en hito 3 y 4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BD095F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 w:rsidRPr="00BD095F">
              <w:rPr>
                <w:rFonts w:ascii="Arial" w:eastAsia="Arial" w:hAnsi="Arial" w:cs="Arial"/>
                <w:b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02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4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A74521" w:rsidRDefault="00BD095F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Rechazado</w:t>
            </w:r>
            <w:proofErr w:type="spellEnd"/>
          </w:p>
        </w:tc>
      </w:tr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  <w:bookmarkStart w:id="0" w:name="_GoBack"/>
        <w:bookmarkEnd w:id="0"/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Programador 1</w:t>
            </w:r>
          </w:p>
          <w:p w:rsidR="00634A47" w:rsidRPr="00084B1B" w:rsidRDefault="007F7786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Franco Caamaño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Programador 2</w:t>
            </w:r>
          </w:p>
          <w:p w:rsidR="00634A47" w:rsidRPr="00084B1B" w:rsidRDefault="007F7786" w:rsidP="00084B1B">
            <w:pPr>
              <w:rPr>
                <w:rFonts w:ascii="Arial" w:eastAsia="Arial" w:hAnsi="Arial" w:cs="Arial"/>
                <w:i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i/>
                <w:lang w:val="es-ES"/>
              </w:rPr>
              <w:t>Yañez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7786" w:rsidRPr="00084B1B" w:rsidRDefault="007F7786" w:rsidP="007F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User</w:t>
            </w:r>
            <w:proofErr w:type="spellEnd"/>
          </w:p>
          <w:p w:rsidR="00634A47" w:rsidRDefault="007F7786" w:rsidP="007F7786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>Johan Yupanqui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A74521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4521" w:rsidRPr="00084B1B" w:rsidRDefault="00A74521" w:rsidP="00A74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Jefe de Operaciones</w:t>
            </w:r>
          </w:p>
          <w:p w:rsidR="00634A47" w:rsidRPr="00A74521" w:rsidRDefault="00A74521" w:rsidP="00A74521">
            <w:pPr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es-ES"/>
              </w:rPr>
              <w:t>Hector</w:t>
            </w:r>
            <w:proofErr w:type="spellEnd"/>
            <w:r>
              <w:rPr>
                <w:rFonts w:ascii="Arial" w:eastAsia="Arial" w:hAnsi="Arial" w:cs="Arial"/>
                <w:i/>
                <w:lang w:val="es-ES"/>
              </w:rPr>
              <w:t xml:space="preserve"> Lagos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</w:tbl>
    <w:p w:rsidR="00634A47" w:rsidRPr="00A74521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lang w:val="es-ES"/>
        </w:rPr>
      </w:pPr>
      <w:r w:rsidRPr="00A74521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p w:rsidR="00634A47" w:rsidRPr="00634A47" w:rsidRDefault="00A74521" w:rsidP="00A74521">
      <w:pPr>
        <w:ind w:left="720" w:hanging="360"/>
        <w:jc w:val="center"/>
        <w:rPr>
          <w:lang w:val="es-CL"/>
        </w:rPr>
      </w:pP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Estado: Aprobado</w:t>
      </w:r>
      <w:r w:rsidR="00634A47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Aprobado con Observaciones</w:t>
      </w:r>
      <w:r w:rsidR="00634A47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Rechazado</w:t>
      </w: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3456AB"/>
    <w:rsid w:val="00634A47"/>
    <w:rsid w:val="0068179A"/>
    <w:rsid w:val="007F7786"/>
    <w:rsid w:val="008E5E70"/>
    <w:rsid w:val="00A74521"/>
    <w:rsid w:val="00BD095F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439F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778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4</cp:revision>
  <dcterms:created xsi:type="dcterms:W3CDTF">2019-04-05T02:10:00Z</dcterms:created>
  <dcterms:modified xsi:type="dcterms:W3CDTF">2019-05-03T21:31:00Z</dcterms:modified>
</cp:coreProperties>
</file>