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B215" w14:textId="3FA80184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tbl>
      <w:tblPr>
        <w:tblStyle w:val="Tablaconcuadrcula"/>
        <w:tblW w:w="12300" w:type="dxa"/>
        <w:tblCellSpacing w:w="20" w:type="dxa"/>
        <w:tblLook w:val="04A0" w:firstRow="1" w:lastRow="0" w:firstColumn="1" w:lastColumn="0" w:noHBand="0" w:noVBand="1"/>
      </w:tblPr>
      <w:tblGrid>
        <w:gridCol w:w="3457"/>
        <w:gridCol w:w="8843"/>
      </w:tblGrid>
      <w:tr w:rsidR="001F4DDF" w14:paraId="466D3FCB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43FB19B3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No. OT:</w:t>
            </w:r>
          </w:p>
        </w:tc>
        <w:tc>
          <w:tcPr>
            <w:tcW w:w="8783" w:type="dxa"/>
          </w:tcPr>
          <w:p w14:paraId="1315CD2F" w14:textId="6E3F45C3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${nomenclatura}</w:t>
            </w:r>
          </w:p>
        </w:tc>
      </w:tr>
      <w:tr w:rsidR="001F4DDF" w14:paraId="59B6EFA8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68351FAB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ETAPA INSPECCIONADA:</w:t>
            </w:r>
          </w:p>
        </w:tc>
        <w:tc>
          <w:tcPr>
            <w:tcW w:w="8783" w:type="dxa"/>
          </w:tcPr>
          <w:p w14:paraId="590CC38D" w14:textId="0C6433F1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ANEXO 30 Y 31</w:t>
            </w:r>
          </w:p>
        </w:tc>
      </w:tr>
      <w:tr w:rsidR="001F4DDF" w14:paraId="64CB9601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5A14EE66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RAZON SOCIAL:</w:t>
            </w:r>
          </w:p>
        </w:tc>
        <w:tc>
          <w:tcPr>
            <w:tcW w:w="8783" w:type="dxa"/>
          </w:tcPr>
          <w:p w14:paraId="700AAE3F" w14:textId="7B295FD1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razonsocial</w:t>
            </w:r>
            <w:proofErr w:type="spellEnd"/>
            <w:r w:rsidRPr="00E9433A">
              <w:t>}</w:t>
            </w:r>
          </w:p>
        </w:tc>
      </w:tr>
      <w:tr w:rsidR="001F4DDF" w14:paraId="32F572DC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71468C96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UBICACIÓN:</w:t>
            </w:r>
          </w:p>
        </w:tc>
        <w:tc>
          <w:tcPr>
            <w:tcW w:w="8783" w:type="dxa"/>
          </w:tcPr>
          <w:p w14:paraId="3A8C49BC" w14:textId="7D4DC8C3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domicilio_estacion</w:t>
            </w:r>
            <w:proofErr w:type="spellEnd"/>
            <w:r w:rsidRPr="00E9433A">
              <w:t>}</w:t>
            </w:r>
          </w:p>
        </w:tc>
      </w:tr>
      <w:tr w:rsidR="001F4DDF" w14:paraId="4EEFC996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0D44394B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INSPECTOR:</w:t>
            </w:r>
          </w:p>
        </w:tc>
        <w:tc>
          <w:tcPr>
            <w:tcW w:w="8783" w:type="dxa"/>
          </w:tcPr>
          <w:p w14:paraId="0D569DC8" w14:textId="2C1BDA26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id_usuario</w:t>
            </w:r>
            <w:proofErr w:type="spellEnd"/>
            <w:r w:rsidRPr="00E9433A">
              <w:t>}</w:t>
            </w:r>
          </w:p>
        </w:tc>
      </w:tr>
      <w:tr w:rsidR="001F4DDF" w14:paraId="0DC5DC9F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601567B7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FECHA DE INSPECCIÓN:</w:t>
            </w:r>
          </w:p>
        </w:tc>
        <w:tc>
          <w:tcPr>
            <w:tcW w:w="8783" w:type="dxa"/>
          </w:tcPr>
          <w:p w14:paraId="3038CAB9" w14:textId="438CC0A4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fecha_inspeccion</w:t>
            </w:r>
            <w:proofErr w:type="spellEnd"/>
            <w:r w:rsidRPr="00E9433A">
              <w:t>}</w:t>
            </w:r>
          </w:p>
        </w:tc>
      </w:tr>
    </w:tbl>
    <w:p w14:paraId="2B045107" w14:textId="77777777" w:rsidR="00F723B6" w:rsidRPr="00AC7596" w:rsidRDefault="00F723B6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1CD201" w14:textId="77777777" w:rsidR="00491D2B" w:rsidRPr="002D7915" w:rsidRDefault="00491D2B" w:rsidP="001654FC">
      <w:pPr>
        <w:pStyle w:val="Default"/>
        <w:rPr>
          <w:rFonts w:asciiTheme="minorHAnsi" w:hAnsiTheme="minorHAnsi"/>
          <w:b/>
          <w:sz w:val="20"/>
          <w:szCs w:val="20"/>
          <w:lang w:val="es-MX"/>
        </w:rPr>
      </w:pPr>
      <w:r w:rsidRPr="002D7915">
        <w:rPr>
          <w:rFonts w:asciiTheme="minorHAnsi" w:hAnsiTheme="minorHAnsi"/>
          <w:b/>
          <w:sz w:val="20"/>
          <w:szCs w:val="20"/>
          <w:lang w:val="es-MX"/>
        </w:rPr>
        <w:t>TRASLADOS</w:t>
      </w:r>
      <w:r w:rsidR="00812AE1">
        <w:rPr>
          <w:rFonts w:asciiTheme="minorHAnsi" w:hAnsiTheme="minorHAnsi"/>
          <w:b/>
          <w:sz w:val="20"/>
          <w:szCs w:val="20"/>
          <w:lang w:val="es-MX"/>
        </w:rPr>
        <w:t>:</w:t>
      </w:r>
    </w:p>
    <w:tbl>
      <w:tblPr>
        <w:tblStyle w:val="Tablaconcuadrcula"/>
        <w:tblW w:w="12594" w:type="dxa"/>
        <w:tblInd w:w="-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1"/>
        <w:gridCol w:w="1264"/>
        <w:gridCol w:w="1141"/>
        <w:gridCol w:w="2633"/>
        <w:gridCol w:w="2618"/>
        <w:gridCol w:w="2631"/>
        <w:gridCol w:w="1806"/>
      </w:tblGrid>
      <w:tr w:rsidR="006E2B2A" w:rsidRPr="00AC7596" w14:paraId="6B637177" w14:textId="77777777" w:rsidTr="00EC31D9">
        <w:tc>
          <w:tcPr>
            <w:tcW w:w="504" w:type="dxa"/>
            <w:shd w:val="clear" w:color="auto" w:fill="FFFFFF" w:themeFill="background1"/>
          </w:tcPr>
          <w:p w14:paraId="15B14C4E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No</w:t>
            </w:r>
          </w:p>
        </w:tc>
        <w:tc>
          <w:tcPr>
            <w:tcW w:w="1298" w:type="dxa"/>
            <w:shd w:val="clear" w:color="auto" w:fill="FFFFFF" w:themeFill="background1"/>
          </w:tcPr>
          <w:p w14:paraId="4DC8FAF1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1157" w:type="dxa"/>
            <w:shd w:val="clear" w:color="auto" w:fill="FFFFFF" w:themeFill="background1"/>
          </w:tcPr>
          <w:p w14:paraId="324FC8A4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DESTINO</w:t>
            </w:r>
          </w:p>
        </w:tc>
        <w:tc>
          <w:tcPr>
            <w:tcW w:w="2633" w:type="dxa"/>
            <w:shd w:val="clear" w:color="auto" w:fill="FFFFFF" w:themeFill="background1"/>
          </w:tcPr>
          <w:p w14:paraId="25045D7C" w14:textId="08E7D089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</w:t>
            </w: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TRANSPORTE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UTILIZADO</w:t>
            </w:r>
          </w:p>
        </w:tc>
        <w:tc>
          <w:tcPr>
            <w:tcW w:w="2630" w:type="dxa"/>
            <w:shd w:val="clear" w:color="auto" w:fill="FFFFFF" w:themeFill="background1"/>
          </w:tcPr>
          <w:p w14:paraId="33832887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TIPO COMPROBANTE</w:t>
            </w:r>
          </w:p>
        </w:tc>
        <w:tc>
          <w:tcPr>
            <w:tcW w:w="2493" w:type="dxa"/>
            <w:shd w:val="clear" w:color="auto" w:fill="FFFFFF" w:themeFill="background1"/>
          </w:tcPr>
          <w:p w14:paraId="49B68BA6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CONCEPTO</w:t>
            </w:r>
          </w:p>
        </w:tc>
        <w:tc>
          <w:tcPr>
            <w:tcW w:w="1879" w:type="dxa"/>
            <w:shd w:val="clear" w:color="auto" w:fill="FFFFFF" w:themeFill="background1"/>
          </w:tcPr>
          <w:p w14:paraId="7B183984" w14:textId="77777777" w:rsidR="006E2B2A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FECHA DE EMISIÓN</w:t>
            </w:r>
          </w:p>
        </w:tc>
      </w:tr>
      <w:tr w:rsidR="006E2B2A" w:rsidRPr="00AC7596" w14:paraId="56FB88CF" w14:textId="77777777" w:rsidTr="00EC31D9">
        <w:trPr>
          <w:trHeight w:val="1420"/>
        </w:trPr>
        <w:tc>
          <w:tcPr>
            <w:tcW w:w="504" w:type="dxa"/>
          </w:tcPr>
          <w:p w14:paraId="6104CD7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104AB249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57" w:type="dxa"/>
          </w:tcPr>
          <w:p w14:paraId="1CA6578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"/>
              <w:gridCol w:w="898"/>
              <w:gridCol w:w="1230"/>
            </w:tblGrid>
            <w:tr w:rsidR="006E2B2A" w:rsidRPr="00AC7596" w14:paraId="31A97F1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2C953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264C355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76" w:type="dxa"/>
                </w:tcPr>
                <w:p w14:paraId="5EA66CD1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C47857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7C93A7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C395DC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76" w:type="dxa"/>
                </w:tcPr>
                <w:p w14:paraId="5FCED17D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12191D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83D5B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48B6DA6C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76" w:type="dxa"/>
                </w:tcPr>
                <w:p w14:paraId="29E63F9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E7EF41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3C73A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605F072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76" w:type="dxa"/>
                </w:tcPr>
                <w:p w14:paraId="38A1B3E4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EB5A125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5F988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22A99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12D05E1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8F3E2A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850"/>
              <w:gridCol w:w="1134"/>
            </w:tblGrid>
            <w:tr w:rsidR="006E2B2A" w:rsidRPr="00AC7596" w14:paraId="3BE5A23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B152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E7870E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2D9157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E48F0B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CF065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0EF396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747A98E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04A3DF8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7B28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C9A117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2D9D8D80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0B381E1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1276"/>
              <w:gridCol w:w="855"/>
            </w:tblGrid>
            <w:tr w:rsidR="006E2B2A" w:rsidRPr="00AC7596" w14:paraId="403EAAC0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7781B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4F7612E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2157CC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5DA733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96F1D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33988826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7DABE0C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D8E74D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26E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6EC7B277" w14:textId="77777777" w:rsidR="006E2B2A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7E166E3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8447DDB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44B1F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462ABE5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28693C8C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269D20D6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018941" w14:textId="77777777" w:rsidR="006E2B2A" w:rsidRPr="00AC7596" w:rsidRDefault="006E2B2A" w:rsidP="002D791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E2B2A" w:rsidRPr="00AC7596" w14:paraId="70062935" w14:textId="77777777" w:rsidTr="00EC31D9">
        <w:trPr>
          <w:trHeight w:val="1449"/>
        </w:trPr>
        <w:tc>
          <w:tcPr>
            <w:tcW w:w="504" w:type="dxa"/>
          </w:tcPr>
          <w:p w14:paraId="0ABC5354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298" w:type="dxa"/>
          </w:tcPr>
          <w:p w14:paraId="75D58718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57" w:type="dxa"/>
          </w:tcPr>
          <w:p w14:paraId="1BAC8BCC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Y="-275"/>
              <w:tblOverlap w:val="never"/>
              <w:tblW w:w="2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"/>
              <w:gridCol w:w="898"/>
              <w:gridCol w:w="1237"/>
            </w:tblGrid>
            <w:tr w:rsidR="006E2B2A" w:rsidRPr="00AC7596" w14:paraId="10F9B5F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C2C40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46A57C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83" w:type="dxa"/>
                </w:tcPr>
                <w:p w14:paraId="6EB781C1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C1483D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75B8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90F928D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83" w:type="dxa"/>
                </w:tcPr>
                <w:p w14:paraId="257607C3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697CD7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23A7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85B1C3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83" w:type="dxa"/>
                </w:tcPr>
                <w:p w14:paraId="4A562A0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A590EAE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18C5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62D8F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83" w:type="dxa"/>
                </w:tcPr>
                <w:p w14:paraId="3129C43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34E360C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4F27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E2797F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</w:tcPr>
                <w:p w14:paraId="3FFE213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3A7C1AC4" w14:textId="77777777" w:rsidR="006E2B2A" w:rsidRPr="00AC7596" w:rsidRDefault="006E2B2A" w:rsidP="00491D2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850"/>
              <w:gridCol w:w="1134"/>
            </w:tblGrid>
            <w:tr w:rsidR="006E2B2A" w:rsidRPr="00AC7596" w14:paraId="75A7464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B91B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AB2026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0A12287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011B43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004F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C0B0B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1ED3D7F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2ACA6D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A86E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A553FB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537AA22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548A3231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1276"/>
              <w:gridCol w:w="855"/>
            </w:tblGrid>
            <w:tr w:rsidR="006E2B2A" w:rsidRPr="00AC7596" w14:paraId="384EA6AC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B46DB2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8E13516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62BE444A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4C5185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CDB84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515E3849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26A2207D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73CCB8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31BD8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18FF255" w14:textId="77777777" w:rsidR="006E2B2A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5A505795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A2CC3B7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85F5E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34F7FE1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3BE98F57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25D056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A5ADB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44227C6" w14:textId="79C2B252" w:rsidR="00812AE1" w:rsidRDefault="00812AE1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2BAFA572" w14:textId="77777777" w:rsidR="000B7BB8" w:rsidRDefault="000B7BB8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0C6AD325" w14:textId="77777777" w:rsidR="00812AE1" w:rsidRPr="000B7BB8" w:rsidRDefault="00812AE1" w:rsidP="00812AE1">
      <w:pPr>
        <w:pStyle w:val="Default"/>
        <w:jc w:val="center"/>
        <w:rPr>
          <w:rFonts w:asciiTheme="minorHAnsi" w:hAnsiTheme="minorHAnsi"/>
          <w:sz w:val="22"/>
          <w:szCs w:val="20"/>
          <w:lang w:val="es-MX"/>
        </w:rPr>
      </w:pPr>
      <w:r w:rsidRPr="000B7BB8">
        <w:rPr>
          <w:rFonts w:asciiTheme="minorHAnsi" w:hAnsiTheme="minorHAnsi"/>
          <w:sz w:val="22"/>
          <w:szCs w:val="20"/>
          <w:lang w:val="es-MX"/>
        </w:rPr>
        <w:t>_____________________________________</w:t>
      </w:r>
    </w:p>
    <w:p w14:paraId="7DDB8B3C" w14:textId="6A7980E5" w:rsidR="001F4DDF" w:rsidRDefault="001F4DDF" w:rsidP="001F4DDF">
      <w:pPr>
        <w:pStyle w:val="Default"/>
        <w:ind w:left="5760"/>
        <w:rPr>
          <w:rFonts w:asciiTheme="minorHAnsi" w:hAnsiTheme="minorHAnsi"/>
          <w:b/>
          <w:sz w:val="22"/>
          <w:szCs w:val="20"/>
          <w:lang w:val="es-MX"/>
        </w:rPr>
      </w:pPr>
      <w:r>
        <w:rPr>
          <w:rFonts w:asciiTheme="minorHAnsi" w:hAnsiTheme="minorHAnsi"/>
          <w:b/>
          <w:sz w:val="22"/>
          <w:szCs w:val="20"/>
          <w:lang w:val="es-MX"/>
        </w:rPr>
        <w:t xml:space="preserve"> </w:t>
      </w:r>
      <w:r w:rsidRPr="001F4DDF">
        <w:rPr>
          <w:rFonts w:asciiTheme="minorHAnsi" w:hAnsiTheme="minorHAnsi"/>
          <w:b/>
          <w:sz w:val="22"/>
          <w:szCs w:val="20"/>
          <w:lang w:val="es-MX"/>
        </w:rPr>
        <w:t>${</w:t>
      </w:r>
      <w:proofErr w:type="spellStart"/>
      <w:r w:rsidRPr="001F4DDF">
        <w:rPr>
          <w:rFonts w:asciiTheme="minorHAnsi" w:hAnsiTheme="minorHAnsi"/>
          <w:b/>
          <w:sz w:val="22"/>
          <w:szCs w:val="20"/>
          <w:lang w:val="es-MX"/>
        </w:rPr>
        <w:t>id_usuario</w:t>
      </w:r>
      <w:proofErr w:type="spellEnd"/>
      <w:r w:rsidRPr="001F4DDF">
        <w:rPr>
          <w:rFonts w:asciiTheme="minorHAnsi" w:hAnsiTheme="minorHAnsi"/>
          <w:b/>
          <w:sz w:val="22"/>
          <w:szCs w:val="20"/>
          <w:lang w:val="es-MX"/>
        </w:rPr>
        <w:t>}</w:t>
      </w:r>
    </w:p>
    <w:p w14:paraId="33DE9189" w14:textId="18FB5AEA" w:rsidR="00812AE1" w:rsidRPr="00EC31D9" w:rsidRDefault="00812AE1" w:rsidP="001654FC">
      <w:pPr>
        <w:pStyle w:val="Default"/>
        <w:rPr>
          <w:rFonts w:asciiTheme="minorHAnsi" w:hAnsiTheme="minorHAnsi"/>
          <w:b/>
          <w:sz w:val="18"/>
          <w:szCs w:val="18"/>
          <w:lang w:val="es-MX"/>
        </w:rPr>
      </w:pPr>
      <w:r w:rsidRPr="00EC31D9">
        <w:rPr>
          <w:rFonts w:asciiTheme="minorHAnsi" w:hAnsiTheme="minorHAnsi"/>
          <w:b/>
          <w:sz w:val="18"/>
          <w:szCs w:val="18"/>
          <w:lang w:val="es-MX"/>
        </w:rPr>
        <w:t>Instrucciones para el uso de este formato:</w:t>
      </w:r>
    </w:p>
    <w:p w14:paraId="7C8210EE" w14:textId="547129B5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 de uso obligatorio para todo el personal de LA UNI</w:t>
      </w:r>
      <w:r w:rsidR="002C33CD" w:rsidRPr="00EC31D9">
        <w:rPr>
          <w:rFonts w:asciiTheme="minorHAnsi" w:hAnsiTheme="minorHAnsi"/>
          <w:sz w:val="18"/>
          <w:szCs w:val="18"/>
          <w:lang w:val="es-MX"/>
        </w:rPr>
        <w:t>D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AD que realiza actividades de </w:t>
      </w:r>
      <w:proofErr w:type="spellStart"/>
      <w:r w:rsidR="00881AA6" w:rsidRPr="00EC31D9">
        <w:rPr>
          <w:rFonts w:asciiTheme="minorHAnsi" w:hAnsiTheme="minorHAnsi"/>
          <w:b/>
          <w:sz w:val="18"/>
          <w:szCs w:val="18"/>
        </w:rPr>
        <w:t>Inspección</w:t>
      </w:r>
      <w:proofErr w:type="spellEnd"/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4D06456" w14:textId="43B9E4A6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Solo podrá ser requisitado y firmado por el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 xml:space="preserve"> 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asignado para atender la Orden de Trabajo</w:t>
      </w:r>
    </w:p>
    <w:p w14:paraId="69A6040B" w14:textId="3485126C" w:rsidR="00812AE1" w:rsidRPr="00EC31D9" w:rsidRDefault="00812AE1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 xml:space="preserve">El 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>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deberá anexar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 xml:space="preserve">como parte de este reporte, </w:t>
      </w:r>
      <w:r w:rsidRPr="00EC31D9">
        <w:rPr>
          <w:rFonts w:asciiTheme="minorHAnsi" w:hAnsiTheme="minorHAnsi"/>
          <w:sz w:val="18"/>
          <w:szCs w:val="18"/>
          <w:lang w:val="es-MX"/>
        </w:rPr>
        <w:t>copias fotostáticas simples de todos los comprobante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s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 traslados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enlistados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0F5FACE" w14:textId="77777777" w:rsidR="000B7BB8" w:rsidRPr="00EC31D9" w:rsidRDefault="000B7BB8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Este re reporte forma parte del expediente de la referida Orden de Trabajo.</w:t>
      </w:r>
    </w:p>
    <w:sectPr w:rsidR="000B7BB8" w:rsidRPr="00EC31D9" w:rsidSect="00EC3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325" w:right="1417" w:bottom="1276" w:left="1417" w:header="426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B4BE8" w14:textId="77777777" w:rsidR="00713421" w:rsidRDefault="00713421" w:rsidP="00EB2BFB">
      <w:pPr>
        <w:spacing w:after="0" w:line="240" w:lineRule="auto"/>
      </w:pPr>
      <w:r>
        <w:separator/>
      </w:r>
    </w:p>
  </w:endnote>
  <w:endnote w:type="continuationSeparator" w:id="0">
    <w:p w14:paraId="5A9BC96F" w14:textId="77777777" w:rsidR="00713421" w:rsidRDefault="00713421" w:rsidP="00EB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4BD9" w14:textId="77777777" w:rsidR="008E027A" w:rsidRDefault="008E02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3168" w:type="dxa"/>
      <w:tblInd w:w="380" w:type="dxa"/>
      <w:tblLook w:val="04A0" w:firstRow="1" w:lastRow="0" w:firstColumn="1" w:lastColumn="0" w:noHBand="0" w:noVBand="1"/>
    </w:tblPr>
    <w:tblGrid>
      <w:gridCol w:w="4942"/>
      <w:gridCol w:w="3422"/>
      <w:gridCol w:w="1139"/>
      <w:gridCol w:w="3665"/>
    </w:tblGrid>
    <w:tr w:rsidR="00610460" w:rsidRPr="00410C89" w14:paraId="6E5E7A31" w14:textId="77777777" w:rsidTr="00610460">
      <w:trPr>
        <w:trHeight w:val="331"/>
      </w:trPr>
      <w:tc>
        <w:tcPr>
          <w:tcW w:w="4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B71B03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ELABORÓ:</w:t>
          </w:r>
        </w:p>
      </w:tc>
      <w:tc>
        <w:tcPr>
          <w:tcW w:w="3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94066C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REVISÓ Y AUTORIZÓ:</w:t>
          </w:r>
        </w:p>
      </w:tc>
      <w:tc>
        <w:tcPr>
          <w:tcW w:w="480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C7503F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COPIA CONTROLADA ENTREGADA A:</w:t>
          </w:r>
        </w:p>
      </w:tc>
    </w:tr>
    <w:tr w:rsidR="00610460" w:rsidRPr="00410C89" w14:paraId="2791479F" w14:textId="77777777" w:rsidTr="00610460">
      <w:trPr>
        <w:trHeight w:val="331"/>
      </w:trPr>
      <w:tc>
        <w:tcPr>
          <w:tcW w:w="4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82AD00" w14:textId="77777777" w:rsidR="00610460" w:rsidRPr="002E7168" w:rsidRDefault="00610460" w:rsidP="00610460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JOSÉ EDMUNDO CABRERA VARGAS</w:t>
          </w:r>
        </w:p>
      </w:tc>
      <w:tc>
        <w:tcPr>
          <w:tcW w:w="3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33B4EF" w14:textId="77777777" w:rsidR="00610460" w:rsidRPr="002E7168" w:rsidRDefault="00610460" w:rsidP="00610460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JORGE LÓPEZ BENÍTEZ</w:t>
          </w:r>
        </w:p>
      </w:tc>
      <w:tc>
        <w:tcPr>
          <w:tcW w:w="480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B13029" w14:textId="77777777" w:rsidR="00610460" w:rsidRPr="002E7168" w:rsidRDefault="00610460" w:rsidP="00610460">
          <w:pPr>
            <w:pStyle w:val="Piedepgina"/>
            <w:jc w:val="center"/>
            <w:rPr>
              <w:sz w:val="20"/>
            </w:rPr>
          </w:pPr>
          <w:r w:rsidRPr="002E7168">
            <w:rPr>
              <w:sz w:val="20"/>
            </w:rPr>
            <w:t>SISTEMA DE GESTION DE CALIDAD</w:t>
          </w:r>
        </w:p>
      </w:tc>
    </w:tr>
    <w:tr w:rsidR="00610460" w:rsidRPr="005251F5" w14:paraId="2B951BE4" w14:textId="77777777" w:rsidTr="00610460">
      <w:trPr>
        <w:trHeight w:val="310"/>
      </w:trPr>
      <w:tc>
        <w:tcPr>
          <w:tcW w:w="4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75777B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GERENTE TÉCNICO 1</w:t>
          </w:r>
        </w:p>
      </w:tc>
      <w:tc>
        <w:tcPr>
          <w:tcW w:w="3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755F8F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DIRECTOR GENERAL</w:t>
          </w:r>
        </w:p>
      </w:tc>
      <w:tc>
        <w:tcPr>
          <w:tcW w:w="11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DFBB6E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FECHA:</w:t>
          </w:r>
        </w:p>
      </w:tc>
      <w:tc>
        <w:tcPr>
          <w:tcW w:w="36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263391" w14:textId="6F471EF4" w:rsidR="00610460" w:rsidRPr="002E7168" w:rsidRDefault="00610460" w:rsidP="00610460">
          <w:pPr>
            <w:pStyle w:val="Piedepgina"/>
            <w:rPr>
              <w:b/>
              <w:sz w:val="20"/>
            </w:rPr>
          </w:pPr>
          <w:r>
            <w:rPr>
              <w:b/>
              <w:sz w:val="20"/>
            </w:rPr>
            <w:t>01 DE DICIEMBRE DE 2021</w:t>
          </w:r>
        </w:p>
      </w:tc>
    </w:tr>
  </w:tbl>
  <w:p w14:paraId="77E08B13" w14:textId="77777777" w:rsidR="00610460" w:rsidRDefault="006104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93BF3" w14:textId="77777777" w:rsidR="008E027A" w:rsidRDefault="008E02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6AAE7" w14:textId="77777777" w:rsidR="00713421" w:rsidRDefault="00713421" w:rsidP="00EB2BFB">
      <w:pPr>
        <w:spacing w:after="0" w:line="240" w:lineRule="auto"/>
      </w:pPr>
      <w:r>
        <w:separator/>
      </w:r>
    </w:p>
  </w:footnote>
  <w:footnote w:type="continuationSeparator" w:id="0">
    <w:p w14:paraId="2EFD8247" w14:textId="77777777" w:rsidR="00713421" w:rsidRDefault="00713421" w:rsidP="00EB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19AD9" w14:textId="77777777" w:rsidR="008E027A" w:rsidRDefault="008E02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493" w:type="dxa"/>
      <w:tblInd w:w="-41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2"/>
      <w:gridCol w:w="6939"/>
      <w:gridCol w:w="2134"/>
      <w:gridCol w:w="1848"/>
    </w:tblGrid>
    <w:tr w:rsidR="00B53B67" w14:paraId="53D81B97" w14:textId="77777777" w:rsidTr="00F723B6">
      <w:trPr>
        <w:trHeight w:hRule="exact" w:val="280"/>
      </w:trPr>
      <w:tc>
        <w:tcPr>
          <w:tcW w:w="2572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58BA1C7F" w14:textId="77777777" w:rsidR="00B53B67" w:rsidRDefault="00B53B67" w:rsidP="00B53B6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35D2B72" wp14:editId="01C0FC31">
                <wp:simplePos x="0" y="0"/>
                <wp:positionH relativeFrom="margin">
                  <wp:posOffset>146685</wp:posOffset>
                </wp:positionH>
                <wp:positionV relativeFrom="margin">
                  <wp:posOffset>26670</wp:posOffset>
                </wp:positionV>
                <wp:extent cx="1146810" cy="70739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1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6E4189D" w14:textId="77777777" w:rsidR="00B53B67" w:rsidRDefault="00B53B67" w:rsidP="00B53B67">
          <w:pPr>
            <w:ind w:left="22"/>
          </w:pPr>
        </w:p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7912F21" w14:textId="77777777" w:rsidR="00B53B67" w:rsidRPr="00E1565B" w:rsidRDefault="00B53B67" w:rsidP="00B53B67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</w:rPr>
          </w:pPr>
          <w:r w:rsidRPr="00E1565B">
            <w:rPr>
              <w:b/>
              <w:sz w:val="24"/>
              <w:szCs w:val="11"/>
            </w:rPr>
            <w:t>ARMONIA Y CONTRASTE AMBIENTAL SA DE CV</w:t>
          </w: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7C9D4A4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CODIGO: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4EF4E46" w14:textId="5F045A09" w:rsidR="00B53B67" w:rsidRPr="00523247" w:rsidRDefault="00F723B6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FORM-CTR</w:t>
          </w:r>
        </w:p>
        <w:p w14:paraId="4B9AC432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  <w:p w14:paraId="0B659A2B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</w:tc>
    </w:tr>
    <w:tr w:rsidR="00B53B67" w14:paraId="338BA2F5" w14:textId="77777777" w:rsidTr="00F723B6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24A763FF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4B3F5F1" w14:textId="77777777" w:rsidR="00B53B67" w:rsidRPr="00E1565B" w:rsidRDefault="00B53B67" w:rsidP="00B53B67">
          <w:pPr>
            <w:rPr>
              <w:sz w:val="28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6EF0341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VERSION: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A5CB33F" w14:textId="77777777" w:rsidR="00B53B6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1</w:t>
          </w:r>
        </w:p>
        <w:p w14:paraId="31556189" w14:textId="77777777" w:rsidR="00B53B67" w:rsidRPr="0052324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</w:p>
      </w:tc>
    </w:tr>
    <w:tr w:rsidR="00B53B67" w14:paraId="3F13CE70" w14:textId="77777777" w:rsidTr="00106D80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0EF750D9" w14:textId="77777777" w:rsidR="00B53B67" w:rsidRDefault="00B53B67" w:rsidP="00B53B67"/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5AF6069" w14:textId="191D8D32" w:rsidR="00B53B67" w:rsidRPr="00E1565B" w:rsidRDefault="00F723B6" w:rsidP="008E027A">
          <w:pPr>
            <w:jc w:val="center"/>
            <w:rPr>
              <w:rFonts w:eastAsia="Arial" w:cs="Arial"/>
              <w:b/>
              <w:sz w:val="40"/>
            </w:rPr>
          </w:pPr>
          <w:r>
            <w:rPr>
              <w:b/>
              <w:bCs/>
            </w:rPr>
            <w:t xml:space="preserve">COMPROBANTE DE TRASLADO </w:t>
          </w: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4125B76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VIGENCIA: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F4B83FF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</w:rPr>
            <w:t>PERMANENTE</w:t>
          </w:r>
        </w:p>
      </w:tc>
    </w:tr>
    <w:tr w:rsidR="00B53B67" w14:paraId="1E09A720" w14:textId="77777777" w:rsidTr="00F723B6">
      <w:trPr>
        <w:trHeight w:hRule="exact" w:val="386"/>
      </w:trPr>
      <w:tc>
        <w:tcPr>
          <w:tcW w:w="2572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5E381D1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3F814AE" w14:textId="77777777" w:rsidR="00B53B67" w:rsidRPr="00E1565B" w:rsidRDefault="00B53B67" w:rsidP="00B53B67"/>
      </w:tc>
      <w:tc>
        <w:tcPr>
          <w:tcW w:w="398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F3E2476" w14:textId="77777777" w:rsidR="00B53B67" w:rsidRPr="00523247" w:rsidRDefault="00B53B67" w:rsidP="00B53B67">
          <w:pPr>
            <w:spacing w:before="2"/>
            <w:ind w:left="566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Página 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begin"/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instrText>PAGE  \* Arabic  \* MERGEFORMAT</w:instrTex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separate"/>
          </w:r>
          <w:r w:rsidRPr="000155FC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end"/>
          </w: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 de 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begin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instrText>NUMPAGES  \* Arabic  \* MERGEFORMAT</w:instrTex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separate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4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23C8C588" w14:textId="77777777" w:rsidR="00B53B67" w:rsidRDefault="00B53B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8B712" w14:textId="77777777" w:rsidR="008E027A" w:rsidRDefault="008E02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6409F2"/>
    <w:multiLevelType w:val="hybridMultilevel"/>
    <w:tmpl w:val="A4F43D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C70004"/>
    <w:multiLevelType w:val="hybridMultilevel"/>
    <w:tmpl w:val="776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B35"/>
    <w:multiLevelType w:val="hybridMultilevel"/>
    <w:tmpl w:val="6AA6E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1F71A0"/>
    <w:multiLevelType w:val="hybridMultilevel"/>
    <w:tmpl w:val="D1D20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068564">
    <w:abstractNumId w:val="2"/>
  </w:num>
  <w:num w:numId="2" w16cid:durableId="1047534246">
    <w:abstractNumId w:val="0"/>
  </w:num>
  <w:num w:numId="3" w16cid:durableId="276839189">
    <w:abstractNumId w:val="1"/>
  </w:num>
  <w:num w:numId="4" w16cid:durableId="325789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90"/>
    <w:rsid w:val="00071A10"/>
    <w:rsid w:val="000B7BB8"/>
    <w:rsid w:val="00106D80"/>
    <w:rsid w:val="001654FC"/>
    <w:rsid w:val="001D158F"/>
    <w:rsid w:val="001F4DDF"/>
    <w:rsid w:val="00214860"/>
    <w:rsid w:val="002C33CD"/>
    <w:rsid w:val="002D7915"/>
    <w:rsid w:val="00314736"/>
    <w:rsid w:val="00386B2B"/>
    <w:rsid w:val="004077B7"/>
    <w:rsid w:val="00453F75"/>
    <w:rsid w:val="00491D2B"/>
    <w:rsid w:val="004B3BB2"/>
    <w:rsid w:val="00551941"/>
    <w:rsid w:val="00583F83"/>
    <w:rsid w:val="005E383E"/>
    <w:rsid w:val="00610460"/>
    <w:rsid w:val="00676487"/>
    <w:rsid w:val="006A498F"/>
    <w:rsid w:val="006B190C"/>
    <w:rsid w:val="006E2B2A"/>
    <w:rsid w:val="00713421"/>
    <w:rsid w:val="00733265"/>
    <w:rsid w:val="00787432"/>
    <w:rsid w:val="00812AE1"/>
    <w:rsid w:val="00824133"/>
    <w:rsid w:val="00881AA6"/>
    <w:rsid w:val="008E027A"/>
    <w:rsid w:val="009520C2"/>
    <w:rsid w:val="00AC7596"/>
    <w:rsid w:val="00B53B67"/>
    <w:rsid w:val="00BC3FBE"/>
    <w:rsid w:val="00BF6DBA"/>
    <w:rsid w:val="00C24349"/>
    <w:rsid w:val="00CE1C90"/>
    <w:rsid w:val="00D1372B"/>
    <w:rsid w:val="00DF55B9"/>
    <w:rsid w:val="00E464CD"/>
    <w:rsid w:val="00E51175"/>
    <w:rsid w:val="00E73494"/>
    <w:rsid w:val="00E917A6"/>
    <w:rsid w:val="00EB2BFB"/>
    <w:rsid w:val="00EC31D9"/>
    <w:rsid w:val="00F125B3"/>
    <w:rsid w:val="00F25CE1"/>
    <w:rsid w:val="00F600AA"/>
    <w:rsid w:val="00F723B6"/>
    <w:rsid w:val="00FA4D4D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F3BC"/>
  <w15:chartTrackingRefBased/>
  <w15:docId w15:val="{37C73182-C729-45EB-8B7D-41B72E1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9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C9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BF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BFB"/>
    <w:rPr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B2BFB"/>
    <w:pPr>
      <w:spacing w:after="0" w:line="240" w:lineRule="auto"/>
    </w:pPr>
    <w:rPr>
      <w:lang w:val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83E"/>
    <w:rPr>
      <w:rFonts w:ascii="Segoe UI" w:hAnsi="Segoe UI" w:cs="Segoe UI"/>
      <w:sz w:val="18"/>
      <w:szCs w:val="18"/>
      <w:lang w:val="es-MX"/>
    </w:rPr>
  </w:style>
  <w:style w:type="paragraph" w:customStyle="1" w:styleId="Default">
    <w:name w:val="Default"/>
    <w:rsid w:val="001654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Velazquez Maraver</dc:creator>
  <cp:keywords/>
  <dc:description/>
  <cp:lastModifiedBy>Héctor Aldahir López Rodríguez</cp:lastModifiedBy>
  <cp:revision>9</cp:revision>
  <cp:lastPrinted>2022-02-26T21:44:00Z</cp:lastPrinted>
  <dcterms:created xsi:type="dcterms:W3CDTF">2022-02-08T20:58:00Z</dcterms:created>
  <dcterms:modified xsi:type="dcterms:W3CDTF">2024-06-18T18:25:00Z</dcterms:modified>
</cp:coreProperties>
</file>