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579B" w14:textId="77777777" w:rsidR="00177560" w:rsidRPr="00705877" w:rsidRDefault="00000000">
      <w:pPr>
        <w:spacing w:after="80"/>
        <w:rPr>
          <w:lang w:val="es-MX"/>
        </w:rPr>
      </w:pPr>
      <w:r w:rsidRPr="00705877">
        <w:rPr>
          <w:b/>
          <w:color w:val="1A365D"/>
          <w:sz w:val="40"/>
          <w:lang w:val="es-MX"/>
        </w:rPr>
        <w:t>REPORTE TÉCNICO DE MEJORAS Y DESARROLLO</w:t>
      </w:r>
    </w:p>
    <w:p w14:paraId="35468DBB" w14:textId="77777777" w:rsidR="00177560" w:rsidRPr="00705877" w:rsidRDefault="00000000">
      <w:pPr>
        <w:spacing w:after="480"/>
        <w:rPr>
          <w:lang w:val="es-MX"/>
        </w:rPr>
      </w:pPr>
      <w:r w:rsidRPr="00705877">
        <w:rPr>
          <w:color w:val="718096"/>
          <w:sz w:val="20"/>
          <w:lang w:val="es-MX"/>
        </w:rPr>
        <w:t xml:space="preserve">Proyecto: </w:t>
      </w:r>
      <w:proofErr w:type="spellStart"/>
      <w:r w:rsidRPr="00705877">
        <w:rPr>
          <w:color w:val="718096"/>
          <w:sz w:val="20"/>
          <w:lang w:val="es-MX"/>
        </w:rPr>
        <w:t>Fora</w:t>
      </w:r>
      <w:proofErr w:type="spellEnd"/>
      <w:r w:rsidRPr="00705877">
        <w:rPr>
          <w:color w:val="718096"/>
          <w:sz w:val="20"/>
          <w:lang w:val="es-MX"/>
        </w:rPr>
        <w:t xml:space="preserve"> del </w:t>
      </w:r>
      <w:proofErr w:type="gramStart"/>
      <w:r w:rsidRPr="00705877">
        <w:rPr>
          <w:color w:val="718096"/>
          <w:sz w:val="20"/>
          <w:lang w:val="es-MX"/>
        </w:rPr>
        <w:t>Lugar  |</w:t>
      </w:r>
      <w:proofErr w:type="gramEnd"/>
      <w:r w:rsidRPr="00705877">
        <w:rPr>
          <w:color w:val="718096"/>
          <w:sz w:val="20"/>
          <w:lang w:val="es-MX"/>
        </w:rPr>
        <w:t xml:space="preserve">  Módulo: </w:t>
      </w:r>
      <w:proofErr w:type="gramStart"/>
      <w:r w:rsidRPr="00705877">
        <w:rPr>
          <w:color w:val="718096"/>
          <w:sz w:val="20"/>
          <w:lang w:val="es-MX"/>
        </w:rPr>
        <w:t>Mini Juego</w:t>
      </w:r>
      <w:proofErr w:type="gramEnd"/>
      <w:r w:rsidRPr="00705877">
        <w:rPr>
          <w:color w:val="718096"/>
          <w:sz w:val="20"/>
          <w:lang w:val="es-MX"/>
        </w:rPr>
        <w:t xml:space="preserve"> del Mesero</w:t>
      </w:r>
      <w:r w:rsidRPr="00705877">
        <w:rPr>
          <w:color w:val="718096"/>
          <w:sz w:val="20"/>
          <w:lang w:val="es-MX"/>
        </w:rPr>
        <w:br/>
        <w:t>Fase: Optimización de IA, Control de Audio y UX</w:t>
      </w:r>
    </w:p>
    <w:p w14:paraId="6EB81027" w14:textId="77777777" w:rsidR="00177560" w:rsidRPr="00705877" w:rsidRDefault="00000000">
      <w:pPr>
        <w:spacing w:after="240"/>
        <w:rPr>
          <w:lang w:val="es-MX"/>
        </w:rPr>
      </w:pPr>
      <w:r w:rsidRPr="00705877">
        <w:rPr>
          <w:color w:val="E2E8F0"/>
          <w:lang w:val="es-MX"/>
        </w:rPr>
        <w:t>_________________________________________________________________________________</w:t>
      </w:r>
    </w:p>
    <w:p w14:paraId="2650A47A" w14:textId="77777777" w:rsidR="00177560" w:rsidRPr="00705877" w:rsidRDefault="00000000">
      <w:pPr>
        <w:spacing w:before="280" w:after="120"/>
        <w:rPr>
          <w:lang w:val="es-MX"/>
        </w:rPr>
      </w:pPr>
      <w:r w:rsidRPr="00705877">
        <w:rPr>
          <w:b/>
          <w:color w:val="2B6CB0"/>
          <w:sz w:val="28"/>
          <w:lang w:val="es-MX"/>
        </w:rPr>
        <w:t>1. Resumen General del Sistema de Infraestructura</w:t>
      </w:r>
    </w:p>
    <w:p w14:paraId="7EC29CFB" w14:textId="77777777" w:rsidR="00177560" w:rsidRPr="00705877" w:rsidRDefault="00000000">
      <w:pPr>
        <w:rPr>
          <w:lang w:val="es-MX"/>
        </w:rPr>
      </w:pPr>
      <w:r w:rsidRPr="00705877">
        <w:rPr>
          <w:lang w:val="es-MX"/>
        </w:rPr>
        <w:t>Durante este ciclo de desarrollo, se estabilizó de forma robusta el bucle básico de juego (</w:t>
      </w:r>
      <w:proofErr w:type="spellStart"/>
      <w:r w:rsidRPr="00705877">
        <w:rPr>
          <w:lang w:val="es-MX"/>
        </w:rPr>
        <w:t>Game</w:t>
      </w:r>
      <w:proofErr w:type="spellEnd"/>
      <w:r w:rsidRPr="00705877">
        <w:rPr>
          <w:lang w:val="es-MX"/>
        </w:rPr>
        <w:t xml:space="preserve"> Over, persistencia y recarga de la escena de la calle) resolviendo bugs críticos de físicas mediante '</w:t>
      </w:r>
      <w:proofErr w:type="spellStart"/>
      <w:r w:rsidRPr="00705877">
        <w:rPr>
          <w:lang w:val="es-MX"/>
        </w:rPr>
        <w:t>call_deferred</w:t>
      </w:r>
      <w:proofErr w:type="spellEnd"/>
      <w:r w:rsidRPr="00705877">
        <w:rPr>
          <w:lang w:val="es-MX"/>
        </w:rPr>
        <w:t xml:space="preserve">'. Además, se rediseñó la interacción visual de la interfaz de usuario de vidas utilizando la propiedad de nombres únicos de nodos (Unique Node Names '%'), permitiendo mover y </w:t>
      </w:r>
      <w:proofErr w:type="spellStart"/>
      <w:r w:rsidRPr="00705877">
        <w:rPr>
          <w:lang w:val="es-MX"/>
        </w:rPr>
        <w:t>reescalar</w:t>
      </w:r>
      <w:proofErr w:type="spellEnd"/>
      <w:r w:rsidRPr="00705877">
        <w:rPr>
          <w:lang w:val="es-MX"/>
        </w:rPr>
        <w:t xml:space="preserve"> los corazones con total libertad sin provocar rupturas de punteros nulos ('</w:t>
      </w:r>
      <w:proofErr w:type="spellStart"/>
      <w:r w:rsidRPr="00705877">
        <w:rPr>
          <w:lang w:val="es-MX"/>
        </w:rPr>
        <w:t>null</w:t>
      </w:r>
      <w:proofErr w:type="spellEnd"/>
      <w:r w:rsidRPr="00705877">
        <w:rPr>
          <w:lang w:val="es-MX"/>
        </w:rPr>
        <w:t xml:space="preserve"> </w:t>
      </w:r>
      <w:proofErr w:type="spellStart"/>
      <w:r w:rsidRPr="00705877">
        <w:rPr>
          <w:lang w:val="es-MX"/>
        </w:rPr>
        <w:t>instance</w:t>
      </w:r>
      <w:proofErr w:type="spellEnd"/>
      <w:r w:rsidRPr="00705877">
        <w:rPr>
          <w:lang w:val="es-MX"/>
        </w:rPr>
        <w:t>').</w:t>
      </w:r>
    </w:p>
    <w:p w14:paraId="0B0D4006" w14:textId="77777777" w:rsidR="00177560" w:rsidRPr="00705877" w:rsidRDefault="00000000">
      <w:pPr>
        <w:spacing w:before="280" w:after="120"/>
        <w:rPr>
          <w:lang w:val="es-MX"/>
        </w:rPr>
      </w:pPr>
      <w:r w:rsidRPr="00705877">
        <w:rPr>
          <w:b/>
          <w:color w:val="2B6CB0"/>
          <w:sz w:val="28"/>
          <w:lang w:val="es-MX"/>
        </w:rPr>
        <w:t>2. Implementación de la IA Estresante e Impredecible del Enemigo (Perrito)</w:t>
      </w:r>
    </w:p>
    <w:p w14:paraId="165DDCF5" w14:textId="77777777" w:rsidR="00177560" w:rsidRPr="00705877" w:rsidRDefault="00000000">
      <w:pPr>
        <w:rPr>
          <w:lang w:val="es-MX"/>
        </w:rPr>
      </w:pPr>
      <w:r w:rsidRPr="00705877">
        <w:rPr>
          <w:lang w:val="es-MX"/>
        </w:rPr>
        <w:t>Para resolver la predictibilidad mecánica del perrito patrullero, se inyectaron dos lógicas avanzadas en su script:</w:t>
      </w:r>
    </w:p>
    <w:p w14:paraId="29F24E04" w14:textId="77777777" w:rsidR="00177560" w:rsidRPr="00705877" w:rsidRDefault="00000000">
      <w:pPr>
        <w:pStyle w:val="ListBullet"/>
        <w:rPr>
          <w:lang w:val="es-MX"/>
        </w:rPr>
      </w:pPr>
      <w:r w:rsidRPr="00705877">
        <w:rPr>
          <w:b/>
          <w:lang w:val="es-MX"/>
        </w:rPr>
        <w:t xml:space="preserve">Cálculo Dinámico de Pantalla completa: </w:t>
      </w:r>
      <w:r w:rsidRPr="00705877">
        <w:rPr>
          <w:lang w:val="es-MX"/>
        </w:rPr>
        <w:t>Se retiraron los valores manuales de píxeles del editor. Mediante la API '</w:t>
      </w:r>
      <w:proofErr w:type="spellStart"/>
      <w:r w:rsidRPr="00705877">
        <w:rPr>
          <w:lang w:val="es-MX"/>
        </w:rPr>
        <w:t>get_viewport_</w:t>
      </w:r>
      <w:proofErr w:type="gramStart"/>
      <w:r w:rsidRPr="00705877">
        <w:rPr>
          <w:lang w:val="es-MX"/>
        </w:rPr>
        <w:t>rect</w:t>
      </w:r>
      <w:proofErr w:type="spellEnd"/>
      <w:r w:rsidRPr="00705877">
        <w:rPr>
          <w:lang w:val="es-MX"/>
        </w:rPr>
        <w:t>().</w:t>
      </w:r>
      <w:proofErr w:type="spellStart"/>
      <w:r w:rsidRPr="00705877">
        <w:rPr>
          <w:lang w:val="es-MX"/>
        </w:rPr>
        <w:t>size</w:t>
      </w:r>
      <w:proofErr w:type="gramEnd"/>
      <w:r w:rsidRPr="00705877">
        <w:rPr>
          <w:lang w:val="es-MX"/>
        </w:rPr>
        <w:t>.x</w:t>
      </w:r>
      <w:proofErr w:type="spellEnd"/>
      <w:r w:rsidRPr="00705877">
        <w:rPr>
          <w:lang w:val="es-MX"/>
        </w:rPr>
        <w:t>' ejecutada en el ciclo '_</w:t>
      </w:r>
      <w:proofErr w:type="spellStart"/>
      <w:proofErr w:type="gramStart"/>
      <w:r w:rsidRPr="00705877">
        <w:rPr>
          <w:lang w:val="es-MX"/>
        </w:rPr>
        <w:t>ready</w:t>
      </w:r>
      <w:proofErr w:type="spellEnd"/>
      <w:r w:rsidRPr="00705877">
        <w:rPr>
          <w:lang w:val="es-MX"/>
        </w:rPr>
        <w:t>(</w:t>
      </w:r>
      <w:proofErr w:type="gramEnd"/>
      <w:r w:rsidRPr="00705877">
        <w:rPr>
          <w:lang w:val="es-MX"/>
        </w:rPr>
        <w:t>)', el motor calcula dinámicamente el ancho exacto del nivel. Ahora el perrito patrulla el 100% de la calle visible de forma adaptativa.</w:t>
      </w:r>
    </w:p>
    <w:p w14:paraId="4FA7ACF8" w14:textId="77777777" w:rsidR="00177560" w:rsidRPr="00705877" w:rsidRDefault="00000000">
      <w:pPr>
        <w:pStyle w:val="ListBullet"/>
        <w:rPr>
          <w:lang w:val="es-MX"/>
        </w:rPr>
      </w:pPr>
      <w:r w:rsidRPr="00705877">
        <w:rPr>
          <w:b/>
          <w:lang w:val="es-MX"/>
        </w:rPr>
        <w:t xml:space="preserve">Modulación del Ritmo por Temporizador Aleatorio: </w:t>
      </w:r>
      <w:r w:rsidRPr="00705877">
        <w:rPr>
          <w:lang w:val="es-MX"/>
        </w:rPr>
        <w:t>Se agregó un acumulador delta ('</w:t>
      </w:r>
      <w:proofErr w:type="spellStart"/>
      <w:r w:rsidRPr="00705877">
        <w:rPr>
          <w:lang w:val="es-MX"/>
        </w:rPr>
        <w:t>tiempo_para_acelerar</w:t>
      </w:r>
      <w:proofErr w:type="spellEnd"/>
      <w:r w:rsidRPr="00705877">
        <w:rPr>
          <w:lang w:val="es-MX"/>
        </w:rPr>
        <w:t xml:space="preserve"> += delta'). Cada 1.5 segundos, el objeto recalcula su velocidad al vuelo llamando a '</w:t>
      </w:r>
      <w:proofErr w:type="spellStart"/>
      <w:r w:rsidRPr="00705877">
        <w:rPr>
          <w:lang w:val="es-MX"/>
        </w:rPr>
        <w:t>randf_</w:t>
      </w:r>
      <w:proofErr w:type="gramStart"/>
      <w:r w:rsidRPr="00705877">
        <w:rPr>
          <w:lang w:val="es-MX"/>
        </w:rPr>
        <w:t>range</w:t>
      </w:r>
      <w:proofErr w:type="spellEnd"/>
      <w:r w:rsidRPr="00705877">
        <w:rPr>
          <w:lang w:val="es-MX"/>
        </w:rPr>
        <w:t>(</w:t>
      </w:r>
      <w:proofErr w:type="gramEnd"/>
      <w:r w:rsidRPr="00705877">
        <w:rPr>
          <w:lang w:val="es-MX"/>
        </w:rPr>
        <w:t xml:space="preserve">100, 350)'. Esto provoca que el perro pegue </w:t>
      </w:r>
      <w:proofErr w:type="spellStart"/>
      <w:r w:rsidRPr="00705877">
        <w:rPr>
          <w:lang w:val="es-MX"/>
        </w:rPr>
        <w:t>sprints</w:t>
      </w:r>
      <w:proofErr w:type="spellEnd"/>
      <w:r w:rsidRPr="00705877">
        <w:rPr>
          <w:lang w:val="es-MX"/>
        </w:rPr>
        <w:t xml:space="preserve"> estresantes o disminuya su paso aleatoriamente, rompiendo los patrones fijos de salto del jugador.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0"/>
      </w:tblGrid>
      <w:tr w:rsidR="00177560" w:rsidRPr="00705877" w14:paraId="122A9D18" w14:textId="77777777">
        <w:trPr>
          <w:jc w:val="center"/>
        </w:trPr>
        <w:tc>
          <w:tcPr>
            <w:tcW w:w="7920" w:type="dxa"/>
            <w:tcBorders>
              <w:left w:val="single" w:sz="24" w:space="0" w:color="1A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A384CD" w14:textId="77777777" w:rsidR="00177560" w:rsidRPr="00705877" w:rsidRDefault="00000000">
            <w:pPr>
              <w:spacing w:before="80" w:after="80"/>
              <w:rPr>
                <w:lang w:val="es-MX"/>
              </w:rPr>
            </w:pPr>
            <w:r w:rsidRPr="00705877">
              <w:rPr>
                <w:i/>
                <w:sz w:val="21"/>
                <w:lang w:val="es-MX"/>
              </w:rPr>
              <w:t>Mecánica clave del perrito:</w:t>
            </w:r>
            <w:r w:rsidRPr="00705877">
              <w:rPr>
                <w:i/>
                <w:sz w:val="21"/>
                <w:lang w:val="es-MX"/>
              </w:rPr>
              <w:br/>
            </w:r>
            <w:proofErr w:type="spellStart"/>
            <w:r w:rsidRPr="00705877">
              <w:rPr>
                <w:i/>
                <w:sz w:val="21"/>
                <w:lang w:val="es-MX"/>
              </w:rPr>
              <w:t>if</w:t>
            </w:r>
            <w:proofErr w:type="spellEnd"/>
            <w:r w:rsidRPr="00705877">
              <w:rPr>
                <w:i/>
                <w:sz w:val="21"/>
                <w:lang w:val="es-MX"/>
              </w:rPr>
              <w:t xml:space="preserve"> </w:t>
            </w:r>
            <w:proofErr w:type="spellStart"/>
            <w:r w:rsidRPr="00705877">
              <w:rPr>
                <w:i/>
                <w:sz w:val="21"/>
                <w:lang w:val="es-MX"/>
              </w:rPr>
              <w:t>tiempo_para_acelerar</w:t>
            </w:r>
            <w:proofErr w:type="spellEnd"/>
            <w:r w:rsidRPr="00705877">
              <w:rPr>
                <w:i/>
                <w:sz w:val="21"/>
                <w:lang w:val="es-MX"/>
              </w:rPr>
              <w:t xml:space="preserve"> &gt; 1.5:</w:t>
            </w:r>
            <w:r w:rsidRPr="00705877">
              <w:rPr>
                <w:i/>
                <w:sz w:val="21"/>
                <w:lang w:val="es-MX"/>
              </w:rPr>
              <w:br/>
              <w:t xml:space="preserve">    velocidad = </w:t>
            </w:r>
            <w:proofErr w:type="spellStart"/>
            <w:r w:rsidRPr="00705877">
              <w:rPr>
                <w:i/>
                <w:sz w:val="21"/>
                <w:lang w:val="es-MX"/>
              </w:rPr>
              <w:t>randf_</w:t>
            </w:r>
            <w:proofErr w:type="gramStart"/>
            <w:r w:rsidRPr="00705877">
              <w:rPr>
                <w:i/>
                <w:sz w:val="21"/>
                <w:lang w:val="es-MX"/>
              </w:rPr>
              <w:t>range</w:t>
            </w:r>
            <w:proofErr w:type="spellEnd"/>
            <w:r w:rsidRPr="00705877">
              <w:rPr>
                <w:i/>
                <w:sz w:val="21"/>
                <w:lang w:val="es-MX"/>
              </w:rPr>
              <w:t>(</w:t>
            </w:r>
            <w:proofErr w:type="gramEnd"/>
            <w:r w:rsidRPr="00705877">
              <w:rPr>
                <w:i/>
                <w:sz w:val="21"/>
                <w:lang w:val="es-MX"/>
              </w:rPr>
              <w:t>100, 350)</w:t>
            </w:r>
            <w:r w:rsidRPr="00705877">
              <w:rPr>
                <w:i/>
                <w:sz w:val="21"/>
                <w:lang w:val="es-MX"/>
              </w:rPr>
              <w:br/>
              <w:t xml:space="preserve">    </w:t>
            </w:r>
            <w:proofErr w:type="spellStart"/>
            <w:r w:rsidRPr="00705877">
              <w:rPr>
                <w:i/>
                <w:sz w:val="21"/>
                <w:lang w:val="es-MX"/>
              </w:rPr>
              <w:t>tiempo_para_acelerar</w:t>
            </w:r>
            <w:proofErr w:type="spellEnd"/>
            <w:r w:rsidRPr="00705877">
              <w:rPr>
                <w:i/>
                <w:sz w:val="21"/>
                <w:lang w:val="es-MX"/>
              </w:rPr>
              <w:t xml:space="preserve"> = 0.0</w:t>
            </w:r>
            <w:r w:rsidRPr="00705877">
              <w:rPr>
                <w:i/>
                <w:sz w:val="21"/>
                <w:lang w:val="es-MX"/>
              </w:rPr>
              <w:br/>
            </w:r>
            <w:proofErr w:type="spellStart"/>
            <w:r w:rsidRPr="00705877">
              <w:rPr>
                <w:i/>
                <w:sz w:val="21"/>
                <w:lang w:val="es-MX"/>
              </w:rPr>
              <w:t>position.x</w:t>
            </w:r>
            <w:proofErr w:type="spellEnd"/>
            <w:r w:rsidRPr="00705877">
              <w:rPr>
                <w:i/>
                <w:sz w:val="21"/>
                <w:lang w:val="es-MX"/>
              </w:rPr>
              <w:t xml:space="preserve"> += velocidad * </w:t>
            </w:r>
            <w:proofErr w:type="spellStart"/>
            <w:r w:rsidRPr="00705877">
              <w:rPr>
                <w:i/>
                <w:sz w:val="21"/>
                <w:lang w:val="es-MX"/>
              </w:rPr>
              <w:t>direccion</w:t>
            </w:r>
            <w:proofErr w:type="spellEnd"/>
            <w:r w:rsidRPr="00705877">
              <w:rPr>
                <w:i/>
                <w:sz w:val="21"/>
                <w:lang w:val="es-MX"/>
              </w:rPr>
              <w:t xml:space="preserve"> * delta</w:t>
            </w:r>
          </w:p>
        </w:tc>
      </w:tr>
    </w:tbl>
    <w:p w14:paraId="07D9557F" w14:textId="77777777" w:rsidR="00177560" w:rsidRPr="00705877" w:rsidRDefault="00000000">
      <w:pPr>
        <w:spacing w:before="280" w:after="120"/>
        <w:rPr>
          <w:lang w:val="es-MX"/>
        </w:rPr>
      </w:pPr>
      <w:r w:rsidRPr="00705877">
        <w:rPr>
          <w:b/>
          <w:color w:val="2B6CB0"/>
          <w:sz w:val="28"/>
          <w:lang w:val="es-MX"/>
        </w:rPr>
        <w:t>3. Arquitectura del Sistema de Audio Desacoplado (Campanita de Entrega)</w:t>
      </w:r>
    </w:p>
    <w:p w14:paraId="37B1B052" w14:textId="77777777" w:rsidR="00177560" w:rsidRPr="00705877" w:rsidRDefault="00000000">
      <w:pPr>
        <w:rPr>
          <w:lang w:val="es-MX"/>
        </w:rPr>
      </w:pPr>
      <w:r w:rsidRPr="00705877">
        <w:rPr>
          <w:lang w:val="es-MX"/>
        </w:rPr>
        <w:t>En lugar de sobrecargar la memoria del proyecto agregando componentes de audio repetidos dentro de cada nodo de mesa individual (lo cual rompería el principio DRY y saturaría el consumo), se diseñó un flujo de audio global:</w:t>
      </w:r>
    </w:p>
    <w:p w14:paraId="36C602B2" w14:textId="77777777" w:rsidR="00177560" w:rsidRPr="00705877" w:rsidRDefault="00000000">
      <w:pPr>
        <w:pStyle w:val="ListBullet"/>
        <w:rPr>
          <w:lang w:val="es-MX"/>
        </w:rPr>
      </w:pPr>
      <w:r w:rsidRPr="00705877">
        <w:rPr>
          <w:b/>
          <w:lang w:val="es-MX"/>
        </w:rPr>
        <w:lastRenderedPageBreak/>
        <w:t xml:space="preserve">Nodo Global Unificado: </w:t>
      </w:r>
      <w:r w:rsidRPr="00705877">
        <w:rPr>
          <w:lang w:val="es-MX"/>
        </w:rPr>
        <w:t>Se creó un único nodo centralizado '</w:t>
      </w:r>
      <w:proofErr w:type="spellStart"/>
      <w:r w:rsidRPr="00705877">
        <w:rPr>
          <w:lang w:val="es-MX"/>
        </w:rPr>
        <w:t>AudioStreamPlayer</w:t>
      </w:r>
      <w:proofErr w:type="spellEnd"/>
      <w:r w:rsidRPr="00705877">
        <w:rPr>
          <w:lang w:val="es-MX"/>
        </w:rPr>
        <w:t>' llamado '%</w:t>
      </w:r>
      <w:proofErr w:type="spellStart"/>
      <w:r w:rsidRPr="00705877">
        <w:rPr>
          <w:lang w:val="es-MX"/>
        </w:rPr>
        <w:t>Sonidocampana</w:t>
      </w:r>
      <w:proofErr w:type="spellEnd"/>
      <w:r w:rsidRPr="00705877">
        <w:rPr>
          <w:lang w:val="es-MX"/>
        </w:rPr>
        <w:t>' en la raíz. Al no usar posicionamiento 2D, se garantiza un sonido uniforme y con volumen pleno sin importar en qué coordenada de la pantalla esté interactuando el jugador.</w:t>
      </w:r>
    </w:p>
    <w:p w14:paraId="65623663" w14:textId="77777777" w:rsidR="00177560" w:rsidRPr="00705877" w:rsidRDefault="00000000">
      <w:pPr>
        <w:pStyle w:val="ListBullet"/>
        <w:rPr>
          <w:lang w:val="es-MX"/>
        </w:rPr>
      </w:pPr>
      <w:r w:rsidRPr="00705877">
        <w:rPr>
          <w:b/>
          <w:lang w:val="es-MX"/>
        </w:rPr>
        <w:t xml:space="preserve">Asignación de Recursos en Editor vs Código: </w:t>
      </w:r>
      <w:r w:rsidRPr="00705877">
        <w:rPr>
          <w:lang w:val="es-MX"/>
        </w:rPr>
        <w:t>El motor sabe exactamente qué sonido reproducir porque el archivo físico (.</w:t>
      </w:r>
      <w:proofErr w:type="spellStart"/>
      <w:r w:rsidRPr="00705877">
        <w:rPr>
          <w:lang w:val="es-MX"/>
        </w:rPr>
        <w:t>wav</w:t>
      </w:r>
      <w:proofErr w:type="spellEnd"/>
      <w:r w:rsidRPr="00705877">
        <w:rPr>
          <w:lang w:val="es-MX"/>
        </w:rPr>
        <w:t xml:space="preserve"> / .mp3) fue arrastrado y precargado en la casilla 'Stream' del Inspector de Godot de forma permanente. El código de la mesa no necesita conocer ni buscar la ruta del archivo de audio; solo se limita a buscar el nodo por su nombre único y dar la orden de reproducción activa mediante el método </w:t>
      </w:r>
      <w:proofErr w:type="gramStart"/>
      <w:r w:rsidRPr="00705877">
        <w:rPr>
          <w:lang w:val="es-MX"/>
        </w:rPr>
        <w:t>'.</w:t>
      </w:r>
      <w:proofErr w:type="spellStart"/>
      <w:r w:rsidRPr="00705877">
        <w:rPr>
          <w:lang w:val="es-MX"/>
        </w:rPr>
        <w:t>play</w:t>
      </w:r>
      <w:proofErr w:type="spellEnd"/>
      <w:proofErr w:type="gramEnd"/>
      <w:r w:rsidRPr="00705877">
        <w:rPr>
          <w:lang w:val="es-MX"/>
        </w:rPr>
        <w:t>()'.</w:t>
      </w:r>
    </w:p>
    <w:p w14:paraId="03CD5800" w14:textId="77777777" w:rsidR="00177560" w:rsidRPr="00705877" w:rsidRDefault="00000000">
      <w:pPr>
        <w:spacing w:before="280" w:after="120"/>
        <w:rPr>
          <w:lang w:val="es-MX"/>
        </w:rPr>
      </w:pPr>
      <w:r w:rsidRPr="00705877">
        <w:rPr>
          <w:b/>
          <w:color w:val="2B6CB0"/>
          <w:sz w:val="28"/>
          <w:lang w:val="es-MX"/>
        </w:rPr>
        <w:t>4. Planificación del Sprint de Desarrollo Futuro (Bugs y Progreso)</w:t>
      </w:r>
    </w:p>
    <w:p w14:paraId="77B597EB" w14:textId="77777777" w:rsidR="00177560" w:rsidRPr="00705877" w:rsidRDefault="00000000">
      <w:pPr>
        <w:rPr>
          <w:lang w:val="es-MX"/>
        </w:rPr>
      </w:pPr>
      <w:r w:rsidRPr="00705877">
        <w:rPr>
          <w:lang w:val="es-MX"/>
        </w:rPr>
        <w:t>Para elevar la calidad del juego a estándares profesionales, la siguiente fase de desarrollo abordará de forma prioritaria los siguientes puntos críticos: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7560" w14:paraId="3C2E39E2" w14:textId="77777777">
        <w:trPr>
          <w:jc w:val="center"/>
        </w:trPr>
        <w:tc>
          <w:tcPr>
            <w:tcW w:w="3120" w:type="dxa"/>
            <w:shd w:val="clear" w:color="auto" w:fill="1A365D"/>
          </w:tcPr>
          <w:p w14:paraId="0C91FAC0" w14:textId="77777777" w:rsidR="001775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Elemento / Bug </w:t>
            </w:r>
            <w:proofErr w:type="spellStart"/>
            <w:r>
              <w:rPr>
                <w:b/>
                <w:color w:val="FFFFFF"/>
                <w:sz w:val="20"/>
              </w:rPr>
              <w:t>Detectado</w:t>
            </w:r>
            <w:proofErr w:type="spellEnd"/>
          </w:p>
        </w:tc>
        <w:tc>
          <w:tcPr>
            <w:tcW w:w="3120" w:type="dxa"/>
            <w:shd w:val="clear" w:color="auto" w:fill="1A365D"/>
          </w:tcPr>
          <w:p w14:paraId="574D4C46" w14:textId="77777777" w:rsidR="001775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Impacto en Gameplay</w:t>
            </w:r>
          </w:p>
        </w:tc>
        <w:tc>
          <w:tcPr>
            <w:tcW w:w="3120" w:type="dxa"/>
            <w:shd w:val="clear" w:color="auto" w:fill="1A365D"/>
          </w:tcPr>
          <w:p w14:paraId="4B73FFEE" w14:textId="77777777" w:rsidR="001775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Solución Técnica Propuesta</w:t>
            </w:r>
          </w:p>
        </w:tc>
      </w:tr>
      <w:tr w:rsidR="00177560" w:rsidRPr="00705877" w14:paraId="07C30313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F6692" w14:textId="77777777" w:rsidR="00177560" w:rsidRPr="00705877" w:rsidRDefault="00000000">
            <w:pPr>
              <w:rPr>
                <w:lang w:val="es-MX"/>
              </w:rPr>
            </w:pPr>
            <w:r w:rsidRPr="00705877">
              <w:rPr>
                <w:sz w:val="19"/>
                <w:lang w:val="es-MX"/>
              </w:rPr>
              <w:t>El mesero camina por encima del perro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ED637" w14:textId="77777777" w:rsidR="00177560" w:rsidRPr="00705877" w:rsidRDefault="00000000">
            <w:pPr>
              <w:rPr>
                <w:lang w:val="es-MX"/>
              </w:rPr>
            </w:pPr>
            <w:r w:rsidRPr="00705877">
              <w:rPr>
                <w:sz w:val="19"/>
                <w:lang w:val="es-MX"/>
              </w:rPr>
              <w:t>El jugador ignora las colisiones físicas de profundidad, restando impacto al daño visual.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CDA64" w14:textId="47A44C5E" w:rsidR="00177560" w:rsidRPr="00705877" w:rsidRDefault="00000000">
            <w:pPr>
              <w:rPr>
                <w:lang w:val="es-MX"/>
              </w:rPr>
            </w:pPr>
            <w:r w:rsidRPr="00705877">
              <w:rPr>
                <w:sz w:val="19"/>
                <w:lang w:val="es-MX"/>
              </w:rPr>
              <w:t xml:space="preserve">Configurar de manera correcta las </w:t>
            </w:r>
            <w:proofErr w:type="spellStart"/>
            <w:r w:rsidRPr="00705877">
              <w:rPr>
                <w:sz w:val="19"/>
                <w:lang w:val="es-MX"/>
              </w:rPr>
              <w:t>Collision</w:t>
            </w:r>
            <w:proofErr w:type="spellEnd"/>
            <w:r w:rsidRPr="00705877">
              <w:rPr>
                <w:sz w:val="19"/>
                <w:lang w:val="es-MX"/>
              </w:rPr>
              <w:t xml:space="preserve"> </w:t>
            </w:r>
            <w:proofErr w:type="spellStart"/>
            <w:r w:rsidRPr="00705877">
              <w:rPr>
                <w:sz w:val="19"/>
                <w:lang w:val="es-MX"/>
              </w:rPr>
              <w:t>Layers</w:t>
            </w:r>
            <w:proofErr w:type="spellEnd"/>
            <w:r w:rsidRPr="00705877">
              <w:rPr>
                <w:sz w:val="19"/>
                <w:lang w:val="es-MX"/>
              </w:rPr>
              <w:t xml:space="preserve"> y </w:t>
            </w:r>
            <w:proofErr w:type="spellStart"/>
            <w:r w:rsidRPr="00705877">
              <w:rPr>
                <w:sz w:val="19"/>
                <w:lang w:val="es-MX"/>
              </w:rPr>
              <w:t>Masks</w:t>
            </w:r>
            <w:proofErr w:type="spellEnd"/>
            <w:r w:rsidRPr="00705877">
              <w:rPr>
                <w:sz w:val="19"/>
                <w:lang w:val="es-MX"/>
              </w:rPr>
              <w:t xml:space="preserve">. </w:t>
            </w:r>
            <w:r w:rsidR="00705877">
              <w:rPr>
                <w:sz w:val="19"/>
                <w:lang w:val="es-MX"/>
              </w:rPr>
              <w:t>Ordenar correctamente las capas para que el juego tenga la lógica correcta.</w:t>
            </w:r>
          </w:p>
        </w:tc>
      </w:tr>
      <w:tr w:rsidR="00177560" w:rsidRPr="00705877" w14:paraId="4EFE11B6" w14:textId="77777777">
        <w:trPr>
          <w:jc w:val="center"/>
        </w:trPr>
        <w:tc>
          <w:tcPr>
            <w:tcW w:w="312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9B416" w14:textId="77777777" w:rsidR="00177560" w:rsidRPr="00705877" w:rsidRDefault="00000000">
            <w:pPr>
              <w:rPr>
                <w:lang w:val="es-MX"/>
              </w:rPr>
            </w:pPr>
            <w:r w:rsidRPr="00705877">
              <w:rPr>
                <w:sz w:val="19"/>
                <w:lang w:val="es-MX"/>
              </w:rPr>
              <w:t>La comida desaparece al haber una colisión genérica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E9513" w14:textId="54E24254" w:rsidR="00177560" w:rsidRPr="00705877" w:rsidRDefault="00000000">
            <w:pPr>
              <w:rPr>
                <w:lang w:val="es-MX"/>
              </w:rPr>
            </w:pPr>
            <w:r w:rsidRPr="00705877">
              <w:rPr>
                <w:sz w:val="19"/>
                <w:lang w:val="es-MX"/>
              </w:rPr>
              <w:t>Pérdida injusta del plato al rozar otros objetos o enemigos sin lógica real de entrega.</w:t>
            </w:r>
            <w:r w:rsidR="00705877">
              <w:rPr>
                <w:sz w:val="19"/>
                <w:lang w:val="es-MX"/>
              </w:rPr>
              <w:t xml:space="preserve"> Esto se debe a una programación incompleta.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9AEA7" w14:textId="1D059531" w:rsidR="00177560" w:rsidRPr="00705877" w:rsidRDefault="00705877">
            <w:pPr>
              <w:rPr>
                <w:lang w:val="es-MX"/>
              </w:rPr>
            </w:pPr>
            <w:r>
              <w:rPr>
                <w:lang w:val="es-MX"/>
              </w:rPr>
              <w:t>Complementar la idea de que en cada colisión el plato caiga al piso, pero que no desaparezca.</w:t>
            </w:r>
          </w:p>
        </w:tc>
      </w:tr>
      <w:tr w:rsidR="00177560" w:rsidRPr="00705877" w14:paraId="71DD2536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A532E" w14:textId="77777777" w:rsidR="00177560" w:rsidRPr="00705877" w:rsidRDefault="00000000">
            <w:pPr>
              <w:rPr>
                <w:lang w:val="es-MX"/>
              </w:rPr>
            </w:pPr>
            <w:r w:rsidRPr="00705877">
              <w:rPr>
                <w:sz w:val="19"/>
                <w:lang w:val="es-MX"/>
              </w:rPr>
              <w:t>Falta de condición de victoria (Contador de Pedidos)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5B9F1" w14:textId="77777777" w:rsidR="00177560" w:rsidRPr="00705877" w:rsidRDefault="00000000">
            <w:pPr>
              <w:rPr>
                <w:lang w:val="es-MX"/>
              </w:rPr>
            </w:pPr>
            <w:r w:rsidRPr="00705877">
              <w:rPr>
                <w:sz w:val="19"/>
                <w:lang w:val="es-MX"/>
              </w:rPr>
              <w:t>El juego se vuelve un ciclo infinito sin progresión ni incentivos para el jugador.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B2F2A" w14:textId="77777777" w:rsidR="00177560" w:rsidRPr="00705877" w:rsidRDefault="00000000">
            <w:pPr>
              <w:rPr>
                <w:lang w:val="es-MX"/>
              </w:rPr>
            </w:pPr>
            <w:r w:rsidRPr="00705877">
              <w:rPr>
                <w:sz w:val="19"/>
                <w:lang w:val="es-MX"/>
              </w:rPr>
              <w:t xml:space="preserve">Agregar una variable global de progreso en el </w:t>
            </w:r>
            <w:proofErr w:type="spellStart"/>
            <w:r w:rsidRPr="00705877">
              <w:rPr>
                <w:sz w:val="19"/>
                <w:lang w:val="es-MX"/>
              </w:rPr>
              <w:t>CanvasLayer</w:t>
            </w:r>
            <w:proofErr w:type="spellEnd"/>
            <w:r w:rsidRPr="00705877">
              <w:rPr>
                <w:sz w:val="19"/>
                <w:lang w:val="es-MX"/>
              </w:rPr>
              <w:t>. El jugador deberá entregar exactamente 5 pedidos exitosos para activar la transición al siguiente nivel.</w:t>
            </w:r>
          </w:p>
        </w:tc>
      </w:tr>
    </w:tbl>
    <w:p w14:paraId="4BE98958" w14:textId="77777777" w:rsidR="006A6AEB" w:rsidRPr="00705877" w:rsidRDefault="006A6AEB">
      <w:pPr>
        <w:rPr>
          <w:lang w:val="es-MX"/>
        </w:rPr>
      </w:pPr>
    </w:p>
    <w:sectPr w:rsidR="006A6AEB" w:rsidRPr="0070587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403591">
    <w:abstractNumId w:val="8"/>
  </w:num>
  <w:num w:numId="2" w16cid:durableId="880484777">
    <w:abstractNumId w:val="6"/>
  </w:num>
  <w:num w:numId="3" w16cid:durableId="248582521">
    <w:abstractNumId w:val="5"/>
  </w:num>
  <w:num w:numId="4" w16cid:durableId="1824620275">
    <w:abstractNumId w:val="4"/>
  </w:num>
  <w:num w:numId="5" w16cid:durableId="1997175146">
    <w:abstractNumId w:val="7"/>
  </w:num>
  <w:num w:numId="6" w16cid:durableId="1053193581">
    <w:abstractNumId w:val="3"/>
  </w:num>
  <w:num w:numId="7" w16cid:durableId="781803619">
    <w:abstractNumId w:val="2"/>
  </w:num>
  <w:num w:numId="8" w16cid:durableId="536431622">
    <w:abstractNumId w:val="1"/>
  </w:num>
  <w:num w:numId="9" w16cid:durableId="1358581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560"/>
    <w:rsid w:val="0029639D"/>
    <w:rsid w:val="00326F90"/>
    <w:rsid w:val="006A6AEB"/>
    <w:rsid w:val="00705877"/>
    <w:rsid w:val="00AA1D8D"/>
    <w:rsid w:val="00B424D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480421"/>
  <w14:defaultImageDpi w14:val="300"/>
  <w15:docId w15:val="{DCA5831E-AC5C-43CC-A8AC-69A5A773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604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David Chi Uc</cp:lastModifiedBy>
  <cp:revision>3</cp:revision>
  <dcterms:created xsi:type="dcterms:W3CDTF">2013-12-23T23:15:00Z</dcterms:created>
  <dcterms:modified xsi:type="dcterms:W3CDTF">2026-07-16T00:15:00Z</dcterms:modified>
  <cp:category/>
</cp:coreProperties>
</file>