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D5C6" w14:textId="77777777" w:rsidR="00BD63B6" w:rsidRDefault="00000000">
      <w:pPr>
        <w:spacing w:before="1400"/>
        <w:jc w:val="center"/>
      </w:pPr>
      <w:r>
        <w:rPr>
          <w:b/>
          <w:bCs/>
          <w:color w:val="1F3864"/>
          <w:sz w:val="40"/>
          <w:szCs w:val="40"/>
        </w:rPr>
        <w:t>DIRECTORIO DE INSTITUCIONES</w:t>
      </w:r>
    </w:p>
    <w:p w14:paraId="02C4DF0E" w14:textId="77777777" w:rsidR="00BD63B6" w:rsidRDefault="00000000">
      <w:pPr>
        <w:spacing w:before="100"/>
        <w:jc w:val="center"/>
      </w:pPr>
      <w:r>
        <w:rPr>
          <w:b/>
          <w:bCs/>
          <w:color w:val="1F3864"/>
          <w:sz w:val="40"/>
          <w:szCs w:val="40"/>
        </w:rPr>
        <w:t>DE APOYO A ESTUDIANTES FORÁNEOS</w:t>
      </w:r>
    </w:p>
    <w:p w14:paraId="55ADD28F" w14:textId="535BD2FB" w:rsidR="00BD63B6" w:rsidRDefault="00000000">
      <w:pPr>
        <w:spacing w:before="100"/>
        <w:jc w:val="center"/>
      </w:pPr>
      <w:r>
        <w:rPr>
          <w:b/>
          <w:bCs/>
          <w:color w:val="1F3864"/>
          <w:sz w:val="40"/>
          <w:szCs w:val="40"/>
        </w:rPr>
        <w:t>EN EL ESTADO DE CAMPECHE</w:t>
      </w:r>
      <w:r w:rsidR="00EF0B7F">
        <w:rPr>
          <w:b/>
          <w:bCs/>
          <w:color w:val="1F3864"/>
          <w:sz w:val="40"/>
          <w:szCs w:val="40"/>
        </w:rPr>
        <w:t xml:space="preserve"> </w:t>
      </w:r>
      <w:r w:rsidR="00750818">
        <w:rPr>
          <w:b/>
          <w:bCs/>
          <w:color w:val="1F3864"/>
          <w:sz w:val="40"/>
          <w:szCs w:val="40"/>
        </w:rPr>
        <w:t>100526</w:t>
      </w:r>
    </w:p>
    <w:p w14:paraId="087393D1" w14:textId="2DF995D4" w:rsidR="00BD63B6" w:rsidRDefault="00000000">
      <w:pPr>
        <w:spacing w:before="240"/>
        <w:jc w:val="center"/>
      </w:pPr>
      <w:r>
        <w:rPr>
          <w:i/>
          <w:iCs/>
          <w:color w:val="595959"/>
          <w:sz w:val="24"/>
          <w:szCs w:val="24"/>
        </w:rPr>
        <w:t>Nombres, apoyos, beneficiarios y referencias bibliográficas</w:t>
      </w:r>
      <w:r w:rsidR="00724DF0">
        <w:rPr>
          <w:i/>
          <w:iCs/>
          <w:color w:val="595959"/>
          <w:sz w:val="24"/>
          <w:szCs w:val="24"/>
        </w:rPr>
        <w:t>.</w:t>
      </w:r>
    </w:p>
    <w:p w14:paraId="54FA7791" w14:textId="3C96FF41" w:rsidR="00BD63B6" w:rsidRDefault="00000000">
      <w:pPr>
        <w:spacing w:before="2600"/>
        <w:jc w:val="center"/>
        <w:rPr>
          <w:color w:val="595959"/>
        </w:rPr>
      </w:pPr>
      <w:r>
        <w:rPr>
          <w:color w:val="595959"/>
        </w:rPr>
        <w:t>Documento de referencia — Junio de 2026</w:t>
      </w:r>
      <w:r w:rsidR="00750818">
        <w:rPr>
          <w:color w:val="595959"/>
        </w:rPr>
        <w:t xml:space="preserve"> Fora de Lugar</w:t>
      </w:r>
    </w:p>
    <w:p w14:paraId="64EF97B2" w14:textId="77777777" w:rsidR="00750818" w:rsidRDefault="00750818">
      <w:pPr>
        <w:spacing w:before="2600"/>
        <w:jc w:val="center"/>
      </w:pPr>
    </w:p>
    <w:p w14:paraId="27C9C9D2" w14:textId="77777777" w:rsidR="00BD63B6" w:rsidRDefault="00BD63B6">
      <w:pPr>
        <w:pageBreakBefore/>
      </w:pPr>
    </w:p>
    <w:p w14:paraId="03505675" w14:textId="77777777" w:rsidR="00BD63B6" w:rsidRDefault="00000000">
      <w:pPr>
        <w:pStyle w:val="Ttulo1"/>
      </w:pPr>
      <w:r>
        <w:t>Introducción</w:t>
      </w:r>
    </w:p>
    <w:p w14:paraId="3C117FD3" w14:textId="77777777" w:rsidR="00BD63B6" w:rsidRDefault="00000000">
      <w:pPr>
        <w:spacing w:after="120" w:line="276" w:lineRule="auto"/>
        <w:jc w:val="both"/>
      </w:pPr>
      <w:r>
        <w:t>Los estudiantes foráneos —aquellos que se trasladan desde otros municipios, estados o regiones para cursar sus estudios en Campeche— enfrentan retos económicos, emocionales y logísticos derivados de vivir lejos de su hogar. El presente documento reúne las principales instituciones públicas y organismos del Estado de Campeche que ofrecen apoyos dirigidos a este sector, detallando el nombre de cada programa, el tipo de apoyo y la población a la que va dirigido. Al final se incluye la bibliografía consultada en formato APA, séptima edición.</w:t>
      </w:r>
    </w:p>
    <w:p w14:paraId="066199C6" w14:textId="77777777" w:rsidR="00BD63B6" w:rsidRDefault="00000000">
      <w:pPr>
        <w:spacing w:after="120" w:line="276" w:lineRule="auto"/>
        <w:jc w:val="both"/>
      </w:pPr>
      <w:r>
        <w:rPr>
          <w:i/>
          <w:iCs/>
          <w:color w:val="595959"/>
        </w:rPr>
        <w:t>Nota: los montos, requisitos y vigencias de los programas cambian cada ciclo escolar; las cifras aquí presentadas corresponden a las convocatorias publicadas durante 2025-2026 y deben verificarse en las fuentes oficiales antes de cualquier trámite.</w:t>
      </w:r>
    </w:p>
    <w:p w14:paraId="6954FC6C" w14:textId="77777777" w:rsidR="00BD63B6" w:rsidRDefault="00000000">
      <w:pPr>
        <w:pStyle w:val="Ttulo1"/>
      </w:pPr>
      <w:r>
        <w:t>1. Fundación Pablo García (FPG)</w:t>
      </w:r>
    </w:p>
    <w:p w14:paraId="7C649D9D" w14:textId="77777777" w:rsidR="00BD63B6" w:rsidRDefault="00000000">
      <w:pPr>
        <w:spacing w:after="120" w:line="276" w:lineRule="auto"/>
      </w:pPr>
      <w:r>
        <w:rPr>
          <w:i/>
          <w:iCs/>
          <w:color w:val="595959"/>
        </w:rPr>
        <w:t>Sitio web: fundacionpablogarcia.gob.mx — Tel. (981) 144-7853</w:t>
      </w:r>
    </w:p>
    <w:p w14:paraId="3AFF7CD5" w14:textId="77777777" w:rsidR="00BD63B6" w:rsidRDefault="00000000">
      <w:pPr>
        <w:spacing w:after="120" w:line="276" w:lineRule="auto"/>
        <w:jc w:val="both"/>
      </w:pPr>
      <w:r>
        <w:t>Es el organismo encargado de administrar las becas educativas del Estado de Campeche, en alianza con la SEP, el Gobierno del Estado, el CONACyT y la Fundación Bécalos. Concentra la mayor parte de los apoyos estatales para estudiantes.</w:t>
      </w:r>
    </w:p>
    <w:p w14:paraId="7664C753" w14:textId="77777777" w:rsidR="00BD63B6" w:rsidRDefault="00000000">
      <w:pPr>
        <w:pStyle w:val="Ttulo2"/>
      </w:pPr>
      <w:r>
        <w:t>Programas y apoyos</w:t>
      </w:r>
    </w:p>
    <w:p w14:paraId="133FB417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Beca SUPERA (Licenciatura y TSU): </w:t>
      </w:r>
      <w:r>
        <w:t>apoyo económico mensual durante 12 meses para alumnos de instituciones públicas del estado; el monto varía según el año cursado.</w:t>
      </w:r>
    </w:p>
    <w:p w14:paraId="0DEC906E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Beca-Crédito para estudios fuera de Campeche: </w:t>
      </w:r>
      <w:r>
        <w:t>cubre manutención y alojamiento hasta $7,000 MXN mensuales para estudios nacionales fuera del estado.</w:t>
      </w:r>
    </w:p>
    <w:p w14:paraId="476D76AC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Alojamiento en Casa “María Lavalle Urbina” (CDMX): </w:t>
      </w:r>
      <w:r>
        <w:t>habitación, mobiliario, cocina, comedor, áreas de estudio, internet y desayuno ejecutivo de lunes a viernes para estudiantes campechanos en la Ciudad de México.</w:t>
      </w:r>
    </w:p>
    <w:p w14:paraId="4D6E6C7D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Beca para Posgrado: </w:t>
      </w:r>
      <w:r>
        <w:t>hasta $12,000 MXN mensuales más matrícula (hasta $300,000 anuales) para estudios en el extranjero.</w:t>
      </w:r>
    </w:p>
    <w:p w14:paraId="2044E69B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Beca Particular Superior: </w:t>
      </w:r>
      <w:r>
        <w:t>exención total o parcial de inscripción y colegiaturas en instituciones privadas incorporadas a la SEDUC.</w:t>
      </w:r>
    </w:p>
    <w:p w14:paraId="0E4F9111" w14:textId="77777777" w:rsidR="00BD63B6" w:rsidRDefault="00000000">
      <w:pPr>
        <w:pStyle w:val="Ttulo2"/>
      </w:pPr>
      <w:r>
        <w:t>Dirigido a</w:t>
      </w:r>
    </w:p>
    <w:p w14:paraId="1D7CFAF7" w14:textId="77777777" w:rsidR="00BD63B6" w:rsidRDefault="00000000">
      <w:pPr>
        <w:spacing w:after="120" w:line="276" w:lineRule="auto"/>
        <w:jc w:val="both"/>
      </w:pPr>
      <w:r>
        <w:t>Estudiantes campechanos originarios o residentes del estado, de nivel medio superior, superior y posgrado, inscritos en escuelas públicas o privadas, incluyendo a quienes estudian fuera de Campeche. Generalmente se exige buen promedio académico (8.0–8.5) y un ingreso familiar per cápita limitado.</w:t>
      </w:r>
    </w:p>
    <w:p w14:paraId="5EB49BA3" w14:textId="77777777" w:rsidR="00BD63B6" w:rsidRDefault="00000000">
      <w:pPr>
        <w:pStyle w:val="Ttulo1"/>
      </w:pPr>
      <w:r>
        <w:t>2. Universidad Autónoma de Campeche (UAC)</w:t>
      </w:r>
    </w:p>
    <w:p w14:paraId="51C3A81C" w14:textId="77777777" w:rsidR="00BD63B6" w:rsidRDefault="00000000">
      <w:pPr>
        <w:spacing w:after="120" w:line="276" w:lineRule="auto"/>
      </w:pPr>
      <w:r>
        <w:rPr>
          <w:i/>
          <w:iCs/>
          <w:color w:val="595959"/>
        </w:rPr>
        <w:t>Coordinación General Académica — Departamento de Becas · cga.uacam.mx · cga.becas.institucionales@uacam.mx · Tel. (981) 811-9800 Ext. 1090102</w:t>
      </w:r>
    </w:p>
    <w:p w14:paraId="5A152997" w14:textId="77777777" w:rsidR="00BD63B6" w:rsidRDefault="00000000">
      <w:pPr>
        <w:pStyle w:val="Ttulo2"/>
      </w:pPr>
      <w:r>
        <w:lastRenderedPageBreak/>
        <w:t>Programas y apoyos</w:t>
      </w:r>
    </w:p>
    <w:p w14:paraId="78E96383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Becas institucionales: </w:t>
      </w:r>
      <w:r>
        <w:t>para estudiantes de Bachillerato y Licenciatura inscritos en escuelas y facultades de la UAC que cumplan los requisitos.</w:t>
      </w:r>
    </w:p>
    <w:p w14:paraId="2C9B9ABE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Subsidio de transporte para foráneos: </w:t>
      </w:r>
      <w:r>
        <w:t>apoyo de $1,500 MXN para costear traslados a actividades educativas y recreativas, entregado en coordinación con el Gobierno del Estado.</w:t>
      </w:r>
    </w:p>
    <w:p w14:paraId="688C3221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Beca “Titúlate Ya”: </w:t>
      </w:r>
      <w:r>
        <w:t>cubre los costos de titulación para estudiantes próximos a concluir que enfrentan dificultades económicas.</w:t>
      </w:r>
    </w:p>
    <w:p w14:paraId="656C0449" w14:textId="77777777" w:rsidR="00BD63B6" w:rsidRDefault="00000000">
      <w:pPr>
        <w:pStyle w:val="Ttulo2"/>
      </w:pPr>
      <w:r>
        <w:t>Dirigido a</w:t>
      </w:r>
    </w:p>
    <w:p w14:paraId="7BED5EB9" w14:textId="77777777" w:rsidR="00BD63B6" w:rsidRDefault="00000000">
      <w:pPr>
        <w:spacing w:after="120" w:line="276" w:lineRule="auto"/>
        <w:jc w:val="both"/>
      </w:pPr>
      <w:r>
        <w:t>Estudiantes de bachillerato y licenciatura de la UAC; los apoyos de transporte y despensa están enfocados específicamente en alumnos foráneos de 18 a 22 años provenientes de otros municipios.</w:t>
      </w:r>
    </w:p>
    <w:p w14:paraId="5C57E939" w14:textId="77777777" w:rsidR="00BD63B6" w:rsidRDefault="00000000">
      <w:pPr>
        <w:pStyle w:val="Ttulo1"/>
      </w:pPr>
      <w:r>
        <w:t>3. Instituto Tecnológico de Campeche (TecNM Campus Campeche / ITCAMP)</w:t>
      </w:r>
    </w:p>
    <w:p w14:paraId="339B2007" w14:textId="77777777" w:rsidR="00BD63B6" w:rsidRDefault="00000000">
      <w:pPr>
        <w:spacing w:after="120" w:line="276" w:lineRule="auto"/>
      </w:pPr>
      <w:r>
        <w:rPr>
          <w:i/>
          <w:iCs/>
          <w:color w:val="595959"/>
        </w:rPr>
        <w:t>itcampeche.edu.mx · se_campeche@tecnm.mx · Departamento de Servicios Escolares</w:t>
      </w:r>
    </w:p>
    <w:p w14:paraId="61286ABB" w14:textId="77777777" w:rsidR="00BD63B6" w:rsidRDefault="00000000">
      <w:pPr>
        <w:pStyle w:val="Ttulo2"/>
      </w:pPr>
      <w:r>
        <w:t>Programas y apoyos</w:t>
      </w:r>
    </w:p>
    <w:p w14:paraId="66937EFE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Beca Benito Juárez (gestión con la CNBBBJ): </w:t>
      </w:r>
      <w:r>
        <w:t>apoyo económico para estudiantes de nuevo ingreso y reingreso en situación de vulnerabilidad.</w:t>
      </w:r>
    </w:p>
    <w:p w14:paraId="437BC82A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Beca SUPERA (vía Fundación Pablo García): </w:t>
      </w:r>
      <w:r>
        <w:t>apoyo económico mensual.</w:t>
      </w:r>
    </w:p>
    <w:p w14:paraId="7EBAD0B1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Beca Elisa Acuña (Beca Federal de Apoyo a la Manutención): </w:t>
      </w:r>
      <w:r>
        <w:t>apoyo a la manutención del estudiante.</w:t>
      </w:r>
    </w:p>
    <w:p w14:paraId="5FE5038B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Servicios de bienestar institucional: </w:t>
      </w:r>
      <w:r>
        <w:t>becas para estudiantes de escasos recursos, préstamos financieros y apoyo para encontrar alojamiento.</w:t>
      </w:r>
    </w:p>
    <w:p w14:paraId="6FC5E567" w14:textId="77777777" w:rsidR="00BD63B6" w:rsidRDefault="00000000">
      <w:pPr>
        <w:pStyle w:val="Ttulo2"/>
      </w:pPr>
      <w:r>
        <w:t>Dirigido a</w:t>
      </w:r>
    </w:p>
    <w:p w14:paraId="15FE8E91" w14:textId="77777777" w:rsidR="00BD63B6" w:rsidRDefault="00000000">
      <w:pPr>
        <w:spacing w:after="120" w:line="276" w:lineRule="auto"/>
        <w:jc w:val="both"/>
      </w:pPr>
      <w:r>
        <w:t>Estudiantes inscritos en el ITCAMP, priorizando a quienes están en situación de vulnerabilidad económica o pertenecen a grupos vulnerables; el apoyo a la vivienda beneficia especialmente a estudiantes foráneos.</w:t>
      </w:r>
    </w:p>
    <w:p w14:paraId="61B004C0" w14:textId="77777777" w:rsidR="00BD63B6" w:rsidRDefault="00000000">
      <w:pPr>
        <w:pStyle w:val="Ttulo1"/>
      </w:pPr>
      <w:r>
        <w:t>4. Secretaría de Bienestar del Estado de Campeche</w:t>
      </w:r>
    </w:p>
    <w:p w14:paraId="38B31CCE" w14:textId="77777777" w:rsidR="00BD63B6" w:rsidRDefault="00000000">
      <w:pPr>
        <w:spacing w:after="120" w:line="276" w:lineRule="auto"/>
      </w:pPr>
      <w:r>
        <w:rPr>
          <w:i/>
          <w:iCs/>
          <w:color w:val="595959"/>
        </w:rPr>
        <w:t>Sitio web: bienestar.campeche.gob.mx</w:t>
      </w:r>
    </w:p>
    <w:p w14:paraId="4A64E99F" w14:textId="77777777" w:rsidR="00BD63B6" w:rsidRDefault="00000000">
      <w:pPr>
        <w:pStyle w:val="Ttulo2"/>
      </w:pPr>
      <w:r>
        <w:t>Programas y apoyos</w:t>
      </w:r>
    </w:p>
    <w:p w14:paraId="1C6349FD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Entrega de despensas a estudiantes foráneos: </w:t>
      </w:r>
      <w:r>
        <w:t>apoyo alimentario para alumnos de 18 a 22 años provenientes de otros municipios.</w:t>
      </w:r>
    </w:p>
    <w:p w14:paraId="281A1E7E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Entrega de computadoras: </w:t>
      </w:r>
      <w:r>
        <w:t>a estudiantes de educación pública (secundaria, media superior y superior) en situación de vulnerabilidad económica.</w:t>
      </w:r>
    </w:p>
    <w:p w14:paraId="0D10885D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Apoyo económico a pasantes y egresados: </w:t>
      </w:r>
      <w:r>
        <w:t>para egresados de escuelas públicas de educación superior en situación de vulnerabilidad.</w:t>
      </w:r>
    </w:p>
    <w:p w14:paraId="4E4C214A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Apoyos alimentarios mensuales: </w:t>
      </w:r>
      <w:r>
        <w:t>para familias en inseguridad alimentaria y vulnerabilidad económica.</w:t>
      </w:r>
    </w:p>
    <w:p w14:paraId="59A5F4FD" w14:textId="77777777" w:rsidR="00BD63B6" w:rsidRDefault="00000000">
      <w:pPr>
        <w:pStyle w:val="Ttulo2"/>
      </w:pPr>
      <w:r>
        <w:t>Dirigido a</w:t>
      </w:r>
    </w:p>
    <w:p w14:paraId="4EB47755" w14:textId="77777777" w:rsidR="00BD63B6" w:rsidRDefault="00000000">
      <w:pPr>
        <w:spacing w:after="120" w:line="276" w:lineRule="auto"/>
        <w:jc w:val="both"/>
      </w:pPr>
      <w:r>
        <w:t>Estudiantes y familias en situación de vulnerabilidad económica del estado, con programas específicos para estudiantes universitarios foráneos provenientes de otros municipios.</w:t>
      </w:r>
    </w:p>
    <w:p w14:paraId="7C52E785" w14:textId="77777777" w:rsidR="00BD63B6" w:rsidRDefault="00000000">
      <w:pPr>
        <w:pStyle w:val="Ttulo1"/>
      </w:pPr>
      <w:r>
        <w:t>5. Coordinación Nacional de Becas para el Bienestar Benito Juárez (CNBBBJ)</w:t>
      </w:r>
    </w:p>
    <w:p w14:paraId="1388CBE3" w14:textId="77777777" w:rsidR="00BD63B6" w:rsidRDefault="00000000">
      <w:pPr>
        <w:spacing w:after="120" w:line="276" w:lineRule="auto"/>
      </w:pPr>
      <w:r>
        <w:rPr>
          <w:i/>
          <w:iCs/>
          <w:color w:val="595959"/>
        </w:rPr>
        <w:t>Sitio web: becasbenitojuarez.gob.mx (programa federal aplicable en Campeche)</w:t>
      </w:r>
    </w:p>
    <w:p w14:paraId="02026C9B" w14:textId="77777777" w:rsidR="00BD63B6" w:rsidRDefault="00000000">
      <w:pPr>
        <w:pStyle w:val="Ttulo2"/>
      </w:pPr>
      <w:r>
        <w:t>Programas y apoyos</w:t>
      </w:r>
    </w:p>
    <w:p w14:paraId="320D1F12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Beca Benito Juárez de Educación Superior: </w:t>
      </w:r>
      <w:r>
        <w:t>beneficio económico en efectivo entregado de forma periódica.</w:t>
      </w:r>
    </w:p>
    <w:p w14:paraId="3C6DC830" w14:textId="77777777" w:rsidR="00BD63B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Programa Jóvenes Escribiendo el Futuro: </w:t>
      </w:r>
      <w:r>
        <w:t>becas de manutención para permanencia y conclusión escolar (sujeto a criterios de priorización por marginación e instituciones prioritarias).</w:t>
      </w:r>
    </w:p>
    <w:p w14:paraId="5AA5B154" w14:textId="77777777" w:rsidR="00BD63B6" w:rsidRDefault="00000000">
      <w:pPr>
        <w:pStyle w:val="Ttulo2"/>
      </w:pPr>
      <w:r>
        <w:t>Dirigido a</w:t>
      </w:r>
    </w:p>
    <w:p w14:paraId="2190BFD4" w14:textId="77777777" w:rsidR="00BD63B6" w:rsidRDefault="00000000">
      <w:pPr>
        <w:spacing w:after="120" w:line="276" w:lineRule="auto"/>
        <w:jc w:val="both"/>
      </w:pPr>
      <w:r>
        <w:t>Estudiantes de educación superior de instituciones públicas, priorizando comunidades indígenas, rurales y zonas de alta marginación, así como estudiantes en condición de pobreza o vulnerabilidad.</w:t>
      </w:r>
    </w:p>
    <w:p w14:paraId="491BF976" w14:textId="77777777" w:rsidR="00BD63B6" w:rsidRDefault="00000000">
      <w:pPr>
        <w:pStyle w:val="Ttulo1"/>
      </w:pPr>
      <w:r>
        <w:t>Tabla resumen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60"/>
        <w:gridCol w:w="3200"/>
      </w:tblGrid>
      <w:tr w:rsidR="00BD63B6" w14:paraId="5F72B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0EB7" w14:textId="77777777" w:rsidR="00BD63B6" w:rsidRDefault="00000000">
            <w:r>
              <w:rPr>
                <w:b/>
                <w:bCs/>
                <w:color w:val="FFFFFF"/>
                <w:sz w:val="21"/>
                <w:szCs w:val="21"/>
              </w:rPr>
              <w:t>Institución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5D11" w14:textId="77777777" w:rsidR="00BD63B6" w:rsidRDefault="00000000">
            <w:r>
              <w:rPr>
                <w:b/>
                <w:bCs/>
                <w:color w:val="FFFFFF"/>
                <w:sz w:val="21"/>
                <w:szCs w:val="21"/>
              </w:rPr>
              <w:t>Apoyo principal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462A" w14:textId="77777777" w:rsidR="00BD63B6" w:rsidRDefault="00000000">
            <w:r>
              <w:rPr>
                <w:b/>
                <w:bCs/>
                <w:color w:val="FFFFFF"/>
                <w:sz w:val="21"/>
                <w:szCs w:val="21"/>
              </w:rPr>
              <w:t>Dirigido a</w:t>
            </w:r>
          </w:p>
        </w:tc>
      </w:tr>
      <w:tr w:rsidR="00BD63B6" w14:paraId="0F037E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3B4E" w14:textId="77777777" w:rsidR="00BD63B6" w:rsidRDefault="00000000">
            <w:r>
              <w:rPr>
                <w:color w:val="000000"/>
                <w:sz w:val="21"/>
                <w:szCs w:val="21"/>
              </w:rPr>
              <w:t>Fundación Pablo García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F534" w14:textId="77777777" w:rsidR="00BD63B6" w:rsidRDefault="00000000">
            <w:r>
              <w:rPr>
                <w:color w:val="000000"/>
                <w:sz w:val="21"/>
                <w:szCs w:val="21"/>
              </w:rPr>
              <w:t>Becas mensuales, manutención y alojamiento (hasta $7,000/mes nacional; $12,000 extranjero)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ABE0" w14:textId="77777777" w:rsidR="00BD63B6" w:rsidRDefault="00000000">
            <w:r>
              <w:rPr>
                <w:color w:val="000000"/>
                <w:sz w:val="21"/>
                <w:szCs w:val="21"/>
              </w:rPr>
              <w:t>Estudiantes campechanos dentro y fuera del estado</w:t>
            </w:r>
          </w:p>
        </w:tc>
      </w:tr>
      <w:tr w:rsidR="00BD63B6" w14:paraId="20CB25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A6BC" w14:textId="77777777" w:rsidR="00BD63B6" w:rsidRDefault="00000000">
            <w:r>
              <w:rPr>
                <w:color w:val="000000"/>
                <w:sz w:val="21"/>
                <w:szCs w:val="21"/>
              </w:rPr>
              <w:t>UAC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40E1" w14:textId="77777777" w:rsidR="00BD63B6" w:rsidRDefault="00000000">
            <w:r>
              <w:rPr>
                <w:color w:val="000000"/>
                <w:sz w:val="21"/>
                <w:szCs w:val="21"/>
              </w:rPr>
              <w:t>Becas institucionales, subsidio de transporte ($1,500), Beca Titúlate Ya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D5A0" w14:textId="77777777" w:rsidR="00BD63B6" w:rsidRDefault="00000000">
            <w:r>
              <w:rPr>
                <w:color w:val="000000"/>
                <w:sz w:val="21"/>
                <w:szCs w:val="21"/>
              </w:rPr>
              <w:t>Alumnos de la UAC; foráneos de 18 a 22 años</w:t>
            </w:r>
          </w:p>
        </w:tc>
      </w:tr>
      <w:tr w:rsidR="00BD63B6" w14:paraId="0EDBC7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B42D" w14:textId="77777777" w:rsidR="00BD63B6" w:rsidRDefault="00000000">
            <w:r>
              <w:rPr>
                <w:color w:val="000000"/>
                <w:sz w:val="21"/>
                <w:szCs w:val="21"/>
              </w:rPr>
              <w:t>IT Campeche (TecNM)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DE71" w14:textId="77777777" w:rsidR="00BD63B6" w:rsidRDefault="00000000">
            <w:r>
              <w:rPr>
                <w:color w:val="000000"/>
                <w:sz w:val="21"/>
                <w:szCs w:val="21"/>
              </w:rPr>
              <w:t>Beca Benito Juárez, Beca Elisa Acuña, préstamos y apoyo a vivienda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6274" w14:textId="77777777" w:rsidR="00BD63B6" w:rsidRDefault="00000000">
            <w:r>
              <w:rPr>
                <w:color w:val="000000"/>
                <w:sz w:val="21"/>
                <w:szCs w:val="21"/>
              </w:rPr>
              <w:t>Estudiantes del ITCAMP en situación de vulnerabilidad</w:t>
            </w:r>
          </w:p>
        </w:tc>
      </w:tr>
      <w:tr w:rsidR="00BD63B6" w14:paraId="2248A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480B" w14:textId="77777777" w:rsidR="00BD63B6" w:rsidRDefault="00000000">
            <w:r>
              <w:rPr>
                <w:color w:val="000000"/>
                <w:sz w:val="21"/>
                <w:szCs w:val="21"/>
              </w:rPr>
              <w:t>Secretaría de Bienestar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8465" w14:textId="77777777" w:rsidR="00BD63B6" w:rsidRDefault="00000000">
            <w:r>
              <w:rPr>
                <w:color w:val="000000"/>
                <w:sz w:val="21"/>
                <w:szCs w:val="21"/>
              </w:rPr>
              <w:t>Despensas, computadoras y apoyos a egresados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EB96" w14:textId="77777777" w:rsidR="00BD63B6" w:rsidRDefault="00000000">
            <w:r>
              <w:rPr>
                <w:color w:val="000000"/>
                <w:sz w:val="21"/>
                <w:szCs w:val="21"/>
              </w:rPr>
              <w:t>Estudiantes foráneos y familias vulnerables</w:t>
            </w:r>
          </w:p>
        </w:tc>
      </w:tr>
      <w:tr w:rsidR="00BD63B6" w14:paraId="403F4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82DF" w14:textId="77777777" w:rsidR="00BD63B6" w:rsidRDefault="00000000">
            <w:r>
              <w:rPr>
                <w:color w:val="000000"/>
                <w:sz w:val="21"/>
                <w:szCs w:val="21"/>
              </w:rPr>
              <w:t>CNB Benito Juárez (Federal)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80E1" w14:textId="77777777" w:rsidR="00BD63B6" w:rsidRDefault="00000000">
            <w:r>
              <w:rPr>
                <w:color w:val="000000"/>
                <w:sz w:val="21"/>
                <w:szCs w:val="21"/>
              </w:rPr>
              <w:t>Beca Benito Juárez, Jóvenes Escribiendo el Futuro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DF60" w14:textId="77777777" w:rsidR="00BD63B6" w:rsidRDefault="00000000">
            <w:r>
              <w:rPr>
                <w:color w:val="000000"/>
                <w:sz w:val="21"/>
                <w:szCs w:val="21"/>
              </w:rPr>
              <w:t>Educación superior pública; zonas marginadas</w:t>
            </w:r>
          </w:p>
        </w:tc>
      </w:tr>
    </w:tbl>
    <w:p w14:paraId="55FD7B55" w14:textId="77777777" w:rsidR="00BD63B6" w:rsidRDefault="00BD63B6">
      <w:pPr>
        <w:spacing w:after="120"/>
      </w:pPr>
    </w:p>
    <w:p w14:paraId="78714BA2" w14:textId="77777777" w:rsidR="00BD63B6" w:rsidRDefault="00BD63B6">
      <w:pPr>
        <w:pageBreakBefore/>
      </w:pPr>
    </w:p>
    <w:p w14:paraId="2B3FCFC8" w14:textId="127142E1" w:rsidR="00BD63B6" w:rsidRDefault="00000000" w:rsidP="00EF0B7F">
      <w:pPr>
        <w:pStyle w:val="Ttulo1"/>
      </w:pPr>
      <w:r>
        <w:t>Referencias</w:t>
      </w:r>
    </w:p>
    <w:p w14:paraId="4A12F815" w14:textId="77777777" w:rsidR="00BD63B6" w:rsidRDefault="00BD63B6">
      <w:pPr>
        <w:spacing w:after="160"/>
      </w:pPr>
    </w:p>
    <w:p w14:paraId="54C421F5" w14:textId="77777777" w:rsidR="00BD63B6" w:rsidRDefault="00000000">
      <w:pPr>
        <w:spacing w:after="180" w:line="276" w:lineRule="auto"/>
        <w:ind w:left="720" w:hanging="720"/>
      </w:pPr>
      <w:r>
        <w:t xml:space="preserve">Campeche Hoy. (2024, 25 de octubre). </w:t>
      </w:r>
      <w:r>
        <w:rPr>
          <w:i/>
          <w:iCs/>
        </w:rPr>
        <w:t>Subsidios, despensas y becas a los jóvenes</w:t>
      </w:r>
      <w:r>
        <w:t xml:space="preserve">. </w:t>
      </w:r>
      <w:hyperlink r:id="rId7" w:history="1">
        <w:r>
          <w:rPr>
            <w:rStyle w:val="Hipervnculo"/>
          </w:rPr>
          <w:t>http://campechehoy.mx/2024/10/25/subsidios-despensas-y-becas-a-los-jovenes/</w:t>
        </w:r>
      </w:hyperlink>
    </w:p>
    <w:p w14:paraId="0357962A" w14:textId="77777777" w:rsidR="00BD63B6" w:rsidRDefault="00000000">
      <w:pPr>
        <w:spacing w:after="180" w:line="276" w:lineRule="auto"/>
        <w:ind w:left="720" w:hanging="720"/>
      </w:pPr>
      <w:r>
        <w:t xml:space="preserve">Fundación Pablo García. (2025). </w:t>
      </w:r>
      <w:r>
        <w:rPr>
          <w:i/>
          <w:iCs/>
        </w:rPr>
        <w:t>Programas</w:t>
      </w:r>
      <w:r>
        <w:t xml:space="preserve">. Gobierno del Estado de Campeche. Recuperado el 10 de junio de 2026, de </w:t>
      </w:r>
      <w:hyperlink r:id="rId8" w:history="1">
        <w:r>
          <w:rPr>
            <w:rStyle w:val="Hipervnculo"/>
          </w:rPr>
          <w:t>https://www.fundacionpablogarcia.gob.mx/programas/</w:t>
        </w:r>
      </w:hyperlink>
    </w:p>
    <w:p w14:paraId="52287AC9" w14:textId="77777777" w:rsidR="00BD63B6" w:rsidRDefault="00000000">
      <w:pPr>
        <w:spacing w:after="180" w:line="276" w:lineRule="auto"/>
        <w:ind w:left="720" w:hanging="720"/>
      </w:pPr>
      <w:r>
        <w:t xml:space="preserve">Fundación Pablo García. (s. f.). </w:t>
      </w:r>
      <w:r>
        <w:rPr>
          <w:i/>
          <w:iCs/>
        </w:rPr>
        <w:t>Nivel básico, bachillerato y superior</w:t>
      </w:r>
      <w:r>
        <w:t xml:space="preserve">. Gobierno del Estado de Campeche. Recuperado el 10 de junio de 2026, de </w:t>
      </w:r>
      <w:hyperlink r:id="rId9" w:history="1">
        <w:r>
          <w:rPr>
            <w:rStyle w:val="Hipervnculo"/>
          </w:rPr>
          <w:t>https://www.fundacionpablogarcia.gob.mx/informacion-de-becas/nivel-basico-bachillerato-y-superior/</w:t>
        </w:r>
      </w:hyperlink>
    </w:p>
    <w:p w14:paraId="75FB4D54" w14:textId="77777777" w:rsidR="00BD63B6" w:rsidRDefault="00000000">
      <w:pPr>
        <w:spacing w:after="180" w:line="276" w:lineRule="auto"/>
        <w:ind w:left="720" w:hanging="720"/>
      </w:pPr>
      <w:r>
        <w:t xml:space="preserve">Instituto Tecnológico de Campeche. (s. f.). </w:t>
      </w:r>
      <w:r>
        <w:rPr>
          <w:i/>
          <w:iCs/>
        </w:rPr>
        <w:t>Becas</w:t>
      </w:r>
      <w:r>
        <w:t xml:space="preserve">. Tecnológico Nacional de México. Recuperado el 10 de junio de 2026, de </w:t>
      </w:r>
      <w:hyperlink r:id="rId10" w:history="1">
        <w:r>
          <w:rPr>
            <w:rStyle w:val="Hipervnculo"/>
          </w:rPr>
          <w:t>https://itcampeche.edu.mx/estudiantes/becas/</w:t>
        </w:r>
      </w:hyperlink>
    </w:p>
    <w:p w14:paraId="4AFE2253" w14:textId="3203BBA4" w:rsidR="00EF0B7F" w:rsidRDefault="00EF0B7F" w:rsidP="00EF0B7F">
      <w:pPr>
        <w:spacing w:after="180" w:line="276" w:lineRule="auto"/>
        <w:ind w:left="720" w:hanging="720"/>
      </w:pPr>
      <w:r w:rsidRPr="00EF0B7F">
        <w:t xml:space="preserve">Maya, L. J. (s. f.). La Jornada Maya | Entregarán subsidio para traslado y despensas a universitarios foráneos en Campeche. </w:t>
      </w:r>
      <w:r w:rsidRPr="00EF0B7F">
        <w:rPr>
          <w:i/>
          <w:iCs/>
        </w:rPr>
        <w:t>La Jornada Maya</w:t>
      </w:r>
      <w:r w:rsidRPr="00EF0B7F">
        <w:t xml:space="preserve">. </w:t>
      </w:r>
      <w:r>
        <w:t xml:space="preserve">De </w:t>
      </w:r>
      <w:hyperlink r:id="rId11" w:history="1">
        <w:r w:rsidRPr="00EF0B7F">
          <w:rPr>
            <w:rStyle w:val="Hipervnculo"/>
          </w:rPr>
          <w:t>https://www.lajornadamaya.mx/campeche/238</w:t>
        </w:r>
        <w:r w:rsidRPr="00EF0B7F">
          <w:rPr>
            <w:rStyle w:val="Hipervnculo"/>
          </w:rPr>
          <w:t>3</w:t>
        </w:r>
        <w:r w:rsidRPr="00EF0B7F">
          <w:rPr>
            <w:rStyle w:val="Hipervnculo"/>
          </w:rPr>
          <w:t>81/entregaran-subsidio-para-traslado-y-despensas-a-universitarios-f</w:t>
        </w:r>
        <w:r w:rsidRPr="00EF0B7F">
          <w:rPr>
            <w:rStyle w:val="Hipervnculo"/>
          </w:rPr>
          <w:t>o</w:t>
        </w:r>
        <w:r w:rsidRPr="00EF0B7F">
          <w:rPr>
            <w:rStyle w:val="Hipervnculo"/>
          </w:rPr>
          <w:t>raneos-en-campeche</w:t>
        </w:r>
      </w:hyperlink>
    </w:p>
    <w:p w14:paraId="5B9E6613" w14:textId="77777777" w:rsidR="00BD63B6" w:rsidRDefault="00000000">
      <w:pPr>
        <w:spacing w:after="180" w:line="276" w:lineRule="auto"/>
        <w:ind w:left="720" w:hanging="720"/>
      </w:pPr>
      <w:r>
        <w:t xml:space="preserve">Mextudia. (2024). </w:t>
      </w:r>
      <w:r>
        <w:rPr>
          <w:i/>
          <w:iCs/>
        </w:rPr>
        <w:t>Becas Pablo García 2026: beneficios y requisitos</w:t>
      </w:r>
      <w:r>
        <w:t xml:space="preserve">. </w:t>
      </w:r>
      <w:hyperlink r:id="rId12" w:history="1">
        <w:r>
          <w:rPr>
            <w:rStyle w:val="Hipervnculo"/>
          </w:rPr>
          <w:t>https://mextudia.com/becas/pablo-garcia/</w:t>
        </w:r>
      </w:hyperlink>
    </w:p>
    <w:p w14:paraId="66BEC875" w14:textId="77777777" w:rsidR="00BD63B6" w:rsidRDefault="00000000">
      <w:pPr>
        <w:spacing w:after="180" w:line="276" w:lineRule="auto"/>
        <w:ind w:left="720" w:hanging="720"/>
      </w:pPr>
      <w:r>
        <w:t xml:space="preserve">Secretaría de Bienestar del Estado de Campeche. (s. f.). </w:t>
      </w:r>
      <w:r>
        <w:rPr>
          <w:i/>
          <w:iCs/>
        </w:rPr>
        <w:t>Programas</w:t>
      </w:r>
      <w:r>
        <w:t xml:space="preserve">. Gobierno del Estado de Campeche. Recuperado el 10 de junio de 2026, de </w:t>
      </w:r>
      <w:hyperlink r:id="rId13" w:history="1">
        <w:r>
          <w:rPr>
            <w:rStyle w:val="Hipervnculo"/>
          </w:rPr>
          <w:t>https://bienestar.campeche.gob.mx/?page_id=2812</w:t>
        </w:r>
      </w:hyperlink>
    </w:p>
    <w:p w14:paraId="401D1D60" w14:textId="77777777" w:rsidR="00BD63B6" w:rsidRDefault="00000000">
      <w:pPr>
        <w:spacing w:after="180" w:line="276" w:lineRule="auto"/>
        <w:ind w:left="720" w:hanging="720"/>
      </w:pPr>
      <w:r>
        <w:t xml:space="preserve">Tecnológico Nacional de México. (s. f.). </w:t>
      </w:r>
      <w:r>
        <w:rPr>
          <w:i/>
          <w:iCs/>
        </w:rPr>
        <w:t>Becas</w:t>
      </w:r>
      <w:r>
        <w:t xml:space="preserve">. Gobierno de México. Recuperado el 10 de junio de 2026, de </w:t>
      </w:r>
      <w:hyperlink r:id="rId14" w:history="1">
        <w:r>
          <w:rPr>
            <w:rStyle w:val="Hipervnculo"/>
          </w:rPr>
          <w:t>https://www.tecnm.mx/?vista=Becas</w:t>
        </w:r>
      </w:hyperlink>
    </w:p>
    <w:p w14:paraId="37FCC2CB" w14:textId="77777777" w:rsidR="00BD63B6" w:rsidRDefault="00000000">
      <w:pPr>
        <w:spacing w:after="180" w:line="276" w:lineRule="auto"/>
        <w:ind w:left="720" w:hanging="720"/>
      </w:pPr>
      <w:r>
        <w:t xml:space="preserve">Unidad de Comunicación Social del Gobierno de Campeche. (2024). </w:t>
      </w:r>
      <w:r>
        <w:rPr>
          <w:i/>
          <w:iCs/>
        </w:rPr>
        <w:t>Estudiantes foráneos reciben apoyo económico para traslados y actividades educativas y recreativas</w:t>
      </w:r>
      <w:r>
        <w:t xml:space="preserve">. Gobierno del Estado de Campeche. </w:t>
      </w:r>
      <w:hyperlink r:id="rId15" w:history="1">
        <w:r>
          <w:rPr>
            <w:rStyle w:val="Hipervnculo"/>
          </w:rPr>
          <w:t>https://ucs.campeche.gob.mx/</w:t>
        </w:r>
      </w:hyperlink>
    </w:p>
    <w:p w14:paraId="76C9B431" w14:textId="77777777" w:rsidR="00BD63B6" w:rsidRDefault="00000000">
      <w:pPr>
        <w:spacing w:after="180" w:line="276" w:lineRule="auto"/>
        <w:ind w:left="720" w:hanging="720"/>
      </w:pPr>
      <w:r>
        <w:t xml:space="preserve">Universidad Autónoma de Campeche. (s. f.). </w:t>
      </w:r>
      <w:r>
        <w:rPr>
          <w:i/>
          <w:iCs/>
        </w:rPr>
        <w:t>Coordinación General Académica: Becas</w:t>
      </w:r>
      <w:r>
        <w:t xml:space="preserve">. Recuperado el 10 de junio de 2026, de </w:t>
      </w:r>
      <w:hyperlink r:id="rId16" w:history="1">
        <w:r>
          <w:rPr>
            <w:rStyle w:val="Hipervnculo"/>
          </w:rPr>
          <w:t>https://cga.uacam.mx/view/paginas/4575</w:t>
        </w:r>
      </w:hyperlink>
    </w:p>
    <w:sectPr w:rsidR="00BD63B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738DD" w14:textId="77777777" w:rsidR="00781357" w:rsidRDefault="00781357">
      <w:r>
        <w:separator/>
      </w:r>
    </w:p>
  </w:endnote>
  <w:endnote w:type="continuationSeparator" w:id="0">
    <w:p w14:paraId="37936D18" w14:textId="77777777" w:rsidR="00781357" w:rsidRDefault="00781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6441" w14:textId="77777777" w:rsidR="00BD63B6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F0B7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FEBDD" w14:textId="77777777" w:rsidR="00781357" w:rsidRDefault="00781357">
      <w:r>
        <w:separator/>
      </w:r>
    </w:p>
  </w:footnote>
  <w:footnote w:type="continuationSeparator" w:id="0">
    <w:p w14:paraId="367DC52C" w14:textId="77777777" w:rsidR="00781357" w:rsidRDefault="00781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8E294" w14:textId="77777777" w:rsidR="00BD63B6" w:rsidRDefault="00000000">
    <w:pPr>
      <w:pBdr>
        <w:bottom w:val="single" w:sz="4" w:space="4" w:color="2E75B6"/>
      </w:pBdr>
      <w:jc w:val="right"/>
    </w:pPr>
    <w:r>
      <w:rPr>
        <w:color w:val="595959"/>
        <w:sz w:val="16"/>
        <w:szCs w:val="16"/>
      </w:rPr>
      <w:t>Directorio de apoyos a estudiantes foráneos — Campeche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A01"/>
    <w:multiLevelType w:val="hybridMultilevel"/>
    <w:tmpl w:val="E898BC74"/>
    <w:lvl w:ilvl="0" w:tplc="52D64F04">
      <w:start w:val="1"/>
      <w:numFmt w:val="bullet"/>
      <w:lvlText w:val="•"/>
      <w:lvlJc w:val="left"/>
      <w:pPr>
        <w:ind w:left="720" w:hanging="360"/>
      </w:pPr>
    </w:lvl>
    <w:lvl w:ilvl="1" w:tplc="AC84D9FC">
      <w:numFmt w:val="decimal"/>
      <w:lvlText w:val=""/>
      <w:lvlJc w:val="left"/>
    </w:lvl>
    <w:lvl w:ilvl="2" w:tplc="38D234A6">
      <w:numFmt w:val="decimal"/>
      <w:lvlText w:val=""/>
      <w:lvlJc w:val="left"/>
    </w:lvl>
    <w:lvl w:ilvl="3" w:tplc="11207A2C">
      <w:numFmt w:val="decimal"/>
      <w:lvlText w:val=""/>
      <w:lvlJc w:val="left"/>
    </w:lvl>
    <w:lvl w:ilvl="4" w:tplc="6102E38A">
      <w:numFmt w:val="decimal"/>
      <w:lvlText w:val=""/>
      <w:lvlJc w:val="left"/>
    </w:lvl>
    <w:lvl w:ilvl="5" w:tplc="DAD6D742">
      <w:numFmt w:val="decimal"/>
      <w:lvlText w:val=""/>
      <w:lvlJc w:val="left"/>
    </w:lvl>
    <w:lvl w:ilvl="6" w:tplc="A4BC398C">
      <w:numFmt w:val="decimal"/>
      <w:lvlText w:val=""/>
      <w:lvlJc w:val="left"/>
    </w:lvl>
    <w:lvl w:ilvl="7" w:tplc="404AE548">
      <w:numFmt w:val="decimal"/>
      <w:lvlText w:val=""/>
      <w:lvlJc w:val="left"/>
    </w:lvl>
    <w:lvl w:ilvl="8" w:tplc="BADAEB9E">
      <w:numFmt w:val="decimal"/>
      <w:lvlText w:val=""/>
      <w:lvlJc w:val="left"/>
    </w:lvl>
  </w:abstractNum>
  <w:abstractNum w:abstractNumId="1" w15:restartNumberingAfterBreak="0">
    <w:nsid w:val="32C44B5C"/>
    <w:multiLevelType w:val="hybridMultilevel"/>
    <w:tmpl w:val="9A0A0BCE"/>
    <w:lvl w:ilvl="0" w:tplc="51582FB2">
      <w:start w:val="1"/>
      <w:numFmt w:val="bullet"/>
      <w:lvlText w:val="●"/>
      <w:lvlJc w:val="left"/>
      <w:pPr>
        <w:ind w:left="720" w:hanging="360"/>
      </w:pPr>
    </w:lvl>
    <w:lvl w:ilvl="1" w:tplc="48B22560">
      <w:start w:val="1"/>
      <w:numFmt w:val="bullet"/>
      <w:lvlText w:val="○"/>
      <w:lvlJc w:val="left"/>
      <w:pPr>
        <w:ind w:left="1440" w:hanging="360"/>
      </w:pPr>
    </w:lvl>
    <w:lvl w:ilvl="2" w:tplc="193EAB0E">
      <w:start w:val="1"/>
      <w:numFmt w:val="bullet"/>
      <w:lvlText w:val="■"/>
      <w:lvlJc w:val="left"/>
      <w:pPr>
        <w:ind w:left="2160" w:hanging="360"/>
      </w:pPr>
    </w:lvl>
    <w:lvl w:ilvl="3" w:tplc="B410570C">
      <w:start w:val="1"/>
      <w:numFmt w:val="bullet"/>
      <w:lvlText w:val="●"/>
      <w:lvlJc w:val="left"/>
      <w:pPr>
        <w:ind w:left="2880" w:hanging="360"/>
      </w:pPr>
    </w:lvl>
    <w:lvl w:ilvl="4" w:tplc="C1F2E4FA">
      <w:start w:val="1"/>
      <w:numFmt w:val="bullet"/>
      <w:lvlText w:val="○"/>
      <w:lvlJc w:val="left"/>
      <w:pPr>
        <w:ind w:left="3600" w:hanging="360"/>
      </w:pPr>
    </w:lvl>
    <w:lvl w:ilvl="5" w:tplc="E766E4EA">
      <w:start w:val="1"/>
      <w:numFmt w:val="bullet"/>
      <w:lvlText w:val="■"/>
      <w:lvlJc w:val="left"/>
      <w:pPr>
        <w:ind w:left="4320" w:hanging="360"/>
      </w:pPr>
    </w:lvl>
    <w:lvl w:ilvl="6" w:tplc="9592750A">
      <w:start w:val="1"/>
      <w:numFmt w:val="bullet"/>
      <w:lvlText w:val="●"/>
      <w:lvlJc w:val="left"/>
      <w:pPr>
        <w:ind w:left="5040" w:hanging="360"/>
      </w:pPr>
    </w:lvl>
    <w:lvl w:ilvl="7" w:tplc="97E6C588">
      <w:start w:val="1"/>
      <w:numFmt w:val="bullet"/>
      <w:lvlText w:val="●"/>
      <w:lvlJc w:val="left"/>
      <w:pPr>
        <w:ind w:left="5760" w:hanging="360"/>
      </w:pPr>
    </w:lvl>
    <w:lvl w:ilvl="8" w:tplc="81DA0326">
      <w:start w:val="1"/>
      <w:numFmt w:val="bullet"/>
      <w:lvlText w:val="●"/>
      <w:lvlJc w:val="left"/>
      <w:pPr>
        <w:ind w:left="6480" w:hanging="360"/>
      </w:pPr>
    </w:lvl>
  </w:abstractNum>
  <w:num w:numId="1" w16cid:durableId="1407075031">
    <w:abstractNumId w:val="1"/>
    <w:lvlOverride w:ilvl="0">
      <w:startOverride w:val="1"/>
    </w:lvlOverride>
  </w:num>
  <w:num w:numId="2" w16cid:durableId="1853761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3B6"/>
    <w:rsid w:val="00724DF0"/>
    <w:rsid w:val="00750818"/>
    <w:rsid w:val="00781357"/>
    <w:rsid w:val="009B2175"/>
    <w:rsid w:val="00BD63B6"/>
    <w:rsid w:val="00EF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1EEE"/>
  <w15:docId w15:val="{E30823C3-9C12-4E97-90B6-7235CC6E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90"/>
      <w:outlineLvl w:val="1"/>
    </w:pPr>
    <w:rPr>
      <w:b/>
      <w:bCs/>
      <w:color w:val="2E75B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EF0B7F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0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93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19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38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21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undacionpablogarcia.gob.mx/programas/" TargetMode="External"/><Relationship Id="rId13" Type="http://schemas.openxmlformats.org/officeDocument/2006/relationships/hyperlink" Target="https://bienestar.campeche.gob.mx/?page_id=2812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campechehoy.mx/2024/10/25/subsidios-despensas-y-becas-a-los-jovenes/" TargetMode="External"/><Relationship Id="rId12" Type="http://schemas.openxmlformats.org/officeDocument/2006/relationships/hyperlink" Target="https://mextudia.com/becas/pablo-garcia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cga.uacam.mx/view/paginas/457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ajornadamaya.mx/campeche/238381/entregaran-subsidio-para-traslado-y-despensas-a-universitarios-foraneos-en-campech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cs.campeche.gob.mx/" TargetMode="External"/><Relationship Id="rId10" Type="http://schemas.openxmlformats.org/officeDocument/2006/relationships/hyperlink" Target="https://itcampeche.edu.mx/estudiantes/beca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undacionpablogarcia.gob.mx/informacion-de-becas/nivel-basico-bachillerato-y-superior/" TargetMode="External"/><Relationship Id="rId14" Type="http://schemas.openxmlformats.org/officeDocument/2006/relationships/hyperlink" Target="https://www.tecnm.mx/?vista=Bec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1367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Edgar D Cahuich Ontiveros</cp:lastModifiedBy>
  <cp:revision>3</cp:revision>
  <dcterms:created xsi:type="dcterms:W3CDTF">2026-06-10T18:21:00Z</dcterms:created>
  <dcterms:modified xsi:type="dcterms:W3CDTF">2026-06-10T18:27:00Z</dcterms:modified>
</cp:coreProperties>
</file>