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horzAnchor="page" w:tblpX="1171" w:tblpY="-390"/>
        <w:tblW w:w="10442" w:type="dxa"/>
        <w:tblLook w:val="04A0" w:firstRow="1" w:lastRow="0" w:firstColumn="1" w:lastColumn="0" w:noHBand="0" w:noVBand="1"/>
      </w:tblPr>
      <w:tblGrid>
        <w:gridCol w:w="700"/>
        <w:gridCol w:w="1791"/>
        <w:gridCol w:w="1745"/>
        <w:gridCol w:w="1537"/>
        <w:gridCol w:w="2097"/>
        <w:gridCol w:w="2572"/>
      </w:tblGrid>
      <w:tr w:rsidR="00A7002F" w:rsidRPr="004373D2" w:rsidTr="00A7002F">
        <w:trPr>
          <w:trHeight w:val="800"/>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FASE</w:t>
            </w:r>
          </w:p>
        </w:tc>
        <w:tc>
          <w:tcPr>
            <w:tcW w:w="2268" w:type="dxa"/>
          </w:tcPr>
          <w:p w:rsidR="004D3EC1" w:rsidRPr="004373D2" w:rsidRDefault="004D3EC1" w:rsidP="005160EB">
            <w:pPr>
              <w:jc w:val="both"/>
              <w:rPr>
                <w:rFonts w:ascii="Arial" w:hAnsi="Arial" w:cs="Arial"/>
                <w:sz w:val="18"/>
                <w:szCs w:val="18"/>
              </w:rPr>
            </w:pPr>
            <w:r w:rsidRPr="004373D2">
              <w:rPr>
                <w:rFonts w:ascii="Arial" w:hAnsi="Arial" w:cs="Arial"/>
                <w:sz w:val="18"/>
                <w:szCs w:val="18"/>
              </w:rPr>
              <w:t>AUTOR 1</w:t>
            </w:r>
          </w:p>
          <w:p w:rsidR="004D3EC1" w:rsidRPr="004373D2" w:rsidRDefault="004D3EC1" w:rsidP="005160EB">
            <w:pPr>
              <w:jc w:val="both"/>
              <w:rPr>
                <w:rFonts w:ascii="Arial" w:hAnsi="Arial" w:cs="Arial"/>
                <w:sz w:val="18"/>
                <w:szCs w:val="18"/>
              </w:rPr>
            </w:pPr>
            <w:r w:rsidRPr="004373D2">
              <w:rPr>
                <w:rStyle w:val="Textoennegrita"/>
                <w:rFonts w:ascii="Arial" w:hAnsi="Arial" w:cs="Arial"/>
                <w:color w:val="484848"/>
                <w:sz w:val="18"/>
                <w:szCs w:val="18"/>
                <w:bdr w:val="none" w:sz="0" w:space="0" w:color="auto" w:frame="1"/>
                <w:shd w:val="clear" w:color="auto" w:fill="FFFFFF"/>
              </w:rPr>
              <w:t>Graham Wallas</w:t>
            </w:r>
          </w:p>
        </w:tc>
        <w:tc>
          <w:tcPr>
            <w:tcW w:w="2248" w:type="dxa"/>
          </w:tcPr>
          <w:p w:rsidR="004D3EC1" w:rsidRPr="004373D2" w:rsidRDefault="004D3EC1" w:rsidP="005160EB">
            <w:pPr>
              <w:jc w:val="both"/>
              <w:rPr>
                <w:rFonts w:ascii="Arial" w:hAnsi="Arial" w:cs="Arial"/>
                <w:sz w:val="18"/>
                <w:szCs w:val="18"/>
              </w:rPr>
            </w:pPr>
            <w:r w:rsidRPr="004373D2">
              <w:rPr>
                <w:rFonts w:ascii="Arial" w:hAnsi="Arial" w:cs="Arial"/>
                <w:sz w:val="18"/>
                <w:szCs w:val="18"/>
              </w:rPr>
              <w:t>AUTOR 2</w:t>
            </w:r>
          </w:p>
          <w:p w:rsidR="00C32868" w:rsidRPr="004373D2" w:rsidRDefault="00C32868" w:rsidP="005160EB">
            <w:pPr>
              <w:jc w:val="both"/>
              <w:rPr>
                <w:rFonts w:ascii="Arial" w:hAnsi="Arial" w:cs="Arial"/>
                <w:sz w:val="18"/>
                <w:szCs w:val="18"/>
              </w:rPr>
            </w:pPr>
            <w:r w:rsidRPr="004373D2">
              <w:rPr>
                <w:rStyle w:val="Textoennegrita"/>
                <w:rFonts w:ascii="Arial" w:hAnsi="Arial" w:cs="Arial"/>
                <w:color w:val="484848"/>
                <w:sz w:val="18"/>
                <w:szCs w:val="18"/>
                <w:bdr w:val="none" w:sz="0" w:space="0" w:color="auto" w:frame="1"/>
                <w:shd w:val="clear" w:color="auto" w:fill="FFFFFF"/>
              </w:rPr>
              <w:t>Alex Osborno</w:t>
            </w:r>
          </w:p>
        </w:tc>
        <w:tc>
          <w:tcPr>
            <w:tcW w:w="1438" w:type="dxa"/>
          </w:tcPr>
          <w:p w:rsidR="004D3EC1" w:rsidRPr="004373D2" w:rsidRDefault="004D3EC1" w:rsidP="005160EB">
            <w:pPr>
              <w:jc w:val="both"/>
              <w:rPr>
                <w:rFonts w:ascii="Arial" w:hAnsi="Arial" w:cs="Arial"/>
                <w:sz w:val="18"/>
                <w:szCs w:val="18"/>
              </w:rPr>
            </w:pPr>
            <w:r w:rsidRPr="004373D2">
              <w:rPr>
                <w:rFonts w:ascii="Arial" w:hAnsi="Arial" w:cs="Arial"/>
                <w:sz w:val="18"/>
                <w:szCs w:val="18"/>
              </w:rPr>
              <w:t>AUTOR 3</w:t>
            </w:r>
          </w:p>
          <w:p w:rsidR="00E1165D" w:rsidRPr="004373D2" w:rsidRDefault="00E1165D" w:rsidP="005160EB">
            <w:pPr>
              <w:jc w:val="both"/>
              <w:rPr>
                <w:rFonts w:ascii="Arial" w:hAnsi="Arial" w:cs="Arial"/>
                <w:sz w:val="18"/>
                <w:szCs w:val="18"/>
              </w:rPr>
            </w:pPr>
            <w:r w:rsidRPr="004373D2">
              <w:rPr>
                <w:rStyle w:val="Textoennegrita"/>
                <w:rFonts w:ascii="Arial" w:hAnsi="Arial" w:cs="Arial"/>
                <w:color w:val="484848"/>
                <w:sz w:val="18"/>
                <w:szCs w:val="18"/>
                <w:bdr w:val="none" w:sz="0" w:space="0" w:color="auto" w:frame="1"/>
                <w:shd w:val="clear" w:color="auto" w:fill="FFFFFF"/>
              </w:rPr>
              <w:t xml:space="preserve">James </w:t>
            </w:r>
            <w:r w:rsidRPr="004373D2">
              <w:rPr>
                <w:rStyle w:val="Textoennegrita"/>
                <w:rFonts w:ascii="Arial" w:hAnsi="Arial" w:cs="Arial"/>
                <w:color w:val="484848"/>
                <w:sz w:val="18"/>
                <w:szCs w:val="18"/>
                <w:bdr w:val="none" w:sz="0" w:space="0" w:color="auto" w:frame="1"/>
                <w:shd w:val="clear" w:color="auto" w:fill="FFFFFF"/>
              </w:rPr>
              <w:t>Webb Young</w:t>
            </w:r>
            <w:r w:rsidRPr="004373D2">
              <w:rPr>
                <w:rFonts w:ascii="Arial" w:hAnsi="Arial" w:cs="Arial"/>
                <w:color w:val="484848"/>
                <w:sz w:val="18"/>
                <w:szCs w:val="18"/>
                <w:shd w:val="clear" w:color="auto" w:fill="FFFFFF"/>
              </w:rPr>
              <w:t>,</w:t>
            </w:r>
          </w:p>
        </w:tc>
        <w:tc>
          <w:tcPr>
            <w:tcW w:w="2043" w:type="dxa"/>
          </w:tcPr>
          <w:p w:rsidR="004D3EC1" w:rsidRPr="004373D2" w:rsidRDefault="004D3EC1" w:rsidP="005160EB">
            <w:pPr>
              <w:jc w:val="both"/>
              <w:rPr>
                <w:rFonts w:ascii="Arial" w:hAnsi="Arial" w:cs="Arial"/>
                <w:sz w:val="18"/>
                <w:szCs w:val="18"/>
              </w:rPr>
            </w:pPr>
            <w:r w:rsidRPr="004373D2">
              <w:rPr>
                <w:rFonts w:ascii="Arial" w:hAnsi="Arial" w:cs="Arial"/>
                <w:sz w:val="18"/>
                <w:szCs w:val="18"/>
              </w:rPr>
              <w:t>AUTOR 4</w:t>
            </w:r>
          </w:p>
          <w:p w:rsidR="004373D2" w:rsidRPr="004373D2" w:rsidRDefault="004373D2" w:rsidP="005160EB">
            <w:pPr>
              <w:jc w:val="both"/>
              <w:rPr>
                <w:rFonts w:ascii="Arial" w:hAnsi="Arial" w:cs="Arial"/>
                <w:sz w:val="18"/>
                <w:szCs w:val="18"/>
              </w:rPr>
            </w:pPr>
            <w:r w:rsidRPr="004373D2">
              <w:rPr>
                <w:rFonts w:ascii="Arial" w:hAnsi="Arial" w:cs="Arial"/>
                <w:color w:val="282828"/>
                <w:sz w:val="18"/>
                <w:szCs w:val="18"/>
                <w:shd w:val="clear" w:color="auto" w:fill="FFFFFF"/>
              </w:rPr>
              <w:t>Mihaly Csikszentmihalyi</w:t>
            </w:r>
          </w:p>
        </w:tc>
        <w:tc>
          <w:tcPr>
            <w:tcW w:w="1741" w:type="dxa"/>
          </w:tcPr>
          <w:p w:rsidR="004D3EC1" w:rsidRDefault="004D3EC1" w:rsidP="005160EB">
            <w:pPr>
              <w:jc w:val="both"/>
              <w:rPr>
                <w:rFonts w:ascii="Arial" w:hAnsi="Arial" w:cs="Arial"/>
                <w:sz w:val="18"/>
                <w:szCs w:val="18"/>
              </w:rPr>
            </w:pPr>
            <w:r w:rsidRPr="004373D2">
              <w:rPr>
                <w:rFonts w:ascii="Arial" w:hAnsi="Arial" w:cs="Arial"/>
                <w:sz w:val="18"/>
                <w:szCs w:val="18"/>
              </w:rPr>
              <w:t>AUTOR 5</w:t>
            </w:r>
          </w:p>
          <w:p w:rsidR="004373D2"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Rodríguez Estrada</w:t>
            </w:r>
          </w:p>
        </w:tc>
      </w:tr>
      <w:tr w:rsidR="00A7002F" w:rsidRPr="004373D2" w:rsidTr="00A7002F">
        <w:trPr>
          <w:trHeight w:val="756"/>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1</w:t>
            </w:r>
          </w:p>
        </w:tc>
        <w:tc>
          <w:tcPr>
            <w:tcW w:w="2268" w:type="dxa"/>
          </w:tcPr>
          <w:p w:rsidR="004D3EC1" w:rsidRPr="004373D2" w:rsidRDefault="004D3EC1" w:rsidP="005160EB">
            <w:pPr>
              <w:jc w:val="both"/>
              <w:rPr>
                <w:rFonts w:ascii="Arial" w:hAnsi="Arial" w:cs="Arial"/>
                <w:sz w:val="18"/>
                <w:szCs w:val="18"/>
              </w:rPr>
            </w:pPr>
            <w:r w:rsidRPr="004373D2">
              <w:rPr>
                <w:rStyle w:val="Textoennegrita"/>
                <w:rFonts w:ascii="Arial" w:hAnsi="Arial" w:cs="Arial"/>
                <w:color w:val="484848"/>
                <w:sz w:val="18"/>
                <w:szCs w:val="18"/>
                <w:bdr w:val="none" w:sz="0" w:space="0" w:color="auto" w:frame="1"/>
                <w:shd w:val="clear" w:color="auto" w:fill="FFFFFF"/>
              </w:rPr>
              <w:t>Preparación</w:t>
            </w:r>
            <w:r w:rsidRPr="004373D2">
              <w:rPr>
                <w:rStyle w:val="Textoennegrita"/>
                <w:rFonts w:ascii="Arial" w:hAnsi="Arial" w:cs="Arial"/>
                <w:color w:val="484848"/>
                <w:sz w:val="18"/>
                <w:szCs w:val="18"/>
                <w:bdr w:val="none" w:sz="0" w:space="0" w:color="auto" w:frame="1"/>
                <w:shd w:val="clear" w:color="auto" w:fill="FFFFFF"/>
              </w:rPr>
              <w:t xml:space="preserve">: </w:t>
            </w:r>
            <w:r w:rsidRPr="004373D2">
              <w:rPr>
                <w:rFonts w:ascii="Arial" w:hAnsi="Arial" w:cs="Arial"/>
                <w:color w:val="484848"/>
                <w:sz w:val="18"/>
                <w:szCs w:val="18"/>
                <w:shd w:val="clear" w:color="auto" w:fill="FFFFFF"/>
              </w:rPr>
              <w:t>sería la recogida de información, utilización de conocimientos adquiridos, realización de esquemas, etc.</w:t>
            </w:r>
          </w:p>
        </w:tc>
        <w:tc>
          <w:tcPr>
            <w:tcW w:w="2248" w:type="dxa"/>
          </w:tcPr>
          <w:p w:rsidR="00C32868" w:rsidRPr="00C32868" w:rsidRDefault="00C32868"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Fase de orientación</w:t>
            </w:r>
          </w:p>
          <w:p w:rsidR="004D3EC1" w:rsidRPr="004373D2" w:rsidRDefault="004D3EC1" w:rsidP="005160EB">
            <w:pPr>
              <w:jc w:val="both"/>
              <w:rPr>
                <w:rFonts w:ascii="Arial" w:hAnsi="Arial" w:cs="Arial"/>
                <w:sz w:val="18"/>
                <w:szCs w:val="18"/>
              </w:rPr>
            </w:pPr>
          </w:p>
        </w:tc>
        <w:tc>
          <w:tcPr>
            <w:tcW w:w="1438" w:type="dxa"/>
          </w:tcPr>
          <w:p w:rsidR="00E1165D" w:rsidRPr="00E1165D" w:rsidRDefault="00E1165D"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Recogida del material</w:t>
            </w:r>
          </w:p>
          <w:p w:rsidR="004D3EC1" w:rsidRPr="004373D2" w:rsidRDefault="004D3EC1" w:rsidP="005160EB">
            <w:pPr>
              <w:jc w:val="both"/>
              <w:rPr>
                <w:rFonts w:ascii="Arial" w:hAnsi="Arial" w:cs="Arial"/>
                <w:sz w:val="18"/>
                <w:szCs w:val="18"/>
              </w:rPr>
            </w:pPr>
          </w:p>
        </w:tc>
        <w:tc>
          <w:tcPr>
            <w:tcW w:w="2043" w:type="dxa"/>
          </w:tcPr>
          <w:p w:rsidR="004D3EC1" w:rsidRPr="004373D2" w:rsidRDefault="004373D2" w:rsidP="005160EB">
            <w:pPr>
              <w:jc w:val="both"/>
              <w:rPr>
                <w:rFonts w:ascii="Arial" w:hAnsi="Arial" w:cs="Arial"/>
                <w:sz w:val="18"/>
                <w:szCs w:val="18"/>
              </w:rPr>
            </w:pPr>
            <w:r w:rsidRPr="004373D2">
              <w:rPr>
                <w:rStyle w:val="Textoennegrita"/>
                <w:rFonts w:ascii="Arial" w:hAnsi="Arial" w:cs="Arial"/>
                <w:color w:val="282828"/>
                <w:sz w:val="18"/>
                <w:szCs w:val="18"/>
                <w:bdr w:val="none" w:sz="0" w:space="0" w:color="auto" w:frame="1"/>
                <w:shd w:val="clear" w:color="auto" w:fill="FFFFFF"/>
              </w:rPr>
              <w:t>Preparación</w:t>
            </w:r>
            <w:r w:rsidRPr="004373D2">
              <w:rPr>
                <w:rStyle w:val="apple-converted-space"/>
                <w:rFonts w:ascii="Arial" w:hAnsi="Arial" w:cs="Arial"/>
                <w:b/>
                <w:bCs/>
                <w:color w:val="282828"/>
                <w:sz w:val="18"/>
                <w:szCs w:val="18"/>
                <w:bdr w:val="none" w:sz="0" w:space="0" w:color="auto" w:frame="1"/>
                <w:shd w:val="clear" w:color="auto" w:fill="FFFFFF"/>
              </w:rPr>
              <w:t> </w:t>
            </w:r>
            <w:r w:rsidRPr="004373D2">
              <w:rPr>
                <w:rFonts w:ascii="Arial" w:hAnsi="Arial" w:cs="Arial"/>
                <w:color w:val="282828"/>
                <w:sz w:val="18"/>
                <w:szCs w:val="18"/>
                <w:shd w:val="clear" w:color="auto" w:fill="FFFFFF"/>
              </w:rPr>
              <w:t>Inmersión consciente o no, es un conjunto de aspectos problemáticos que generan curiosidad.</w:t>
            </w:r>
          </w:p>
        </w:tc>
        <w:tc>
          <w:tcPr>
            <w:tcW w:w="1741" w:type="dxa"/>
          </w:tcPr>
          <w:p w:rsidR="004D3EC1"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Cuestionamiento</w:t>
            </w:r>
            <w:r>
              <w:rPr>
                <w:rStyle w:val="apple-converted-space"/>
                <w:rFonts w:ascii="Arial" w:hAnsi="Arial" w:cs="Arial"/>
                <w:b/>
                <w:bCs/>
                <w:color w:val="282828"/>
                <w:sz w:val="20"/>
                <w:szCs w:val="20"/>
                <w:bdr w:val="none" w:sz="0" w:space="0" w:color="auto" w:frame="1"/>
                <w:shd w:val="clear" w:color="auto" w:fill="FFFFFF"/>
              </w:rPr>
              <w:t> </w:t>
            </w:r>
            <w:r>
              <w:rPr>
                <w:rFonts w:ascii="Arial" w:hAnsi="Arial" w:cs="Arial"/>
                <w:color w:val="282828"/>
                <w:sz w:val="20"/>
                <w:szCs w:val="20"/>
                <w:shd w:val="clear" w:color="auto" w:fill="FFFFFF"/>
              </w:rPr>
              <w:t>Percibir algo como problema es el resultado de la inquietud intelectual, de la curiosidad, de hábitos de reflexión, de percibir más allá de la apariencia.</w:t>
            </w:r>
          </w:p>
        </w:tc>
      </w:tr>
      <w:tr w:rsidR="00A7002F" w:rsidRPr="004373D2" w:rsidTr="00A7002F">
        <w:trPr>
          <w:trHeight w:val="800"/>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2</w:t>
            </w:r>
          </w:p>
        </w:tc>
        <w:tc>
          <w:tcPr>
            <w:tcW w:w="2268" w:type="dxa"/>
          </w:tcPr>
          <w:p w:rsidR="004D3EC1" w:rsidRPr="004D3EC1" w:rsidRDefault="004D3EC1"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Incubación</w:t>
            </w:r>
            <w:r w:rsidRPr="004D3EC1">
              <w:rPr>
                <w:rFonts w:ascii="Arial" w:eastAsia="Times New Roman" w:hAnsi="Arial" w:cs="Arial"/>
                <w:color w:val="484848"/>
                <w:sz w:val="18"/>
                <w:szCs w:val="18"/>
                <w:lang w:eastAsia="es-CO"/>
              </w:rPr>
              <w:t>: sería la fase en la que se piensa en todas las ideas.</w:t>
            </w:r>
          </w:p>
          <w:p w:rsidR="004D3EC1" w:rsidRPr="004373D2" w:rsidRDefault="004D3EC1" w:rsidP="005160EB">
            <w:pPr>
              <w:jc w:val="both"/>
              <w:rPr>
                <w:rFonts w:ascii="Arial" w:hAnsi="Arial" w:cs="Arial"/>
                <w:sz w:val="18"/>
                <w:szCs w:val="18"/>
              </w:rPr>
            </w:pPr>
          </w:p>
        </w:tc>
        <w:tc>
          <w:tcPr>
            <w:tcW w:w="2248" w:type="dxa"/>
          </w:tcPr>
          <w:p w:rsidR="00C32868" w:rsidRPr="00C32868" w:rsidRDefault="00C32868"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Fase de preparación</w:t>
            </w:r>
            <w:r w:rsidRPr="00C32868">
              <w:rPr>
                <w:rFonts w:ascii="Arial" w:eastAsia="Times New Roman" w:hAnsi="Arial" w:cs="Arial"/>
                <w:color w:val="484848"/>
                <w:sz w:val="18"/>
                <w:szCs w:val="18"/>
                <w:lang w:eastAsia="es-CO"/>
              </w:rPr>
              <w:t>: recogida del material específico.</w:t>
            </w:r>
          </w:p>
          <w:p w:rsidR="004D3EC1" w:rsidRPr="004373D2" w:rsidRDefault="004D3EC1" w:rsidP="005160EB">
            <w:pPr>
              <w:jc w:val="both"/>
              <w:rPr>
                <w:rFonts w:ascii="Arial" w:hAnsi="Arial" w:cs="Arial"/>
                <w:sz w:val="18"/>
                <w:szCs w:val="18"/>
              </w:rPr>
            </w:pPr>
          </w:p>
        </w:tc>
        <w:tc>
          <w:tcPr>
            <w:tcW w:w="1438" w:type="dxa"/>
          </w:tcPr>
          <w:p w:rsidR="00E1165D" w:rsidRPr="00E1165D" w:rsidRDefault="00E1165D"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Elaboración en la mente</w:t>
            </w:r>
          </w:p>
          <w:p w:rsidR="004D3EC1" w:rsidRPr="004373D2" w:rsidRDefault="004D3EC1" w:rsidP="005160EB">
            <w:pPr>
              <w:jc w:val="both"/>
              <w:rPr>
                <w:rFonts w:ascii="Arial" w:hAnsi="Arial" w:cs="Arial"/>
                <w:sz w:val="18"/>
                <w:szCs w:val="18"/>
              </w:rPr>
            </w:pPr>
          </w:p>
        </w:tc>
        <w:tc>
          <w:tcPr>
            <w:tcW w:w="2043" w:type="dxa"/>
          </w:tcPr>
          <w:p w:rsidR="004D3EC1" w:rsidRPr="004373D2" w:rsidRDefault="004373D2" w:rsidP="005160EB">
            <w:pPr>
              <w:jc w:val="both"/>
              <w:rPr>
                <w:rFonts w:ascii="Arial" w:hAnsi="Arial" w:cs="Arial"/>
                <w:sz w:val="18"/>
                <w:szCs w:val="18"/>
              </w:rPr>
            </w:pPr>
            <w:r w:rsidRPr="004373D2">
              <w:rPr>
                <w:rStyle w:val="apple-converted-space"/>
                <w:rFonts w:ascii="Arial" w:hAnsi="Arial" w:cs="Arial"/>
                <w:b/>
                <w:bCs/>
                <w:color w:val="282828"/>
                <w:sz w:val="18"/>
                <w:szCs w:val="18"/>
                <w:bdr w:val="none" w:sz="0" w:space="0" w:color="auto" w:frame="1"/>
                <w:shd w:val="clear" w:color="auto" w:fill="FFFFFF"/>
              </w:rPr>
              <w:t> </w:t>
            </w:r>
            <w:r w:rsidRPr="004373D2">
              <w:rPr>
                <w:rStyle w:val="Textoennegrita"/>
                <w:rFonts w:ascii="Arial" w:hAnsi="Arial" w:cs="Arial"/>
                <w:color w:val="282828"/>
                <w:sz w:val="18"/>
                <w:szCs w:val="18"/>
                <w:bdr w:val="none" w:sz="0" w:space="0" w:color="auto" w:frame="1"/>
                <w:shd w:val="clear" w:color="auto" w:fill="FFFFFF"/>
              </w:rPr>
              <w:t>Incubación</w:t>
            </w:r>
            <w:r w:rsidRPr="004373D2">
              <w:rPr>
                <w:rStyle w:val="apple-converted-space"/>
                <w:rFonts w:ascii="Arial" w:hAnsi="Arial" w:cs="Arial"/>
                <w:b/>
                <w:bCs/>
                <w:color w:val="282828"/>
                <w:sz w:val="18"/>
                <w:szCs w:val="18"/>
                <w:bdr w:val="none" w:sz="0" w:space="0" w:color="auto" w:frame="1"/>
                <w:shd w:val="clear" w:color="auto" w:fill="FFFFFF"/>
              </w:rPr>
              <w:t> </w:t>
            </w:r>
            <w:r w:rsidRPr="004373D2">
              <w:rPr>
                <w:rFonts w:ascii="Arial" w:hAnsi="Arial" w:cs="Arial"/>
                <w:color w:val="282828"/>
                <w:sz w:val="18"/>
                <w:szCs w:val="18"/>
                <w:shd w:val="clear" w:color="auto" w:fill="FFFFFF"/>
              </w:rPr>
              <w:t>Las ideas se agitan por debajo del lado conciente del individuo, y precisamente debido a esto surgen combinaciones inesperadas pues el lado lógico-consciente no opera en esta fase.</w:t>
            </w:r>
          </w:p>
        </w:tc>
        <w:tc>
          <w:tcPr>
            <w:tcW w:w="1741" w:type="dxa"/>
          </w:tcPr>
          <w:p w:rsidR="004D3EC1"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Acopio de datos</w:t>
            </w:r>
            <w:r>
              <w:rPr>
                <w:rStyle w:val="apple-converted-space"/>
                <w:rFonts w:ascii="Arial" w:hAnsi="Arial" w:cs="Arial"/>
                <w:b/>
                <w:bCs/>
                <w:color w:val="282828"/>
                <w:sz w:val="20"/>
                <w:szCs w:val="20"/>
                <w:bdr w:val="none" w:sz="0" w:space="0" w:color="auto" w:frame="1"/>
                <w:shd w:val="clear" w:color="auto" w:fill="FFFFFF"/>
              </w:rPr>
              <w:t> </w:t>
            </w:r>
            <w:r>
              <w:rPr>
                <w:rFonts w:ascii="Arial" w:hAnsi="Arial" w:cs="Arial"/>
                <w:color w:val="282828"/>
                <w:sz w:val="20"/>
                <w:szCs w:val="20"/>
                <w:shd w:val="clear" w:color="auto" w:fill="FFFFFF"/>
              </w:rPr>
              <w:t>En relación a esta fase, se encuentran las siguientes frases:</w:t>
            </w:r>
          </w:p>
        </w:tc>
      </w:tr>
      <w:tr w:rsidR="00A7002F" w:rsidRPr="004373D2" w:rsidTr="00A7002F">
        <w:trPr>
          <w:trHeight w:val="756"/>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3</w:t>
            </w:r>
          </w:p>
        </w:tc>
        <w:tc>
          <w:tcPr>
            <w:tcW w:w="2268" w:type="dxa"/>
          </w:tcPr>
          <w:p w:rsidR="004D3EC1" w:rsidRPr="004D3EC1" w:rsidRDefault="004D3EC1"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Inspiración</w:t>
            </w:r>
            <w:r w:rsidRPr="004D3EC1">
              <w:rPr>
                <w:rFonts w:ascii="Arial" w:eastAsia="Times New Roman" w:hAnsi="Arial" w:cs="Arial"/>
                <w:color w:val="484848"/>
                <w:sz w:val="18"/>
                <w:szCs w:val="18"/>
                <w:lang w:eastAsia="es-CO"/>
              </w:rPr>
              <w:t>: se encuentra la solución al problema.</w:t>
            </w:r>
          </w:p>
          <w:p w:rsidR="004D3EC1" w:rsidRPr="004373D2" w:rsidRDefault="004D3EC1" w:rsidP="005160EB">
            <w:pPr>
              <w:jc w:val="both"/>
              <w:rPr>
                <w:rFonts w:ascii="Arial" w:hAnsi="Arial" w:cs="Arial"/>
                <w:sz w:val="18"/>
                <w:szCs w:val="18"/>
              </w:rPr>
            </w:pPr>
          </w:p>
        </w:tc>
        <w:tc>
          <w:tcPr>
            <w:tcW w:w="2248" w:type="dxa"/>
          </w:tcPr>
          <w:p w:rsidR="00C32868" w:rsidRPr="00C32868" w:rsidRDefault="00C32868"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Análisis</w:t>
            </w:r>
            <w:r w:rsidRPr="00C32868">
              <w:rPr>
                <w:rFonts w:ascii="Arial" w:eastAsia="Times New Roman" w:hAnsi="Arial" w:cs="Arial"/>
                <w:color w:val="484848"/>
                <w:sz w:val="18"/>
                <w:szCs w:val="18"/>
                <w:lang w:eastAsia="es-CO"/>
              </w:rPr>
              <w:t xml:space="preserve">: se organiza y rechaza lo que no sirve. </w:t>
            </w:r>
            <w:r w:rsidRPr="004373D2">
              <w:rPr>
                <w:rFonts w:ascii="Arial" w:eastAsia="Times New Roman" w:hAnsi="Arial" w:cs="Arial"/>
                <w:color w:val="484848"/>
                <w:sz w:val="18"/>
                <w:szCs w:val="18"/>
                <w:lang w:eastAsia="es-CO"/>
              </w:rPr>
              <w:t>Aquí</w:t>
            </w:r>
            <w:r w:rsidRPr="00C32868">
              <w:rPr>
                <w:rFonts w:ascii="Arial" w:eastAsia="Times New Roman" w:hAnsi="Arial" w:cs="Arial"/>
                <w:color w:val="484848"/>
                <w:sz w:val="18"/>
                <w:szCs w:val="18"/>
                <w:lang w:eastAsia="es-CO"/>
              </w:rPr>
              <w:t xml:space="preserve"> es donde se desarrolla la Tormenta de ideas.</w:t>
            </w:r>
          </w:p>
          <w:p w:rsidR="004D3EC1" w:rsidRPr="004373D2" w:rsidRDefault="004D3EC1" w:rsidP="005160EB">
            <w:pPr>
              <w:jc w:val="both"/>
              <w:rPr>
                <w:rFonts w:ascii="Arial" w:hAnsi="Arial" w:cs="Arial"/>
                <w:sz w:val="18"/>
                <w:szCs w:val="18"/>
              </w:rPr>
            </w:pPr>
          </w:p>
        </w:tc>
        <w:tc>
          <w:tcPr>
            <w:tcW w:w="1438" w:type="dxa"/>
          </w:tcPr>
          <w:p w:rsidR="00E1165D" w:rsidRPr="00E1165D" w:rsidRDefault="00E1165D"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Incubación en la mente</w:t>
            </w:r>
          </w:p>
          <w:p w:rsidR="004D3EC1" w:rsidRPr="004373D2" w:rsidRDefault="004D3EC1" w:rsidP="005160EB">
            <w:pPr>
              <w:jc w:val="both"/>
              <w:rPr>
                <w:rFonts w:ascii="Arial" w:hAnsi="Arial" w:cs="Arial"/>
                <w:sz w:val="18"/>
                <w:szCs w:val="18"/>
              </w:rPr>
            </w:pPr>
          </w:p>
        </w:tc>
        <w:tc>
          <w:tcPr>
            <w:tcW w:w="2043" w:type="dxa"/>
          </w:tcPr>
          <w:p w:rsidR="004D3EC1" w:rsidRPr="004373D2" w:rsidRDefault="004373D2" w:rsidP="005160EB">
            <w:pPr>
              <w:jc w:val="both"/>
              <w:rPr>
                <w:rFonts w:ascii="Arial" w:hAnsi="Arial" w:cs="Arial"/>
                <w:sz w:val="18"/>
                <w:szCs w:val="18"/>
              </w:rPr>
            </w:pPr>
            <w:r w:rsidRPr="004373D2">
              <w:rPr>
                <w:rStyle w:val="Textoennegrita"/>
                <w:rFonts w:ascii="Arial" w:hAnsi="Arial" w:cs="Arial"/>
                <w:color w:val="282828"/>
                <w:sz w:val="18"/>
                <w:szCs w:val="18"/>
                <w:bdr w:val="none" w:sz="0" w:space="0" w:color="auto" w:frame="1"/>
                <w:shd w:val="clear" w:color="auto" w:fill="FFFFFF"/>
              </w:rPr>
              <w:t>Intuición</w:t>
            </w:r>
            <w:r w:rsidRPr="004373D2">
              <w:rPr>
                <w:rStyle w:val="apple-converted-space"/>
                <w:rFonts w:ascii="Arial" w:hAnsi="Arial" w:cs="Arial"/>
                <w:b/>
                <w:bCs/>
                <w:color w:val="282828"/>
                <w:sz w:val="18"/>
                <w:szCs w:val="18"/>
                <w:bdr w:val="none" w:sz="0" w:space="0" w:color="auto" w:frame="1"/>
                <w:shd w:val="clear" w:color="auto" w:fill="FFFFFF"/>
              </w:rPr>
              <w:t> </w:t>
            </w:r>
            <w:r w:rsidRPr="004373D2">
              <w:rPr>
                <w:rFonts w:ascii="Arial" w:hAnsi="Arial" w:cs="Arial"/>
                <w:color w:val="282828"/>
                <w:sz w:val="18"/>
                <w:szCs w:val="18"/>
                <w:shd w:val="clear" w:color="auto" w:fill="FFFFFF"/>
              </w:rPr>
              <w:t>Es cuando las piezas del rompecabezas encajan (es el momento en que Arquímedes grito ¡Eureka!) En la vida real, pueden darse varias intuiciones mezcladas con períodos de incubación, es decir, las fases del proceso creativo no son lineales.</w:t>
            </w:r>
          </w:p>
        </w:tc>
        <w:tc>
          <w:tcPr>
            <w:tcW w:w="1741" w:type="dxa"/>
          </w:tcPr>
          <w:p w:rsidR="004D3EC1"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Incubación</w:t>
            </w:r>
          </w:p>
        </w:tc>
      </w:tr>
      <w:tr w:rsidR="00A7002F" w:rsidRPr="004373D2" w:rsidTr="00A7002F">
        <w:trPr>
          <w:trHeight w:val="800"/>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4</w:t>
            </w:r>
          </w:p>
        </w:tc>
        <w:tc>
          <w:tcPr>
            <w:tcW w:w="2268" w:type="dxa"/>
          </w:tcPr>
          <w:p w:rsidR="004D3EC1" w:rsidRPr="004D3EC1" w:rsidRDefault="004D3EC1"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Elaboración y verificación</w:t>
            </w:r>
            <w:r w:rsidRPr="004D3EC1">
              <w:rPr>
                <w:rFonts w:ascii="Arial" w:eastAsia="Times New Roman" w:hAnsi="Arial" w:cs="Arial"/>
                <w:color w:val="484848"/>
                <w:sz w:val="18"/>
                <w:szCs w:val="18"/>
                <w:lang w:eastAsia="es-CO"/>
              </w:rPr>
              <w:t>: terminado el acto creativo se elabora la idea.</w:t>
            </w:r>
          </w:p>
          <w:p w:rsidR="004D3EC1" w:rsidRPr="004373D2" w:rsidRDefault="004D3EC1" w:rsidP="005160EB">
            <w:pPr>
              <w:jc w:val="both"/>
              <w:rPr>
                <w:rFonts w:ascii="Arial" w:hAnsi="Arial" w:cs="Arial"/>
                <w:sz w:val="18"/>
                <w:szCs w:val="18"/>
              </w:rPr>
            </w:pPr>
          </w:p>
        </w:tc>
        <w:tc>
          <w:tcPr>
            <w:tcW w:w="2248" w:type="dxa"/>
          </w:tcPr>
          <w:p w:rsidR="00C32868" w:rsidRPr="00C32868" w:rsidRDefault="00C32868"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Incubación</w:t>
            </w:r>
          </w:p>
          <w:p w:rsidR="004D3EC1" w:rsidRPr="004373D2" w:rsidRDefault="004D3EC1" w:rsidP="005160EB">
            <w:pPr>
              <w:jc w:val="both"/>
              <w:rPr>
                <w:rFonts w:ascii="Arial" w:hAnsi="Arial" w:cs="Arial"/>
                <w:sz w:val="18"/>
                <w:szCs w:val="18"/>
              </w:rPr>
            </w:pPr>
          </w:p>
        </w:tc>
        <w:tc>
          <w:tcPr>
            <w:tcW w:w="1438" w:type="dxa"/>
          </w:tcPr>
          <w:p w:rsidR="00E1165D" w:rsidRPr="00E1165D" w:rsidRDefault="00E1165D"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Alumbramiento de a idea</w:t>
            </w:r>
          </w:p>
          <w:p w:rsidR="004D3EC1" w:rsidRPr="004373D2" w:rsidRDefault="004D3EC1" w:rsidP="005160EB">
            <w:pPr>
              <w:jc w:val="both"/>
              <w:rPr>
                <w:rFonts w:ascii="Arial" w:hAnsi="Arial" w:cs="Arial"/>
                <w:sz w:val="18"/>
                <w:szCs w:val="18"/>
              </w:rPr>
            </w:pPr>
          </w:p>
        </w:tc>
        <w:tc>
          <w:tcPr>
            <w:tcW w:w="2043" w:type="dxa"/>
          </w:tcPr>
          <w:p w:rsidR="004D3EC1" w:rsidRPr="004373D2" w:rsidRDefault="004373D2" w:rsidP="005160EB">
            <w:pPr>
              <w:jc w:val="both"/>
              <w:rPr>
                <w:rFonts w:ascii="Arial" w:hAnsi="Arial" w:cs="Arial"/>
                <w:sz w:val="18"/>
                <w:szCs w:val="18"/>
              </w:rPr>
            </w:pPr>
            <w:r w:rsidRPr="004373D2">
              <w:rPr>
                <w:rStyle w:val="Textoennegrita"/>
                <w:rFonts w:ascii="Arial" w:hAnsi="Arial" w:cs="Arial"/>
                <w:color w:val="282828"/>
                <w:sz w:val="18"/>
                <w:szCs w:val="18"/>
                <w:bdr w:val="none" w:sz="0" w:space="0" w:color="auto" w:frame="1"/>
                <w:shd w:val="clear" w:color="auto" w:fill="FFFFFF"/>
              </w:rPr>
              <w:t>Evaluación</w:t>
            </w:r>
            <w:r w:rsidRPr="004373D2">
              <w:rPr>
                <w:rStyle w:val="apple-converted-space"/>
                <w:rFonts w:ascii="Arial" w:hAnsi="Arial" w:cs="Arial"/>
                <w:b/>
                <w:bCs/>
                <w:color w:val="282828"/>
                <w:sz w:val="18"/>
                <w:szCs w:val="18"/>
                <w:bdr w:val="none" w:sz="0" w:space="0" w:color="auto" w:frame="1"/>
                <w:shd w:val="clear" w:color="auto" w:fill="FFFFFF"/>
              </w:rPr>
              <w:t> </w:t>
            </w:r>
            <w:r w:rsidRPr="004373D2">
              <w:rPr>
                <w:rFonts w:ascii="Arial" w:hAnsi="Arial" w:cs="Arial"/>
                <w:color w:val="282828"/>
                <w:sz w:val="18"/>
                <w:szCs w:val="18"/>
                <w:shd w:val="clear" w:color="auto" w:fill="FFFFFF"/>
              </w:rPr>
              <w:t>Es cuando una persona sopesa si la intuición es valiosa y si vale la pena darle atención. Esta es la parte emocionalmente más difícil del proceso, cuando uno se siente más incierto e inseguro.</w:t>
            </w:r>
          </w:p>
        </w:tc>
        <w:tc>
          <w:tcPr>
            <w:tcW w:w="1741" w:type="dxa"/>
          </w:tcPr>
          <w:p w:rsidR="004D3EC1"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Iluminación</w:t>
            </w:r>
          </w:p>
        </w:tc>
      </w:tr>
      <w:tr w:rsidR="00A7002F" w:rsidRPr="004373D2" w:rsidTr="00A7002F">
        <w:trPr>
          <w:trHeight w:val="756"/>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5</w:t>
            </w:r>
          </w:p>
        </w:tc>
        <w:tc>
          <w:tcPr>
            <w:tcW w:w="2268" w:type="dxa"/>
          </w:tcPr>
          <w:p w:rsidR="004D3EC1" w:rsidRPr="004373D2" w:rsidRDefault="004D3EC1" w:rsidP="004D3EC1">
            <w:pPr>
              <w:rPr>
                <w:rFonts w:ascii="Arial" w:hAnsi="Arial" w:cs="Arial"/>
                <w:sz w:val="18"/>
                <w:szCs w:val="18"/>
              </w:rPr>
            </w:pPr>
          </w:p>
        </w:tc>
        <w:tc>
          <w:tcPr>
            <w:tcW w:w="2248" w:type="dxa"/>
          </w:tcPr>
          <w:p w:rsidR="00C32868" w:rsidRPr="00C32868" w:rsidRDefault="00C32868"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Síntesis</w:t>
            </w:r>
          </w:p>
          <w:p w:rsidR="004D3EC1" w:rsidRPr="004373D2" w:rsidRDefault="004D3EC1" w:rsidP="005160EB">
            <w:pPr>
              <w:jc w:val="both"/>
              <w:rPr>
                <w:rFonts w:ascii="Arial" w:hAnsi="Arial" w:cs="Arial"/>
                <w:sz w:val="18"/>
                <w:szCs w:val="18"/>
              </w:rPr>
            </w:pPr>
          </w:p>
        </w:tc>
        <w:tc>
          <w:tcPr>
            <w:tcW w:w="1438" w:type="dxa"/>
          </w:tcPr>
          <w:p w:rsidR="00E1165D" w:rsidRPr="00E1165D" w:rsidRDefault="00E1165D" w:rsidP="005160EB">
            <w:pPr>
              <w:jc w:val="both"/>
              <w:textAlignment w:val="baseline"/>
              <w:rPr>
                <w:rFonts w:ascii="Arial" w:eastAsia="Times New Roman" w:hAnsi="Arial" w:cs="Arial"/>
                <w:color w:val="484848"/>
                <w:sz w:val="18"/>
                <w:szCs w:val="18"/>
                <w:lang w:eastAsia="es-CO"/>
              </w:rPr>
            </w:pPr>
            <w:r w:rsidRPr="004373D2">
              <w:rPr>
                <w:rFonts w:ascii="Arial" w:eastAsia="Times New Roman" w:hAnsi="Arial" w:cs="Arial"/>
                <w:b/>
                <w:bCs/>
                <w:color w:val="484848"/>
                <w:sz w:val="18"/>
                <w:szCs w:val="18"/>
                <w:bdr w:val="none" w:sz="0" w:space="0" w:color="auto" w:frame="1"/>
                <w:lang w:eastAsia="es-CO"/>
              </w:rPr>
              <w:t>Configuración y desarrollo</w:t>
            </w:r>
          </w:p>
          <w:p w:rsidR="004D3EC1" w:rsidRPr="004373D2" w:rsidRDefault="004D3EC1" w:rsidP="005160EB">
            <w:pPr>
              <w:jc w:val="both"/>
              <w:rPr>
                <w:rFonts w:ascii="Arial" w:hAnsi="Arial" w:cs="Arial"/>
                <w:sz w:val="18"/>
                <w:szCs w:val="18"/>
              </w:rPr>
            </w:pPr>
          </w:p>
        </w:tc>
        <w:tc>
          <w:tcPr>
            <w:tcW w:w="2043" w:type="dxa"/>
          </w:tcPr>
          <w:p w:rsidR="004D3EC1" w:rsidRPr="004373D2" w:rsidRDefault="004373D2" w:rsidP="005160EB">
            <w:pPr>
              <w:jc w:val="both"/>
              <w:rPr>
                <w:rFonts w:ascii="Arial" w:hAnsi="Arial" w:cs="Arial"/>
                <w:sz w:val="18"/>
                <w:szCs w:val="18"/>
              </w:rPr>
            </w:pPr>
            <w:r w:rsidRPr="004373D2">
              <w:rPr>
                <w:rStyle w:val="Textoennegrita"/>
                <w:rFonts w:ascii="Arial" w:hAnsi="Arial" w:cs="Arial"/>
                <w:color w:val="282828"/>
                <w:sz w:val="18"/>
                <w:szCs w:val="18"/>
                <w:bdr w:val="none" w:sz="0" w:space="0" w:color="auto" w:frame="1"/>
                <w:shd w:val="clear" w:color="auto" w:fill="FFFFFF"/>
              </w:rPr>
              <w:t>Elaboración</w:t>
            </w:r>
            <w:r w:rsidRPr="004373D2">
              <w:rPr>
                <w:rStyle w:val="apple-converted-space"/>
                <w:rFonts w:ascii="Arial" w:hAnsi="Arial" w:cs="Arial"/>
                <w:b/>
                <w:bCs/>
                <w:color w:val="282828"/>
                <w:sz w:val="18"/>
                <w:szCs w:val="18"/>
                <w:bdr w:val="none" w:sz="0" w:space="0" w:color="auto" w:frame="1"/>
                <w:shd w:val="clear" w:color="auto" w:fill="FFFFFF"/>
              </w:rPr>
              <w:t> </w:t>
            </w:r>
            <w:r w:rsidRPr="004373D2">
              <w:rPr>
                <w:rFonts w:ascii="Arial" w:hAnsi="Arial" w:cs="Arial"/>
                <w:color w:val="282828"/>
                <w:sz w:val="18"/>
                <w:szCs w:val="18"/>
                <w:shd w:val="clear" w:color="auto" w:fill="FFFFFF"/>
              </w:rPr>
              <w:t>Es la fase que lleva más tiempo y supone el trabajo más duro. “A esto se refería Edison cuando decía que la creatividad consiste en 1% de inspiración y un 99% de transpiración”.</w:t>
            </w:r>
          </w:p>
        </w:tc>
        <w:tc>
          <w:tcPr>
            <w:tcW w:w="1741" w:type="dxa"/>
          </w:tcPr>
          <w:p w:rsidR="004D3EC1" w:rsidRPr="004373D2" w:rsidRDefault="004373D2"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Elaboración</w:t>
            </w:r>
            <w:r>
              <w:rPr>
                <w:rStyle w:val="apple-converted-space"/>
                <w:rFonts w:ascii="Arial" w:hAnsi="Arial" w:cs="Arial"/>
                <w:b/>
                <w:bCs/>
                <w:color w:val="282828"/>
                <w:sz w:val="20"/>
                <w:szCs w:val="20"/>
                <w:bdr w:val="none" w:sz="0" w:space="0" w:color="auto" w:frame="1"/>
                <w:shd w:val="clear" w:color="auto" w:fill="FFFFFF"/>
              </w:rPr>
              <w:t> </w:t>
            </w:r>
            <w:r>
              <w:rPr>
                <w:rFonts w:ascii="Arial" w:hAnsi="Arial" w:cs="Arial"/>
                <w:color w:val="282828"/>
                <w:sz w:val="20"/>
                <w:szCs w:val="20"/>
                <w:shd w:val="clear" w:color="auto" w:fill="FFFFFF"/>
              </w:rPr>
              <w:t>En esta etapa sucede la ejecución propiamente dicha, es escribir el poema, pintar el lienzo, o hacer el producto de diseño.</w:t>
            </w:r>
          </w:p>
        </w:tc>
      </w:tr>
      <w:tr w:rsidR="00A7002F" w:rsidRPr="004373D2" w:rsidTr="00A7002F">
        <w:trPr>
          <w:trHeight w:val="800"/>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t>6</w:t>
            </w:r>
          </w:p>
        </w:tc>
        <w:tc>
          <w:tcPr>
            <w:tcW w:w="2268" w:type="dxa"/>
          </w:tcPr>
          <w:p w:rsidR="004D3EC1" w:rsidRPr="004373D2" w:rsidRDefault="004D3EC1" w:rsidP="004D3EC1">
            <w:pPr>
              <w:rPr>
                <w:rFonts w:ascii="Arial" w:hAnsi="Arial" w:cs="Arial"/>
                <w:sz w:val="18"/>
                <w:szCs w:val="18"/>
              </w:rPr>
            </w:pPr>
          </w:p>
        </w:tc>
        <w:tc>
          <w:tcPr>
            <w:tcW w:w="2248" w:type="dxa"/>
          </w:tcPr>
          <w:p w:rsidR="00C32868" w:rsidRPr="00C32868" w:rsidRDefault="00C32868" w:rsidP="005160EB">
            <w:pPr>
              <w:jc w:val="both"/>
              <w:textAlignment w:val="baseline"/>
              <w:rPr>
                <w:rFonts w:ascii="Arial" w:eastAsia="Times New Roman" w:hAnsi="Arial" w:cs="Arial"/>
                <w:b/>
                <w:color w:val="484848"/>
                <w:sz w:val="18"/>
                <w:szCs w:val="18"/>
                <w:lang w:eastAsia="es-CO"/>
              </w:rPr>
            </w:pPr>
            <w:r w:rsidRPr="00C32868">
              <w:rPr>
                <w:rFonts w:ascii="Arial" w:eastAsia="Times New Roman" w:hAnsi="Arial" w:cs="Arial"/>
                <w:b/>
                <w:color w:val="484848"/>
                <w:sz w:val="18"/>
                <w:szCs w:val="18"/>
                <w:lang w:eastAsia="es-CO"/>
              </w:rPr>
              <w:t>Evaluación</w:t>
            </w:r>
          </w:p>
          <w:p w:rsidR="004D3EC1" w:rsidRPr="004373D2" w:rsidRDefault="004D3EC1" w:rsidP="005160EB">
            <w:pPr>
              <w:jc w:val="both"/>
              <w:rPr>
                <w:rFonts w:ascii="Arial" w:hAnsi="Arial" w:cs="Arial"/>
                <w:sz w:val="18"/>
                <w:szCs w:val="18"/>
              </w:rPr>
            </w:pPr>
          </w:p>
        </w:tc>
        <w:tc>
          <w:tcPr>
            <w:tcW w:w="1438" w:type="dxa"/>
          </w:tcPr>
          <w:p w:rsidR="004D3EC1" w:rsidRPr="004373D2" w:rsidRDefault="004D3EC1" w:rsidP="005160EB">
            <w:pPr>
              <w:jc w:val="both"/>
              <w:rPr>
                <w:rFonts w:ascii="Arial" w:hAnsi="Arial" w:cs="Arial"/>
                <w:sz w:val="18"/>
                <w:szCs w:val="18"/>
              </w:rPr>
            </w:pPr>
          </w:p>
        </w:tc>
        <w:tc>
          <w:tcPr>
            <w:tcW w:w="2043" w:type="dxa"/>
          </w:tcPr>
          <w:p w:rsidR="004D3EC1" w:rsidRPr="004373D2" w:rsidRDefault="004D3EC1" w:rsidP="005160EB">
            <w:pPr>
              <w:jc w:val="both"/>
              <w:rPr>
                <w:rFonts w:ascii="Arial" w:hAnsi="Arial" w:cs="Arial"/>
                <w:sz w:val="18"/>
                <w:szCs w:val="18"/>
              </w:rPr>
            </w:pPr>
          </w:p>
        </w:tc>
        <w:tc>
          <w:tcPr>
            <w:tcW w:w="1741" w:type="dxa"/>
          </w:tcPr>
          <w:p w:rsidR="004D3EC1" w:rsidRPr="004373D2" w:rsidRDefault="00482DE4" w:rsidP="005160EB">
            <w:pPr>
              <w:jc w:val="both"/>
              <w:rPr>
                <w:rFonts w:ascii="Arial" w:hAnsi="Arial" w:cs="Arial"/>
                <w:sz w:val="18"/>
                <w:szCs w:val="18"/>
              </w:rPr>
            </w:pPr>
            <w:r>
              <w:rPr>
                <w:rStyle w:val="Textoennegrita"/>
                <w:rFonts w:ascii="Arial" w:hAnsi="Arial" w:cs="Arial"/>
                <w:color w:val="282828"/>
                <w:sz w:val="20"/>
                <w:szCs w:val="20"/>
                <w:bdr w:val="none" w:sz="0" w:space="0" w:color="auto" w:frame="1"/>
                <w:shd w:val="clear" w:color="auto" w:fill="FFFFFF"/>
              </w:rPr>
              <w:t>Comunicación</w:t>
            </w:r>
            <w:r>
              <w:rPr>
                <w:rStyle w:val="apple-converted-space"/>
                <w:rFonts w:ascii="Arial" w:hAnsi="Arial" w:cs="Arial"/>
                <w:b/>
                <w:bCs/>
                <w:color w:val="282828"/>
                <w:sz w:val="20"/>
                <w:szCs w:val="20"/>
                <w:bdr w:val="none" w:sz="0" w:space="0" w:color="auto" w:frame="1"/>
                <w:shd w:val="clear" w:color="auto" w:fill="FFFFFF"/>
              </w:rPr>
              <w:t> </w:t>
            </w:r>
            <w:r>
              <w:rPr>
                <w:rFonts w:ascii="Arial" w:hAnsi="Arial" w:cs="Arial"/>
                <w:color w:val="282828"/>
                <w:sz w:val="20"/>
                <w:szCs w:val="20"/>
                <w:shd w:val="clear" w:color="auto" w:fill="FFFFFF"/>
              </w:rPr>
              <w:t xml:space="preserve">La esencia de la creatividad es el elemento de novedad y lo valioso, ambos contribuyen con los objetos creativos, sin embargo, el resultado de </w:t>
            </w:r>
            <w:r>
              <w:rPr>
                <w:rFonts w:ascii="Arial" w:hAnsi="Arial" w:cs="Arial"/>
                <w:color w:val="282828"/>
                <w:sz w:val="20"/>
                <w:szCs w:val="20"/>
                <w:shd w:val="clear" w:color="auto" w:fill="FFFFFF"/>
              </w:rPr>
              <w:lastRenderedPageBreak/>
              <w:t>la creatividad pide ser visto y reconocido para validarse a sí mismo, ante los demás y por tanto ante su creador.</w:t>
            </w:r>
          </w:p>
        </w:tc>
      </w:tr>
      <w:tr w:rsidR="00A7002F" w:rsidRPr="004373D2" w:rsidTr="00A7002F">
        <w:trPr>
          <w:trHeight w:val="756"/>
        </w:trPr>
        <w:tc>
          <w:tcPr>
            <w:tcW w:w="704" w:type="dxa"/>
          </w:tcPr>
          <w:p w:rsidR="004D3EC1" w:rsidRPr="004373D2" w:rsidRDefault="004D3EC1" w:rsidP="005160EB">
            <w:pPr>
              <w:jc w:val="center"/>
              <w:rPr>
                <w:rFonts w:ascii="Arial" w:hAnsi="Arial" w:cs="Arial"/>
                <w:b/>
                <w:sz w:val="18"/>
                <w:szCs w:val="18"/>
              </w:rPr>
            </w:pPr>
            <w:r w:rsidRPr="004373D2">
              <w:rPr>
                <w:rFonts w:ascii="Arial" w:hAnsi="Arial" w:cs="Arial"/>
                <w:b/>
                <w:sz w:val="18"/>
                <w:szCs w:val="18"/>
              </w:rPr>
              <w:lastRenderedPageBreak/>
              <w:t>7</w:t>
            </w:r>
          </w:p>
        </w:tc>
        <w:tc>
          <w:tcPr>
            <w:tcW w:w="2268" w:type="dxa"/>
          </w:tcPr>
          <w:p w:rsidR="004D3EC1" w:rsidRPr="004373D2" w:rsidRDefault="004D3EC1" w:rsidP="004D3EC1">
            <w:pPr>
              <w:rPr>
                <w:rFonts w:ascii="Arial" w:hAnsi="Arial" w:cs="Arial"/>
                <w:sz w:val="18"/>
                <w:szCs w:val="18"/>
              </w:rPr>
            </w:pPr>
          </w:p>
        </w:tc>
        <w:tc>
          <w:tcPr>
            <w:tcW w:w="2248" w:type="dxa"/>
          </w:tcPr>
          <w:p w:rsidR="004D3EC1" w:rsidRPr="004373D2" w:rsidRDefault="004D3EC1" w:rsidP="005160EB">
            <w:pPr>
              <w:jc w:val="both"/>
              <w:rPr>
                <w:rFonts w:ascii="Arial" w:hAnsi="Arial" w:cs="Arial"/>
                <w:sz w:val="18"/>
                <w:szCs w:val="18"/>
              </w:rPr>
            </w:pPr>
          </w:p>
        </w:tc>
        <w:tc>
          <w:tcPr>
            <w:tcW w:w="1438" w:type="dxa"/>
          </w:tcPr>
          <w:p w:rsidR="004D3EC1" w:rsidRPr="004373D2" w:rsidRDefault="004D3EC1" w:rsidP="005160EB">
            <w:pPr>
              <w:jc w:val="both"/>
              <w:rPr>
                <w:rFonts w:ascii="Arial" w:hAnsi="Arial" w:cs="Arial"/>
                <w:sz w:val="18"/>
                <w:szCs w:val="18"/>
              </w:rPr>
            </w:pPr>
          </w:p>
        </w:tc>
        <w:tc>
          <w:tcPr>
            <w:tcW w:w="2043" w:type="dxa"/>
          </w:tcPr>
          <w:p w:rsidR="004D3EC1" w:rsidRPr="004373D2" w:rsidRDefault="004D3EC1" w:rsidP="005160EB">
            <w:pPr>
              <w:jc w:val="both"/>
              <w:rPr>
                <w:rFonts w:ascii="Arial" w:hAnsi="Arial" w:cs="Arial"/>
                <w:sz w:val="18"/>
                <w:szCs w:val="18"/>
              </w:rPr>
            </w:pPr>
          </w:p>
        </w:tc>
        <w:tc>
          <w:tcPr>
            <w:tcW w:w="1741" w:type="dxa"/>
          </w:tcPr>
          <w:p w:rsidR="004D3EC1" w:rsidRPr="004373D2" w:rsidRDefault="004D3EC1" w:rsidP="005160EB">
            <w:pPr>
              <w:jc w:val="both"/>
              <w:rPr>
                <w:rFonts w:ascii="Arial" w:hAnsi="Arial" w:cs="Arial"/>
                <w:sz w:val="18"/>
                <w:szCs w:val="18"/>
              </w:rPr>
            </w:pPr>
          </w:p>
        </w:tc>
      </w:tr>
    </w:tbl>
    <w:p w:rsidR="00B14AD9" w:rsidRDefault="00B14AD9">
      <w:pPr>
        <w:rPr>
          <w:rFonts w:ascii="Arial" w:hAnsi="Arial" w:cs="Arial"/>
          <w:sz w:val="24"/>
          <w:szCs w:val="24"/>
        </w:rPr>
      </w:pPr>
    </w:p>
    <w:p w:rsidR="00F40063" w:rsidRDefault="00F40063">
      <w:pPr>
        <w:rPr>
          <w:rFonts w:ascii="Arial" w:hAnsi="Arial" w:cs="Arial"/>
          <w:sz w:val="24"/>
          <w:szCs w:val="24"/>
        </w:rPr>
      </w:pPr>
      <w:hyperlink r:id="rId5" w:history="1">
        <w:r w:rsidRPr="007310E7">
          <w:rPr>
            <w:rStyle w:val="Hipervnculo"/>
            <w:rFonts w:ascii="Arial" w:hAnsi="Arial" w:cs="Arial"/>
            <w:sz w:val="24"/>
            <w:szCs w:val="24"/>
          </w:rPr>
          <w:t>http://ericreatividad.blogspot.com.co/2011/09/el-proceso-creativo.html</w:t>
        </w:r>
      </w:hyperlink>
    </w:p>
    <w:p w:rsidR="00F40063" w:rsidRDefault="00F40063">
      <w:pPr>
        <w:rPr>
          <w:rFonts w:ascii="Arial" w:hAnsi="Arial" w:cs="Arial"/>
          <w:sz w:val="24"/>
          <w:szCs w:val="24"/>
        </w:rPr>
      </w:pPr>
      <w:hyperlink r:id="rId6" w:history="1">
        <w:r w:rsidRPr="007310E7">
          <w:rPr>
            <w:rStyle w:val="Hipervnculo"/>
            <w:rFonts w:ascii="Arial" w:hAnsi="Arial" w:cs="Arial"/>
            <w:sz w:val="24"/>
            <w:szCs w:val="24"/>
          </w:rPr>
          <w:t>http://www.compascreativo.com/2007/06/17/cuando-resplandece-el-relampago-concepto-de-creatividad-etapas-en-el-proceso-creativo/</w:t>
        </w:r>
      </w:hyperlink>
    </w:p>
    <w:p w:rsidR="00F40063" w:rsidRPr="00A7002F" w:rsidRDefault="00F40063">
      <w:pPr>
        <w:rPr>
          <w:rFonts w:ascii="Arial" w:hAnsi="Arial" w:cs="Arial"/>
          <w:sz w:val="24"/>
          <w:szCs w:val="24"/>
        </w:rPr>
      </w:pPr>
      <w:bookmarkStart w:id="0" w:name="_GoBack"/>
      <w:bookmarkEnd w:id="0"/>
    </w:p>
    <w:sectPr w:rsidR="00F40063" w:rsidRPr="00A700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872"/>
    <w:multiLevelType w:val="multilevel"/>
    <w:tmpl w:val="6346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53953"/>
    <w:multiLevelType w:val="multilevel"/>
    <w:tmpl w:val="AEB8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67367"/>
    <w:multiLevelType w:val="multilevel"/>
    <w:tmpl w:val="0C3C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D3590"/>
    <w:multiLevelType w:val="multilevel"/>
    <w:tmpl w:val="0978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1424F"/>
    <w:multiLevelType w:val="multilevel"/>
    <w:tmpl w:val="401C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643E6"/>
    <w:multiLevelType w:val="multilevel"/>
    <w:tmpl w:val="4716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74BC3"/>
    <w:multiLevelType w:val="multilevel"/>
    <w:tmpl w:val="79FE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42FC5"/>
    <w:multiLevelType w:val="multilevel"/>
    <w:tmpl w:val="AC82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77517"/>
    <w:multiLevelType w:val="multilevel"/>
    <w:tmpl w:val="7C76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F0ED2"/>
    <w:multiLevelType w:val="multilevel"/>
    <w:tmpl w:val="94F2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1B36C1"/>
    <w:multiLevelType w:val="multilevel"/>
    <w:tmpl w:val="AF2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55E66"/>
    <w:multiLevelType w:val="multilevel"/>
    <w:tmpl w:val="55FE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72660"/>
    <w:multiLevelType w:val="multilevel"/>
    <w:tmpl w:val="CDC0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9F3CA8"/>
    <w:multiLevelType w:val="multilevel"/>
    <w:tmpl w:val="8A02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11"/>
  </w:num>
  <w:num w:numId="5">
    <w:abstractNumId w:val="6"/>
  </w:num>
  <w:num w:numId="6">
    <w:abstractNumId w:val="4"/>
  </w:num>
  <w:num w:numId="7">
    <w:abstractNumId w:val="10"/>
  </w:num>
  <w:num w:numId="8">
    <w:abstractNumId w:val="13"/>
  </w:num>
  <w:num w:numId="9">
    <w:abstractNumId w:val="12"/>
  </w:num>
  <w:num w:numId="10">
    <w:abstractNumId w:val="3"/>
  </w:num>
  <w:num w:numId="11">
    <w:abstractNumId w:val="8"/>
  </w:num>
  <w:num w:numId="12">
    <w:abstractNumId w:val="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AD9"/>
    <w:rsid w:val="004373D2"/>
    <w:rsid w:val="00482DE4"/>
    <w:rsid w:val="004D3EC1"/>
    <w:rsid w:val="005160EB"/>
    <w:rsid w:val="00A7002F"/>
    <w:rsid w:val="00B14AD9"/>
    <w:rsid w:val="00C32868"/>
    <w:rsid w:val="00E1165D"/>
    <w:rsid w:val="00F400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3DFA"/>
  <w15:chartTrackingRefBased/>
  <w15:docId w15:val="{C9C06B58-DCE3-44E3-8E15-985450CE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3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D3EC1"/>
    <w:rPr>
      <w:b/>
      <w:bCs/>
    </w:rPr>
  </w:style>
  <w:style w:type="character" w:customStyle="1" w:styleId="apple-converted-space">
    <w:name w:val="apple-converted-space"/>
    <w:basedOn w:val="Fuentedeprrafopredeter"/>
    <w:rsid w:val="00E1165D"/>
  </w:style>
  <w:style w:type="character" w:styleId="Hipervnculo">
    <w:name w:val="Hyperlink"/>
    <w:basedOn w:val="Fuentedeprrafopredeter"/>
    <w:uiPriority w:val="99"/>
    <w:unhideWhenUsed/>
    <w:rsid w:val="00F400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709">
      <w:bodyDiv w:val="1"/>
      <w:marLeft w:val="0"/>
      <w:marRight w:val="0"/>
      <w:marTop w:val="0"/>
      <w:marBottom w:val="0"/>
      <w:divBdr>
        <w:top w:val="none" w:sz="0" w:space="0" w:color="auto"/>
        <w:left w:val="none" w:sz="0" w:space="0" w:color="auto"/>
        <w:bottom w:val="none" w:sz="0" w:space="0" w:color="auto"/>
        <w:right w:val="none" w:sz="0" w:space="0" w:color="auto"/>
      </w:divBdr>
    </w:div>
    <w:div w:id="176621743">
      <w:bodyDiv w:val="1"/>
      <w:marLeft w:val="0"/>
      <w:marRight w:val="0"/>
      <w:marTop w:val="0"/>
      <w:marBottom w:val="0"/>
      <w:divBdr>
        <w:top w:val="none" w:sz="0" w:space="0" w:color="auto"/>
        <w:left w:val="none" w:sz="0" w:space="0" w:color="auto"/>
        <w:bottom w:val="none" w:sz="0" w:space="0" w:color="auto"/>
        <w:right w:val="none" w:sz="0" w:space="0" w:color="auto"/>
      </w:divBdr>
    </w:div>
    <w:div w:id="177045188">
      <w:bodyDiv w:val="1"/>
      <w:marLeft w:val="0"/>
      <w:marRight w:val="0"/>
      <w:marTop w:val="0"/>
      <w:marBottom w:val="0"/>
      <w:divBdr>
        <w:top w:val="none" w:sz="0" w:space="0" w:color="auto"/>
        <w:left w:val="none" w:sz="0" w:space="0" w:color="auto"/>
        <w:bottom w:val="none" w:sz="0" w:space="0" w:color="auto"/>
        <w:right w:val="none" w:sz="0" w:space="0" w:color="auto"/>
      </w:divBdr>
    </w:div>
    <w:div w:id="194079125">
      <w:bodyDiv w:val="1"/>
      <w:marLeft w:val="0"/>
      <w:marRight w:val="0"/>
      <w:marTop w:val="0"/>
      <w:marBottom w:val="0"/>
      <w:divBdr>
        <w:top w:val="none" w:sz="0" w:space="0" w:color="auto"/>
        <w:left w:val="none" w:sz="0" w:space="0" w:color="auto"/>
        <w:bottom w:val="none" w:sz="0" w:space="0" w:color="auto"/>
        <w:right w:val="none" w:sz="0" w:space="0" w:color="auto"/>
      </w:divBdr>
    </w:div>
    <w:div w:id="718479424">
      <w:bodyDiv w:val="1"/>
      <w:marLeft w:val="0"/>
      <w:marRight w:val="0"/>
      <w:marTop w:val="0"/>
      <w:marBottom w:val="0"/>
      <w:divBdr>
        <w:top w:val="none" w:sz="0" w:space="0" w:color="auto"/>
        <w:left w:val="none" w:sz="0" w:space="0" w:color="auto"/>
        <w:bottom w:val="none" w:sz="0" w:space="0" w:color="auto"/>
        <w:right w:val="none" w:sz="0" w:space="0" w:color="auto"/>
      </w:divBdr>
    </w:div>
    <w:div w:id="848326097">
      <w:bodyDiv w:val="1"/>
      <w:marLeft w:val="0"/>
      <w:marRight w:val="0"/>
      <w:marTop w:val="0"/>
      <w:marBottom w:val="0"/>
      <w:divBdr>
        <w:top w:val="none" w:sz="0" w:space="0" w:color="auto"/>
        <w:left w:val="none" w:sz="0" w:space="0" w:color="auto"/>
        <w:bottom w:val="none" w:sz="0" w:space="0" w:color="auto"/>
        <w:right w:val="none" w:sz="0" w:space="0" w:color="auto"/>
      </w:divBdr>
    </w:div>
    <w:div w:id="1026172969">
      <w:bodyDiv w:val="1"/>
      <w:marLeft w:val="0"/>
      <w:marRight w:val="0"/>
      <w:marTop w:val="0"/>
      <w:marBottom w:val="0"/>
      <w:divBdr>
        <w:top w:val="none" w:sz="0" w:space="0" w:color="auto"/>
        <w:left w:val="none" w:sz="0" w:space="0" w:color="auto"/>
        <w:bottom w:val="none" w:sz="0" w:space="0" w:color="auto"/>
        <w:right w:val="none" w:sz="0" w:space="0" w:color="auto"/>
      </w:divBdr>
    </w:div>
    <w:div w:id="1195268879">
      <w:bodyDiv w:val="1"/>
      <w:marLeft w:val="0"/>
      <w:marRight w:val="0"/>
      <w:marTop w:val="0"/>
      <w:marBottom w:val="0"/>
      <w:divBdr>
        <w:top w:val="none" w:sz="0" w:space="0" w:color="auto"/>
        <w:left w:val="none" w:sz="0" w:space="0" w:color="auto"/>
        <w:bottom w:val="none" w:sz="0" w:space="0" w:color="auto"/>
        <w:right w:val="none" w:sz="0" w:space="0" w:color="auto"/>
      </w:divBdr>
    </w:div>
    <w:div w:id="1355231699">
      <w:bodyDiv w:val="1"/>
      <w:marLeft w:val="0"/>
      <w:marRight w:val="0"/>
      <w:marTop w:val="0"/>
      <w:marBottom w:val="0"/>
      <w:divBdr>
        <w:top w:val="none" w:sz="0" w:space="0" w:color="auto"/>
        <w:left w:val="none" w:sz="0" w:space="0" w:color="auto"/>
        <w:bottom w:val="none" w:sz="0" w:space="0" w:color="auto"/>
        <w:right w:val="none" w:sz="0" w:space="0" w:color="auto"/>
      </w:divBdr>
    </w:div>
    <w:div w:id="1482308684">
      <w:bodyDiv w:val="1"/>
      <w:marLeft w:val="0"/>
      <w:marRight w:val="0"/>
      <w:marTop w:val="0"/>
      <w:marBottom w:val="0"/>
      <w:divBdr>
        <w:top w:val="none" w:sz="0" w:space="0" w:color="auto"/>
        <w:left w:val="none" w:sz="0" w:space="0" w:color="auto"/>
        <w:bottom w:val="none" w:sz="0" w:space="0" w:color="auto"/>
        <w:right w:val="none" w:sz="0" w:space="0" w:color="auto"/>
      </w:divBdr>
    </w:div>
    <w:div w:id="1530483569">
      <w:bodyDiv w:val="1"/>
      <w:marLeft w:val="0"/>
      <w:marRight w:val="0"/>
      <w:marTop w:val="0"/>
      <w:marBottom w:val="0"/>
      <w:divBdr>
        <w:top w:val="none" w:sz="0" w:space="0" w:color="auto"/>
        <w:left w:val="none" w:sz="0" w:space="0" w:color="auto"/>
        <w:bottom w:val="none" w:sz="0" w:space="0" w:color="auto"/>
        <w:right w:val="none" w:sz="0" w:space="0" w:color="auto"/>
      </w:divBdr>
    </w:div>
    <w:div w:id="1542284186">
      <w:bodyDiv w:val="1"/>
      <w:marLeft w:val="0"/>
      <w:marRight w:val="0"/>
      <w:marTop w:val="0"/>
      <w:marBottom w:val="0"/>
      <w:divBdr>
        <w:top w:val="none" w:sz="0" w:space="0" w:color="auto"/>
        <w:left w:val="none" w:sz="0" w:space="0" w:color="auto"/>
        <w:bottom w:val="none" w:sz="0" w:space="0" w:color="auto"/>
        <w:right w:val="none" w:sz="0" w:space="0" w:color="auto"/>
      </w:divBdr>
    </w:div>
    <w:div w:id="1755734878">
      <w:bodyDiv w:val="1"/>
      <w:marLeft w:val="0"/>
      <w:marRight w:val="0"/>
      <w:marTop w:val="0"/>
      <w:marBottom w:val="0"/>
      <w:divBdr>
        <w:top w:val="none" w:sz="0" w:space="0" w:color="auto"/>
        <w:left w:val="none" w:sz="0" w:space="0" w:color="auto"/>
        <w:bottom w:val="none" w:sz="0" w:space="0" w:color="auto"/>
        <w:right w:val="none" w:sz="0" w:space="0" w:color="auto"/>
      </w:divBdr>
    </w:div>
    <w:div w:id="1956716132">
      <w:bodyDiv w:val="1"/>
      <w:marLeft w:val="0"/>
      <w:marRight w:val="0"/>
      <w:marTop w:val="0"/>
      <w:marBottom w:val="0"/>
      <w:divBdr>
        <w:top w:val="none" w:sz="0" w:space="0" w:color="auto"/>
        <w:left w:val="none" w:sz="0" w:space="0" w:color="auto"/>
        <w:bottom w:val="none" w:sz="0" w:space="0" w:color="auto"/>
        <w:right w:val="none" w:sz="0" w:space="0" w:color="auto"/>
      </w:divBdr>
    </w:div>
    <w:div w:id="209481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ascreativo.com/2007/06/17/cuando-resplandece-el-relampago-concepto-de-creatividad-etapas-en-el-proceso-creativo/" TargetMode="External"/><Relationship Id="rId5" Type="http://schemas.openxmlformats.org/officeDocument/2006/relationships/hyperlink" Target="http://ericreatividad.blogspot.com.co/2011/09/el-proceso-creativo.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440</Words>
  <Characters>2423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CUC</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COLLAZO ALDAIR MIGUEL</dc:creator>
  <cp:keywords/>
  <dc:description/>
  <cp:lastModifiedBy>MORENO COLLAZO ALDAIR MIGUEL</cp:lastModifiedBy>
  <cp:revision>7</cp:revision>
  <dcterms:created xsi:type="dcterms:W3CDTF">2016-09-22T17:48:00Z</dcterms:created>
  <dcterms:modified xsi:type="dcterms:W3CDTF">2016-09-22T18:16:00Z</dcterms:modified>
</cp:coreProperties>
</file>