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C0969" w14:textId="77777777" w:rsidR="00077D60" w:rsidRPr="006453D9" w:rsidRDefault="00077D60" w:rsidP="00077D60">
      <w:pPr>
        <w:pStyle w:val="MDPI11articletype"/>
      </w:pPr>
      <w:r w:rsidRPr="006453D9">
        <w:t>Article</w:t>
      </w:r>
    </w:p>
    <w:p w14:paraId="14A1F895" w14:textId="77777777" w:rsidR="00077D60" w:rsidRPr="003B1AF1" w:rsidRDefault="000E5A19" w:rsidP="00077D60">
      <w:pPr>
        <w:pStyle w:val="MDPI12title"/>
      </w:pPr>
      <w:r w:rsidRPr="000E5A19">
        <w:t>Human serum albumin nanoparticles: synthesis, optimization and immobilization with antituberculosis drugs</w:t>
      </w:r>
    </w:p>
    <w:p w14:paraId="24CA3449" w14:textId="77777777" w:rsidR="0065741F" w:rsidRDefault="000E5A19" w:rsidP="00077D60">
      <w:pPr>
        <w:pStyle w:val="MDPI13authornames"/>
      </w:pPr>
      <w:r w:rsidRPr="000E5A19">
        <w:t>A</w:t>
      </w:r>
      <w:r>
        <w:t>ldana</w:t>
      </w:r>
      <w:r w:rsidRPr="000E5A19">
        <w:t xml:space="preserve"> Galiyeva*, A</w:t>
      </w:r>
      <w:r>
        <w:t>railym</w:t>
      </w:r>
      <w:r w:rsidRPr="000E5A19">
        <w:t xml:space="preserve"> Daribay, T</w:t>
      </w:r>
      <w:r>
        <w:t>olkyn</w:t>
      </w:r>
      <w:r w:rsidRPr="000E5A19">
        <w:t xml:space="preserve"> Zhumagaliyeva, L</w:t>
      </w:r>
      <w:r>
        <w:t>yazzat</w:t>
      </w:r>
      <w:r w:rsidRPr="000E5A19">
        <w:t xml:space="preserve"> Zhaparova, D</w:t>
      </w:r>
      <w:r>
        <w:t>aniyar</w:t>
      </w:r>
      <w:r w:rsidRPr="000E5A19">
        <w:t xml:space="preserve"> Sadyrbekov, Ye</w:t>
      </w:r>
      <w:r>
        <w:t>rkeblan</w:t>
      </w:r>
      <w:r w:rsidRPr="000E5A19">
        <w:t xml:space="preserve"> Tazhbayev*</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65741F" w:rsidRPr="005F50D0" w14:paraId="26F041A3" w14:textId="77777777" w:rsidTr="00E170B0">
        <w:tc>
          <w:tcPr>
            <w:tcW w:w="2410" w:type="dxa"/>
            <w:shd w:val="clear" w:color="auto" w:fill="auto"/>
          </w:tcPr>
          <w:p w14:paraId="7C44AB48" w14:textId="77777777" w:rsidR="0065741F" w:rsidRPr="009667D5" w:rsidRDefault="0065741F" w:rsidP="00E170B0">
            <w:pPr>
              <w:pStyle w:val="MDPI61Citation"/>
              <w:spacing w:after="120" w:line="240" w:lineRule="exact"/>
            </w:pPr>
            <w:r w:rsidRPr="001573E3">
              <w:rPr>
                <w:b/>
              </w:rPr>
              <w:t>Citation:</w:t>
            </w:r>
            <w:r>
              <w:rPr>
                <w:b/>
              </w:rPr>
              <w:t xml:space="preserve"> </w:t>
            </w:r>
            <w:r>
              <w:t>To be added by editorial staff during production.</w:t>
            </w:r>
          </w:p>
          <w:p w14:paraId="716BF665" w14:textId="77777777" w:rsidR="0065741F" w:rsidRDefault="0065741F" w:rsidP="00E170B0">
            <w:pPr>
              <w:pStyle w:val="MDPI14history"/>
              <w:spacing w:before="120" w:after="120"/>
              <w:rPr>
                <w:rFonts w:ascii="SimSun" w:eastAsia="SimSun" w:hAnsi="SimSun" w:cs="SimSun"/>
                <w:lang w:eastAsia="zh-CN"/>
              </w:rPr>
            </w:pPr>
            <w:r>
              <w:t xml:space="preserve">Academic Editor: </w:t>
            </w:r>
            <w:r w:rsidRPr="00562097">
              <w:t>Firstname Lastname</w:t>
            </w:r>
          </w:p>
          <w:p w14:paraId="55D869AA" w14:textId="77777777" w:rsidR="0065741F" w:rsidRPr="00D30D71" w:rsidRDefault="0065741F" w:rsidP="00E170B0">
            <w:pPr>
              <w:pStyle w:val="MDPI14history"/>
              <w:spacing w:before="120"/>
              <w:rPr>
                <w:rFonts w:ascii="SimSun" w:eastAsia="SimSun" w:hAnsi="SimSun" w:cs="SimSun"/>
              </w:rPr>
            </w:pPr>
            <w:r w:rsidRPr="00550626">
              <w:rPr>
                <w:szCs w:val="14"/>
              </w:rPr>
              <w:t xml:space="preserve">Received: </w:t>
            </w:r>
            <w:r w:rsidRPr="00D945EC">
              <w:rPr>
                <w:szCs w:val="14"/>
              </w:rPr>
              <w:t>date</w:t>
            </w:r>
          </w:p>
          <w:p w14:paraId="6A5A8B07" w14:textId="77777777" w:rsidR="0065741F" w:rsidRDefault="0065741F" w:rsidP="00E170B0">
            <w:pPr>
              <w:pStyle w:val="MDPI14history"/>
              <w:rPr>
                <w:szCs w:val="14"/>
              </w:rPr>
            </w:pPr>
            <w:r>
              <w:rPr>
                <w:szCs w:val="14"/>
              </w:rPr>
              <w:t>Revised: date</w:t>
            </w:r>
          </w:p>
          <w:p w14:paraId="2E947771" w14:textId="77777777" w:rsidR="0065741F" w:rsidRPr="00550626" w:rsidRDefault="0065741F" w:rsidP="00E170B0">
            <w:pPr>
              <w:pStyle w:val="MDPI14history"/>
              <w:rPr>
                <w:szCs w:val="14"/>
              </w:rPr>
            </w:pPr>
            <w:r>
              <w:rPr>
                <w:szCs w:val="14"/>
              </w:rPr>
              <w:t>Accepted: date</w:t>
            </w:r>
          </w:p>
          <w:p w14:paraId="10B6F31C" w14:textId="77777777" w:rsidR="0065741F" w:rsidRPr="00550626" w:rsidRDefault="0065741F" w:rsidP="00E170B0">
            <w:pPr>
              <w:pStyle w:val="MDPI14history"/>
              <w:spacing w:after="120"/>
              <w:rPr>
                <w:szCs w:val="14"/>
              </w:rPr>
            </w:pPr>
            <w:r w:rsidRPr="00550626">
              <w:rPr>
                <w:szCs w:val="14"/>
              </w:rPr>
              <w:t xml:space="preserve">Published: </w:t>
            </w:r>
            <w:r w:rsidRPr="00D945EC">
              <w:rPr>
                <w:szCs w:val="14"/>
              </w:rPr>
              <w:t>date</w:t>
            </w:r>
          </w:p>
          <w:p w14:paraId="55993078" w14:textId="77777777" w:rsidR="0065741F" w:rsidRPr="005F50D0" w:rsidRDefault="0065741F" w:rsidP="00E170B0">
            <w:pPr>
              <w:adjustRightInd w:val="0"/>
              <w:snapToGrid w:val="0"/>
              <w:spacing w:before="120" w:line="240" w:lineRule="atLeast"/>
              <w:ind w:right="113"/>
              <w:jc w:val="left"/>
              <w:rPr>
                <w:rFonts w:eastAsia="DengXian"/>
                <w:bCs/>
                <w:sz w:val="14"/>
                <w:szCs w:val="14"/>
                <w:lang w:bidi="en-US"/>
              </w:rPr>
            </w:pPr>
            <w:r w:rsidRPr="005F50D0">
              <w:rPr>
                <w:rFonts w:eastAsia="DengXian"/>
              </w:rPr>
              <w:drawing>
                <wp:inline distT="0" distB="0" distL="0" distR="0" wp14:anchorId="29EC7318" wp14:editId="6F082746">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0E54761" w14:textId="77777777" w:rsidR="0065741F" w:rsidRPr="005F50D0" w:rsidRDefault="0065741F" w:rsidP="009C1DA2">
            <w:pPr>
              <w:pStyle w:val="MDPI72Copyright"/>
              <w:rPr>
                <w:rFonts w:eastAsia="DengXian"/>
                <w:lang w:bidi="en-US"/>
              </w:rPr>
            </w:pPr>
            <w:r w:rsidRPr="005F50D0">
              <w:rPr>
                <w:rFonts w:eastAsia="DengXian"/>
                <w:b/>
                <w:lang w:bidi="en-US"/>
              </w:rPr>
              <w:t>Copyright:</w:t>
            </w:r>
            <w:r w:rsidRPr="005F50D0">
              <w:rPr>
                <w:rFonts w:eastAsia="DengXian"/>
                <w:lang w:bidi="en-US"/>
              </w:rPr>
              <w:t xml:space="preserve"> </w:t>
            </w:r>
            <w:r w:rsidR="009C1DA2">
              <w:rPr>
                <w:rFonts w:eastAsia="DengXian"/>
                <w:lang w:bidi="en-US"/>
              </w:rPr>
              <w:t>© 2023</w:t>
            </w:r>
            <w:r w:rsidRPr="005F50D0">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5F50D0">
              <w:rPr>
                <w:rFonts w:eastAsia="DengXian"/>
                <w:lang w:bidi="en-US"/>
              </w:rPr>
              <w:t>Attribution (CC BY) license (</w:t>
            </w:r>
            <w:r>
              <w:rPr>
                <w:rFonts w:eastAsia="DengXian"/>
                <w:lang w:bidi="en-US"/>
              </w:rPr>
              <w:t>https://</w:t>
            </w:r>
            <w:r w:rsidRPr="005F50D0">
              <w:rPr>
                <w:rFonts w:eastAsia="DengXian"/>
                <w:lang w:bidi="en-US"/>
              </w:rPr>
              <w:t>creativecommons.org/licenses/by/4.0/).</w:t>
            </w:r>
          </w:p>
        </w:tc>
      </w:tr>
    </w:tbl>
    <w:p w14:paraId="6A12C52E" w14:textId="77777777" w:rsidR="00077D60" w:rsidRPr="00D945EC" w:rsidRDefault="00AF2597" w:rsidP="000E5A19">
      <w:pPr>
        <w:pStyle w:val="MDPI16affiliation"/>
      </w:pPr>
      <w:r w:rsidRPr="00AF2597">
        <w:rPr>
          <w:vertAlign w:val="superscript"/>
        </w:rPr>
        <w:t>1</w:t>
      </w:r>
      <w:r w:rsidR="00077D60" w:rsidRPr="00D945EC">
        <w:tab/>
      </w:r>
      <w:r w:rsidR="000E5A19">
        <w:t>Kazakhstan, Karaganda city, Institute of Chemical Problems, Karagandy University of the name of academician E.A. Buketov</w:t>
      </w:r>
    </w:p>
    <w:p w14:paraId="6D23740A" w14:textId="77777777" w:rsidR="00077D60" w:rsidRPr="00550626" w:rsidRDefault="00077D60" w:rsidP="00077D60">
      <w:pPr>
        <w:pStyle w:val="MDPI16affiliation"/>
      </w:pPr>
      <w:r w:rsidRPr="00BD6A10">
        <w:rPr>
          <w:b/>
        </w:rPr>
        <w:t>*</w:t>
      </w:r>
      <w:r w:rsidRPr="00D945EC">
        <w:tab/>
        <w:t xml:space="preserve">Correspondence: </w:t>
      </w:r>
      <w:r w:rsidR="000E5A19" w:rsidRPr="000E5A19">
        <w:t>aldana_karaganda@mail.ru; tazhbayev@mail.ru</w:t>
      </w:r>
      <w:r w:rsidRPr="00D945EC">
        <w:t xml:space="preserve">; </w:t>
      </w:r>
    </w:p>
    <w:p w14:paraId="042786EB" w14:textId="77777777" w:rsidR="00077D60" w:rsidRPr="00550626" w:rsidRDefault="00077D60" w:rsidP="00077D60">
      <w:pPr>
        <w:pStyle w:val="MDPI17abstract"/>
        <w:rPr>
          <w:szCs w:val="18"/>
        </w:rPr>
      </w:pPr>
      <w:r w:rsidRPr="00550626">
        <w:rPr>
          <w:b/>
          <w:szCs w:val="18"/>
        </w:rPr>
        <w:t xml:space="preserve">Abstract: </w:t>
      </w:r>
      <w:r w:rsidR="000E5A19" w:rsidRPr="000E5A19">
        <w:rPr>
          <w:szCs w:val="18"/>
        </w:rPr>
        <w:t>The aim of this study was to create nanoparticles of human serum albumin immobilized with anti-TB drugs (rifampicin, isoniazid) using the desolvation method. Central Composite Design (CCD) was applied to study the effect of albumin, urea, L-cysteine, rifampicin and isoniazid concentration on particle size, polydispersity and loading degree of drugs. The optimized nanoparticles were spherical in shape with an average particle size of 216.7±3.7 nm and polydispersity of 0.286±4.9. The loading degree of rifampicin and isoniazid in the optimized nanoparticles were 44% and 27% respectively. The obtained nanoparticles were examined by thermogravimetric analysis (TGA) and differential scanning calorimetry (DSC), the results showed the absence of drug-polymer interaction. The drug release from the polymer matrix was studied using dialysis membranes.</w:t>
      </w:r>
    </w:p>
    <w:p w14:paraId="7B6F8C68" w14:textId="77777777" w:rsidR="00077D60" w:rsidRPr="00550626" w:rsidRDefault="00077D60" w:rsidP="00077D60">
      <w:pPr>
        <w:pStyle w:val="MDPI18keywords"/>
        <w:rPr>
          <w:szCs w:val="18"/>
        </w:rPr>
      </w:pPr>
      <w:r w:rsidRPr="00550626">
        <w:rPr>
          <w:b/>
          <w:szCs w:val="18"/>
        </w:rPr>
        <w:t xml:space="preserve">Keywords: </w:t>
      </w:r>
      <w:r w:rsidR="000E5A19">
        <w:rPr>
          <w:szCs w:val="18"/>
        </w:rPr>
        <w:t>nanoparticles</w:t>
      </w:r>
      <w:r w:rsidRPr="00D945EC">
        <w:rPr>
          <w:szCs w:val="18"/>
        </w:rPr>
        <w:t xml:space="preserve">; </w:t>
      </w:r>
      <w:r w:rsidR="000E5A19" w:rsidRPr="000E5A19">
        <w:rPr>
          <w:szCs w:val="18"/>
        </w:rPr>
        <w:t>albumin</w:t>
      </w:r>
      <w:r w:rsidR="000E5A19">
        <w:rPr>
          <w:szCs w:val="18"/>
        </w:rPr>
        <w:t xml:space="preserve">; </w:t>
      </w:r>
      <w:r w:rsidR="000E5A19" w:rsidRPr="000E5A19">
        <w:rPr>
          <w:szCs w:val="18"/>
        </w:rPr>
        <w:t>rifampicin</w:t>
      </w:r>
      <w:r w:rsidR="000E5A19">
        <w:rPr>
          <w:szCs w:val="18"/>
        </w:rPr>
        <w:t>;</w:t>
      </w:r>
      <w:r w:rsidR="000E5A19" w:rsidRPr="000E5A19">
        <w:rPr>
          <w:szCs w:val="18"/>
        </w:rPr>
        <w:t xml:space="preserve"> isoniazid</w:t>
      </w:r>
      <w:r w:rsidR="000E5A19">
        <w:rPr>
          <w:szCs w:val="18"/>
        </w:rPr>
        <w:t xml:space="preserve">; antituberculosis drugs; </w:t>
      </w:r>
      <w:r w:rsidR="000E5A19" w:rsidRPr="000E5A19">
        <w:rPr>
          <w:szCs w:val="18"/>
        </w:rPr>
        <w:t>desolvation</w:t>
      </w:r>
    </w:p>
    <w:p w14:paraId="016A63FA" w14:textId="77777777" w:rsidR="00077D60" w:rsidRPr="00550626" w:rsidRDefault="00077D60" w:rsidP="00077D60">
      <w:pPr>
        <w:pStyle w:val="MDPI19line"/>
      </w:pPr>
    </w:p>
    <w:p w14:paraId="698A1A67" w14:textId="77777777" w:rsidR="00077D60" w:rsidRDefault="00077D60" w:rsidP="00077D60">
      <w:pPr>
        <w:pStyle w:val="MDPI21heading1"/>
        <w:rPr>
          <w:lang w:eastAsia="zh-CN"/>
        </w:rPr>
      </w:pPr>
      <w:r w:rsidRPr="007F2582">
        <w:rPr>
          <w:lang w:eastAsia="zh-CN"/>
        </w:rPr>
        <w:t>1. Introduction</w:t>
      </w:r>
    </w:p>
    <w:p w14:paraId="7223BE2D" w14:textId="77777777" w:rsidR="000E5A19" w:rsidRDefault="000E5A19" w:rsidP="000E5A19">
      <w:pPr>
        <w:pStyle w:val="MDPI31text"/>
      </w:pPr>
      <w:r>
        <w:t>Tuberculosis (TB) is one of the world's leading infectious killers. The COVID-19 pandemic continues to have a devastating impact on access to TB diagnosis and treatment.  Progress to 2019 has slowed, halted or reversed, and global TB targets are off track [1]. TB incidence rates (new cases per 100 000 population per year) increased by 3.6% between 2020 and 2021 [1]. The burden of drug-resistant TB (DR-TB) is also estimated to increase, with 450 000 (95% UI: 399 000-501 000) new cases of rifampicin-resistant TB (RR-TB) in 2020-2021 [1]. New approaches for the treatment of TB, including for multidrug-resistant TB, therefore need to be developed.</w:t>
      </w:r>
    </w:p>
    <w:p w14:paraId="6043CB11" w14:textId="77777777" w:rsidR="000E5A19" w:rsidRDefault="000E5A19" w:rsidP="000E5A19">
      <w:pPr>
        <w:pStyle w:val="MDPI31text"/>
      </w:pPr>
      <w:r>
        <w:t>Isoniazid (INH) and rifampicin (RIF) are the two main anti-TB drugs widely used in the treatment of tuberculosis [2-4]. The combination of isoniazid and rifampicin supplements the action of each of the separately administered drugs and ensures more effective destruction of the bacteria. Moreover, the use of combination therapy reduces the likelihood of the bacteria developing resistance to the drugs [5-6]. However, they can also cause some side-effects, such as hepatotoxicity, neurotoxicity, hypersensitivity and vitamin B6 deficiency [7-9]. It can also cause allergic reactions such as skin rashes, itching, urticaria, and sometimes more severe reactions such as angioedema, anaphylaxis and other allergic manifestations [10].</w:t>
      </w:r>
    </w:p>
    <w:p w14:paraId="23D23BCC" w14:textId="77777777" w:rsidR="000E5A19" w:rsidRDefault="000E5A19" w:rsidP="000E5A19">
      <w:pPr>
        <w:pStyle w:val="MDPI31text"/>
      </w:pPr>
      <w:r>
        <w:t>Reducing the side-effects and resistance of rifampicin and isoniazid is a challenge, but several approaches exist, one of which is the use of polymer composites for drug transport [11-14]. The use of nanoparticles (NPs) may allow drugs to be delivered directly to the site of infection and reduce their toxicity to the body.</w:t>
      </w:r>
    </w:p>
    <w:p w14:paraId="534CB4CF" w14:textId="77777777" w:rsidR="000E5A19" w:rsidRDefault="000E5A19" w:rsidP="000E5A19">
      <w:pPr>
        <w:pStyle w:val="MDPI31text"/>
      </w:pPr>
      <w:r>
        <w:t xml:space="preserve">Biodegradable polymers such as polylactide, copolymers of polylactic and glycolic acids, human and bovine albumin, and polyethylene glycol are used for nanoparticle synthesis [15-17]. The use of albumin-based nanoparticles for the transport of TB drugs is </w:t>
      </w:r>
      <w:r>
        <w:lastRenderedPageBreak/>
        <w:t>promising, as bioavailability is improved, stability is increased and toxicity is reduced, transport specificity is increased, and resistance to drug resistance is improved [18-21].</w:t>
      </w:r>
    </w:p>
    <w:p w14:paraId="40C14FC7" w14:textId="77777777" w:rsidR="000E5A19" w:rsidRDefault="000E5A19" w:rsidP="000E5A19">
      <w:pPr>
        <w:pStyle w:val="MDPI31text"/>
      </w:pPr>
      <w:r>
        <w:t>Albumin-based nanoparticles loaded with isoniazid and rifampicin represent a promising approach for the treatment of tuberculosis. However, determining the optimum conditions for the production of such nanoparticles is a challenging task requiring careful research and optimization of various process parameters. In this context, the central composite design (CCD) method is an effective tool to optimize and improve the process of producing albumin-based nanoparticles loaded with isoniazid and rifampicin in order to improve their effectiveness and stability.</w:t>
      </w:r>
    </w:p>
    <w:p w14:paraId="531E5252" w14:textId="001EC37F" w:rsidR="00077D60" w:rsidRDefault="000E5A19" w:rsidP="000E5A19">
      <w:pPr>
        <w:pStyle w:val="MDPI31text"/>
      </w:pPr>
      <w:r>
        <w:t>Thus, we were interested to use biodegradable polymeric nanoparticles immobilized with isoniazid and rifampicin with sustained action, targeted delivery, with high efficacy and reduced toxic side effects, and to increase the effectiveness of tuberculosis treatment. Rifampicin and isoniazid loaded human serum albumin (HSA-INH-RIF) NPs were optimized by CCD and the effects of 5 factors were investigated: concentrations of HSA, urea, L-cysteine, rifampicin and isoniazid.</w:t>
      </w:r>
    </w:p>
    <w:p w14:paraId="4D48E323" w14:textId="77777777" w:rsidR="00077D60" w:rsidRPr="00FA04F1" w:rsidRDefault="00077D60" w:rsidP="00077D60">
      <w:pPr>
        <w:pStyle w:val="MDPI21heading1"/>
      </w:pPr>
      <w:r w:rsidRPr="00FA04F1">
        <w:rPr>
          <w:lang w:eastAsia="zh-CN"/>
        </w:rPr>
        <w:t xml:space="preserve">2. </w:t>
      </w:r>
      <w:r w:rsidRPr="00FA04F1">
        <w:t>Materials and Methods</w:t>
      </w:r>
    </w:p>
    <w:p w14:paraId="003E9D45" w14:textId="77777777" w:rsidR="000E5A19" w:rsidRPr="00AC6CFB" w:rsidRDefault="000E5A19" w:rsidP="00AC6CFB">
      <w:pPr>
        <w:pStyle w:val="MDPI31text"/>
        <w:spacing w:after="60"/>
        <w:rPr>
          <w:i/>
          <w:iCs/>
        </w:rPr>
      </w:pPr>
      <w:r w:rsidRPr="00AC6CFB">
        <w:rPr>
          <w:i/>
          <w:iCs/>
        </w:rPr>
        <w:t>2.1</w:t>
      </w:r>
      <w:r w:rsidR="00BF5533" w:rsidRPr="00AC6CFB">
        <w:rPr>
          <w:i/>
          <w:iCs/>
        </w:rPr>
        <w:t xml:space="preserve">. </w:t>
      </w:r>
      <w:r w:rsidRPr="00AC6CFB">
        <w:rPr>
          <w:i/>
          <w:iCs/>
        </w:rPr>
        <w:t>Materials:</w:t>
      </w:r>
    </w:p>
    <w:p w14:paraId="7D241496" w14:textId="77777777" w:rsidR="000E5A19" w:rsidRDefault="000E5A19" w:rsidP="000E5A19">
      <w:pPr>
        <w:pStyle w:val="MDPI31text"/>
      </w:pPr>
      <w:r>
        <w:t>Human serum albumin (lyophilized powder, 98%), rifampicin and isoniazid with in-dicated purity over 99%, and L-cysteine (98.5%) were purchased from Sigma Aldrich (Saint Louis, MO, USA Germany). Absolute ethanol was purchased from DosFarm (Almaty, Kazakhstan). Urea (99.5%) was purchased from HimPribor-SPb (Saint Petersburg, Russia).</w:t>
      </w:r>
    </w:p>
    <w:p w14:paraId="6C36CB5B" w14:textId="77777777" w:rsidR="000E5A19" w:rsidRDefault="000E5A19" w:rsidP="000E5A19">
      <w:pPr>
        <w:pStyle w:val="MDPI31text"/>
      </w:pPr>
    </w:p>
    <w:p w14:paraId="0D245CDF" w14:textId="77777777" w:rsidR="000E5A19" w:rsidRPr="00AC6CFB" w:rsidRDefault="00BF5533" w:rsidP="00AC6CFB">
      <w:pPr>
        <w:pStyle w:val="MDPI31text"/>
        <w:spacing w:after="60"/>
        <w:rPr>
          <w:i/>
          <w:iCs/>
        </w:rPr>
      </w:pPr>
      <w:r w:rsidRPr="00AC6CFB">
        <w:rPr>
          <w:i/>
          <w:iCs/>
        </w:rPr>
        <w:t xml:space="preserve">2.2. </w:t>
      </w:r>
      <w:r w:rsidR="000E5A19" w:rsidRPr="00AC6CFB">
        <w:rPr>
          <w:i/>
          <w:iCs/>
        </w:rPr>
        <w:t>Production of human serum albumin nanoparticles loaded with isoniazid and rifampicin by desolvation</w:t>
      </w:r>
    </w:p>
    <w:p w14:paraId="470B7F66" w14:textId="77777777" w:rsidR="000E5A19" w:rsidRDefault="000E5A19" w:rsidP="000E5A19">
      <w:pPr>
        <w:pStyle w:val="MDPI31text"/>
      </w:pPr>
      <w:r>
        <w:t>Nanoparticles of human serum albumin were prepared by desolvation [18]. According to this technique, a given amount of serum albumin was dissolved in distilled water while stirring at 200 rpm, avoiding clumping and foaming, at room temperature for 10 min. The concentration of these prepared protein solutions was 10 - 100 mg/mL. Then a given amount of aqueous urea solution (at a concentration of 4 - 6 mol/L) was added and treated with ultrasound (Launch Tech, Shenzhen, China) for 3 min. Ethanol was then added to each protein solution at a constant rate (1 mL/min), resulting in a turbid dispersion of albumin nanoparticles. An aqueous solution of L-cysteine was then added, in which the concentration of the amino acid was 0.1 - 2.5 mg/mL. Pre-prepared solution of isoniazid and rifampicin was added to the obtained HSA nanoparticles so that the drug concentration in the system was 2 - 8 mg/mL and stirred (stirring speed was 300 rpm) for 2 h. The nanoparticle suspension was then purified by three cycles of centrifugation at 14 000 rpm (MiniSpin, Eppendorf, Hamburg, Germany) for 15 min to remove unabsorbed isoniazid and rifampicin.</w:t>
      </w:r>
    </w:p>
    <w:p w14:paraId="1F234239" w14:textId="77777777" w:rsidR="000E5A19" w:rsidRDefault="000E5A19" w:rsidP="000E5A19">
      <w:pPr>
        <w:pStyle w:val="MDPI31text"/>
      </w:pPr>
    </w:p>
    <w:p w14:paraId="26B05A34" w14:textId="77777777" w:rsidR="000E5A19" w:rsidRPr="00AC6CFB" w:rsidRDefault="00BF5533" w:rsidP="00AC6CFB">
      <w:pPr>
        <w:pStyle w:val="MDPI31text"/>
        <w:spacing w:after="60"/>
        <w:rPr>
          <w:i/>
          <w:iCs/>
        </w:rPr>
      </w:pPr>
      <w:r w:rsidRPr="00AC6CFB">
        <w:rPr>
          <w:i/>
          <w:iCs/>
        </w:rPr>
        <w:t xml:space="preserve">2.3. </w:t>
      </w:r>
      <w:r w:rsidR="000E5A19" w:rsidRPr="00AC6CFB">
        <w:rPr>
          <w:i/>
          <w:iCs/>
        </w:rPr>
        <w:t>Determination of particle size, polydispersity and ζ-potential</w:t>
      </w:r>
    </w:p>
    <w:p w14:paraId="56813A08" w14:textId="77777777" w:rsidR="000E5A19" w:rsidRDefault="000E5A19" w:rsidP="000E5A19">
      <w:pPr>
        <w:pStyle w:val="MDPI31text"/>
      </w:pPr>
      <w:r>
        <w:t xml:space="preserve">Particle size and polydispersity of the nanoparticles were determined by photon correlation spectroscopy on a Zetasizer Nano S90 from Malvern (Malvern Instruments Ltd., Malvern, UK). For all measurements, each sample was diluted to the appropriate concentration with distilled water. Each dimensional assay lasted 120 seconds and was performed at 25°C with a 90° angle determination. Ζ-potential was measured with a ζ-potential </w:t>
      </w:r>
      <w:r w:rsidR="00AC6CFB">
        <w:t>analyzer</w:t>
      </w:r>
      <w:r>
        <w:t xml:space="preserve"> (Zetasizer Nano ZS90, Malvern Instruments, Worcestershire, UK) using electrophoretic laser Doppler anemometry. As well as the size, shape and surface morphology of nanoparticles were investigated by scanning electron microscopy (MIRA 3LM TESCAN, Brno, Czech Republic, EU).</w:t>
      </w:r>
    </w:p>
    <w:p w14:paraId="369C2723" w14:textId="77777777" w:rsidR="000E5A19" w:rsidRDefault="000E5A19" w:rsidP="000E5A19">
      <w:pPr>
        <w:pStyle w:val="MDPI31text"/>
      </w:pPr>
    </w:p>
    <w:p w14:paraId="1F964894" w14:textId="77777777" w:rsidR="00AC6CFB" w:rsidRDefault="00AC6CFB" w:rsidP="000E5A19">
      <w:pPr>
        <w:pStyle w:val="MDPI31text"/>
      </w:pPr>
    </w:p>
    <w:p w14:paraId="636B0797" w14:textId="77777777" w:rsidR="000E5A19" w:rsidRPr="00AC6CFB" w:rsidRDefault="00BF5533" w:rsidP="00AC6CFB">
      <w:pPr>
        <w:pStyle w:val="MDPI31text"/>
        <w:spacing w:after="60"/>
        <w:rPr>
          <w:i/>
          <w:iCs/>
        </w:rPr>
      </w:pPr>
      <w:r w:rsidRPr="00AC6CFB">
        <w:rPr>
          <w:i/>
          <w:iCs/>
        </w:rPr>
        <w:lastRenderedPageBreak/>
        <w:t xml:space="preserve">2.4. </w:t>
      </w:r>
      <w:r w:rsidR="000E5A19" w:rsidRPr="00AC6CFB">
        <w:rPr>
          <w:i/>
          <w:iCs/>
        </w:rPr>
        <w:t>Determination loading degree of drugs and nanoparticles’ yield</w:t>
      </w:r>
    </w:p>
    <w:p w14:paraId="1C0F240B" w14:textId="01A9BF1E" w:rsidR="000E5A19" w:rsidRDefault="000E5A19" w:rsidP="000E5A19">
      <w:pPr>
        <w:pStyle w:val="MDPI31text"/>
      </w:pPr>
      <w:r>
        <w:t>The amount of drug in the supernatant was determined by high performance liquid chromatography (HPLC) (Shimadzu LC-20 Prominence). The detector instrument was set to a wavelength of 254 nm. Mobile phase water - acetonitrile - formic acid (94:5:1), flow rate 1.5 mL/min. An Agilent 300 Extend (Agilent Technologies, Tokyo, Japan) C-18 column (sorbent grain size 5 μm, 100 Å, 4.6 × 150 mm) was used. The operating temperature of the column was maintained at 40 °C. The quantification method was internal area normalization. The instrument was set up for an injection volume of 10 μ</w:t>
      </w:r>
      <w:r w:rsidR="00514C43">
        <w:t>L</w:t>
      </w:r>
      <w:r>
        <w:t xml:space="preserve"> (loop injection).</w:t>
      </w:r>
    </w:p>
    <w:p w14:paraId="0BE67AF6" w14:textId="77777777" w:rsidR="000E5A19" w:rsidRDefault="000E5A19" w:rsidP="000E5A19">
      <w:pPr>
        <w:pStyle w:val="MDPI31text"/>
      </w:pPr>
      <w:r>
        <w:t>The amount of drug encapsulated in polymer nanoparticles was determined by measuring the amount of unencapsulated drug in the aqueous solution recovered after ultracentrifugation and particle washing. The loading degree was calculated as follows:</w:t>
      </w:r>
    </w:p>
    <w:p w14:paraId="2407F55A" w14:textId="77777777" w:rsidR="000E5A19" w:rsidRDefault="000E5A19" w:rsidP="000E5A19">
      <w:pPr>
        <w:pStyle w:val="MDPI31text"/>
      </w:pPr>
    </w:p>
    <w:p w14:paraId="605C4A32" w14:textId="77777777" w:rsidR="00BF5533" w:rsidRPr="00BF5533" w:rsidRDefault="00BF5533" w:rsidP="00BF5533">
      <w:pPr>
        <w:pStyle w:val="MDPI31text"/>
      </w:pPr>
      <m:oMathPara>
        <m:oMathParaPr>
          <m:jc m:val="center"/>
        </m:oMathParaPr>
        <m:oMath>
          <m:r>
            <m:rPr>
              <m:sty m:val="p"/>
            </m:rPr>
            <w:rPr>
              <w:rFonts w:ascii="Cambria Math" w:hAnsi="Cambria Math"/>
            </w:rPr>
            <m:t xml:space="preserve">Loading degree </m:t>
          </m:r>
          <m:d>
            <m:dPr>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i/>
                </w:rPr>
              </m:ctrlPr>
            </m:fPr>
            <m:num>
              <m:r>
                <m:rPr>
                  <m:sty m:val="p"/>
                </m:rPr>
                <w:rPr>
                  <w:rFonts w:ascii="Cambria Math" w:hAnsi="Cambria Math"/>
                </w:rPr>
                <m:t>Mass of the total Drug -Mass of free Drug</m:t>
              </m:r>
            </m:num>
            <m:den>
              <m:r>
                <m:rPr>
                  <m:sty m:val="p"/>
                </m:rPr>
                <w:rPr>
                  <w:rFonts w:ascii="Cambria Math" w:hAnsi="Cambria Math"/>
                </w:rPr>
                <m:t>Mass of total nanoparticles</m:t>
              </m:r>
            </m:den>
          </m:f>
          <m:r>
            <m:rPr>
              <m:sty m:val="p"/>
            </m:rPr>
            <w:rPr>
              <w:rFonts w:ascii="Cambria Math" w:hAnsi="Cambria Math"/>
            </w:rPr>
            <m:t>× 100%</m:t>
          </m:r>
        </m:oMath>
      </m:oMathPara>
    </w:p>
    <w:p w14:paraId="4F974B76" w14:textId="77777777" w:rsidR="00BF5533" w:rsidRPr="00BF5533" w:rsidRDefault="00BF5533" w:rsidP="00BF5533">
      <w:pPr>
        <w:pStyle w:val="MDPI31text"/>
      </w:pPr>
    </w:p>
    <w:p w14:paraId="7A36CBE6" w14:textId="77777777" w:rsidR="00BF5533" w:rsidRPr="00BF5533" w:rsidRDefault="00BF5533" w:rsidP="00BF5533">
      <w:pPr>
        <w:pStyle w:val="MDPI31text"/>
      </w:pPr>
      <m:oMathPara>
        <m:oMath>
          <m:r>
            <m:rPr>
              <m:sty m:val="p"/>
            </m:rPr>
            <w:rPr>
              <w:rFonts w:ascii="Cambria Math" w:hAnsi="Cambria Math"/>
            </w:rPr>
            <m:t xml:space="preserve">Nanoparticles Yield </m:t>
          </m:r>
          <m:d>
            <m:dPr>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i/>
                </w:rPr>
              </m:ctrlPr>
            </m:fPr>
            <m:num>
              <m:r>
                <m:rPr>
                  <m:sty m:val="p"/>
                </m:rPr>
                <w:rPr>
                  <w:rFonts w:ascii="Cambria Math" w:hAnsi="Cambria Math"/>
                </w:rPr>
                <m:t xml:space="preserve"> Mass of total nanoparticles</m:t>
              </m:r>
            </m:num>
            <m:den>
              <m:r>
                <m:rPr>
                  <m:sty m:val="p"/>
                </m:rPr>
                <w:rPr>
                  <w:rFonts w:ascii="Cambria Math" w:hAnsi="Cambria Math"/>
                </w:rPr>
                <m:t>Mass of the total drug+Mass of total HSA</m:t>
              </m:r>
            </m:den>
          </m:f>
          <m:r>
            <m:rPr>
              <m:sty m:val="p"/>
            </m:rPr>
            <w:rPr>
              <w:rFonts w:ascii="Cambria Math" w:hAnsi="Cambria Math"/>
            </w:rPr>
            <m:t>× 100%</m:t>
          </m:r>
        </m:oMath>
      </m:oMathPara>
    </w:p>
    <w:p w14:paraId="23393530" w14:textId="77777777" w:rsidR="00BF5533" w:rsidRDefault="00BF5533" w:rsidP="000E5A19">
      <w:pPr>
        <w:pStyle w:val="MDPI31text"/>
      </w:pPr>
    </w:p>
    <w:p w14:paraId="64BA2503" w14:textId="77777777" w:rsidR="000E5A19" w:rsidRPr="00BF5533" w:rsidRDefault="00BF5533" w:rsidP="00AC6CFB">
      <w:pPr>
        <w:pStyle w:val="MDPI31text"/>
        <w:spacing w:after="60"/>
        <w:rPr>
          <w:i/>
          <w:iCs/>
        </w:rPr>
      </w:pPr>
      <w:r w:rsidRPr="00BF5533">
        <w:rPr>
          <w:i/>
          <w:iCs/>
        </w:rPr>
        <w:t xml:space="preserve">2.5. </w:t>
      </w:r>
      <w:r w:rsidR="000E5A19" w:rsidRPr="00BF5533">
        <w:rPr>
          <w:i/>
          <w:iCs/>
        </w:rPr>
        <w:t xml:space="preserve">In vitro study of drug release from polymer nanoparticles </w:t>
      </w:r>
    </w:p>
    <w:p w14:paraId="542AD53B" w14:textId="394E16FE" w:rsidR="000E5A19" w:rsidRDefault="000E5A19" w:rsidP="000E5A19">
      <w:pPr>
        <w:pStyle w:val="MDPI31text"/>
      </w:pPr>
      <w:r>
        <w:t>Cumulative drug release from the polymer matrix was determined by dialysis in saline phosphate buffer (pH 7.4) at 37°C. For this purpose, nanoparticles immobilized by the drug were dispersed in phosphate buffer and treated with ultrasound for 10 min. The resulting dispersion was transferred to a dialysis membrane (MWCO 8000D). The membrane, sealed with clamps, was placed in a dialysis beaker with buffer solution, covered with a lid and stirred on a magnetic stirrer at 200 rpm. Dialysate samples were taken periodically. To study the degree of release from the polymer nanoparticles, the amount of drug released was recorded by HPLC and calculated according to the formula:</w:t>
      </w:r>
    </w:p>
    <w:p w14:paraId="0A431CEB" w14:textId="77777777" w:rsidR="000E5A19" w:rsidRDefault="000E5A19" w:rsidP="000E5A19">
      <w:pPr>
        <w:pStyle w:val="MDPI31text"/>
      </w:pPr>
    </w:p>
    <w:p w14:paraId="4BB906BD" w14:textId="77777777" w:rsidR="00AC6CFB" w:rsidRPr="00E76B47" w:rsidRDefault="00AC6CFB" w:rsidP="000E5A19">
      <w:pPr>
        <w:pStyle w:val="MDPI31text"/>
      </w:pPr>
      <m:oMathPara>
        <m:oMath>
          <m:r>
            <m:rPr>
              <m:sty m:val="p"/>
            </m:rPr>
            <w:rPr>
              <w:rFonts w:ascii="Cambria Math" w:hAnsi="Cambria Math"/>
            </w:rPr>
            <m:t xml:space="preserve">Drug release </m:t>
          </m:r>
          <m:d>
            <m:dPr>
              <m:ctrlPr>
                <w:rPr>
                  <w:rFonts w:ascii="Cambria Math" w:hAnsi="Cambria Math"/>
                </w:rPr>
              </m:ctrlPr>
            </m:dPr>
            <m:e>
              <m:r>
                <m:rPr>
                  <m:sty m:val="p"/>
                </m:rPr>
                <w:rPr>
                  <w:rFonts w:ascii="Cambria Math" w:hAnsi="Cambria Math"/>
                </w:rPr>
                <m:t>%</m:t>
              </m:r>
            </m:e>
          </m:d>
          <m:r>
            <w:rPr>
              <w:rFonts w:ascii="Cambria Math" w:hAnsi="Cambria Math"/>
            </w:rPr>
            <m:t>=</m:t>
          </m:r>
          <m:f>
            <m:fPr>
              <m:ctrlPr>
                <w:rPr>
                  <w:rFonts w:ascii="Cambria Math" w:hAnsi="Cambria Math"/>
                  <w:i/>
                </w:rPr>
              </m:ctrlPr>
            </m:fPr>
            <m:num>
              <m:r>
                <m:rPr>
                  <m:sty m:val="p"/>
                </m:rPr>
                <w:rPr>
                  <w:rFonts w:ascii="Cambria Math" w:hAnsi="Cambria Math"/>
                </w:rPr>
                <m:t xml:space="preserve"> Mass of released drug</m:t>
              </m:r>
            </m:num>
            <m:den>
              <m:r>
                <m:rPr>
                  <m:sty m:val="p"/>
                </m:rPr>
                <w:rPr>
                  <w:rFonts w:ascii="Cambria Math" w:hAnsi="Cambria Math"/>
                </w:rPr>
                <m:t>Mass of the total drug in nanoparticles</m:t>
              </m:r>
            </m:den>
          </m:f>
          <m:r>
            <m:rPr>
              <m:sty m:val="p"/>
            </m:rPr>
            <w:rPr>
              <w:rFonts w:ascii="Cambria Math" w:hAnsi="Cambria Math"/>
            </w:rPr>
            <m:t>× 100%</m:t>
          </m:r>
        </m:oMath>
      </m:oMathPara>
    </w:p>
    <w:p w14:paraId="14445050" w14:textId="77777777" w:rsidR="000E5A19" w:rsidRDefault="000E5A19" w:rsidP="000E5A19">
      <w:pPr>
        <w:pStyle w:val="MDPI31text"/>
      </w:pPr>
    </w:p>
    <w:p w14:paraId="1BC9C3C3" w14:textId="77777777" w:rsidR="000E5A19" w:rsidRPr="00AC6CFB" w:rsidRDefault="00AC6CFB" w:rsidP="00AC6CFB">
      <w:pPr>
        <w:pStyle w:val="MDPI31text"/>
        <w:spacing w:after="60"/>
        <w:rPr>
          <w:i/>
          <w:iCs/>
        </w:rPr>
      </w:pPr>
      <w:r w:rsidRPr="00AC6CFB">
        <w:rPr>
          <w:i/>
          <w:iCs/>
        </w:rPr>
        <w:t xml:space="preserve">2.6. </w:t>
      </w:r>
      <w:r w:rsidR="000E5A19" w:rsidRPr="00AC6CFB">
        <w:rPr>
          <w:i/>
          <w:iCs/>
        </w:rPr>
        <w:t>Experimental design of central composite design</w:t>
      </w:r>
    </w:p>
    <w:p w14:paraId="2667DA3F" w14:textId="77777777" w:rsidR="000E5A19" w:rsidRDefault="000E5A19" w:rsidP="000E5A19">
      <w:pPr>
        <w:pStyle w:val="MDPI31text"/>
      </w:pPr>
      <w:r>
        <w:t>NPs were formulated according to a central composite design (CCD) to investigate the effect of the independent variables, i.e. the concentrations of HSA, urea, cysteine, isoniazid and rifampicin on particle size and loading degrees of isoniazid and rifampicin. The CCD matrix was generated using Design Expert® software (version 13, Stat-Ease, Minneapolis, MN, USA) and to estimate five factors at five levels (Table 1), the design consisted of eleven factorial point batches, ten axial point batches and five replicates at central points.</w:t>
      </w:r>
    </w:p>
    <w:p w14:paraId="792C6485" w14:textId="77777777" w:rsidR="000E5A19" w:rsidRPr="00E76B47" w:rsidRDefault="000E5A19" w:rsidP="000E5A19">
      <w:pPr>
        <w:pStyle w:val="MDPI31text"/>
        <w:rPr>
          <w:b/>
          <w:bCs/>
        </w:rPr>
      </w:pPr>
    </w:p>
    <w:p w14:paraId="37194704" w14:textId="77777777" w:rsidR="000E5A19" w:rsidRDefault="000E5A19" w:rsidP="00AC6CFB">
      <w:pPr>
        <w:pStyle w:val="MDPI31text"/>
        <w:ind w:firstLine="0"/>
      </w:pPr>
      <w:r w:rsidRPr="00E76B47">
        <w:rPr>
          <w:b/>
          <w:bCs/>
        </w:rPr>
        <w:t>Table 1.</w:t>
      </w:r>
      <w:r>
        <w:t xml:space="preserve"> Experimental factors for synthesis of HSA-INH-RIF NPs and corresponding levels</w:t>
      </w:r>
    </w:p>
    <w:p w14:paraId="5FC6324D" w14:textId="77777777" w:rsidR="000E5A19" w:rsidRDefault="000E5A19" w:rsidP="000E5A19">
      <w:pPr>
        <w:pStyle w:val="MDPI31text"/>
      </w:pPr>
    </w:p>
    <w:tbl>
      <w:tblPr>
        <w:tblStyle w:val="Mdeck5tablebodythreelines"/>
        <w:tblW w:w="9584" w:type="dxa"/>
        <w:tblLook w:val="04A0" w:firstRow="1" w:lastRow="0" w:firstColumn="1" w:lastColumn="0" w:noHBand="0" w:noVBand="1"/>
      </w:tblPr>
      <w:tblGrid>
        <w:gridCol w:w="1885"/>
        <w:gridCol w:w="1744"/>
        <w:gridCol w:w="1308"/>
        <w:gridCol w:w="1163"/>
        <w:gridCol w:w="1163"/>
        <w:gridCol w:w="1237"/>
        <w:gridCol w:w="1084"/>
      </w:tblGrid>
      <w:tr w:rsidR="00AC6CFB" w:rsidRPr="00AC6CFB" w14:paraId="6696BBE3" w14:textId="77777777" w:rsidTr="00BE0C40">
        <w:trPr>
          <w:cnfStyle w:val="100000000000" w:firstRow="1" w:lastRow="0" w:firstColumn="0" w:lastColumn="0" w:oddVBand="0" w:evenVBand="0" w:oddHBand="0" w:evenHBand="0" w:firstRowFirstColumn="0" w:firstRowLastColumn="0" w:lastRowFirstColumn="0" w:lastRowLastColumn="0"/>
          <w:trHeight w:val="350"/>
        </w:trPr>
        <w:tc>
          <w:tcPr>
            <w:tcW w:w="1885" w:type="dxa"/>
            <w:vMerge w:val="restart"/>
          </w:tcPr>
          <w:p w14:paraId="5184A99C" w14:textId="77777777" w:rsidR="00AC6CFB" w:rsidRPr="00AC6CFB" w:rsidRDefault="00AC6CFB" w:rsidP="00E170B0">
            <w:pPr>
              <w:jc w:val="center"/>
              <w:rPr>
                <w:b/>
                <w:bCs/>
                <w:sz w:val="20"/>
                <w:lang w:val="en-US"/>
              </w:rPr>
            </w:pPr>
            <w:r w:rsidRPr="00AC6CFB">
              <w:rPr>
                <w:sz w:val="20"/>
                <w:lang w:val="en-US"/>
              </w:rPr>
              <w:t>Independent variable</w:t>
            </w:r>
          </w:p>
        </w:tc>
        <w:tc>
          <w:tcPr>
            <w:tcW w:w="1744" w:type="dxa"/>
            <w:vMerge w:val="restart"/>
          </w:tcPr>
          <w:p w14:paraId="696BA641" w14:textId="77777777" w:rsidR="00AC6CFB" w:rsidRPr="00AC6CFB" w:rsidRDefault="00AC6CFB" w:rsidP="00E170B0">
            <w:pPr>
              <w:jc w:val="center"/>
              <w:rPr>
                <w:b/>
                <w:bCs/>
                <w:sz w:val="20"/>
                <w:lang w:val="en-US"/>
              </w:rPr>
            </w:pPr>
            <w:r w:rsidRPr="00AC6CFB">
              <w:rPr>
                <w:sz w:val="20"/>
                <w:lang w:val="en-US"/>
              </w:rPr>
              <w:t>Measuring unit</w:t>
            </w:r>
          </w:p>
        </w:tc>
        <w:tc>
          <w:tcPr>
            <w:tcW w:w="5955" w:type="dxa"/>
            <w:gridSpan w:val="5"/>
          </w:tcPr>
          <w:p w14:paraId="61D5EA9F" w14:textId="77777777" w:rsidR="00AC6CFB" w:rsidRPr="00AC6CFB" w:rsidRDefault="00AC6CFB" w:rsidP="00E170B0">
            <w:pPr>
              <w:jc w:val="center"/>
              <w:rPr>
                <w:b/>
                <w:bCs/>
                <w:sz w:val="20"/>
              </w:rPr>
            </w:pPr>
            <w:r w:rsidRPr="00AC6CFB">
              <w:rPr>
                <w:sz w:val="20"/>
                <w:lang w:val="en-US"/>
              </w:rPr>
              <w:t>Variable levels</w:t>
            </w:r>
          </w:p>
        </w:tc>
      </w:tr>
      <w:tr w:rsidR="00AC6CFB" w:rsidRPr="00AC6CFB" w14:paraId="416DBF45" w14:textId="77777777" w:rsidTr="00BE0C40">
        <w:trPr>
          <w:trHeight w:val="1082"/>
        </w:trPr>
        <w:tc>
          <w:tcPr>
            <w:tcW w:w="1885" w:type="dxa"/>
            <w:vMerge/>
            <w:tcBorders>
              <w:bottom w:val="single" w:sz="4" w:space="0" w:color="auto"/>
            </w:tcBorders>
          </w:tcPr>
          <w:p w14:paraId="3FB2E368" w14:textId="77777777" w:rsidR="00AC6CFB" w:rsidRPr="00AC6CFB" w:rsidRDefault="00AC6CFB" w:rsidP="00E170B0">
            <w:pPr>
              <w:jc w:val="center"/>
              <w:rPr>
                <w:b/>
                <w:bCs/>
              </w:rPr>
            </w:pPr>
          </w:p>
        </w:tc>
        <w:tc>
          <w:tcPr>
            <w:tcW w:w="1744" w:type="dxa"/>
            <w:vMerge/>
            <w:tcBorders>
              <w:bottom w:val="single" w:sz="4" w:space="0" w:color="auto"/>
            </w:tcBorders>
          </w:tcPr>
          <w:p w14:paraId="4CCAF4DB" w14:textId="77777777" w:rsidR="00AC6CFB" w:rsidRPr="00AC6CFB" w:rsidRDefault="00AC6CFB" w:rsidP="00E170B0">
            <w:pPr>
              <w:jc w:val="center"/>
              <w:rPr>
                <w:lang w:val="en-US"/>
              </w:rPr>
            </w:pPr>
          </w:p>
        </w:tc>
        <w:tc>
          <w:tcPr>
            <w:tcW w:w="1308" w:type="dxa"/>
            <w:tcBorders>
              <w:bottom w:val="single" w:sz="4" w:space="0" w:color="auto"/>
            </w:tcBorders>
          </w:tcPr>
          <w:p w14:paraId="21205ADD" w14:textId="77777777" w:rsidR="00AC6CFB" w:rsidRPr="00AC6CFB" w:rsidRDefault="00AC6CFB" w:rsidP="00E170B0">
            <w:pPr>
              <w:jc w:val="center"/>
              <w:rPr>
                <w:lang w:val="en-US"/>
              </w:rPr>
            </w:pPr>
            <w:r w:rsidRPr="00AC6CFB">
              <w:rPr>
                <w:lang w:val="en-US"/>
              </w:rPr>
              <w:t>Star-low</w:t>
            </w:r>
          </w:p>
          <w:p w14:paraId="714A99F0" w14:textId="77777777" w:rsidR="00AC6CFB" w:rsidRPr="00AC6CFB" w:rsidRDefault="00AC6CFB" w:rsidP="00E170B0">
            <w:pPr>
              <w:jc w:val="center"/>
              <w:rPr>
                <w:lang w:val="en-US"/>
              </w:rPr>
            </w:pPr>
            <w:r w:rsidRPr="00AC6CFB">
              <w:rPr>
                <w:lang w:val="en-US"/>
              </w:rPr>
              <w:t>(-1.82)</w:t>
            </w:r>
          </w:p>
        </w:tc>
        <w:tc>
          <w:tcPr>
            <w:tcW w:w="1163" w:type="dxa"/>
            <w:tcBorders>
              <w:bottom w:val="single" w:sz="4" w:space="0" w:color="auto"/>
            </w:tcBorders>
          </w:tcPr>
          <w:p w14:paraId="56007B3B" w14:textId="77777777" w:rsidR="00AC6CFB" w:rsidRPr="00AC6CFB" w:rsidRDefault="00AC6CFB" w:rsidP="00E170B0">
            <w:pPr>
              <w:jc w:val="center"/>
              <w:rPr>
                <w:lang w:val="en-US"/>
              </w:rPr>
            </w:pPr>
            <w:r w:rsidRPr="00AC6CFB">
              <w:rPr>
                <w:lang w:val="en-US"/>
              </w:rPr>
              <w:t>Low</w:t>
            </w:r>
          </w:p>
          <w:p w14:paraId="6B8467C3" w14:textId="77777777" w:rsidR="00AC6CFB" w:rsidRPr="00AC6CFB" w:rsidRDefault="00AC6CFB" w:rsidP="00E170B0">
            <w:pPr>
              <w:jc w:val="center"/>
              <w:rPr>
                <w:lang w:val="en-US"/>
              </w:rPr>
            </w:pPr>
            <w:r w:rsidRPr="00AC6CFB">
              <w:rPr>
                <w:lang w:val="en-US"/>
              </w:rPr>
              <w:t>(-1)</w:t>
            </w:r>
          </w:p>
        </w:tc>
        <w:tc>
          <w:tcPr>
            <w:tcW w:w="1163" w:type="dxa"/>
            <w:tcBorders>
              <w:bottom w:val="single" w:sz="4" w:space="0" w:color="auto"/>
            </w:tcBorders>
          </w:tcPr>
          <w:p w14:paraId="518DA22B" w14:textId="77777777" w:rsidR="00AC6CFB" w:rsidRPr="00AC6CFB" w:rsidRDefault="00AC6CFB" w:rsidP="00E170B0">
            <w:pPr>
              <w:jc w:val="center"/>
              <w:rPr>
                <w:lang w:val="en-US"/>
              </w:rPr>
            </w:pPr>
            <w:r w:rsidRPr="00AC6CFB">
              <w:rPr>
                <w:lang w:val="en-US"/>
              </w:rPr>
              <w:t>Center</w:t>
            </w:r>
          </w:p>
          <w:p w14:paraId="41932F0D" w14:textId="77777777" w:rsidR="00AC6CFB" w:rsidRPr="00AC6CFB" w:rsidRDefault="00AC6CFB" w:rsidP="00E170B0">
            <w:pPr>
              <w:jc w:val="center"/>
              <w:rPr>
                <w:lang w:val="en-US"/>
              </w:rPr>
            </w:pPr>
            <w:r w:rsidRPr="00AC6CFB">
              <w:rPr>
                <w:lang w:val="en-US"/>
              </w:rPr>
              <w:t>(0)</w:t>
            </w:r>
          </w:p>
        </w:tc>
        <w:tc>
          <w:tcPr>
            <w:tcW w:w="1237" w:type="dxa"/>
            <w:tcBorders>
              <w:bottom w:val="single" w:sz="4" w:space="0" w:color="auto"/>
            </w:tcBorders>
          </w:tcPr>
          <w:p w14:paraId="4680E0FC" w14:textId="77777777" w:rsidR="00AC6CFB" w:rsidRPr="00AC6CFB" w:rsidRDefault="00AC6CFB" w:rsidP="00E170B0">
            <w:pPr>
              <w:jc w:val="center"/>
              <w:rPr>
                <w:lang w:val="en-US"/>
              </w:rPr>
            </w:pPr>
            <w:r w:rsidRPr="00AC6CFB">
              <w:rPr>
                <w:lang w:val="en-US"/>
              </w:rPr>
              <w:t>High</w:t>
            </w:r>
          </w:p>
          <w:p w14:paraId="59440687" w14:textId="77777777" w:rsidR="00AC6CFB" w:rsidRPr="00AC6CFB" w:rsidRDefault="00AC6CFB" w:rsidP="00E170B0">
            <w:pPr>
              <w:jc w:val="center"/>
              <w:rPr>
                <w:lang w:val="en-US"/>
              </w:rPr>
            </w:pPr>
            <w:r w:rsidRPr="00AC6CFB">
              <w:rPr>
                <w:lang w:val="en-US"/>
              </w:rPr>
              <w:t>(1)</w:t>
            </w:r>
          </w:p>
        </w:tc>
        <w:tc>
          <w:tcPr>
            <w:tcW w:w="1084" w:type="dxa"/>
            <w:tcBorders>
              <w:bottom w:val="single" w:sz="4" w:space="0" w:color="auto"/>
            </w:tcBorders>
          </w:tcPr>
          <w:p w14:paraId="21BB40DC" w14:textId="77777777" w:rsidR="00AC6CFB" w:rsidRPr="00AC6CFB" w:rsidRDefault="00AC6CFB" w:rsidP="00E170B0">
            <w:pPr>
              <w:jc w:val="center"/>
              <w:rPr>
                <w:lang w:val="en-US"/>
              </w:rPr>
            </w:pPr>
            <w:r w:rsidRPr="00AC6CFB">
              <w:rPr>
                <w:lang w:val="en-US"/>
              </w:rPr>
              <w:t>Star-high</w:t>
            </w:r>
          </w:p>
          <w:p w14:paraId="27B40D44" w14:textId="77777777" w:rsidR="00AC6CFB" w:rsidRPr="00AC6CFB" w:rsidRDefault="00AC6CFB" w:rsidP="00E170B0">
            <w:pPr>
              <w:jc w:val="center"/>
              <w:rPr>
                <w:lang w:val="en-US"/>
              </w:rPr>
            </w:pPr>
            <w:r w:rsidRPr="00AC6CFB">
              <w:rPr>
                <w:lang w:val="en-US"/>
              </w:rPr>
              <w:t>(1.82)</w:t>
            </w:r>
          </w:p>
        </w:tc>
      </w:tr>
      <w:tr w:rsidR="00AC6CFB" w:rsidRPr="00AC6CFB" w14:paraId="02FA4643" w14:textId="77777777" w:rsidTr="00BE0C40">
        <w:trPr>
          <w:trHeight w:val="350"/>
        </w:trPr>
        <w:tc>
          <w:tcPr>
            <w:tcW w:w="1885" w:type="dxa"/>
            <w:tcBorders>
              <w:top w:val="single" w:sz="4" w:space="0" w:color="auto"/>
            </w:tcBorders>
          </w:tcPr>
          <w:p w14:paraId="2A4FA48B" w14:textId="77777777" w:rsidR="00AC6CFB" w:rsidRPr="00AC6CFB" w:rsidRDefault="00AC6CFB" w:rsidP="00E170B0">
            <w:pPr>
              <w:rPr>
                <w:b/>
                <w:bCs/>
                <w:lang w:val="en-US"/>
              </w:rPr>
            </w:pPr>
            <w:r w:rsidRPr="00AC6CFB">
              <w:rPr>
                <w:lang w:val="en-US"/>
              </w:rPr>
              <w:t>A: [HSA]</w:t>
            </w:r>
          </w:p>
        </w:tc>
        <w:tc>
          <w:tcPr>
            <w:tcW w:w="1744" w:type="dxa"/>
            <w:tcBorders>
              <w:top w:val="single" w:sz="4" w:space="0" w:color="auto"/>
            </w:tcBorders>
          </w:tcPr>
          <w:p w14:paraId="4C68203E" w14:textId="77777777" w:rsidR="00AC6CFB" w:rsidRPr="00AC6CFB" w:rsidRDefault="00AC6CFB" w:rsidP="00E170B0">
            <w:pPr>
              <w:jc w:val="center"/>
              <w:rPr>
                <w:lang w:val="en-US"/>
              </w:rPr>
            </w:pPr>
            <w:r w:rsidRPr="00AC6CFB">
              <w:rPr>
                <w:lang w:val="en-US"/>
              </w:rPr>
              <w:t>mg/mL</w:t>
            </w:r>
          </w:p>
        </w:tc>
        <w:tc>
          <w:tcPr>
            <w:tcW w:w="1308" w:type="dxa"/>
            <w:tcBorders>
              <w:top w:val="single" w:sz="4" w:space="0" w:color="auto"/>
            </w:tcBorders>
          </w:tcPr>
          <w:p w14:paraId="51A9C9C2" w14:textId="77777777" w:rsidR="00AC6CFB" w:rsidRPr="00AC6CFB" w:rsidRDefault="00AC6CFB" w:rsidP="00E170B0">
            <w:pPr>
              <w:jc w:val="center"/>
              <w:rPr>
                <w:lang w:val="en-US"/>
              </w:rPr>
            </w:pPr>
            <w:r w:rsidRPr="00AC6CFB">
              <w:rPr>
                <w:lang w:val="en-US"/>
              </w:rPr>
              <w:t>10</w:t>
            </w:r>
          </w:p>
        </w:tc>
        <w:tc>
          <w:tcPr>
            <w:tcW w:w="1163" w:type="dxa"/>
            <w:tcBorders>
              <w:top w:val="single" w:sz="4" w:space="0" w:color="auto"/>
            </w:tcBorders>
          </w:tcPr>
          <w:p w14:paraId="79ADEC24" w14:textId="77777777" w:rsidR="00AC6CFB" w:rsidRPr="00AC6CFB" w:rsidRDefault="00AC6CFB" w:rsidP="00E170B0">
            <w:pPr>
              <w:jc w:val="center"/>
              <w:rPr>
                <w:lang w:val="en-US"/>
              </w:rPr>
            </w:pPr>
            <w:r w:rsidRPr="00AC6CFB">
              <w:rPr>
                <w:lang w:val="en-US"/>
              </w:rPr>
              <w:t>20</w:t>
            </w:r>
          </w:p>
        </w:tc>
        <w:tc>
          <w:tcPr>
            <w:tcW w:w="1163" w:type="dxa"/>
            <w:tcBorders>
              <w:top w:val="single" w:sz="4" w:space="0" w:color="auto"/>
            </w:tcBorders>
          </w:tcPr>
          <w:p w14:paraId="20492B06" w14:textId="77777777" w:rsidR="00AC6CFB" w:rsidRPr="00AC6CFB" w:rsidRDefault="00AC6CFB" w:rsidP="00E170B0">
            <w:pPr>
              <w:jc w:val="center"/>
              <w:rPr>
                <w:lang w:val="en-US"/>
              </w:rPr>
            </w:pPr>
            <w:r w:rsidRPr="00AC6CFB">
              <w:rPr>
                <w:lang w:val="en-US"/>
              </w:rPr>
              <w:t>40</w:t>
            </w:r>
          </w:p>
        </w:tc>
        <w:tc>
          <w:tcPr>
            <w:tcW w:w="1237" w:type="dxa"/>
            <w:tcBorders>
              <w:top w:val="single" w:sz="4" w:space="0" w:color="auto"/>
            </w:tcBorders>
          </w:tcPr>
          <w:p w14:paraId="32044818" w14:textId="77777777" w:rsidR="00AC6CFB" w:rsidRPr="00AC6CFB" w:rsidRDefault="00AC6CFB" w:rsidP="00E170B0">
            <w:pPr>
              <w:jc w:val="center"/>
              <w:rPr>
                <w:lang w:val="en-US"/>
              </w:rPr>
            </w:pPr>
            <w:r w:rsidRPr="00AC6CFB">
              <w:rPr>
                <w:lang w:val="en-US"/>
              </w:rPr>
              <w:t>80</w:t>
            </w:r>
          </w:p>
        </w:tc>
        <w:tc>
          <w:tcPr>
            <w:tcW w:w="1084" w:type="dxa"/>
            <w:tcBorders>
              <w:top w:val="single" w:sz="4" w:space="0" w:color="auto"/>
            </w:tcBorders>
          </w:tcPr>
          <w:p w14:paraId="694E7C0F" w14:textId="77777777" w:rsidR="00AC6CFB" w:rsidRPr="00AC6CFB" w:rsidRDefault="00AC6CFB" w:rsidP="00E170B0">
            <w:pPr>
              <w:jc w:val="center"/>
              <w:rPr>
                <w:lang w:val="en-US"/>
              </w:rPr>
            </w:pPr>
            <w:r w:rsidRPr="00AC6CFB">
              <w:rPr>
                <w:lang w:val="en-US"/>
              </w:rPr>
              <w:t>100</w:t>
            </w:r>
          </w:p>
        </w:tc>
      </w:tr>
      <w:tr w:rsidR="00AC6CFB" w:rsidRPr="00AC6CFB" w14:paraId="7BD9DB48" w14:textId="77777777" w:rsidTr="00BE0C40">
        <w:trPr>
          <w:trHeight w:val="350"/>
        </w:trPr>
        <w:tc>
          <w:tcPr>
            <w:tcW w:w="1885" w:type="dxa"/>
          </w:tcPr>
          <w:p w14:paraId="566620A6" w14:textId="77777777" w:rsidR="00AC6CFB" w:rsidRPr="00AC6CFB" w:rsidRDefault="00AC6CFB" w:rsidP="00E170B0">
            <w:pPr>
              <w:rPr>
                <w:b/>
                <w:bCs/>
                <w:lang w:val="en-US"/>
              </w:rPr>
            </w:pPr>
            <w:r w:rsidRPr="00AC6CFB">
              <w:rPr>
                <w:lang w:val="en-US"/>
              </w:rPr>
              <w:t>B: [Urea]</w:t>
            </w:r>
          </w:p>
        </w:tc>
        <w:tc>
          <w:tcPr>
            <w:tcW w:w="1744" w:type="dxa"/>
          </w:tcPr>
          <w:p w14:paraId="26FF75DF" w14:textId="77777777" w:rsidR="00AC6CFB" w:rsidRPr="00AC6CFB" w:rsidRDefault="00AC6CFB" w:rsidP="00E170B0">
            <w:pPr>
              <w:jc w:val="center"/>
              <w:rPr>
                <w:lang w:val="en-US"/>
              </w:rPr>
            </w:pPr>
            <w:r w:rsidRPr="00AC6CFB">
              <w:rPr>
                <w:lang w:val="en-US"/>
              </w:rPr>
              <w:t>mol/L</w:t>
            </w:r>
          </w:p>
        </w:tc>
        <w:tc>
          <w:tcPr>
            <w:tcW w:w="1308" w:type="dxa"/>
          </w:tcPr>
          <w:p w14:paraId="3159B644" w14:textId="77777777" w:rsidR="00AC6CFB" w:rsidRPr="00AC6CFB" w:rsidRDefault="00AC6CFB" w:rsidP="00E170B0">
            <w:pPr>
              <w:jc w:val="center"/>
              <w:rPr>
                <w:lang w:val="en-US"/>
              </w:rPr>
            </w:pPr>
            <w:r w:rsidRPr="00AC6CFB">
              <w:rPr>
                <w:lang w:val="en-US"/>
              </w:rPr>
              <w:t>3</w:t>
            </w:r>
          </w:p>
        </w:tc>
        <w:tc>
          <w:tcPr>
            <w:tcW w:w="1163" w:type="dxa"/>
          </w:tcPr>
          <w:p w14:paraId="59B228C4" w14:textId="77777777" w:rsidR="00AC6CFB" w:rsidRPr="00AC6CFB" w:rsidRDefault="00AC6CFB" w:rsidP="00E170B0">
            <w:pPr>
              <w:jc w:val="center"/>
              <w:rPr>
                <w:lang w:val="en-US"/>
              </w:rPr>
            </w:pPr>
            <w:r w:rsidRPr="00AC6CFB">
              <w:rPr>
                <w:lang w:val="en-US"/>
              </w:rPr>
              <w:t>4</w:t>
            </w:r>
          </w:p>
        </w:tc>
        <w:tc>
          <w:tcPr>
            <w:tcW w:w="1163" w:type="dxa"/>
          </w:tcPr>
          <w:p w14:paraId="22D2CDC8" w14:textId="77777777" w:rsidR="00AC6CFB" w:rsidRPr="00AC6CFB" w:rsidRDefault="00AC6CFB" w:rsidP="00E170B0">
            <w:pPr>
              <w:jc w:val="center"/>
              <w:rPr>
                <w:lang w:val="en-US"/>
              </w:rPr>
            </w:pPr>
            <w:r w:rsidRPr="00AC6CFB">
              <w:rPr>
                <w:lang w:val="en-US"/>
              </w:rPr>
              <w:t>5</w:t>
            </w:r>
          </w:p>
        </w:tc>
        <w:tc>
          <w:tcPr>
            <w:tcW w:w="1237" w:type="dxa"/>
          </w:tcPr>
          <w:p w14:paraId="0C2D3EB0" w14:textId="77777777" w:rsidR="00AC6CFB" w:rsidRPr="00AC6CFB" w:rsidRDefault="00AC6CFB" w:rsidP="00E170B0">
            <w:pPr>
              <w:jc w:val="center"/>
              <w:rPr>
                <w:lang w:val="en-US"/>
              </w:rPr>
            </w:pPr>
            <w:r w:rsidRPr="00AC6CFB">
              <w:rPr>
                <w:lang w:val="en-US"/>
              </w:rPr>
              <w:t>6</w:t>
            </w:r>
          </w:p>
        </w:tc>
        <w:tc>
          <w:tcPr>
            <w:tcW w:w="1084" w:type="dxa"/>
          </w:tcPr>
          <w:p w14:paraId="3ECA8EEC" w14:textId="77777777" w:rsidR="00AC6CFB" w:rsidRPr="00AC6CFB" w:rsidRDefault="00AC6CFB" w:rsidP="00E170B0">
            <w:pPr>
              <w:jc w:val="center"/>
              <w:rPr>
                <w:lang w:val="en-US"/>
              </w:rPr>
            </w:pPr>
            <w:r w:rsidRPr="00AC6CFB">
              <w:rPr>
                <w:lang w:val="en-US"/>
              </w:rPr>
              <w:t>7</w:t>
            </w:r>
          </w:p>
        </w:tc>
      </w:tr>
      <w:tr w:rsidR="00AC6CFB" w:rsidRPr="00AC6CFB" w14:paraId="1118354F" w14:textId="77777777" w:rsidTr="00BE0C40">
        <w:trPr>
          <w:trHeight w:val="350"/>
        </w:trPr>
        <w:tc>
          <w:tcPr>
            <w:tcW w:w="1885" w:type="dxa"/>
          </w:tcPr>
          <w:p w14:paraId="6FBE5A68" w14:textId="77777777" w:rsidR="00AC6CFB" w:rsidRPr="00AC6CFB" w:rsidRDefault="00AC6CFB" w:rsidP="00E170B0">
            <w:pPr>
              <w:rPr>
                <w:b/>
                <w:bCs/>
                <w:lang w:val="en-US"/>
              </w:rPr>
            </w:pPr>
            <w:r w:rsidRPr="00AC6CFB">
              <w:rPr>
                <w:lang w:val="en-US"/>
              </w:rPr>
              <w:t>C: [L-cysteine]</w:t>
            </w:r>
          </w:p>
        </w:tc>
        <w:tc>
          <w:tcPr>
            <w:tcW w:w="1744" w:type="dxa"/>
          </w:tcPr>
          <w:p w14:paraId="749F2E5B" w14:textId="77777777" w:rsidR="00AC6CFB" w:rsidRPr="00AC6CFB" w:rsidRDefault="00AC6CFB" w:rsidP="00E170B0">
            <w:pPr>
              <w:jc w:val="center"/>
            </w:pPr>
            <w:r w:rsidRPr="00AC6CFB">
              <w:rPr>
                <w:lang w:val="en-US"/>
              </w:rPr>
              <w:t>mg/mL</w:t>
            </w:r>
          </w:p>
        </w:tc>
        <w:tc>
          <w:tcPr>
            <w:tcW w:w="1308" w:type="dxa"/>
          </w:tcPr>
          <w:p w14:paraId="19C24C87" w14:textId="77777777" w:rsidR="00AC6CFB" w:rsidRPr="00AC6CFB" w:rsidRDefault="00AC6CFB" w:rsidP="00E170B0">
            <w:pPr>
              <w:jc w:val="center"/>
              <w:rPr>
                <w:lang w:val="en-US"/>
              </w:rPr>
            </w:pPr>
            <w:r w:rsidRPr="00AC6CFB">
              <w:rPr>
                <w:lang w:val="en-US"/>
              </w:rPr>
              <w:t>0.1</w:t>
            </w:r>
          </w:p>
        </w:tc>
        <w:tc>
          <w:tcPr>
            <w:tcW w:w="1163" w:type="dxa"/>
          </w:tcPr>
          <w:p w14:paraId="4DFE8712" w14:textId="77777777" w:rsidR="00AC6CFB" w:rsidRPr="00AC6CFB" w:rsidRDefault="00AC6CFB" w:rsidP="00E170B0">
            <w:pPr>
              <w:jc w:val="center"/>
              <w:rPr>
                <w:lang w:val="en-US"/>
              </w:rPr>
            </w:pPr>
            <w:r w:rsidRPr="00AC6CFB">
              <w:rPr>
                <w:lang w:val="en-US"/>
              </w:rPr>
              <w:t>0.5</w:t>
            </w:r>
          </w:p>
        </w:tc>
        <w:tc>
          <w:tcPr>
            <w:tcW w:w="1163" w:type="dxa"/>
          </w:tcPr>
          <w:p w14:paraId="3890A7F0" w14:textId="77777777" w:rsidR="00AC6CFB" w:rsidRPr="00AC6CFB" w:rsidRDefault="00AC6CFB" w:rsidP="00E170B0">
            <w:pPr>
              <w:jc w:val="center"/>
              <w:rPr>
                <w:lang w:val="en-US"/>
              </w:rPr>
            </w:pPr>
            <w:r w:rsidRPr="00AC6CFB">
              <w:rPr>
                <w:lang w:val="en-US"/>
              </w:rPr>
              <w:t>1.25</w:t>
            </w:r>
          </w:p>
        </w:tc>
        <w:tc>
          <w:tcPr>
            <w:tcW w:w="1237" w:type="dxa"/>
          </w:tcPr>
          <w:p w14:paraId="20877955" w14:textId="77777777" w:rsidR="00AC6CFB" w:rsidRPr="00AC6CFB" w:rsidRDefault="00AC6CFB" w:rsidP="00E170B0">
            <w:pPr>
              <w:jc w:val="center"/>
              <w:rPr>
                <w:lang w:val="en-US"/>
              </w:rPr>
            </w:pPr>
            <w:r w:rsidRPr="00AC6CFB">
              <w:rPr>
                <w:lang w:val="en-US"/>
              </w:rPr>
              <w:t>2</w:t>
            </w:r>
          </w:p>
        </w:tc>
        <w:tc>
          <w:tcPr>
            <w:tcW w:w="1084" w:type="dxa"/>
          </w:tcPr>
          <w:p w14:paraId="08466EE0" w14:textId="77777777" w:rsidR="00AC6CFB" w:rsidRPr="00AC6CFB" w:rsidRDefault="00AC6CFB" w:rsidP="00E170B0">
            <w:pPr>
              <w:jc w:val="center"/>
              <w:rPr>
                <w:lang w:val="en-US"/>
              </w:rPr>
            </w:pPr>
            <w:r w:rsidRPr="00AC6CFB">
              <w:rPr>
                <w:lang w:val="en-US"/>
              </w:rPr>
              <w:t>2.5</w:t>
            </w:r>
          </w:p>
        </w:tc>
      </w:tr>
      <w:tr w:rsidR="00AC6CFB" w:rsidRPr="00AC6CFB" w14:paraId="7E20F939" w14:textId="77777777" w:rsidTr="00BE0C40">
        <w:trPr>
          <w:trHeight w:val="350"/>
        </w:trPr>
        <w:tc>
          <w:tcPr>
            <w:tcW w:w="1885" w:type="dxa"/>
          </w:tcPr>
          <w:p w14:paraId="68C1D86F" w14:textId="77777777" w:rsidR="00AC6CFB" w:rsidRPr="00AC6CFB" w:rsidRDefault="00AC6CFB" w:rsidP="00E170B0">
            <w:pPr>
              <w:rPr>
                <w:b/>
                <w:bCs/>
                <w:lang w:val="en-US"/>
              </w:rPr>
            </w:pPr>
            <w:r w:rsidRPr="00AC6CFB">
              <w:rPr>
                <w:lang w:val="en-US"/>
              </w:rPr>
              <w:lastRenderedPageBreak/>
              <w:t>D: [INH]</w:t>
            </w:r>
          </w:p>
        </w:tc>
        <w:tc>
          <w:tcPr>
            <w:tcW w:w="1744" w:type="dxa"/>
          </w:tcPr>
          <w:p w14:paraId="6F991820" w14:textId="77777777" w:rsidR="00AC6CFB" w:rsidRPr="00AC6CFB" w:rsidRDefault="00AC6CFB" w:rsidP="00E170B0">
            <w:pPr>
              <w:jc w:val="center"/>
            </w:pPr>
            <w:r w:rsidRPr="00AC6CFB">
              <w:rPr>
                <w:lang w:val="en-US"/>
              </w:rPr>
              <w:t>mg/mL</w:t>
            </w:r>
          </w:p>
        </w:tc>
        <w:tc>
          <w:tcPr>
            <w:tcW w:w="1308" w:type="dxa"/>
          </w:tcPr>
          <w:p w14:paraId="5F3F82DA" w14:textId="77777777" w:rsidR="00AC6CFB" w:rsidRPr="00AC6CFB" w:rsidRDefault="00AC6CFB" w:rsidP="00E170B0">
            <w:pPr>
              <w:jc w:val="center"/>
              <w:rPr>
                <w:lang w:val="en-US"/>
              </w:rPr>
            </w:pPr>
            <w:r w:rsidRPr="00AC6CFB">
              <w:rPr>
                <w:lang w:val="en-US"/>
              </w:rPr>
              <w:t>2</w:t>
            </w:r>
          </w:p>
        </w:tc>
        <w:tc>
          <w:tcPr>
            <w:tcW w:w="1163" w:type="dxa"/>
          </w:tcPr>
          <w:p w14:paraId="228BCF85" w14:textId="77777777" w:rsidR="00AC6CFB" w:rsidRPr="00AC6CFB" w:rsidRDefault="00AC6CFB" w:rsidP="00E170B0">
            <w:pPr>
              <w:jc w:val="center"/>
              <w:rPr>
                <w:lang w:val="en-US"/>
              </w:rPr>
            </w:pPr>
            <w:r w:rsidRPr="00AC6CFB">
              <w:rPr>
                <w:lang w:val="en-US"/>
              </w:rPr>
              <w:t>4</w:t>
            </w:r>
          </w:p>
        </w:tc>
        <w:tc>
          <w:tcPr>
            <w:tcW w:w="1163" w:type="dxa"/>
          </w:tcPr>
          <w:p w14:paraId="68A4F17D" w14:textId="77777777" w:rsidR="00AC6CFB" w:rsidRPr="00AC6CFB" w:rsidRDefault="00AC6CFB" w:rsidP="00E170B0">
            <w:pPr>
              <w:jc w:val="center"/>
              <w:rPr>
                <w:lang w:val="en-US"/>
              </w:rPr>
            </w:pPr>
            <w:r w:rsidRPr="00AC6CFB">
              <w:rPr>
                <w:lang w:val="en-US"/>
              </w:rPr>
              <w:t>6</w:t>
            </w:r>
          </w:p>
        </w:tc>
        <w:tc>
          <w:tcPr>
            <w:tcW w:w="1237" w:type="dxa"/>
          </w:tcPr>
          <w:p w14:paraId="1AD12FE4" w14:textId="77777777" w:rsidR="00AC6CFB" w:rsidRPr="00AC6CFB" w:rsidRDefault="00AC6CFB" w:rsidP="00E170B0">
            <w:pPr>
              <w:jc w:val="center"/>
              <w:rPr>
                <w:lang w:val="en-US"/>
              </w:rPr>
            </w:pPr>
            <w:r w:rsidRPr="00AC6CFB">
              <w:rPr>
                <w:lang w:val="en-US"/>
              </w:rPr>
              <w:t>8</w:t>
            </w:r>
          </w:p>
        </w:tc>
        <w:tc>
          <w:tcPr>
            <w:tcW w:w="1084" w:type="dxa"/>
          </w:tcPr>
          <w:p w14:paraId="6626EB62" w14:textId="77777777" w:rsidR="00AC6CFB" w:rsidRPr="00AC6CFB" w:rsidRDefault="00AC6CFB" w:rsidP="00E170B0">
            <w:pPr>
              <w:jc w:val="center"/>
              <w:rPr>
                <w:lang w:val="en-US"/>
              </w:rPr>
            </w:pPr>
            <w:r w:rsidRPr="00AC6CFB">
              <w:rPr>
                <w:lang w:val="en-US"/>
              </w:rPr>
              <w:t>10</w:t>
            </w:r>
          </w:p>
        </w:tc>
      </w:tr>
      <w:tr w:rsidR="00AC6CFB" w:rsidRPr="00AC6CFB" w14:paraId="4A97DE83" w14:textId="77777777" w:rsidTr="00BE0C40">
        <w:trPr>
          <w:trHeight w:val="335"/>
        </w:trPr>
        <w:tc>
          <w:tcPr>
            <w:tcW w:w="1885" w:type="dxa"/>
          </w:tcPr>
          <w:p w14:paraId="5205EBC1" w14:textId="77777777" w:rsidR="00AC6CFB" w:rsidRPr="00AC6CFB" w:rsidRDefault="00AC6CFB" w:rsidP="00E170B0">
            <w:pPr>
              <w:rPr>
                <w:b/>
                <w:bCs/>
                <w:lang w:val="en-US"/>
              </w:rPr>
            </w:pPr>
            <w:r w:rsidRPr="00AC6CFB">
              <w:rPr>
                <w:lang w:val="en-US"/>
              </w:rPr>
              <w:t>E: [Rif]</w:t>
            </w:r>
          </w:p>
        </w:tc>
        <w:tc>
          <w:tcPr>
            <w:tcW w:w="1744" w:type="dxa"/>
          </w:tcPr>
          <w:p w14:paraId="48322241" w14:textId="77777777" w:rsidR="00AC6CFB" w:rsidRPr="00AC6CFB" w:rsidRDefault="00AC6CFB" w:rsidP="00E170B0">
            <w:pPr>
              <w:jc w:val="center"/>
            </w:pPr>
            <w:r w:rsidRPr="00AC6CFB">
              <w:rPr>
                <w:lang w:val="en-US"/>
              </w:rPr>
              <w:t>mg/mL</w:t>
            </w:r>
          </w:p>
        </w:tc>
        <w:tc>
          <w:tcPr>
            <w:tcW w:w="1308" w:type="dxa"/>
          </w:tcPr>
          <w:p w14:paraId="4658FAF8" w14:textId="77777777" w:rsidR="00AC6CFB" w:rsidRPr="00AC6CFB" w:rsidRDefault="00AC6CFB" w:rsidP="00E170B0">
            <w:pPr>
              <w:jc w:val="center"/>
              <w:rPr>
                <w:lang w:val="en-US"/>
              </w:rPr>
            </w:pPr>
            <w:r w:rsidRPr="00AC6CFB">
              <w:rPr>
                <w:lang w:val="en-US"/>
              </w:rPr>
              <w:t>2</w:t>
            </w:r>
          </w:p>
        </w:tc>
        <w:tc>
          <w:tcPr>
            <w:tcW w:w="1163" w:type="dxa"/>
          </w:tcPr>
          <w:p w14:paraId="5EA0D063" w14:textId="77777777" w:rsidR="00AC6CFB" w:rsidRPr="00AC6CFB" w:rsidRDefault="00AC6CFB" w:rsidP="00E170B0">
            <w:pPr>
              <w:jc w:val="center"/>
              <w:rPr>
                <w:lang w:val="en-US"/>
              </w:rPr>
            </w:pPr>
            <w:r w:rsidRPr="00AC6CFB">
              <w:rPr>
                <w:lang w:val="en-US"/>
              </w:rPr>
              <w:t>4</w:t>
            </w:r>
          </w:p>
        </w:tc>
        <w:tc>
          <w:tcPr>
            <w:tcW w:w="1163" w:type="dxa"/>
          </w:tcPr>
          <w:p w14:paraId="5A674D11" w14:textId="77777777" w:rsidR="00AC6CFB" w:rsidRPr="00AC6CFB" w:rsidRDefault="00AC6CFB" w:rsidP="00E170B0">
            <w:pPr>
              <w:jc w:val="center"/>
              <w:rPr>
                <w:lang w:val="en-US"/>
              </w:rPr>
            </w:pPr>
            <w:r w:rsidRPr="00AC6CFB">
              <w:rPr>
                <w:lang w:val="en-US"/>
              </w:rPr>
              <w:t>6</w:t>
            </w:r>
          </w:p>
        </w:tc>
        <w:tc>
          <w:tcPr>
            <w:tcW w:w="1237" w:type="dxa"/>
          </w:tcPr>
          <w:p w14:paraId="48045C9E" w14:textId="77777777" w:rsidR="00AC6CFB" w:rsidRPr="00AC6CFB" w:rsidRDefault="00AC6CFB" w:rsidP="00E170B0">
            <w:pPr>
              <w:jc w:val="center"/>
              <w:rPr>
                <w:lang w:val="en-US"/>
              </w:rPr>
            </w:pPr>
            <w:r w:rsidRPr="00AC6CFB">
              <w:rPr>
                <w:lang w:val="en-US"/>
              </w:rPr>
              <w:t>8</w:t>
            </w:r>
          </w:p>
        </w:tc>
        <w:tc>
          <w:tcPr>
            <w:tcW w:w="1084" w:type="dxa"/>
          </w:tcPr>
          <w:p w14:paraId="6A61F243" w14:textId="77777777" w:rsidR="00AC6CFB" w:rsidRPr="00AC6CFB" w:rsidRDefault="00AC6CFB" w:rsidP="00E170B0">
            <w:pPr>
              <w:jc w:val="center"/>
              <w:rPr>
                <w:lang w:val="en-US"/>
              </w:rPr>
            </w:pPr>
            <w:r w:rsidRPr="00AC6CFB">
              <w:rPr>
                <w:lang w:val="en-US"/>
              </w:rPr>
              <w:t>10</w:t>
            </w:r>
          </w:p>
        </w:tc>
      </w:tr>
    </w:tbl>
    <w:p w14:paraId="3F403031" w14:textId="77777777" w:rsidR="00077D60" w:rsidRDefault="00077D60" w:rsidP="00E038E0">
      <w:pPr>
        <w:pStyle w:val="MDPI31text"/>
      </w:pPr>
    </w:p>
    <w:p w14:paraId="1C859128" w14:textId="77777777" w:rsidR="00077D60" w:rsidRPr="001F31D1" w:rsidRDefault="00077D60" w:rsidP="00E038E0">
      <w:pPr>
        <w:pStyle w:val="MDPI21heading1"/>
      </w:pPr>
      <w:r w:rsidRPr="001F31D1">
        <w:t>3. Results</w:t>
      </w:r>
    </w:p>
    <w:p w14:paraId="4B1E7EB4" w14:textId="77777777" w:rsidR="00AC6CFB" w:rsidRPr="00AC6CFB" w:rsidRDefault="00AC6CFB" w:rsidP="00AC6CFB">
      <w:pPr>
        <w:pStyle w:val="MDPI31text"/>
        <w:rPr>
          <w:i/>
          <w:iCs/>
        </w:rPr>
      </w:pPr>
      <w:r w:rsidRPr="00AC6CFB">
        <w:rPr>
          <w:i/>
          <w:iCs/>
        </w:rPr>
        <w:t>3.1. Optimization of Nanoparticles Preparation</w:t>
      </w:r>
    </w:p>
    <w:p w14:paraId="6BEF8AB1" w14:textId="77777777" w:rsidR="00AC6CFB" w:rsidRDefault="00AC6CFB" w:rsidP="00AC6CFB">
      <w:pPr>
        <w:pStyle w:val="MDPI31text"/>
      </w:pPr>
      <w:r>
        <w:t>The desolvation procedure is a common method to produce protein-based particles [22-24]. Desolvation of HSA with ethanol results in clearly delineated nanoparticles with denatured albumin forming a matrix of spheres [25]. Previous studies have mainly used the glutardialdehyde as a crosslinking agent to prepare albumin-based nanoparticles [26, 27]. We propose a method that eliminates the use of synthetic stabilizer, replacing it with natural agents such as urea and cysteine. For this purpose, we modified a previously developed technique for the anti-tumour drug hydroxyurea [28, 29]. Human serum albumin nanoparticles containing isoniazid were prepared by desolvation, in which urea was used as a denaturing agent, ethanol was used as a desolvating agent, followed by a reduction step with L-cysteine [18]. Immobilization of the drug isoniazid was carried out using the inclusion method (Figure 1).</w:t>
      </w:r>
    </w:p>
    <w:p w14:paraId="5FA89731" w14:textId="77777777" w:rsidR="006C392E" w:rsidRDefault="006C392E" w:rsidP="006C392E">
      <w:pPr>
        <w:pStyle w:val="MDPI31text"/>
      </w:pPr>
    </w:p>
    <w:p w14:paraId="61BD2C68" w14:textId="77777777" w:rsidR="00AC6CFB" w:rsidRDefault="00E76B47" w:rsidP="006C392E">
      <w:pPr>
        <w:pStyle w:val="MDPI31text"/>
      </w:pPr>
      <w:r w:rsidRPr="0038743D">
        <w:rPr>
          <w:rFonts w:ascii="Times New Roman" w:hAnsi="Times New Roman"/>
          <w:noProof/>
          <w:sz w:val="24"/>
          <w:szCs w:val="24"/>
        </w:rPr>
        <w:drawing>
          <wp:inline distT="0" distB="0" distL="0" distR="0" wp14:anchorId="26D7942E" wp14:editId="375C63FB">
            <wp:extent cx="5021580" cy="1477687"/>
            <wp:effectExtent l="0" t="0" r="762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410"/>
                    <a:stretch/>
                  </pic:blipFill>
                  <pic:spPr bwMode="auto">
                    <a:xfrm>
                      <a:off x="0" y="0"/>
                      <a:ext cx="5056869" cy="1488071"/>
                    </a:xfrm>
                    <a:prstGeom prst="rect">
                      <a:avLst/>
                    </a:prstGeom>
                    <a:ln>
                      <a:noFill/>
                    </a:ln>
                    <a:extLst>
                      <a:ext uri="{53640926-AAD7-44D8-BBD7-CCE9431645EC}">
                        <a14:shadowObscured xmlns:a14="http://schemas.microsoft.com/office/drawing/2010/main"/>
                      </a:ext>
                    </a:extLst>
                  </pic:spPr>
                </pic:pic>
              </a:graphicData>
            </a:graphic>
          </wp:inline>
        </w:drawing>
      </w:r>
    </w:p>
    <w:p w14:paraId="315D8A6B" w14:textId="77777777" w:rsidR="006C392E" w:rsidRDefault="006C392E" w:rsidP="00E76B47">
      <w:pPr>
        <w:pStyle w:val="MDPI31text"/>
        <w:ind w:left="2495" w:firstLine="85"/>
        <w:rPr>
          <w:b/>
          <w:bCs/>
        </w:rPr>
      </w:pPr>
    </w:p>
    <w:p w14:paraId="6C93EF47" w14:textId="77777777" w:rsidR="00AC6CFB" w:rsidRDefault="00AC6CFB" w:rsidP="00E76B47">
      <w:pPr>
        <w:pStyle w:val="MDPI31text"/>
        <w:ind w:left="2495" w:firstLine="85"/>
      </w:pPr>
      <w:r w:rsidRPr="00E76B47">
        <w:rPr>
          <w:b/>
          <w:bCs/>
        </w:rPr>
        <w:t>Figure</w:t>
      </w:r>
      <w:r w:rsidR="00E76B47" w:rsidRPr="00E76B47">
        <w:rPr>
          <w:b/>
          <w:bCs/>
        </w:rPr>
        <w:t xml:space="preserve"> </w:t>
      </w:r>
      <w:r w:rsidRPr="00E76B47">
        <w:rPr>
          <w:b/>
          <w:bCs/>
        </w:rPr>
        <w:t>1.</w:t>
      </w:r>
      <w:r>
        <w:t xml:space="preserve"> Scheme for producing HSA-INH-RIF nanoparticles</w:t>
      </w:r>
    </w:p>
    <w:p w14:paraId="024F70C8" w14:textId="77777777" w:rsidR="00AC6CFB" w:rsidRDefault="00AC6CFB" w:rsidP="00AC6CFB">
      <w:pPr>
        <w:pStyle w:val="MDPI31text"/>
      </w:pPr>
    </w:p>
    <w:p w14:paraId="3CA6510B" w14:textId="77777777" w:rsidR="00077D60" w:rsidRDefault="00AC6CFB" w:rsidP="00AC6CFB">
      <w:pPr>
        <w:pStyle w:val="MDPI31text"/>
      </w:pPr>
      <w:r>
        <w:t>The central composite design method (CCD) was used to study the effect of formulation factors (concentrations of HSA, urea, L-cysteine, rifampicin and isoniazid) on the dependent physico-chemical characteristics, particle size and drug loading degree. CCD is an alternative approach as it gives the possibility to investigate a large number of variables at different levels with a limited number of experiments. The variables in Table 1 have been chosen based on our initial experiments. Table 2 presents the results of the effect of the estimated variables on the drug loading degree and average particle size.</w:t>
      </w:r>
    </w:p>
    <w:p w14:paraId="537FE92A" w14:textId="77777777" w:rsidR="00E76B47" w:rsidRDefault="00E76B47" w:rsidP="00AC6CFB">
      <w:pPr>
        <w:pStyle w:val="MDPI31text"/>
      </w:pPr>
    </w:p>
    <w:p w14:paraId="6D20DCC0" w14:textId="77777777" w:rsidR="00E76B47" w:rsidRDefault="00E76B47" w:rsidP="00E76B47">
      <w:pPr>
        <w:pStyle w:val="MDPI31text"/>
        <w:ind w:firstLine="0"/>
      </w:pPr>
      <w:r w:rsidRPr="00E76B47">
        <w:rPr>
          <w:b/>
          <w:bCs/>
        </w:rPr>
        <w:t>Table 2.</w:t>
      </w:r>
      <w:r w:rsidRPr="00E76B47">
        <w:t xml:space="preserve"> Formulations of HSA-INH-RIF NPs using central composite design and their evaluation parameters.</w:t>
      </w:r>
    </w:p>
    <w:p w14:paraId="20C1B28E" w14:textId="77777777" w:rsidR="00E76B47" w:rsidRDefault="00E76B47" w:rsidP="00E76B47">
      <w:pPr>
        <w:pStyle w:val="MDPI31text"/>
        <w:ind w:firstLine="0"/>
      </w:pPr>
    </w:p>
    <w:tbl>
      <w:tblPr>
        <w:tblStyle w:val="Mdeck5tablebodythreelines"/>
        <w:tblW w:w="11340" w:type="dxa"/>
        <w:tblLayout w:type="fixed"/>
        <w:tblLook w:val="04A0" w:firstRow="1" w:lastRow="0" w:firstColumn="1" w:lastColumn="0" w:noHBand="0" w:noVBand="1"/>
      </w:tblPr>
      <w:tblGrid>
        <w:gridCol w:w="993"/>
        <w:gridCol w:w="1134"/>
        <w:gridCol w:w="992"/>
        <w:gridCol w:w="1134"/>
        <w:gridCol w:w="1134"/>
        <w:gridCol w:w="1134"/>
        <w:gridCol w:w="966"/>
        <w:gridCol w:w="1153"/>
        <w:gridCol w:w="910"/>
        <w:gridCol w:w="910"/>
        <w:gridCol w:w="880"/>
      </w:tblGrid>
      <w:tr w:rsidR="00E76B47" w:rsidRPr="00E76B47" w14:paraId="280E09E1" w14:textId="77777777" w:rsidTr="00E76B47">
        <w:trPr>
          <w:cnfStyle w:val="100000000000" w:firstRow="1" w:lastRow="0" w:firstColumn="0" w:lastColumn="0" w:oddVBand="0" w:evenVBand="0" w:oddHBand="0" w:evenHBand="0" w:firstRowFirstColumn="0" w:firstRowLastColumn="0" w:lastRowFirstColumn="0" w:lastRowLastColumn="0"/>
        </w:trPr>
        <w:tc>
          <w:tcPr>
            <w:tcW w:w="993" w:type="dxa"/>
            <w:hideMark/>
          </w:tcPr>
          <w:p w14:paraId="41EBAE5A" w14:textId="77777777" w:rsidR="00E76B47" w:rsidRPr="00E76B47" w:rsidRDefault="00E76B47" w:rsidP="00E170B0">
            <w:pPr>
              <w:jc w:val="center"/>
              <w:rPr>
                <w:b/>
                <w:bCs/>
                <w:sz w:val="18"/>
                <w:szCs w:val="18"/>
              </w:rPr>
            </w:pPr>
            <w:r w:rsidRPr="00E76B47">
              <w:rPr>
                <w:sz w:val="18"/>
                <w:szCs w:val="18"/>
              </w:rPr>
              <w:t>Formulation code</w:t>
            </w:r>
          </w:p>
        </w:tc>
        <w:tc>
          <w:tcPr>
            <w:tcW w:w="1134" w:type="dxa"/>
            <w:hideMark/>
          </w:tcPr>
          <w:p w14:paraId="098C9874" w14:textId="77777777" w:rsidR="00E76B47" w:rsidRPr="00E76B47" w:rsidRDefault="00E76B47" w:rsidP="00E170B0">
            <w:pPr>
              <w:jc w:val="center"/>
              <w:rPr>
                <w:b/>
                <w:bCs/>
                <w:sz w:val="18"/>
                <w:szCs w:val="18"/>
              </w:rPr>
            </w:pPr>
            <w:r w:rsidRPr="00E76B47">
              <w:rPr>
                <w:sz w:val="18"/>
                <w:szCs w:val="18"/>
              </w:rPr>
              <w:t>A:</w:t>
            </w:r>
            <w:r w:rsidRPr="00E76B47">
              <w:rPr>
                <w:sz w:val="18"/>
                <w:szCs w:val="18"/>
                <w:lang w:val="en-US"/>
              </w:rPr>
              <w:t xml:space="preserve"> </w:t>
            </w:r>
            <w:r w:rsidRPr="00E76B47">
              <w:rPr>
                <w:sz w:val="18"/>
                <w:szCs w:val="18"/>
              </w:rPr>
              <w:t>[HSA] (mg/mL)</w:t>
            </w:r>
          </w:p>
        </w:tc>
        <w:tc>
          <w:tcPr>
            <w:tcW w:w="992" w:type="dxa"/>
            <w:hideMark/>
          </w:tcPr>
          <w:p w14:paraId="71C140E0" w14:textId="77777777" w:rsidR="00E76B47" w:rsidRPr="00E76B47" w:rsidRDefault="00E76B47" w:rsidP="00E170B0">
            <w:pPr>
              <w:jc w:val="center"/>
              <w:rPr>
                <w:b/>
                <w:bCs/>
                <w:sz w:val="18"/>
                <w:szCs w:val="18"/>
              </w:rPr>
            </w:pPr>
            <w:r w:rsidRPr="00E76B47">
              <w:rPr>
                <w:sz w:val="18"/>
                <w:szCs w:val="18"/>
              </w:rPr>
              <w:t>B:</w:t>
            </w:r>
            <w:r w:rsidRPr="00E76B47">
              <w:rPr>
                <w:sz w:val="18"/>
                <w:szCs w:val="18"/>
                <w:lang w:val="en-US"/>
              </w:rPr>
              <w:t xml:space="preserve"> </w:t>
            </w:r>
            <w:r w:rsidRPr="00E76B47">
              <w:rPr>
                <w:sz w:val="18"/>
                <w:szCs w:val="18"/>
              </w:rPr>
              <w:t>[Urea] (mol/L)</w:t>
            </w:r>
          </w:p>
        </w:tc>
        <w:tc>
          <w:tcPr>
            <w:tcW w:w="1134" w:type="dxa"/>
            <w:hideMark/>
          </w:tcPr>
          <w:p w14:paraId="1DE2CE0F" w14:textId="77777777" w:rsidR="00E76B47" w:rsidRPr="00E76B47" w:rsidRDefault="00E76B47" w:rsidP="00E170B0">
            <w:pPr>
              <w:jc w:val="center"/>
              <w:rPr>
                <w:b/>
                <w:bCs/>
                <w:sz w:val="18"/>
                <w:szCs w:val="18"/>
                <w:lang w:val="en-US"/>
              </w:rPr>
            </w:pPr>
            <w:r w:rsidRPr="00E76B47">
              <w:rPr>
                <w:sz w:val="18"/>
                <w:szCs w:val="18"/>
                <w:lang w:val="en-US"/>
              </w:rPr>
              <w:t>C: [L-cystein] (mg/mL)</w:t>
            </w:r>
          </w:p>
        </w:tc>
        <w:tc>
          <w:tcPr>
            <w:tcW w:w="1134" w:type="dxa"/>
            <w:hideMark/>
          </w:tcPr>
          <w:p w14:paraId="2107D285" w14:textId="77777777" w:rsidR="00E76B47" w:rsidRPr="00E76B47" w:rsidRDefault="00E76B47" w:rsidP="00E170B0">
            <w:pPr>
              <w:jc w:val="center"/>
              <w:rPr>
                <w:b/>
                <w:bCs/>
                <w:sz w:val="18"/>
                <w:szCs w:val="18"/>
              </w:rPr>
            </w:pPr>
            <w:r w:rsidRPr="00E76B47">
              <w:rPr>
                <w:sz w:val="18"/>
                <w:szCs w:val="18"/>
              </w:rPr>
              <w:t>D:</w:t>
            </w:r>
            <w:r w:rsidRPr="00E76B47">
              <w:rPr>
                <w:sz w:val="18"/>
                <w:szCs w:val="18"/>
                <w:lang w:val="en-US"/>
              </w:rPr>
              <w:t xml:space="preserve"> </w:t>
            </w:r>
            <w:r w:rsidRPr="00E76B47">
              <w:rPr>
                <w:sz w:val="18"/>
                <w:szCs w:val="18"/>
              </w:rPr>
              <w:t>[INH] (mg/mL)</w:t>
            </w:r>
          </w:p>
        </w:tc>
        <w:tc>
          <w:tcPr>
            <w:tcW w:w="1134" w:type="dxa"/>
            <w:hideMark/>
          </w:tcPr>
          <w:p w14:paraId="4423ED37" w14:textId="77777777" w:rsidR="00E76B47" w:rsidRPr="00E76B47" w:rsidRDefault="00E76B47" w:rsidP="00E170B0">
            <w:pPr>
              <w:jc w:val="center"/>
              <w:rPr>
                <w:sz w:val="18"/>
                <w:szCs w:val="18"/>
              </w:rPr>
            </w:pPr>
            <w:r w:rsidRPr="00E76B47">
              <w:rPr>
                <w:sz w:val="18"/>
                <w:szCs w:val="18"/>
              </w:rPr>
              <w:t>E:[R</w:t>
            </w:r>
            <w:r w:rsidRPr="00E76B47">
              <w:rPr>
                <w:sz w:val="18"/>
                <w:szCs w:val="18"/>
                <w:lang w:val="en-US"/>
              </w:rPr>
              <w:t>IF</w:t>
            </w:r>
            <w:r w:rsidRPr="00E76B47">
              <w:rPr>
                <w:sz w:val="18"/>
                <w:szCs w:val="18"/>
              </w:rPr>
              <w:t xml:space="preserve">] </w:t>
            </w:r>
          </w:p>
          <w:p w14:paraId="315039F6" w14:textId="77777777" w:rsidR="00E76B47" w:rsidRPr="00E76B47" w:rsidRDefault="00E76B47" w:rsidP="00E170B0">
            <w:pPr>
              <w:jc w:val="center"/>
              <w:rPr>
                <w:b/>
                <w:bCs/>
                <w:sz w:val="18"/>
                <w:szCs w:val="18"/>
              </w:rPr>
            </w:pPr>
            <w:r w:rsidRPr="00E76B47">
              <w:rPr>
                <w:sz w:val="18"/>
                <w:szCs w:val="18"/>
              </w:rPr>
              <w:t>(mg/mL)</w:t>
            </w:r>
          </w:p>
        </w:tc>
        <w:tc>
          <w:tcPr>
            <w:tcW w:w="966" w:type="dxa"/>
            <w:hideMark/>
          </w:tcPr>
          <w:p w14:paraId="6DCC6A2E" w14:textId="77777777" w:rsidR="00E76B47" w:rsidRPr="00E76B47" w:rsidRDefault="00E76B47" w:rsidP="00E170B0">
            <w:pPr>
              <w:jc w:val="center"/>
              <w:rPr>
                <w:sz w:val="18"/>
                <w:szCs w:val="18"/>
              </w:rPr>
            </w:pPr>
            <w:r w:rsidRPr="00E76B47">
              <w:rPr>
                <w:sz w:val="18"/>
                <w:szCs w:val="18"/>
                <w:lang w:val="en-US"/>
              </w:rPr>
              <w:t>Size</w:t>
            </w:r>
            <w:r w:rsidRPr="00E76B47">
              <w:rPr>
                <w:sz w:val="18"/>
                <w:szCs w:val="18"/>
              </w:rPr>
              <w:t xml:space="preserve"> </w:t>
            </w:r>
          </w:p>
          <w:p w14:paraId="5612626B" w14:textId="77777777" w:rsidR="00E76B47" w:rsidRPr="00E76B47" w:rsidRDefault="00E76B47" w:rsidP="00E170B0">
            <w:pPr>
              <w:jc w:val="center"/>
              <w:rPr>
                <w:b/>
                <w:bCs/>
                <w:sz w:val="18"/>
                <w:szCs w:val="18"/>
                <w:lang w:val="en-US"/>
              </w:rPr>
            </w:pPr>
            <w:r w:rsidRPr="00E76B47">
              <w:rPr>
                <w:sz w:val="18"/>
                <w:szCs w:val="18"/>
              </w:rPr>
              <w:t>(</w:t>
            </w:r>
            <w:r w:rsidRPr="00E76B47">
              <w:rPr>
                <w:sz w:val="18"/>
                <w:szCs w:val="18"/>
                <w:lang w:val="en-US"/>
              </w:rPr>
              <w:t>nm)</w:t>
            </w:r>
          </w:p>
        </w:tc>
        <w:tc>
          <w:tcPr>
            <w:tcW w:w="1153" w:type="dxa"/>
          </w:tcPr>
          <w:p w14:paraId="1A567884" w14:textId="77777777" w:rsidR="00E76B47" w:rsidRPr="00E76B47" w:rsidRDefault="00E76B47" w:rsidP="00E170B0">
            <w:pPr>
              <w:jc w:val="center"/>
              <w:rPr>
                <w:b/>
                <w:bCs/>
                <w:sz w:val="18"/>
                <w:szCs w:val="18"/>
                <w:lang w:val="en-US"/>
              </w:rPr>
            </w:pPr>
            <w:r w:rsidRPr="00E76B47">
              <w:rPr>
                <w:sz w:val="18"/>
                <w:szCs w:val="18"/>
                <w:lang w:val="en-US"/>
              </w:rPr>
              <w:t>PDI</w:t>
            </w:r>
          </w:p>
        </w:tc>
        <w:tc>
          <w:tcPr>
            <w:tcW w:w="910" w:type="dxa"/>
            <w:hideMark/>
          </w:tcPr>
          <w:p w14:paraId="025A2B09" w14:textId="77777777" w:rsidR="00E76B47" w:rsidRPr="00E76B47" w:rsidRDefault="00E76B47" w:rsidP="00E170B0">
            <w:pPr>
              <w:jc w:val="center"/>
              <w:rPr>
                <w:sz w:val="18"/>
                <w:szCs w:val="18"/>
                <w:lang w:val="en-US"/>
              </w:rPr>
            </w:pPr>
            <w:r w:rsidRPr="00E76B47">
              <w:rPr>
                <w:sz w:val="18"/>
                <w:szCs w:val="18"/>
                <w:lang w:val="en-US"/>
              </w:rPr>
              <w:t xml:space="preserve">Loading degree </w:t>
            </w:r>
          </w:p>
          <w:p w14:paraId="5831ABE5" w14:textId="77777777" w:rsidR="00E76B47" w:rsidRPr="00E76B47" w:rsidRDefault="00E76B47" w:rsidP="00E170B0">
            <w:pPr>
              <w:jc w:val="center"/>
              <w:rPr>
                <w:b/>
                <w:bCs/>
                <w:sz w:val="18"/>
                <w:szCs w:val="18"/>
                <w:lang w:val="en-US"/>
              </w:rPr>
            </w:pPr>
            <w:r w:rsidRPr="00E76B47">
              <w:rPr>
                <w:sz w:val="18"/>
                <w:szCs w:val="18"/>
                <w:lang w:val="en-US"/>
              </w:rPr>
              <w:t>of INH (%)</w:t>
            </w:r>
          </w:p>
        </w:tc>
        <w:tc>
          <w:tcPr>
            <w:tcW w:w="910" w:type="dxa"/>
            <w:hideMark/>
          </w:tcPr>
          <w:p w14:paraId="049C4FCE" w14:textId="77777777" w:rsidR="00E76B47" w:rsidRPr="00E76B47" w:rsidRDefault="00E76B47" w:rsidP="00E170B0">
            <w:pPr>
              <w:jc w:val="center"/>
              <w:rPr>
                <w:sz w:val="18"/>
                <w:szCs w:val="18"/>
                <w:lang w:val="en-US"/>
              </w:rPr>
            </w:pPr>
            <w:r w:rsidRPr="00E76B47">
              <w:rPr>
                <w:sz w:val="18"/>
                <w:szCs w:val="18"/>
                <w:lang w:val="en-US"/>
              </w:rPr>
              <w:t>Loading degree</w:t>
            </w:r>
          </w:p>
          <w:p w14:paraId="7BAE539F" w14:textId="77777777" w:rsidR="00E76B47" w:rsidRPr="00E76B47" w:rsidRDefault="00E76B47" w:rsidP="00E170B0">
            <w:pPr>
              <w:jc w:val="center"/>
              <w:rPr>
                <w:b/>
                <w:bCs/>
                <w:sz w:val="18"/>
                <w:szCs w:val="18"/>
                <w:lang w:val="en-US"/>
              </w:rPr>
            </w:pPr>
            <w:r w:rsidRPr="00E76B47">
              <w:rPr>
                <w:sz w:val="18"/>
                <w:szCs w:val="18"/>
                <w:lang w:val="en-US"/>
              </w:rPr>
              <w:t xml:space="preserve"> of RIF (%)</w:t>
            </w:r>
          </w:p>
        </w:tc>
        <w:tc>
          <w:tcPr>
            <w:tcW w:w="880" w:type="dxa"/>
          </w:tcPr>
          <w:p w14:paraId="69CAE708" w14:textId="77777777" w:rsidR="00E76B47" w:rsidRPr="00E76B47" w:rsidRDefault="00E76B47" w:rsidP="00E76B47">
            <w:pPr>
              <w:jc w:val="center"/>
              <w:rPr>
                <w:b/>
                <w:bCs/>
                <w:sz w:val="18"/>
                <w:szCs w:val="18"/>
              </w:rPr>
            </w:pPr>
            <w:r w:rsidRPr="00E76B47">
              <w:rPr>
                <w:sz w:val="18"/>
                <w:szCs w:val="18"/>
                <w:lang w:val="en-US"/>
              </w:rPr>
              <w:t>NPs yield</w:t>
            </w:r>
            <w:r w:rsidRPr="00E76B47">
              <w:rPr>
                <w:sz w:val="18"/>
                <w:szCs w:val="18"/>
              </w:rPr>
              <w:t xml:space="preserve"> (%)</w:t>
            </w:r>
          </w:p>
        </w:tc>
      </w:tr>
      <w:tr w:rsidR="00E76B47" w:rsidRPr="00E76B47" w14:paraId="6655362D" w14:textId="77777777" w:rsidTr="00E76B47">
        <w:tc>
          <w:tcPr>
            <w:tcW w:w="993" w:type="dxa"/>
            <w:hideMark/>
          </w:tcPr>
          <w:p w14:paraId="3D9DCCC3"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w:t>
            </w:r>
          </w:p>
        </w:tc>
        <w:tc>
          <w:tcPr>
            <w:tcW w:w="1134" w:type="dxa"/>
          </w:tcPr>
          <w:p w14:paraId="69C52E60" w14:textId="77777777" w:rsidR="00E76B47" w:rsidRPr="00E76B47" w:rsidRDefault="00E76B47" w:rsidP="00E170B0">
            <w:pPr>
              <w:jc w:val="center"/>
              <w:rPr>
                <w:sz w:val="18"/>
                <w:szCs w:val="18"/>
                <w:lang w:val="en-US"/>
              </w:rPr>
            </w:pPr>
            <w:r w:rsidRPr="00E76B47">
              <w:rPr>
                <w:sz w:val="18"/>
                <w:szCs w:val="18"/>
              </w:rPr>
              <w:t>40</w:t>
            </w:r>
          </w:p>
        </w:tc>
        <w:tc>
          <w:tcPr>
            <w:tcW w:w="992" w:type="dxa"/>
            <w:hideMark/>
          </w:tcPr>
          <w:p w14:paraId="4C911B66" w14:textId="77777777" w:rsidR="00E76B47" w:rsidRPr="00E76B47" w:rsidRDefault="00E76B47" w:rsidP="00E170B0">
            <w:pPr>
              <w:jc w:val="center"/>
              <w:rPr>
                <w:sz w:val="18"/>
                <w:szCs w:val="18"/>
              </w:rPr>
            </w:pPr>
            <w:r w:rsidRPr="00E76B47">
              <w:rPr>
                <w:sz w:val="18"/>
                <w:szCs w:val="18"/>
              </w:rPr>
              <w:t>5</w:t>
            </w:r>
          </w:p>
        </w:tc>
        <w:tc>
          <w:tcPr>
            <w:tcW w:w="1134" w:type="dxa"/>
            <w:hideMark/>
          </w:tcPr>
          <w:p w14:paraId="75D501ED" w14:textId="77777777" w:rsidR="00E76B47" w:rsidRPr="00E76B47" w:rsidRDefault="00E76B47" w:rsidP="00E170B0">
            <w:pPr>
              <w:jc w:val="center"/>
              <w:rPr>
                <w:sz w:val="18"/>
                <w:szCs w:val="18"/>
              </w:rPr>
            </w:pPr>
            <w:r w:rsidRPr="00E76B47">
              <w:rPr>
                <w:sz w:val="18"/>
                <w:szCs w:val="18"/>
              </w:rPr>
              <w:t>1.25</w:t>
            </w:r>
          </w:p>
        </w:tc>
        <w:tc>
          <w:tcPr>
            <w:tcW w:w="1134" w:type="dxa"/>
            <w:hideMark/>
          </w:tcPr>
          <w:p w14:paraId="07B7D431" w14:textId="77777777" w:rsidR="00E76B47" w:rsidRPr="00E76B47" w:rsidRDefault="00E76B47" w:rsidP="00E170B0">
            <w:pPr>
              <w:jc w:val="center"/>
              <w:rPr>
                <w:sz w:val="18"/>
                <w:szCs w:val="18"/>
              </w:rPr>
            </w:pPr>
            <w:r w:rsidRPr="00E76B47">
              <w:rPr>
                <w:sz w:val="18"/>
                <w:szCs w:val="18"/>
              </w:rPr>
              <w:t>6</w:t>
            </w:r>
          </w:p>
        </w:tc>
        <w:tc>
          <w:tcPr>
            <w:tcW w:w="1134" w:type="dxa"/>
            <w:hideMark/>
          </w:tcPr>
          <w:p w14:paraId="32540F47" w14:textId="77777777" w:rsidR="00E76B47" w:rsidRPr="00E76B47" w:rsidRDefault="00E76B47" w:rsidP="00E170B0">
            <w:pPr>
              <w:jc w:val="center"/>
              <w:rPr>
                <w:sz w:val="18"/>
                <w:szCs w:val="18"/>
              </w:rPr>
            </w:pPr>
            <w:r w:rsidRPr="00E76B47">
              <w:rPr>
                <w:sz w:val="18"/>
                <w:szCs w:val="18"/>
              </w:rPr>
              <w:t>6</w:t>
            </w:r>
          </w:p>
        </w:tc>
        <w:tc>
          <w:tcPr>
            <w:tcW w:w="966" w:type="dxa"/>
            <w:hideMark/>
          </w:tcPr>
          <w:p w14:paraId="5DDAE877" w14:textId="77777777" w:rsidR="00E76B47" w:rsidRPr="00E76B47" w:rsidRDefault="00E76B47" w:rsidP="00E170B0">
            <w:pPr>
              <w:jc w:val="center"/>
              <w:rPr>
                <w:sz w:val="18"/>
                <w:szCs w:val="18"/>
                <w:lang w:val="en-US"/>
              </w:rPr>
            </w:pPr>
            <w:r w:rsidRPr="00E76B47">
              <w:rPr>
                <w:sz w:val="18"/>
                <w:szCs w:val="18"/>
              </w:rPr>
              <w:t>221</w:t>
            </w:r>
            <w:r w:rsidRPr="00E76B47">
              <w:rPr>
                <w:sz w:val="18"/>
                <w:szCs w:val="18"/>
                <w:lang w:val="en-US"/>
              </w:rPr>
              <w:t>.</w:t>
            </w:r>
            <w:r w:rsidRPr="00E76B47">
              <w:rPr>
                <w:sz w:val="18"/>
                <w:szCs w:val="18"/>
              </w:rPr>
              <w:t>2±</w:t>
            </w:r>
            <w:r w:rsidRPr="00E76B47">
              <w:rPr>
                <w:sz w:val="18"/>
                <w:szCs w:val="18"/>
                <w:lang w:val="en-US"/>
              </w:rPr>
              <w:t>4.4</w:t>
            </w:r>
          </w:p>
        </w:tc>
        <w:tc>
          <w:tcPr>
            <w:tcW w:w="1153" w:type="dxa"/>
          </w:tcPr>
          <w:p w14:paraId="3214F69F" w14:textId="77777777" w:rsidR="00E76B47" w:rsidRPr="00E76B47" w:rsidRDefault="00E76B47" w:rsidP="00E170B0">
            <w:pPr>
              <w:jc w:val="center"/>
              <w:rPr>
                <w:sz w:val="18"/>
                <w:szCs w:val="18"/>
                <w:highlight w:val="yellow"/>
              </w:rPr>
            </w:pPr>
            <w:r w:rsidRPr="00E76B47">
              <w:rPr>
                <w:sz w:val="18"/>
                <w:szCs w:val="18"/>
              </w:rPr>
              <w:t>0.108±0.028</w:t>
            </w:r>
          </w:p>
        </w:tc>
        <w:tc>
          <w:tcPr>
            <w:tcW w:w="910" w:type="dxa"/>
            <w:hideMark/>
          </w:tcPr>
          <w:p w14:paraId="6945FFFC" w14:textId="77777777" w:rsidR="00E76B47" w:rsidRPr="00E76B47" w:rsidRDefault="00E76B47" w:rsidP="00E170B0">
            <w:pPr>
              <w:jc w:val="center"/>
              <w:rPr>
                <w:sz w:val="18"/>
                <w:szCs w:val="18"/>
              </w:rPr>
            </w:pPr>
            <w:r w:rsidRPr="00E76B47">
              <w:rPr>
                <w:sz w:val="18"/>
                <w:szCs w:val="18"/>
              </w:rPr>
              <w:t>17</w:t>
            </w:r>
          </w:p>
        </w:tc>
        <w:tc>
          <w:tcPr>
            <w:tcW w:w="910" w:type="dxa"/>
            <w:hideMark/>
          </w:tcPr>
          <w:p w14:paraId="3D7A58AA" w14:textId="77777777" w:rsidR="00E76B47" w:rsidRPr="00E76B47" w:rsidRDefault="00E76B47" w:rsidP="00E170B0">
            <w:pPr>
              <w:jc w:val="center"/>
              <w:rPr>
                <w:sz w:val="18"/>
                <w:szCs w:val="18"/>
              </w:rPr>
            </w:pPr>
            <w:r w:rsidRPr="00E76B47">
              <w:rPr>
                <w:sz w:val="18"/>
                <w:szCs w:val="18"/>
              </w:rPr>
              <w:t>17</w:t>
            </w:r>
          </w:p>
        </w:tc>
        <w:tc>
          <w:tcPr>
            <w:tcW w:w="880" w:type="dxa"/>
          </w:tcPr>
          <w:p w14:paraId="19A83DBD" w14:textId="77777777" w:rsidR="00E76B47" w:rsidRPr="00E76B47" w:rsidRDefault="00E76B47" w:rsidP="00E170B0">
            <w:pPr>
              <w:jc w:val="center"/>
              <w:rPr>
                <w:sz w:val="18"/>
                <w:szCs w:val="18"/>
                <w:highlight w:val="yellow"/>
              </w:rPr>
            </w:pPr>
            <w:r w:rsidRPr="00E76B47">
              <w:rPr>
                <w:sz w:val="18"/>
                <w:szCs w:val="18"/>
              </w:rPr>
              <w:t>66</w:t>
            </w:r>
          </w:p>
        </w:tc>
      </w:tr>
      <w:tr w:rsidR="00E76B47" w:rsidRPr="00E76B47" w14:paraId="7D6D310B" w14:textId="77777777" w:rsidTr="00E76B47">
        <w:tc>
          <w:tcPr>
            <w:tcW w:w="993" w:type="dxa"/>
            <w:hideMark/>
          </w:tcPr>
          <w:p w14:paraId="6E0C573A"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2</w:t>
            </w:r>
          </w:p>
        </w:tc>
        <w:tc>
          <w:tcPr>
            <w:tcW w:w="1134" w:type="dxa"/>
          </w:tcPr>
          <w:p w14:paraId="6A7B4813" w14:textId="77777777" w:rsidR="00E76B47" w:rsidRPr="00E76B47" w:rsidRDefault="00E76B47" w:rsidP="00E170B0">
            <w:pPr>
              <w:jc w:val="center"/>
              <w:rPr>
                <w:sz w:val="18"/>
                <w:szCs w:val="18"/>
              </w:rPr>
            </w:pPr>
            <w:r w:rsidRPr="00E76B47">
              <w:rPr>
                <w:sz w:val="18"/>
                <w:szCs w:val="18"/>
              </w:rPr>
              <w:t>80</w:t>
            </w:r>
          </w:p>
        </w:tc>
        <w:tc>
          <w:tcPr>
            <w:tcW w:w="992" w:type="dxa"/>
            <w:hideMark/>
          </w:tcPr>
          <w:p w14:paraId="1688F26C" w14:textId="77777777" w:rsidR="00E76B47" w:rsidRPr="00E76B47" w:rsidRDefault="00E76B47" w:rsidP="00E170B0">
            <w:pPr>
              <w:jc w:val="center"/>
              <w:rPr>
                <w:sz w:val="18"/>
                <w:szCs w:val="18"/>
              </w:rPr>
            </w:pPr>
            <w:r w:rsidRPr="00E76B47">
              <w:rPr>
                <w:sz w:val="18"/>
                <w:szCs w:val="18"/>
              </w:rPr>
              <w:t>6</w:t>
            </w:r>
          </w:p>
        </w:tc>
        <w:tc>
          <w:tcPr>
            <w:tcW w:w="1134" w:type="dxa"/>
            <w:hideMark/>
          </w:tcPr>
          <w:p w14:paraId="1EC8D3D5" w14:textId="77777777" w:rsidR="00E76B47" w:rsidRPr="00E76B47" w:rsidRDefault="00E76B47" w:rsidP="00E170B0">
            <w:pPr>
              <w:jc w:val="center"/>
              <w:rPr>
                <w:sz w:val="18"/>
                <w:szCs w:val="18"/>
              </w:rPr>
            </w:pPr>
            <w:r w:rsidRPr="00E76B47">
              <w:rPr>
                <w:sz w:val="18"/>
                <w:szCs w:val="18"/>
              </w:rPr>
              <w:t>2</w:t>
            </w:r>
          </w:p>
        </w:tc>
        <w:tc>
          <w:tcPr>
            <w:tcW w:w="1134" w:type="dxa"/>
            <w:hideMark/>
          </w:tcPr>
          <w:p w14:paraId="19734781" w14:textId="77777777" w:rsidR="00E76B47" w:rsidRPr="00E76B47" w:rsidRDefault="00E76B47" w:rsidP="00E170B0">
            <w:pPr>
              <w:jc w:val="center"/>
              <w:rPr>
                <w:sz w:val="18"/>
                <w:szCs w:val="18"/>
              </w:rPr>
            </w:pPr>
            <w:r w:rsidRPr="00E76B47">
              <w:rPr>
                <w:sz w:val="18"/>
                <w:szCs w:val="18"/>
              </w:rPr>
              <w:t>4</w:t>
            </w:r>
          </w:p>
        </w:tc>
        <w:tc>
          <w:tcPr>
            <w:tcW w:w="1134" w:type="dxa"/>
            <w:hideMark/>
          </w:tcPr>
          <w:p w14:paraId="768AF162" w14:textId="77777777" w:rsidR="00E76B47" w:rsidRPr="00E76B47" w:rsidRDefault="00E76B47" w:rsidP="00E170B0">
            <w:pPr>
              <w:jc w:val="center"/>
              <w:rPr>
                <w:sz w:val="18"/>
                <w:szCs w:val="18"/>
              </w:rPr>
            </w:pPr>
            <w:r w:rsidRPr="00E76B47">
              <w:rPr>
                <w:sz w:val="18"/>
                <w:szCs w:val="18"/>
              </w:rPr>
              <w:t>4</w:t>
            </w:r>
          </w:p>
        </w:tc>
        <w:tc>
          <w:tcPr>
            <w:tcW w:w="966" w:type="dxa"/>
            <w:hideMark/>
          </w:tcPr>
          <w:p w14:paraId="4B5B2E6B" w14:textId="77777777" w:rsidR="00E76B47" w:rsidRPr="00E76B47" w:rsidRDefault="00E76B47" w:rsidP="00E170B0">
            <w:pPr>
              <w:jc w:val="center"/>
              <w:rPr>
                <w:sz w:val="18"/>
                <w:szCs w:val="18"/>
              </w:rPr>
            </w:pPr>
            <w:r w:rsidRPr="00E76B47">
              <w:rPr>
                <w:sz w:val="18"/>
                <w:szCs w:val="18"/>
              </w:rPr>
              <w:t>251</w:t>
            </w:r>
            <w:r w:rsidRPr="00E76B47">
              <w:rPr>
                <w:sz w:val="18"/>
                <w:szCs w:val="18"/>
                <w:lang w:val="en-US"/>
              </w:rPr>
              <w:t>.</w:t>
            </w:r>
            <w:r w:rsidRPr="00E76B47">
              <w:rPr>
                <w:sz w:val="18"/>
                <w:szCs w:val="18"/>
              </w:rPr>
              <w:t>6±7.2</w:t>
            </w:r>
          </w:p>
        </w:tc>
        <w:tc>
          <w:tcPr>
            <w:tcW w:w="1153" w:type="dxa"/>
          </w:tcPr>
          <w:p w14:paraId="0410956B" w14:textId="77777777" w:rsidR="00E76B47" w:rsidRPr="00E76B47" w:rsidRDefault="00E76B47" w:rsidP="00E170B0">
            <w:pPr>
              <w:jc w:val="center"/>
              <w:rPr>
                <w:sz w:val="18"/>
                <w:szCs w:val="18"/>
              </w:rPr>
            </w:pPr>
            <w:r w:rsidRPr="00E76B47">
              <w:rPr>
                <w:sz w:val="18"/>
                <w:szCs w:val="18"/>
              </w:rPr>
              <w:t>0.146</w:t>
            </w:r>
            <w:r w:rsidRPr="00E76B47">
              <w:rPr>
                <w:sz w:val="18"/>
                <w:szCs w:val="18"/>
                <w:lang w:val="en-US"/>
              </w:rPr>
              <w:t>±0.</w:t>
            </w:r>
            <w:r w:rsidRPr="00E76B47">
              <w:rPr>
                <w:sz w:val="18"/>
                <w:szCs w:val="18"/>
              </w:rPr>
              <w:t>00</w:t>
            </w:r>
            <w:r w:rsidRPr="00E76B47">
              <w:rPr>
                <w:sz w:val="18"/>
                <w:szCs w:val="18"/>
                <w:lang w:val="en-US"/>
              </w:rPr>
              <w:t>3</w:t>
            </w:r>
          </w:p>
        </w:tc>
        <w:tc>
          <w:tcPr>
            <w:tcW w:w="910" w:type="dxa"/>
            <w:hideMark/>
          </w:tcPr>
          <w:p w14:paraId="0B40D57C" w14:textId="77777777" w:rsidR="00E76B47" w:rsidRPr="00E76B47" w:rsidRDefault="00E76B47" w:rsidP="00E170B0">
            <w:pPr>
              <w:jc w:val="center"/>
              <w:rPr>
                <w:sz w:val="18"/>
                <w:szCs w:val="18"/>
                <w:highlight w:val="yellow"/>
              </w:rPr>
            </w:pPr>
            <w:r w:rsidRPr="00E76B47">
              <w:rPr>
                <w:sz w:val="18"/>
                <w:szCs w:val="18"/>
              </w:rPr>
              <w:t>21</w:t>
            </w:r>
          </w:p>
        </w:tc>
        <w:tc>
          <w:tcPr>
            <w:tcW w:w="910" w:type="dxa"/>
            <w:hideMark/>
          </w:tcPr>
          <w:p w14:paraId="514A9E95" w14:textId="77777777" w:rsidR="00E76B47" w:rsidRPr="00E76B47" w:rsidRDefault="00E76B47" w:rsidP="00E170B0">
            <w:pPr>
              <w:jc w:val="center"/>
              <w:rPr>
                <w:sz w:val="18"/>
                <w:szCs w:val="18"/>
                <w:highlight w:val="yellow"/>
              </w:rPr>
            </w:pPr>
            <w:r w:rsidRPr="00E76B47">
              <w:rPr>
                <w:sz w:val="18"/>
                <w:szCs w:val="18"/>
              </w:rPr>
              <w:t>25</w:t>
            </w:r>
          </w:p>
        </w:tc>
        <w:tc>
          <w:tcPr>
            <w:tcW w:w="880" w:type="dxa"/>
          </w:tcPr>
          <w:p w14:paraId="36B29E3C" w14:textId="77777777" w:rsidR="00E76B47" w:rsidRPr="00E76B47" w:rsidRDefault="00E76B47" w:rsidP="00E170B0">
            <w:pPr>
              <w:jc w:val="center"/>
              <w:rPr>
                <w:sz w:val="18"/>
                <w:szCs w:val="18"/>
              </w:rPr>
            </w:pPr>
            <w:r w:rsidRPr="00E76B47">
              <w:rPr>
                <w:sz w:val="18"/>
                <w:szCs w:val="18"/>
              </w:rPr>
              <w:t>21</w:t>
            </w:r>
          </w:p>
        </w:tc>
      </w:tr>
      <w:tr w:rsidR="00E76B47" w:rsidRPr="00E76B47" w14:paraId="5F43C8FD" w14:textId="77777777" w:rsidTr="00E76B47">
        <w:tc>
          <w:tcPr>
            <w:tcW w:w="993" w:type="dxa"/>
            <w:hideMark/>
          </w:tcPr>
          <w:p w14:paraId="60FF7D9D"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3</w:t>
            </w:r>
          </w:p>
        </w:tc>
        <w:tc>
          <w:tcPr>
            <w:tcW w:w="1134" w:type="dxa"/>
          </w:tcPr>
          <w:p w14:paraId="4482CB5F" w14:textId="77777777" w:rsidR="00E76B47" w:rsidRPr="00E76B47" w:rsidRDefault="00E76B47" w:rsidP="00E170B0">
            <w:pPr>
              <w:jc w:val="center"/>
              <w:rPr>
                <w:sz w:val="18"/>
                <w:szCs w:val="18"/>
              </w:rPr>
            </w:pPr>
            <w:r w:rsidRPr="00E76B47">
              <w:rPr>
                <w:sz w:val="18"/>
                <w:szCs w:val="18"/>
              </w:rPr>
              <w:t>40</w:t>
            </w:r>
          </w:p>
        </w:tc>
        <w:tc>
          <w:tcPr>
            <w:tcW w:w="992" w:type="dxa"/>
            <w:hideMark/>
          </w:tcPr>
          <w:p w14:paraId="68C0E575" w14:textId="77777777" w:rsidR="00E76B47" w:rsidRPr="00E76B47" w:rsidRDefault="00E76B47" w:rsidP="00E170B0">
            <w:pPr>
              <w:jc w:val="center"/>
              <w:rPr>
                <w:sz w:val="18"/>
                <w:szCs w:val="18"/>
              </w:rPr>
            </w:pPr>
            <w:r w:rsidRPr="00E76B47">
              <w:rPr>
                <w:sz w:val="18"/>
                <w:szCs w:val="18"/>
              </w:rPr>
              <w:t>5</w:t>
            </w:r>
          </w:p>
        </w:tc>
        <w:tc>
          <w:tcPr>
            <w:tcW w:w="1134" w:type="dxa"/>
            <w:hideMark/>
          </w:tcPr>
          <w:p w14:paraId="4B2FB390" w14:textId="77777777" w:rsidR="00E76B47" w:rsidRPr="00E76B47" w:rsidRDefault="00E76B47" w:rsidP="00E170B0">
            <w:pPr>
              <w:jc w:val="center"/>
              <w:rPr>
                <w:sz w:val="18"/>
                <w:szCs w:val="18"/>
              </w:rPr>
            </w:pPr>
            <w:r w:rsidRPr="00E76B47">
              <w:rPr>
                <w:sz w:val="18"/>
                <w:szCs w:val="18"/>
              </w:rPr>
              <w:t>1.25</w:t>
            </w:r>
          </w:p>
        </w:tc>
        <w:tc>
          <w:tcPr>
            <w:tcW w:w="1134" w:type="dxa"/>
            <w:hideMark/>
          </w:tcPr>
          <w:p w14:paraId="00087109" w14:textId="77777777" w:rsidR="00E76B47" w:rsidRPr="00E76B47" w:rsidRDefault="00E76B47" w:rsidP="00E170B0">
            <w:pPr>
              <w:jc w:val="center"/>
              <w:rPr>
                <w:sz w:val="18"/>
                <w:szCs w:val="18"/>
              </w:rPr>
            </w:pPr>
            <w:r w:rsidRPr="00E76B47">
              <w:rPr>
                <w:sz w:val="18"/>
                <w:szCs w:val="18"/>
              </w:rPr>
              <w:t>6</w:t>
            </w:r>
          </w:p>
        </w:tc>
        <w:tc>
          <w:tcPr>
            <w:tcW w:w="1134" w:type="dxa"/>
            <w:hideMark/>
          </w:tcPr>
          <w:p w14:paraId="5EE511F3" w14:textId="77777777" w:rsidR="00E76B47" w:rsidRPr="00E76B47" w:rsidRDefault="00E76B47" w:rsidP="00E170B0">
            <w:pPr>
              <w:jc w:val="center"/>
              <w:rPr>
                <w:sz w:val="18"/>
                <w:szCs w:val="18"/>
              </w:rPr>
            </w:pPr>
            <w:r w:rsidRPr="00E76B47">
              <w:rPr>
                <w:sz w:val="18"/>
                <w:szCs w:val="18"/>
              </w:rPr>
              <w:t>10</w:t>
            </w:r>
          </w:p>
        </w:tc>
        <w:tc>
          <w:tcPr>
            <w:tcW w:w="966" w:type="dxa"/>
            <w:hideMark/>
          </w:tcPr>
          <w:p w14:paraId="14EE9383" w14:textId="77777777" w:rsidR="00E76B47" w:rsidRPr="00E76B47" w:rsidRDefault="00E76B47" w:rsidP="00E170B0">
            <w:pPr>
              <w:jc w:val="center"/>
              <w:rPr>
                <w:sz w:val="18"/>
                <w:szCs w:val="18"/>
                <w:lang w:val="en-US"/>
              </w:rPr>
            </w:pPr>
            <w:r w:rsidRPr="00E76B47">
              <w:rPr>
                <w:sz w:val="18"/>
                <w:szCs w:val="18"/>
              </w:rPr>
              <w:t>231</w:t>
            </w:r>
            <w:r w:rsidRPr="00E76B47">
              <w:rPr>
                <w:sz w:val="18"/>
                <w:szCs w:val="18"/>
                <w:lang w:val="en-US"/>
              </w:rPr>
              <w:t>.</w:t>
            </w:r>
            <w:r w:rsidRPr="00E76B47">
              <w:rPr>
                <w:sz w:val="18"/>
                <w:szCs w:val="18"/>
              </w:rPr>
              <w:t>4±</w:t>
            </w:r>
            <w:r w:rsidRPr="00E76B47">
              <w:rPr>
                <w:sz w:val="18"/>
                <w:szCs w:val="18"/>
                <w:lang w:val="en-US"/>
              </w:rPr>
              <w:t>1.8</w:t>
            </w:r>
          </w:p>
        </w:tc>
        <w:tc>
          <w:tcPr>
            <w:tcW w:w="1153" w:type="dxa"/>
          </w:tcPr>
          <w:p w14:paraId="1F9DCFD9" w14:textId="77777777" w:rsidR="00E76B47" w:rsidRPr="00E76B47" w:rsidRDefault="00E76B47" w:rsidP="00E170B0">
            <w:pPr>
              <w:jc w:val="center"/>
              <w:rPr>
                <w:sz w:val="18"/>
                <w:szCs w:val="18"/>
              </w:rPr>
            </w:pPr>
            <w:r w:rsidRPr="00E76B47">
              <w:rPr>
                <w:sz w:val="18"/>
                <w:szCs w:val="18"/>
              </w:rPr>
              <w:t>0.135±0.037</w:t>
            </w:r>
          </w:p>
        </w:tc>
        <w:tc>
          <w:tcPr>
            <w:tcW w:w="910" w:type="dxa"/>
            <w:hideMark/>
          </w:tcPr>
          <w:p w14:paraId="043B87B6" w14:textId="77777777" w:rsidR="00E76B47" w:rsidRPr="00E76B47" w:rsidRDefault="00E76B47" w:rsidP="00E170B0">
            <w:pPr>
              <w:jc w:val="center"/>
              <w:rPr>
                <w:sz w:val="18"/>
                <w:szCs w:val="18"/>
              </w:rPr>
            </w:pPr>
            <w:r w:rsidRPr="00E76B47">
              <w:rPr>
                <w:sz w:val="18"/>
                <w:szCs w:val="18"/>
              </w:rPr>
              <w:t>15</w:t>
            </w:r>
          </w:p>
        </w:tc>
        <w:tc>
          <w:tcPr>
            <w:tcW w:w="910" w:type="dxa"/>
            <w:hideMark/>
          </w:tcPr>
          <w:p w14:paraId="7AD1F65A" w14:textId="77777777" w:rsidR="00E76B47" w:rsidRPr="00E76B47" w:rsidRDefault="00E76B47" w:rsidP="00E170B0">
            <w:pPr>
              <w:jc w:val="center"/>
              <w:rPr>
                <w:sz w:val="18"/>
                <w:szCs w:val="18"/>
              </w:rPr>
            </w:pPr>
            <w:r w:rsidRPr="00E76B47">
              <w:rPr>
                <w:sz w:val="18"/>
                <w:szCs w:val="18"/>
              </w:rPr>
              <w:t>7</w:t>
            </w:r>
          </w:p>
        </w:tc>
        <w:tc>
          <w:tcPr>
            <w:tcW w:w="880" w:type="dxa"/>
          </w:tcPr>
          <w:p w14:paraId="63E4E576" w14:textId="77777777" w:rsidR="00E76B47" w:rsidRPr="00E76B47" w:rsidRDefault="00E76B47" w:rsidP="00E170B0">
            <w:pPr>
              <w:jc w:val="center"/>
              <w:rPr>
                <w:sz w:val="18"/>
                <w:szCs w:val="18"/>
              </w:rPr>
            </w:pPr>
            <w:r w:rsidRPr="00E76B47">
              <w:rPr>
                <w:sz w:val="18"/>
                <w:szCs w:val="18"/>
              </w:rPr>
              <w:t>54</w:t>
            </w:r>
          </w:p>
        </w:tc>
      </w:tr>
      <w:tr w:rsidR="00E76B47" w:rsidRPr="00E76B47" w14:paraId="7248CE26" w14:textId="77777777" w:rsidTr="00E76B47">
        <w:tc>
          <w:tcPr>
            <w:tcW w:w="993" w:type="dxa"/>
            <w:hideMark/>
          </w:tcPr>
          <w:p w14:paraId="46828C0B"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4</w:t>
            </w:r>
          </w:p>
        </w:tc>
        <w:tc>
          <w:tcPr>
            <w:tcW w:w="1134" w:type="dxa"/>
          </w:tcPr>
          <w:p w14:paraId="19435EAF" w14:textId="77777777" w:rsidR="00E76B47" w:rsidRPr="00E76B47" w:rsidRDefault="00E76B47" w:rsidP="00E170B0">
            <w:pPr>
              <w:jc w:val="center"/>
              <w:rPr>
                <w:sz w:val="18"/>
                <w:szCs w:val="18"/>
              </w:rPr>
            </w:pPr>
            <w:r w:rsidRPr="00E76B47">
              <w:rPr>
                <w:sz w:val="18"/>
                <w:szCs w:val="18"/>
              </w:rPr>
              <w:t>40</w:t>
            </w:r>
          </w:p>
        </w:tc>
        <w:tc>
          <w:tcPr>
            <w:tcW w:w="992" w:type="dxa"/>
            <w:hideMark/>
          </w:tcPr>
          <w:p w14:paraId="48942D80" w14:textId="77777777" w:rsidR="00E76B47" w:rsidRPr="00E76B47" w:rsidRDefault="00E76B47" w:rsidP="00E170B0">
            <w:pPr>
              <w:jc w:val="center"/>
              <w:rPr>
                <w:sz w:val="18"/>
                <w:szCs w:val="18"/>
              </w:rPr>
            </w:pPr>
            <w:r w:rsidRPr="00E76B47">
              <w:rPr>
                <w:sz w:val="18"/>
                <w:szCs w:val="18"/>
              </w:rPr>
              <w:t>5</w:t>
            </w:r>
          </w:p>
        </w:tc>
        <w:tc>
          <w:tcPr>
            <w:tcW w:w="1134" w:type="dxa"/>
            <w:hideMark/>
          </w:tcPr>
          <w:p w14:paraId="77A25DBD" w14:textId="77777777" w:rsidR="00E76B47" w:rsidRPr="00E76B47" w:rsidRDefault="00E76B47" w:rsidP="00E170B0">
            <w:pPr>
              <w:jc w:val="center"/>
              <w:rPr>
                <w:sz w:val="18"/>
                <w:szCs w:val="18"/>
              </w:rPr>
            </w:pPr>
            <w:r w:rsidRPr="00E76B47">
              <w:rPr>
                <w:sz w:val="18"/>
                <w:szCs w:val="18"/>
              </w:rPr>
              <w:t>1.25</w:t>
            </w:r>
          </w:p>
        </w:tc>
        <w:tc>
          <w:tcPr>
            <w:tcW w:w="1134" w:type="dxa"/>
            <w:hideMark/>
          </w:tcPr>
          <w:p w14:paraId="2AF31E7D" w14:textId="77777777" w:rsidR="00E76B47" w:rsidRPr="00E76B47" w:rsidRDefault="00E76B47" w:rsidP="00E170B0">
            <w:pPr>
              <w:jc w:val="center"/>
              <w:rPr>
                <w:sz w:val="18"/>
                <w:szCs w:val="18"/>
              </w:rPr>
            </w:pPr>
            <w:r w:rsidRPr="00E76B47">
              <w:rPr>
                <w:sz w:val="18"/>
                <w:szCs w:val="18"/>
              </w:rPr>
              <w:t>6</w:t>
            </w:r>
          </w:p>
        </w:tc>
        <w:tc>
          <w:tcPr>
            <w:tcW w:w="1134" w:type="dxa"/>
            <w:hideMark/>
          </w:tcPr>
          <w:p w14:paraId="4BE55A94" w14:textId="77777777" w:rsidR="00E76B47" w:rsidRPr="00E76B47" w:rsidRDefault="00E76B47" w:rsidP="00E170B0">
            <w:pPr>
              <w:jc w:val="center"/>
              <w:rPr>
                <w:sz w:val="18"/>
                <w:szCs w:val="18"/>
              </w:rPr>
            </w:pPr>
            <w:r w:rsidRPr="00E76B47">
              <w:rPr>
                <w:sz w:val="18"/>
                <w:szCs w:val="18"/>
              </w:rPr>
              <w:t>6</w:t>
            </w:r>
          </w:p>
        </w:tc>
        <w:tc>
          <w:tcPr>
            <w:tcW w:w="966" w:type="dxa"/>
            <w:hideMark/>
          </w:tcPr>
          <w:p w14:paraId="38D0D04F" w14:textId="77777777" w:rsidR="00E76B47" w:rsidRPr="00E76B47" w:rsidRDefault="00E76B47" w:rsidP="00E170B0">
            <w:pPr>
              <w:jc w:val="center"/>
              <w:rPr>
                <w:sz w:val="18"/>
                <w:szCs w:val="18"/>
                <w:lang w:val="en-US"/>
              </w:rPr>
            </w:pPr>
            <w:r w:rsidRPr="00E76B47">
              <w:rPr>
                <w:sz w:val="18"/>
                <w:szCs w:val="18"/>
              </w:rPr>
              <w:t>159</w:t>
            </w:r>
            <w:r w:rsidRPr="00E76B47">
              <w:rPr>
                <w:sz w:val="18"/>
                <w:szCs w:val="18"/>
                <w:lang w:val="en-US"/>
              </w:rPr>
              <w:t>.</w:t>
            </w:r>
            <w:r w:rsidRPr="00E76B47">
              <w:rPr>
                <w:sz w:val="18"/>
                <w:szCs w:val="18"/>
              </w:rPr>
              <w:t>6±</w:t>
            </w:r>
            <w:r w:rsidRPr="00E76B47">
              <w:rPr>
                <w:sz w:val="18"/>
                <w:szCs w:val="18"/>
                <w:lang w:val="en-US"/>
              </w:rPr>
              <w:t>2.8</w:t>
            </w:r>
          </w:p>
        </w:tc>
        <w:tc>
          <w:tcPr>
            <w:tcW w:w="1153" w:type="dxa"/>
          </w:tcPr>
          <w:p w14:paraId="3DD439CC" w14:textId="77777777" w:rsidR="00E76B47" w:rsidRPr="00E76B47" w:rsidRDefault="00E76B47" w:rsidP="00E170B0">
            <w:pPr>
              <w:jc w:val="center"/>
              <w:rPr>
                <w:sz w:val="18"/>
                <w:szCs w:val="18"/>
              </w:rPr>
            </w:pPr>
            <w:r w:rsidRPr="00E76B47">
              <w:rPr>
                <w:sz w:val="18"/>
                <w:szCs w:val="18"/>
              </w:rPr>
              <w:t>0.208±0.009</w:t>
            </w:r>
          </w:p>
        </w:tc>
        <w:tc>
          <w:tcPr>
            <w:tcW w:w="910" w:type="dxa"/>
            <w:hideMark/>
          </w:tcPr>
          <w:p w14:paraId="11BA0B72" w14:textId="77777777" w:rsidR="00E76B47" w:rsidRPr="00E76B47" w:rsidRDefault="00E76B47" w:rsidP="00E170B0">
            <w:pPr>
              <w:jc w:val="center"/>
              <w:rPr>
                <w:sz w:val="18"/>
                <w:szCs w:val="18"/>
                <w:highlight w:val="yellow"/>
              </w:rPr>
            </w:pPr>
            <w:r w:rsidRPr="00E76B47">
              <w:rPr>
                <w:sz w:val="18"/>
                <w:szCs w:val="18"/>
              </w:rPr>
              <w:t>6</w:t>
            </w:r>
          </w:p>
        </w:tc>
        <w:tc>
          <w:tcPr>
            <w:tcW w:w="910" w:type="dxa"/>
            <w:hideMark/>
          </w:tcPr>
          <w:p w14:paraId="2955E111" w14:textId="77777777" w:rsidR="00E76B47" w:rsidRPr="00E76B47" w:rsidRDefault="00E76B47" w:rsidP="00E170B0">
            <w:pPr>
              <w:jc w:val="center"/>
              <w:rPr>
                <w:sz w:val="18"/>
                <w:szCs w:val="18"/>
                <w:highlight w:val="yellow"/>
              </w:rPr>
            </w:pPr>
            <w:r w:rsidRPr="00E76B47">
              <w:rPr>
                <w:sz w:val="18"/>
                <w:szCs w:val="18"/>
              </w:rPr>
              <w:t>12</w:t>
            </w:r>
          </w:p>
        </w:tc>
        <w:tc>
          <w:tcPr>
            <w:tcW w:w="880" w:type="dxa"/>
          </w:tcPr>
          <w:p w14:paraId="5EA81C0C" w14:textId="77777777" w:rsidR="00E76B47" w:rsidRPr="00E76B47" w:rsidRDefault="00E76B47" w:rsidP="00E170B0">
            <w:pPr>
              <w:jc w:val="center"/>
              <w:rPr>
                <w:sz w:val="18"/>
                <w:szCs w:val="18"/>
              </w:rPr>
            </w:pPr>
            <w:r w:rsidRPr="00E76B47">
              <w:rPr>
                <w:sz w:val="18"/>
                <w:szCs w:val="18"/>
              </w:rPr>
              <w:t>66</w:t>
            </w:r>
          </w:p>
        </w:tc>
      </w:tr>
      <w:tr w:rsidR="00E76B47" w:rsidRPr="00E76B47" w14:paraId="3492CFC8" w14:textId="77777777" w:rsidTr="00E76B47">
        <w:tc>
          <w:tcPr>
            <w:tcW w:w="993" w:type="dxa"/>
            <w:hideMark/>
          </w:tcPr>
          <w:p w14:paraId="6E19872E" w14:textId="77777777" w:rsidR="00E76B47" w:rsidRPr="00E76B47" w:rsidRDefault="00E76B47" w:rsidP="00E170B0">
            <w:pPr>
              <w:jc w:val="center"/>
              <w:rPr>
                <w:b/>
                <w:bCs/>
                <w:sz w:val="18"/>
                <w:szCs w:val="18"/>
                <w:lang w:val="en-US"/>
              </w:rPr>
            </w:pPr>
            <w:r w:rsidRPr="00E76B47">
              <w:rPr>
                <w:sz w:val="18"/>
                <w:szCs w:val="18"/>
                <w:lang w:val="en-US"/>
              </w:rPr>
              <w:t>NP5</w:t>
            </w:r>
          </w:p>
        </w:tc>
        <w:tc>
          <w:tcPr>
            <w:tcW w:w="1134" w:type="dxa"/>
          </w:tcPr>
          <w:p w14:paraId="6463E7D2" w14:textId="77777777" w:rsidR="00E76B47" w:rsidRPr="00E76B47" w:rsidRDefault="00E76B47" w:rsidP="00E170B0">
            <w:pPr>
              <w:jc w:val="center"/>
              <w:rPr>
                <w:sz w:val="18"/>
                <w:szCs w:val="18"/>
              </w:rPr>
            </w:pPr>
            <w:r w:rsidRPr="00E76B47">
              <w:rPr>
                <w:sz w:val="18"/>
                <w:szCs w:val="18"/>
              </w:rPr>
              <w:t>40</w:t>
            </w:r>
          </w:p>
        </w:tc>
        <w:tc>
          <w:tcPr>
            <w:tcW w:w="992" w:type="dxa"/>
            <w:hideMark/>
          </w:tcPr>
          <w:p w14:paraId="67C143B8" w14:textId="77777777" w:rsidR="00E76B47" w:rsidRPr="00E76B47" w:rsidRDefault="00E76B47" w:rsidP="00E170B0">
            <w:pPr>
              <w:jc w:val="center"/>
              <w:rPr>
                <w:sz w:val="18"/>
                <w:szCs w:val="18"/>
              </w:rPr>
            </w:pPr>
            <w:r w:rsidRPr="00E76B47">
              <w:rPr>
                <w:sz w:val="18"/>
                <w:szCs w:val="18"/>
              </w:rPr>
              <w:t>5</w:t>
            </w:r>
          </w:p>
        </w:tc>
        <w:tc>
          <w:tcPr>
            <w:tcW w:w="1134" w:type="dxa"/>
            <w:hideMark/>
          </w:tcPr>
          <w:p w14:paraId="7C4FE147" w14:textId="77777777" w:rsidR="00E76B47" w:rsidRPr="00E76B47" w:rsidRDefault="00E76B47" w:rsidP="00E170B0">
            <w:pPr>
              <w:jc w:val="center"/>
              <w:rPr>
                <w:sz w:val="18"/>
                <w:szCs w:val="18"/>
              </w:rPr>
            </w:pPr>
            <w:r w:rsidRPr="00E76B47">
              <w:rPr>
                <w:sz w:val="18"/>
                <w:szCs w:val="18"/>
              </w:rPr>
              <w:t>1.25</w:t>
            </w:r>
          </w:p>
        </w:tc>
        <w:tc>
          <w:tcPr>
            <w:tcW w:w="1134" w:type="dxa"/>
            <w:hideMark/>
          </w:tcPr>
          <w:p w14:paraId="1F824F2A" w14:textId="77777777" w:rsidR="00E76B47" w:rsidRPr="00E76B47" w:rsidRDefault="00E76B47" w:rsidP="00E170B0">
            <w:pPr>
              <w:jc w:val="center"/>
              <w:rPr>
                <w:sz w:val="18"/>
                <w:szCs w:val="18"/>
              </w:rPr>
            </w:pPr>
            <w:r w:rsidRPr="00E76B47">
              <w:rPr>
                <w:sz w:val="18"/>
                <w:szCs w:val="18"/>
              </w:rPr>
              <w:t>6</w:t>
            </w:r>
          </w:p>
        </w:tc>
        <w:tc>
          <w:tcPr>
            <w:tcW w:w="1134" w:type="dxa"/>
            <w:hideMark/>
          </w:tcPr>
          <w:p w14:paraId="6523C729" w14:textId="77777777" w:rsidR="00E76B47" w:rsidRPr="00E76B47" w:rsidRDefault="00E76B47" w:rsidP="00E170B0">
            <w:pPr>
              <w:jc w:val="center"/>
              <w:rPr>
                <w:sz w:val="18"/>
                <w:szCs w:val="18"/>
              </w:rPr>
            </w:pPr>
            <w:r w:rsidRPr="00E76B47">
              <w:rPr>
                <w:sz w:val="18"/>
                <w:szCs w:val="18"/>
              </w:rPr>
              <w:t>6</w:t>
            </w:r>
          </w:p>
        </w:tc>
        <w:tc>
          <w:tcPr>
            <w:tcW w:w="966" w:type="dxa"/>
            <w:hideMark/>
          </w:tcPr>
          <w:p w14:paraId="289C65FC" w14:textId="77777777" w:rsidR="00E76B47" w:rsidRPr="00E76B47" w:rsidRDefault="00E76B47" w:rsidP="00E170B0">
            <w:pPr>
              <w:jc w:val="center"/>
              <w:rPr>
                <w:sz w:val="18"/>
                <w:szCs w:val="18"/>
                <w:lang w:val="en-US"/>
              </w:rPr>
            </w:pPr>
            <w:r w:rsidRPr="00E76B47">
              <w:rPr>
                <w:sz w:val="18"/>
                <w:szCs w:val="18"/>
              </w:rPr>
              <w:t>289</w:t>
            </w:r>
            <w:r w:rsidRPr="00E76B47">
              <w:rPr>
                <w:sz w:val="18"/>
                <w:szCs w:val="18"/>
                <w:lang w:val="en-US"/>
              </w:rPr>
              <w:t>.</w:t>
            </w:r>
            <w:r w:rsidRPr="00E76B47">
              <w:rPr>
                <w:sz w:val="18"/>
                <w:szCs w:val="18"/>
              </w:rPr>
              <w:t>5±</w:t>
            </w:r>
            <w:r w:rsidRPr="00E76B47">
              <w:rPr>
                <w:sz w:val="18"/>
                <w:szCs w:val="18"/>
                <w:lang w:val="en-US"/>
              </w:rPr>
              <w:t>2.9</w:t>
            </w:r>
          </w:p>
        </w:tc>
        <w:tc>
          <w:tcPr>
            <w:tcW w:w="1153" w:type="dxa"/>
          </w:tcPr>
          <w:p w14:paraId="13013237" w14:textId="77777777" w:rsidR="00E76B47" w:rsidRPr="00E76B47" w:rsidRDefault="00E76B47" w:rsidP="00E170B0">
            <w:pPr>
              <w:jc w:val="center"/>
              <w:rPr>
                <w:sz w:val="18"/>
                <w:szCs w:val="18"/>
              </w:rPr>
            </w:pPr>
            <w:r w:rsidRPr="00E76B47">
              <w:rPr>
                <w:sz w:val="18"/>
                <w:szCs w:val="18"/>
              </w:rPr>
              <w:t>0.452±0.039</w:t>
            </w:r>
          </w:p>
        </w:tc>
        <w:tc>
          <w:tcPr>
            <w:tcW w:w="910" w:type="dxa"/>
            <w:hideMark/>
          </w:tcPr>
          <w:p w14:paraId="2FF02E44" w14:textId="77777777" w:rsidR="00E76B47" w:rsidRPr="00E76B47" w:rsidRDefault="00E76B47" w:rsidP="00E170B0">
            <w:pPr>
              <w:jc w:val="center"/>
              <w:rPr>
                <w:sz w:val="18"/>
                <w:szCs w:val="18"/>
              </w:rPr>
            </w:pPr>
            <w:r w:rsidRPr="00E76B47">
              <w:rPr>
                <w:sz w:val="18"/>
                <w:szCs w:val="18"/>
              </w:rPr>
              <w:t>30</w:t>
            </w:r>
          </w:p>
        </w:tc>
        <w:tc>
          <w:tcPr>
            <w:tcW w:w="910" w:type="dxa"/>
            <w:hideMark/>
          </w:tcPr>
          <w:p w14:paraId="2C2BA8B7" w14:textId="77777777" w:rsidR="00E76B47" w:rsidRPr="00E76B47" w:rsidRDefault="00E76B47" w:rsidP="00E170B0">
            <w:pPr>
              <w:jc w:val="center"/>
              <w:rPr>
                <w:sz w:val="18"/>
                <w:szCs w:val="18"/>
              </w:rPr>
            </w:pPr>
            <w:r w:rsidRPr="00E76B47">
              <w:rPr>
                <w:sz w:val="18"/>
                <w:szCs w:val="18"/>
              </w:rPr>
              <w:t>51</w:t>
            </w:r>
          </w:p>
        </w:tc>
        <w:tc>
          <w:tcPr>
            <w:tcW w:w="880" w:type="dxa"/>
          </w:tcPr>
          <w:p w14:paraId="21F44F4C" w14:textId="77777777" w:rsidR="00E76B47" w:rsidRPr="00E76B47" w:rsidRDefault="00E76B47" w:rsidP="00E170B0">
            <w:pPr>
              <w:jc w:val="center"/>
              <w:rPr>
                <w:sz w:val="18"/>
                <w:szCs w:val="18"/>
              </w:rPr>
            </w:pPr>
            <w:r w:rsidRPr="00E76B47">
              <w:rPr>
                <w:sz w:val="18"/>
                <w:szCs w:val="18"/>
              </w:rPr>
              <w:t>34</w:t>
            </w:r>
          </w:p>
        </w:tc>
      </w:tr>
      <w:tr w:rsidR="00E76B47" w:rsidRPr="00E76B47" w14:paraId="68912AAB" w14:textId="77777777" w:rsidTr="00E76B47">
        <w:tc>
          <w:tcPr>
            <w:tcW w:w="993" w:type="dxa"/>
            <w:hideMark/>
          </w:tcPr>
          <w:p w14:paraId="7F39F5D5" w14:textId="77777777" w:rsidR="00E76B47" w:rsidRPr="00E76B47" w:rsidRDefault="00E76B47" w:rsidP="00E170B0">
            <w:pPr>
              <w:jc w:val="center"/>
              <w:rPr>
                <w:b/>
                <w:bCs/>
                <w:sz w:val="18"/>
                <w:szCs w:val="18"/>
                <w:lang w:val="en-US"/>
              </w:rPr>
            </w:pPr>
            <w:r w:rsidRPr="00E76B47">
              <w:rPr>
                <w:sz w:val="18"/>
                <w:szCs w:val="18"/>
                <w:lang w:val="en-US"/>
              </w:rPr>
              <w:t>NP6</w:t>
            </w:r>
          </w:p>
        </w:tc>
        <w:tc>
          <w:tcPr>
            <w:tcW w:w="1134" w:type="dxa"/>
          </w:tcPr>
          <w:p w14:paraId="6D98E5D6" w14:textId="77777777" w:rsidR="00E76B47" w:rsidRPr="00E76B47" w:rsidRDefault="00E76B47" w:rsidP="00E170B0">
            <w:pPr>
              <w:jc w:val="center"/>
              <w:rPr>
                <w:sz w:val="18"/>
                <w:szCs w:val="18"/>
              </w:rPr>
            </w:pPr>
            <w:r w:rsidRPr="00E76B47">
              <w:rPr>
                <w:sz w:val="18"/>
                <w:szCs w:val="18"/>
              </w:rPr>
              <w:t>80</w:t>
            </w:r>
          </w:p>
        </w:tc>
        <w:tc>
          <w:tcPr>
            <w:tcW w:w="992" w:type="dxa"/>
            <w:hideMark/>
          </w:tcPr>
          <w:p w14:paraId="1DB62D84" w14:textId="77777777" w:rsidR="00E76B47" w:rsidRPr="00E76B47" w:rsidRDefault="00E76B47" w:rsidP="00E170B0">
            <w:pPr>
              <w:jc w:val="center"/>
              <w:rPr>
                <w:sz w:val="18"/>
                <w:szCs w:val="18"/>
              </w:rPr>
            </w:pPr>
            <w:r w:rsidRPr="00E76B47">
              <w:rPr>
                <w:sz w:val="18"/>
                <w:szCs w:val="18"/>
              </w:rPr>
              <w:t>4</w:t>
            </w:r>
          </w:p>
        </w:tc>
        <w:tc>
          <w:tcPr>
            <w:tcW w:w="1134" w:type="dxa"/>
            <w:hideMark/>
          </w:tcPr>
          <w:p w14:paraId="70FCF4A5" w14:textId="77777777" w:rsidR="00E76B47" w:rsidRPr="00E76B47" w:rsidRDefault="00E76B47" w:rsidP="00E170B0">
            <w:pPr>
              <w:jc w:val="center"/>
              <w:rPr>
                <w:sz w:val="18"/>
                <w:szCs w:val="18"/>
              </w:rPr>
            </w:pPr>
            <w:r w:rsidRPr="00E76B47">
              <w:rPr>
                <w:sz w:val="18"/>
                <w:szCs w:val="18"/>
              </w:rPr>
              <w:t>2</w:t>
            </w:r>
          </w:p>
        </w:tc>
        <w:tc>
          <w:tcPr>
            <w:tcW w:w="1134" w:type="dxa"/>
            <w:hideMark/>
          </w:tcPr>
          <w:p w14:paraId="33425A06" w14:textId="77777777" w:rsidR="00E76B47" w:rsidRPr="00E76B47" w:rsidRDefault="00E76B47" w:rsidP="00E170B0">
            <w:pPr>
              <w:jc w:val="center"/>
              <w:rPr>
                <w:sz w:val="18"/>
                <w:szCs w:val="18"/>
              </w:rPr>
            </w:pPr>
            <w:r w:rsidRPr="00E76B47">
              <w:rPr>
                <w:sz w:val="18"/>
                <w:szCs w:val="18"/>
              </w:rPr>
              <w:t>4</w:t>
            </w:r>
          </w:p>
        </w:tc>
        <w:tc>
          <w:tcPr>
            <w:tcW w:w="1134" w:type="dxa"/>
            <w:hideMark/>
          </w:tcPr>
          <w:p w14:paraId="13846A3B" w14:textId="77777777" w:rsidR="00E76B47" w:rsidRPr="00E76B47" w:rsidRDefault="00E76B47" w:rsidP="00E170B0">
            <w:pPr>
              <w:jc w:val="center"/>
              <w:rPr>
                <w:sz w:val="18"/>
                <w:szCs w:val="18"/>
              </w:rPr>
            </w:pPr>
            <w:r w:rsidRPr="00E76B47">
              <w:rPr>
                <w:sz w:val="18"/>
                <w:szCs w:val="18"/>
              </w:rPr>
              <w:t>8</w:t>
            </w:r>
          </w:p>
        </w:tc>
        <w:tc>
          <w:tcPr>
            <w:tcW w:w="966" w:type="dxa"/>
            <w:hideMark/>
          </w:tcPr>
          <w:p w14:paraId="59EC08F0" w14:textId="77777777" w:rsidR="00E76B47" w:rsidRPr="00E76B47" w:rsidRDefault="00E76B47" w:rsidP="00E170B0">
            <w:pPr>
              <w:jc w:val="center"/>
              <w:rPr>
                <w:sz w:val="18"/>
                <w:szCs w:val="18"/>
                <w:lang w:val="en-US"/>
              </w:rPr>
            </w:pPr>
            <w:r w:rsidRPr="00E76B47">
              <w:rPr>
                <w:sz w:val="18"/>
                <w:szCs w:val="18"/>
              </w:rPr>
              <w:t>327</w:t>
            </w:r>
            <w:r w:rsidRPr="00E76B47">
              <w:rPr>
                <w:sz w:val="18"/>
                <w:szCs w:val="18"/>
                <w:lang w:val="en-US"/>
              </w:rPr>
              <w:t>.</w:t>
            </w:r>
            <w:r w:rsidRPr="00E76B47">
              <w:rPr>
                <w:sz w:val="18"/>
                <w:szCs w:val="18"/>
              </w:rPr>
              <w:t>3±</w:t>
            </w:r>
            <w:r w:rsidRPr="00E76B47">
              <w:rPr>
                <w:sz w:val="18"/>
                <w:szCs w:val="18"/>
                <w:lang w:val="en-US"/>
              </w:rPr>
              <w:t>6.6</w:t>
            </w:r>
          </w:p>
        </w:tc>
        <w:tc>
          <w:tcPr>
            <w:tcW w:w="1153" w:type="dxa"/>
          </w:tcPr>
          <w:p w14:paraId="4F1FBF2C" w14:textId="77777777" w:rsidR="00E76B47" w:rsidRPr="00E76B47" w:rsidRDefault="00E76B47" w:rsidP="00E170B0">
            <w:pPr>
              <w:jc w:val="center"/>
              <w:rPr>
                <w:sz w:val="18"/>
                <w:szCs w:val="18"/>
              </w:rPr>
            </w:pPr>
            <w:r w:rsidRPr="00E76B47">
              <w:rPr>
                <w:sz w:val="18"/>
                <w:szCs w:val="18"/>
              </w:rPr>
              <w:t>0.446±0.004</w:t>
            </w:r>
          </w:p>
        </w:tc>
        <w:tc>
          <w:tcPr>
            <w:tcW w:w="910" w:type="dxa"/>
            <w:hideMark/>
          </w:tcPr>
          <w:p w14:paraId="0FF5C89D" w14:textId="77777777" w:rsidR="00E76B47" w:rsidRPr="00E76B47" w:rsidRDefault="00E76B47" w:rsidP="00E170B0">
            <w:pPr>
              <w:jc w:val="center"/>
              <w:rPr>
                <w:sz w:val="18"/>
                <w:szCs w:val="18"/>
                <w:highlight w:val="yellow"/>
              </w:rPr>
            </w:pPr>
            <w:r w:rsidRPr="00E76B47">
              <w:rPr>
                <w:sz w:val="18"/>
                <w:szCs w:val="18"/>
              </w:rPr>
              <w:t>20</w:t>
            </w:r>
          </w:p>
        </w:tc>
        <w:tc>
          <w:tcPr>
            <w:tcW w:w="910" w:type="dxa"/>
            <w:hideMark/>
          </w:tcPr>
          <w:p w14:paraId="631DE967" w14:textId="77777777" w:rsidR="00E76B47" w:rsidRPr="00E76B47" w:rsidRDefault="00E76B47" w:rsidP="00E170B0">
            <w:pPr>
              <w:jc w:val="center"/>
              <w:rPr>
                <w:sz w:val="18"/>
                <w:szCs w:val="18"/>
                <w:highlight w:val="yellow"/>
              </w:rPr>
            </w:pPr>
            <w:r w:rsidRPr="00E76B47">
              <w:rPr>
                <w:sz w:val="18"/>
                <w:szCs w:val="18"/>
              </w:rPr>
              <w:t>39</w:t>
            </w:r>
          </w:p>
        </w:tc>
        <w:tc>
          <w:tcPr>
            <w:tcW w:w="880" w:type="dxa"/>
          </w:tcPr>
          <w:p w14:paraId="0D90015E" w14:textId="77777777" w:rsidR="00E76B47" w:rsidRPr="00E76B47" w:rsidRDefault="00E76B47" w:rsidP="00E170B0">
            <w:pPr>
              <w:jc w:val="center"/>
              <w:rPr>
                <w:sz w:val="18"/>
                <w:szCs w:val="18"/>
              </w:rPr>
            </w:pPr>
            <w:r w:rsidRPr="00E76B47">
              <w:rPr>
                <w:sz w:val="18"/>
                <w:szCs w:val="18"/>
              </w:rPr>
              <w:t>6</w:t>
            </w:r>
          </w:p>
        </w:tc>
      </w:tr>
      <w:tr w:rsidR="00E76B47" w:rsidRPr="00E76B47" w14:paraId="707251DF" w14:textId="77777777" w:rsidTr="00E76B47">
        <w:tc>
          <w:tcPr>
            <w:tcW w:w="993" w:type="dxa"/>
            <w:hideMark/>
          </w:tcPr>
          <w:p w14:paraId="241ED2D1"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7</w:t>
            </w:r>
          </w:p>
        </w:tc>
        <w:tc>
          <w:tcPr>
            <w:tcW w:w="1134" w:type="dxa"/>
          </w:tcPr>
          <w:p w14:paraId="4D8A5698" w14:textId="77777777" w:rsidR="00E76B47" w:rsidRPr="00E76B47" w:rsidRDefault="00E76B47" w:rsidP="00E170B0">
            <w:pPr>
              <w:jc w:val="center"/>
              <w:rPr>
                <w:sz w:val="18"/>
                <w:szCs w:val="18"/>
              </w:rPr>
            </w:pPr>
            <w:r w:rsidRPr="00E76B47">
              <w:rPr>
                <w:sz w:val="18"/>
                <w:szCs w:val="18"/>
              </w:rPr>
              <w:t>20</w:t>
            </w:r>
          </w:p>
        </w:tc>
        <w:tc>
          <w:tcPr>
            <w:tcW w:w="992" w:type="dxa"/>
            <w:hideMark/>
          </w:tcPr>
          <w:p w14:paraId="4F28E7AD" w14:textId="77777777" w:rsidR="00E76B47" w:rsidRPr="00E76B47" w:rsidRDefault="00E76B47" w:rsidP="00E170B0">
            <w:pPr>
              <w:jc w:val="center"/>
              <w:rPr>
                <w:sz w:val="18"/>
                <w:szCs w:val="18"/>
              </w:rPr>
            </w:pPr>
            <w:r w:rsidRPr="00E76B47">
              <w:rPr>
                <w:sz w:val="18"/>
                <w:szCs w:val="18"/>
              </w:rPr>
              <w:t>6</w:t>
            </w:r>
          </w:p>
        </w:tc>
        <w:tc>
          <w:tcPr>
            <w:tcW w:w="1134" w:type="dxa"/>
            <w:hideMark/>
          </w:tcPr>
          <w:p w14:paraId="6F4CA53F" w14:textId="77777777" w:rsidR="00E76B47" w:rsidRPr="00E76B47" w:rsidRDefault="00E76B47" w:rsidP="00E170B0">
            <w:pPr>
              <w:jc w:val="center"/>
              <w:rPr>
                <w:sz w:val="18"/>
                <w:szCs w:val="18"/>
              </w:rPr>
            </w:pPr>
            <w:r w:rsidRPr="00E76B47">
              <w:rPr>
                <w:sz w:val="18"/>
                <w:szCs w:val="18"/>
              </w:rPr>
              <w:t>0.5</w:t>
            </w:r>
          </w:p>
        </w:tc>
        <w:tc>
          <w:tcPr>
            <w:tcW w:w="1134" w:type="dxa"/>
            <w:hideMark/>
          </w:tcPr>
          <w:p w14:paraId="6A6C5413" w14:textId="77777777" w:rsidR="00E76B47" w:rsidRPr="00E76B47" w:rsidRDefault="00E76B47" w:rsidP="00E170B0">
            <w:pPr>
              <w:jc w:val="center"/>
              <w:rPr>
                <w:sz w:val="18"/>
                <w:szCs w:val="18"/>
              </w:rPr>
            </w:pPr>
            <w:r w:rsidRPr="00E76B47">
              <w:rPr>
                <w:sz w:val="18"/>
                <w:szCs w:val="18"/>
              </w:rPr>
              <w:t>8</w:t>
            </w:r>
          </w:p>
        </w:tc>
        <w:tc>
          <w:tcPr>
            <w:tcW w:w="1134" w:type="dxa"/>
            <w:hideMark/>
          </w:tcPr>
          <w:p w14:paraId="58E25636" w14:textId="77777777" w:rsidR="00E76B47" w:rsidRPr="00E76B47" w:rsidRDefault="00E76B47" w:rsidP="00E170B0">
            <w:pPr>
              <w:jc w:val="center"/>
              <w:rPr>
                <w:sz w:val="18"/>
                <w:szCs w:val="18"/>
              </w:rPr>
            </w:pPr>
            <w:r w:rsidRPr="00E76B47">
              <w:rPr>
                <w:sz w:val="18"/>
                <w:szCs w:val="18"/>
              </w:rPr>
              <w:t>8</w:t>
            </w:r>
          </w:p>
        </w:tc>
        <w:tc>
          <w:tcPr>
            <w:tcW w:w="966" w:type="dxa"/>
            <w:hideMark/>
          </w:tcPr>
          <w:p w14:paraId="7E123260" w14:textId="77777777" w:rsidR="00E76B47" w:rsidRPr="00E76B47" w:rsidRDefault="00E76B47" w:rsidP="00E170B0">
            <w:pPr>
              <w:jc w:val="center"/>
              <w:rPr>
                <w:sz w:val="18"/>
                <w:szCs w:val="18"/>
                <w:lang w:val="en-US"/>
              </w:rPr>
            </w:pPr>
            <w:r w:rsidRPr="00E76B47">
              <w:rPr>
                <w:sz w:val="18"/>
                <w:szCs w:val="18"/>
              </w:rPr>
              <w:t>152</w:t>
            </w:r>
            <w:r w:rsidRPr="00E76B47">
              <w:rPr>
                <w:sz w:val="18"/>
                <w:szCs w:val="18"/>
                <w:lang w:val="en-US"/>
              </w:rPr>
              <w:t>.</w:t>
            </w:r>
            <w:r w:rsidRPr="00E76B47">
              <w:rPr>
                <w:sz w:val="18"/>
                <w:szCs w:val="18"/>
              </w:rPr>
              <w:t>8±</w:t>
            </w:r>
            <w:r w:rsidRPr="00E76B47">
              <w:rPr>
                <w:sz w:val="18"/>
                <w:szCs w:val="18"/>
                <w:lang w:val="en-US"/>
              </w:rPr>
              <w:t>6.5</w:t>
            </w:r>
          </w:p>
        </w:tc>
        <w:tc>
          <w:tcPr>
            <w:tcW w:w="1153" w:type="dxa"/>
          </w:tcPr>
          <w:p w14:paraId="1B238822" w14:textId="77777777" w:rsidR="00E76B47" w:rsidRPr="00E76B47" w:rsidRDefault="00E76B47" w:rsidP="00E170B0">
            <w:pPr>
              <w:jc w:val="center"/>
              <w:rPr>
                <w:sz w:val="18"/>
                <w:szCs w:val="18"/>
              </w:rPr>
            </w:pPr>
            <w:r w:rsidRPr="00E76B47">
              <w:rPr>
                <w:sz w:val="18"/>
                <w:szCs w:val="18"/>
              </w:rPr>
              <w:t>0.345±0.048</w:t>
            </w:r>
          </w:p>
        </w:tc>
        <w:tc>
          <w:tcPr>
            <w:tcW w:w="910" w:type="dxa"/>
            <w:hideMark/>
          </w:tcPr>
          <w:p w14:paraId="3D2A528C" w14:textId="77777777" w:rsidR="00E76B47" w:rsidRPr="00E76B47" w:rsidRDefault="00E76B47" w:rsidP="00E170B0">
            <w:pPr>
              <w:jc w:val="center"/>
              <w:rPr>
                <w:sz w:val="18"/>
                <w:szCs w:val="18"/>
              </w:rPr>
            </w:pPr>
            <w:r w:rsidRPr="00E76B47">
              <w:rPr>
                <w:sz w:val="18"/>
                <w:szCs w:val="18"/>
              </w:rPr>
              <w:t>53</w:t>
            </w:r>
          </w:p>
        </w:tc>
        <w:tc>
          <w:tcPr>
            <w:tcW w:w="910" w:type="dxa"/>
            <w:hideMark/>
          </w:tcPr>
          <w:p w14:paraId="1BADA8AB" w14:textId="77777777" w:rsidR="00E76B47" w:rsidRPr="00E76B47" w:rsidRDefault="00E76B47" w:rsidP="00E170B0">
            <w:pPr>
              <w:jc w:val="center"/>
              <w:rPr>
                <w:sz w:val="18"/>
                <w:szCs w:val="18"/>
              </w:rPr>
            </w:pPr>
            <w:r w:rsidRPr="00E76B47">
              <w:rPr>
                <w:sz w:val="18"/>
                <w:szCs w:val="18"/>
              </w:rPr>
              <w:t>32</w:t>
            </w:r>
          </w:p>
        </w:tc>
        <w:tc>
          <w:tcPr>
            <w:tcW w:w="880" w:type="dxa"/>
          </w:tcPr>
          <w:p w14:paraId="702C597F" w14:textId="77777777" w:rsidR="00E76B47" w:rsidRPr="00E76B47" w:rsidRDefault="00E76B47" w:rsidP="00E170B0">
            <w:pPr>
              <w:jc w:val="center"/>
              <w:rPr>
                <w:sz w:val="18"/>
                <w:szCs w:val="18"/>
              </w:rPr>
            </w:pPr>
            <w:r w:rsidRPr="00E76B47">
              <w:rPr>
                <w:sz w:val="18"/>
                <w:szCs w:val="18"/>
              </w:rPr>
              <w:t>33</w:t>
            </w:r>
          </w:p>
        </w:tc>
      </w:tr>
      <w:tr w:rsidR="00E76B47" w:rsidRPr="00E76B47" w14:paraId="03FD440B" w14:textId="77777777" w:rsidTr="00E76B47">
        <w:tc>
          <w:tcPr>
            <w:tcW w:w="993" w:type="dxa"/>
            <w:hideMark/>
          </w:tcPr>
          <w:p w14:paraId="6CBBD836" w14:textId="77777777" w:rsidR="00E76B47" w:rsidRPr="00E76B47" w:rsidRDefault="00E76B47" w:rsidP="00E170B0">
            <w:pPr>
              <w:jc w:val="center"/>
              <w:rPr>
                <w:b/>
                <w:bCs/>
                <w:sz w:val="18"/>
                <w:szCs w:val="18"/>
              </w:rPr>
            </w:pPr>
            <w:r w:rsidRPr="00E76B47">
              <w:rPr>
                <w:sz w:val="18"/>
                <w:szCs w:val="18"/>
                <w:lang w:val="en-US"/>
              </w:rPr>
              <w:lastRenderedPageBreak/>
              <w:t>NP</w:t>
            </w:r>
            <w:r w:rsidRPr="00E76B47">
              <w:rPr>
                <w:sz w:val="18"/>
                <w:szCs w:val="18"/>
              </w:rPr>
              <w:t>8</w:t>
            </w:r>
          </w:p>
        </w:tc>
        <w:tc>
          <w:tcPr>
            <w:tcW w:w="1134" w:type="dxa"/>
          </w:tcPr>
          <w:p w14:paraId="7D6287B9" w14:textId="77777777" w:rsidR="00E76B47" w:rsidRPr="00E76B47" w:rsidRDefault="00E76B47" w:rsidP="00E170B0">
            <w:pPr>
              <w:jc w:val="center"/>
              <w:rPr>
                <w:sz w:val="18"/>
                <w:szCs w:val="18"/>
              </w:rPr>
            </w:pPr>
            <w:r w:rsidRPr="00E76B47">
              <w:rPr>
                <w:sz w:val="18"/>
                <w:szCs w:val="18"/>
              </w:rPr>
              <w:t>40</w:t>
            </w:r>
          </w:p>
        </w:tc>
        <w:tc>
          <w:tcPr>
            <w:tcW w:w="992" w:type="dxa"/>
            <w:hideMark/>
          </w:tcPr>
          <w:p w14:paraId="47FDCB01" w14:textId="77777777" w:rsidR="00E76B47" w:rsidRPr="00E76B47" w:rsidRDefault="00E76B47" w:rsidP="00E170B0">
            <w:pPr>
              <w:jc w:val="center"/>
              <w:rPr>
                <w:sz w:val="18"/>
                <w:szCs w:val="18"/>
              </w:rPr>
            </w:pPr>
            <w:r w:rsidRPr="00E76B47">
              <w:rPr>
                <w:sz w:val="18"/>
                <w:szCs w:val="18"/>
              </w:rPr>
              <w:t>3</w:t>
            </w:r>
          </w:p>
        </w:tc>
        <w:tc>
          <w:tcPr>
            <w:tcW w:w="1134" w:type="dxa"/>
            <w:hideMark/>
          </w:tcPr>
          <w:p w14:paraId="6E61B682" w14:textId="77777777" w:rsidR="00E76B47" w:rsidRPr="00E76B47" w:rsidRDefault="00E76B47" w:rsidP="00E170B0">
            <w:pPr>
              <w:jc w:val="center"/>
              <w:rPr>
                <w:sz w:val="18"/>
                <w:szCs w:val="18"/>
              </w:rPr>
            </w:pPr>
            <w:r w:rsidRPr="00E76B47">
              <w:rPr>
                <w:sz w:val="18"/>
                <w:szCs w:val="18"/>
              </w:rPr>
              <w:t>1.25</w:t>
            </w:r>
          </w:p>
        </w:tc>
        <w:tc>
          <w:tcPr>
            <w:tcW w:w="1134" w:type="dxa"/>
            <w:hideMark/>
          </w:tcPr>
          <w:p w14:paraId="35A38E91" w14:textId="77777777" w:rsidR="00E76B47" w:rsidRPr="00E76B47" w:rsidRDefault="00E76B47" w:rsidP="00E170B0">
            <w:pPr>
              <w:jc w:val="center"/>
              <w:rPr>
                <w:sz w:val="18"/>
                <w:szCs w:val="18"/>
              </w:rPr>
            </w:pPr>
            <w:r w:rsidRPr="00E76B47">
              <w:rPr>
                <w:sz w:val="18"/>
                <w:szCs w:val="18"/>
              </w:rPr>
              <w:t>6</w:t>
            </w:r>
          </w:p>
        </w:tc>
        <w:tc>
          <w:tcPr>
            <w:tcW w:w="1134" w:type="dxa"/>
            <w:hideMark/>
          </w:tcPr>
          <w:p w14:paraId="5EA11589" w14:textId="77777777" w:rsidR="00E76B47" w:rsidRPr="00E76B47" w:rsidRDefault="00E76B47" w:rsidP="00E170B0">
            <w:pPr>
              <w:jc w:val="center"/>
              <w:rPr>
                <w:sz w:val="18"/>
                <w:szCs w:val="18"/>
              </w:rPr>
            </w:pPr>
            <w:r w:rsidRPr="00E76B47">
              <w:rPr>
                <w:sz w:val="18"/>
                <w:szCs w:val="18"/>
              </w:rPr>
              <w:t>6</w:t>
            </w:r>
          </w:p>
        </w:tc>
        <w:tc>
          <w:tcPr>
            <w:tcW w:w="966" w:type="dxa"/>
            <w:hideMark/>
          </w:tcPr>
          <w:p w14:paraId="64C3FFD6" w14:textId="77777777" w:rsidR="00E76B47" w:rsidRPr="00E76B47" w:rsidRDefault="00E76B47" w:rsidP="00E170B0">
            <w:pPr>
              <w:jc w:val="center"/>
              <w:rPr>
                <w:sz w:val="18"/>
                <w:szCs w:val="18"/>
                <w:lang w:val="en-US"/>
              </w:rPr>
            </w:pPr>
            <w:r w:rsidRPr="00E76B47">
              <w:rPr>
                <w:sz w:val="18"/>
                <w:szCs w:val="18"/>
              </w:rPr>
              <w:t>191</w:t>
            </w:r>
            <w:r w:rsidRPr="00E76B47">
              <w:rPr>
                <w:sz w:val="18"/>
                <w:szCs w:val="18"/>
                <w:lang w:val="en-US"/>
              </w:rPr>
              <w:t>.</w:t>
            </w:r>
            <w:r w:rsidRPr="00E76B47">
              <w:rPr>
                <w:sz w:val="18"/>
                <w:szCs w:val="18"/>
              </w:rPr>
              <w:t>6±</w:t>
            </w:r>
            <w:r w:rsidRPr="00E76B47">
              <w:rPr>
                <w:sz w:val="18"/>
                <w:szCs w:val="18"/>
                <w:lang w:val="en-US"/>
              </w:rPr>
              <w:t>9.7</w:t>
            </w:r>
          </w:p>
        </w:tc>
        <w:tc>
          <w:tcPr>
            <w:tcW w:w="1153" w:type="dxa"/>
          </w:tcPr>
          <w:p w14:paraId="4E3A9121" w14:textId="77777777" w:rsidR="00E76B47" w:rsidRPr="00E76B47" w:rsidRDefault="00E76B47" w:rsidP="00E170B0">
            <w:pPr>
              <w:jc w:val="center"/>
              <w:rPr>
                <w:sz w:val="18"/>
                <w:szCs w:val="18"/>
              </w:rPr>
            </w:pPr>
            <w:r w:rsidRPr="00E76B47">
              <w:rPr>
                <w:sz w:val="18"/>
                <w:szCs w:val="18"/>
              </w:rPr>
              <w:t>0.198±0.043</w:t>
            </w:r>
          </w:p>
        </w:tc>
        <w:tc>
          <w:tcPr>
            <w:tcW w:w="910" w:type="dxa"/>
            <w:hideMark/>
          </w:tcPr>
          <w:p w14:paraId="37DE7768" w14:textId="77777777" w:rsidR="00E76B47" w:rsidRPr="00E76B47" w:rsidRDefault="00E76B47" w:rsidP="00E170B0">
            <w:pPr>
              <w:jc w:val="center"/>
              <w:rPr>
                <w:sz w:val="18"/>
                <w:szCs w:val="18"/>
              </w:rPr>
            </w:pPr>
            <w:r w:rsidRPr="00E76B47">
              <w:rPr>
                <w:sz w:val="18"/>
                <w:szCs w:val="18"/>
              </w:rPr>
              <w:t>7</w:t>
            </w:r>
          </w:p>
        </w:tc>
        <w:tc>
          <w:tcPr>
            <w:tcW w:w="910" w:type="dxa"/>
            <w:hideMark/>
          </w:tcPr>
          <w:p w14:paraId="6C979124" w14:textId="77777777" w:rsidR="00E76B47" w:rsidRPr="00E76B47" w:rsidRDefault="00E76B47" w:rsidP="00E170B0">
            <w:pPr>
              <w:jc w:val="center"/>
              <w:rPr>
                <w:sz w:val="18"/>
                <w:szCs w:val="18"/>
              </w:rPr>
            </w:pPr>
            <w:r w:rsidRPr="00E76B47">
              <w:rPr>
                <w:sz w:val="18"/>
                <w:szCs w:val="18"/>
              </w:rPr>
              <w:t>13</w:t>
            </w:r>
          </w:p>
        </w:tc>
        <w:tc>
          <w:tcPr>
            <w:tcW w:w="880" w:type="dxa"/>
          </w:tcPr>
          <w:p w14:paraId="0DA81368" w14:textId="77777777" w:rsidR="00E76B47" w:rsidRPr="00E76B47" w:rsidRDefault="00E76B47" w:rsidP="00E170B0">
            <w:pPr>
              <w:jc w:val="center"/>
              <w:rPr>
                <w:sz w:val="18"/>
                <w:szCs w:val="18"/>
              </w:rPr>
            </w:pPr>
            <w:r w:rsidRPr="00E76B47">
              <w:rPr>
                <w:sz w:val="18"/>
                <w:szCs w:val="18"/>
              </w:rPr>
              <w:t>68</w:t>
            </w:r>
          </w:p>
        </w:tc>
      </w:tr>
      <w:tr w:rsidR="00E76B47" w:rsidRPr="00E76B47" w14:paraId="1699FE98" w14:textId="77777777" w:rsidTr="00E76B47">
        <w:tc>
          <w:tcPr>
            <w:tcW w:w="993" w:type="dxa"/>
            <w:hideMark/>
          </w:tcPr>
          <w:p w14:paraId="26280382"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9</w:t>
            </w:r>
          </w:p>
        </w:tc>
        <w:tc>
          <w:tcPr>
            <w:tcW w:w="1134" w:type="dxa"/>
          </w:tcPr>
          <w:p w14:paraId="681B5DD4" w14:textId="77777777" w:rsidR="00E76B47" w:rsidRPr="00E76B47" w:rsidRDefault="00E76B47" w:rsidP="00E170B0">
            <w:pPr>
              <w:jc w:val="center"/>
              <w:rPr>
                <w:sz w:val="18"/>
                <w:szCs w:val="18"/>
              </w:rPr>
            </w:pPr>
            <w:r w:rsidRPr="00E76B47">
              <w:rPr>
                <w:sz w:val="18"/>
                <w:szCs w:val="18"/>
              </w:rPr>
              <w:t>40</w:t>
            </w:r>
          </w:p>
        </w:tc>
        <w:tc>
          <w:tcPr>
            <w:tcW w:w="992" w:type="dxa"/>
            <w:hideMark/>
          </w:tcPr>
          <w:p w14:paraId="7CEB726B" w14:textId="77777777" w:rsidR="00E76B47" w:rsidRPr="00E76B47" w:rsidRDefault="00E76B47" w:rsidP="00E170B0">
            <w:pPr>
              <w:jc w:val="center"/>
              <w:rPr>
                <w:sz w:val="18"/>
                <w:szCs w:val="18"/>
              </w:rPr>
            </w:pPr>
            <w:r w:rsidRPr="00E76B47">
              <w:rPr>
                <w:sz w:val="18"/>
                <w:szCs w:val="18"/>
              </w:rPr>
              <w:t>5</w:t>
            </w:r>
          </w:p>
        </w:tc>
        <w:tc>
          <w:tcPr>
            <w:tcW w:w="1134" w:type="dxa"/>
            <w:hideMark/>
          </w:tcPr>
          <w:p w14:paraId="6F915BFE" w14:textId="77777777" w:rsidR="00E76B47" w:rsidRPr="00E76B47" w:rsidRDefault="00E76B47" w:rsidP="00E170B0">
            <w:pPr>
              <w:jc w:val="center"/>
              <w:rPr>
                <w:sz w:val="18"/>
                <w:szCs w:val="18"/>
              </w:rPr>
            </w:pPr>
            <w:r w:rsidRPr="00E76B47">
              <w:rPr>
                <w:sz w:val="18"/>
                <w:szCs w:val="18"/>
              </w:rPr>
              <w:t>1.25</w:t>
            </w:r>
          </w:p>
        </w:tc>
        <w:tc>
          <w:tcPr>
            <w:tcW w:w="1134" w:type="dxa"/>
            <w:hideMark/>
          </w:tcPr>
          <w:p w14:paraId="3683197B" w14:textId="77777777" w:rsidR="00E76B47" w:rsidRPr="00E76B47" w:rsidRDefault="00E76B47" w:rsidP="00E170B0">
            <w:pPr>
              <w:jc w:val="center"/>
              <w:rPr>
                <w:sz w:val="18"/>
                <w:szCs w:val="18"/>
              </w:rPr>
            </w:pPr>
            <w:r w:rsidRPr="00E76B47">
              <w:rPr>
                <w:sz w:val="18"/>
                <w:szCs w:val="18"/>
              </w:rPr>
              <w:t>6</w:t>
            </w:r>
          </w:p>
        </w:tc>
        <w:tc>
          <w:tcPr>
            <w:tcW w:w="1134" w:type="dxa"/>
            <w:hideMark/>
          </w:tcPr>
          <w:p w14:paraId="5E756769" w14:textId="77777777" w:rsidR="00E76B47" w:rsidRPr="00E76B47" w:rsidRDefault="00E76B47" w:rsidP="00E170B0">
            <w:pPr>
              <w:jc w:val="center"/>
              <w:rPr>
                <w:sz w:val="18"/>
                <w:szCs w:val="18"/>
              </w:rPr>
            </w:pPr>
            <w:r w:rsidRPr="00E76B47">
              <w:rPr>
                <w:sz w:val="18"/>
                <w:szCs w:val="18"/>
              </w:rPr>
              <w:t>6</w:t>
            </w:r>
          </w:p>
        </w:tc>
        <w:tc>
          <w:tcPr>
            <w:tcW w:w="966" w:type="dxa"/>
            <w:hideMark/>
          </w:tcPr>
          <w:p w14:paraId="590D1E48" w14:textId="77777777" w:rsidR="00E76B47" w:rsidRPr="00E76B47" w:rsidRDefault="00E76B47" w:rsidP="00E170B0">
            <w:pPr>
              <w:jc w:val="center"/>
              <w:rPr>
                <w:sz w:val="18"/>
                <w:szCs w:val="18"/>
                <w:lang w:val="en-US"/>
              </w:rPr>
            </w:pPr>
            <w:r w:rsidRPr="00E76B47">
              <w:rPr>
                <w:sz w:val="18"/>
                <w:szCs w:val="18"/>
              </w:rPr>
              <w:t>253</w:t>
            </w:r>
            <w:r w:rsidRPr="00E76B47">
              <w:rPr>
                <w:sz w:val="18"/>
                <w:szCs w:val="18"/>
                <w:lang w:val="en-US"/>
              </w:rPr>
              <w:t>.</w:t>
            </w:r>
            <w:r w:rsidRPr="00E76B47">
              <w:rPr>
                <w:sz w:val="18"/>
                <w:szCs w:val="18"/>
              </w:rPr>
              <w:t>1±</w:t>
            </w:r>
            <w:r w:rsidRPr="00E76B47">
              <w:rPr>
                <w:sz w:val="18"/>
                <w:szCs w:val="18"/>
                <w:lang w:val="en-US"/>
              </w:rPr>
              <w:t>5.7</w:t>
            </w:r>
          </w:p>
        </w:tc>
        <w:tc>
          <w:tcPr>
            <w:tcW w:w="1153" w:type="dxa"/>
          </w:tcPr>
          <w:p w14:paraId="674F82A6" w14:textId="77777777" w:rsidR="00E76B47" w:rsidRPr="00E76B47" w:rsidRDefault="00E76B47" w:rsidP="00E170B0">
            <w:pPr>
              <w:jc w:val="center"/>
              <w:rPr>
                <w:sz w:val="18"/>
                <w:szCs w:val="18"/>
                <w:highlight w:val="yellow"/>
              </w:rPr>
            </w:pPr>
            <w:r w:rsidRPr="00E76B47">
              <w:rPr>
                <w:sz w:val="18"/>
                <w:szCs w:val="18"/>
              </w:rPr>
              <w:t>0.207±0.049</w:t>
            </w:r>
          </w:p>
        </w:tc>
        <w:tc>
          <w:tcPr>
            <w:tcW w:w="910" w:type="dxa"/>
            <w:hideMark/>
          </w:tcPr>
          <w:p w14:paraId="705419FB" w14:textId="77777777" w:rsidR="00E76B47" w:rsidRPr="00E76B47" w:rsidRDefault="00E76B47" w:rsidP="00E170B0">
            <w:pPr>
              <w:jc w:val="center"/>
              <w:rPr>
                <w:sz w:val="18"/>
                <w:szCs w:val="18"/>
              </w:rPr>
            </w:pPr>
            <w:r w:rsidRPr="00E76B47">
              <w:rPr>
                <w:sz w:val="18"/>
                <w:szCs w:val="18"/>
              </w:rPr>
              <w:t>22</w:t>
            </w:r>
          </w:p>
        </w:tc>
        <w:tc>
          <w:tcPr>
            <w:tcW w:w="910" w:type="dxa"/>
            <w:hideMark/>
          </w:tcPr>
          <w:p w14:paraId="65759FCD" w14:textId="77777777" w:rsidR="00E76B47" w:rsidRPr="00E76B47" w:rsidRDefault="00E76B47" w:rsidP="00E170B0">
            <w:pPr>
              <w:jc w:val="center"/>
              <w:rPr>
                <w:sz w:val="18"/>
                <w:szCs w:val="18"/>
              </w:rPr>
            </w:pPr>
            <w:r w:rsidRPr="00E76B47">
              <w:rPr>
                <w:sz w:val="18"/>
                <w:szCs w:val="18"/>
              </w:rPr>
              <w:t>22</w:t>
            </w:r>
          </w:p>
        </w:tc>
        <w:tc>
          <w:tcPr>
            <w:tcW w:w="880" w:type="dxa"/>
          </w:tcPr>
          <w:p w14:paraId="6C8071C8" w14:textId="77777777" w:rsidR="00E76B47" w:rsidRPr="00E76B47" w:rsidRDefault="00E76B47" w:rsidP="00E170B0">
            <w:pPr>
              <w:jc w:val="center"/>
              <w:rPr>
                <w:sz w:val="18"/>
                <w:szCs w:val="18"/>
                <w:highlight w:val="yellow"/>
              </w:rPr>
            </w:pPr>
            <w:r w:rsidRPr="00E76B47">
              <w:rPr>
                <w:sz w:val="18"/>
                <w:szCs w:val="18"/>
              </w:rPr>
              <w:t>12</w:t>
            </w:r>
          </w:p>
        </w:tc>
      </w:tr>
      <w:tr w:rsidR="00E76B47" w:rsidRPr="00E76B47" w14:paraId="26AEB700" w14:textId="77777777" w:rsidTr="00E76B47">
        <w:tc>
          <w:tcPr>
            <w:tcW w:w="993" w:type="dxa"/>
            <w:hideMark/>
          </w:tcPr>
          <w:p w14:paraId="2CC8C74A" w14:textId="77777777" w:rsidR="00E76B47" w:rsidRPr="00E76B47" w:rsidRDefault="00E76B47" w:rsidP="00E170B0">
            <w:pPr>
              <w:jc w:val="center"/>
              <w:rPr>
                <w:b/>
                <w:bCs/>
                <w:sz w:val="18"/>
                <w:szCs w:val="18"/>
                <w:lang w:val="en-US"/>
              </w:rPr>
            </w:pPr>
            <w:r w:rsidRPr="00E76B47">
              <w:rPr>
                <w:sz w:val="18"/>
                <w:szCs w:val="18"/>
                <w:lang w:val="en-US"/>
              </w:rPr>
              <w:t>NP</w:t>
            </w:r>
            <w:r w:rsidRPr="00E76B47">
              <w:rPr>
                <w:sz w:val="18"/>
                <w:szCs w:val="18"/>
              </w:rPr>
              <w:t>10</w:t>
            </w:r>
          </w:p>
        </w:tc>
        <w:tc>
          <w:tcPr>
            <w:tcW w:w="1134" w:type="dxa"/>
          </w:tcPr>
          <w:p w14:paraId="2D9232F5" w14:textId="77777777" w:rsidR="00E76B47" w:rsidRPr="00E76B47" w:rsidRDefault="00E76B47" w:rsidP="00E170B0">
            <w:pPr>
              <w:jc w:val="center"/>
              <w:rPr>
                <w:sz w:val="18"/>
                <w:szCs w:val="18"/>
                <w:lang w:val="en-US"/>
              </w:rPr>
            </w:pPr>
            <w:r w:rsidRPr="00E76B47">
              <w:rPr>
                <w:sz w:val="18"/>
                <w:szCs w:val="18"/>
                <w:lang w:val="en-US"/>
              </w:rPr>
              <w:t>10</w:t>
            </w:r>
          </w:p>
        </w:tc>
        <w:tc>
          <w:tcPr>
            <w:tcW w:w="992" w:type="dxa"/>
            <w:hideMark/>
          </w:tcPr>
          <w:p w14:paraId="5CB9A902" w14:textId="77777777" w:rsidR="00E76B47" w:rsidRPr="00E76B47" w:rsidRDefault="00E76B47" w:rsidP="00E170B0">
            <w:pPr>
              <w:jc w:val="center"/>
              <w:rPr>
                <w:sz w:val="18"/>
                <w:szCs w:val="18"/>
              </w:rPr>
            </w:pPr>
            <w:r w:rsidRPr="00E76B47">
              <w:rPr>
                <w:sz w:val="18"/>
                <w:szCs w:val="18"/>
              </w:rPr>
              <w:t>5</w:t>
            </w:r>
          </w:p>
        </w:tc>
        <w:tc>
          <w:tcPr>
            <w:tcW w:w="1134" w:type="dxa"/>
            <w:hideMark/>
          </w:tcPr>
          <w:p w14:paraId="5995A0EB" w14:textId="77777777" w:rsidR="00E76B47" w:rsidRPr="00E76B47" w:rsidRDefault="00E76B47" w:rsidP="00E170B0">
            <w:pPr>
              <w:jc w:val="center"/>
              <w:rPr>
                <w:sz w:val="18"/>
                <w:szCs w:val="18"/>
              </w:rPr>
            </w:pPr>
            <w:r w:rsidRPr="00E76B47">
              <w:rPr>
                <w:sz w:val="18"/>
                <w:szCs w:val="18"/>
              </w:rPr>
              <w:t>1.25</w:t>
            </w:r>
          </w:p>
        </w:tc>
        <w:tc>
          <w:tcPr>
            <w:tcW w:w="1134" w:type="dxa"/>
            <w:hideMark/>
          </w:tcPr>
          <w:p w14:paraId="5C4B467D" w14:textId="77777777" w:rsidR="00E76B47" w:rsidRPr="00E76B47" w:rsidRDefault="00E76B47" w:rsidP="00E170B0">
            <w:pPr>
              <w:jc w:val="center"/>
              <w:rPr>
                <w:sz w:val="18"/>
                <w:szCs w:val="18"/>
              </w:rPr>
            </w:pPr>
            <w:r w:rsidRPr="00E76B47">
              <w:rPr>
                <w:sz w:val="18"/>
                <w:szCs w:val="18"/>
              </w:rPr>
              <w:t>6</w:t>
            </w:r>
          </w:p>
        </w:tc>
        <w:tc>
          <w:tcPr>
            <w:tcW w:w="1134" w:type="dxa"/>
            <w:hideMark/>
          </w:tcPr>
          <w:p w14:paraId="4EDC118F" w14:textId="77777777" w:rsidR="00E76B47" w:rsidRPr="00E76B47" w:rsidRDefault="00E76B47" w:rsidP="00E170B0">
            <w:pPr>
              <w:jc w:val="center"/>
              <w:rPr>
                <w:sz w:val="18"/>
                <w:szCs w:val="18"/>
              </w:rPr>
            </w:pPr>
            <w:r w:rsidRPr="00E76B47">
              <w:rPr>
                <w:sz w:val="18"/>
                <w:szCs w:val="18"/>
              </w:rPr>
              <w:t>6</w:t>
            </w:r>
          </w:p>
        </w:tc>
        <w:tc>
          <w:tcPr>
            <w:tcW w:w="966" w:type="dxa"/>
            <w:hideMark/>
          </w:tcPr>
          <w:p w14:paraId="6B9A8738" w14:textId="77777777" w:rsidR="00E76B47" w:rsidRPr="00E76B47" w:rsidRDefault="00E76B47" w:rsidP="00E170B0">
            <w:pPr>
              <w:jc w:val="center"/>
              <w:rPr>
                <w:sz w:val="18"/>
                <w:szCs w:val="18"/>
                <w:lang w:val="en-US"/>
              </w:rPr>
            </w:pPr>
            <w:r w:rsidRPr="00E76B47">
              <w:rPr>
                <w:sz w:val="18"/>
                <w:szCs w:val="18"/>
              </w:rPr>
              <w:t>174.9±</w:t>
            </w:r>
            <w:r w:rsidRPr="00E76B47">
              <w:rPr>
                <w:sz w:val="18"/>
                <w:szCs w:val="18"/>
                <w:lang w:val="en-US"/>
              </w:rPr>
              <w:t>2.9</w:t>
            </w:r>
          </w:p>
        </w:tc>
        <w:tc>
          <w:tcPr>
            <w:tcW w:w="1153" w:type="dxa"/>
          </w:tcPr>
          <w:p w14:paraId="22425B3E" w14:textId="77777777" w:rsidR="00E76B47" w:rsidRPr="00E76B47" w:rsidRDefault="00E76B47" w:rsidP="00E170B0">
            <w:pPr>
              <w:jc w:val="center"/>
              <w:rPr>
                <w:sz w:val="18"/>
                <w:szCs w:val="18"/>
              </w:rPr>
            </w:pPr>
            <w:r w:rsidRPr="00E76B47">
              <w:rPr>
                <w:sz w:val="18"/>
                <w:szCs w:val="18"/>
              </w:rPr>
              <w:t>0.171±0.039</w:t>
            </w:r>
          </w:p>
        </w:tc>
        <w:tc>
          <w:tcPr>
            <w:tcW w:w="910" w:type="dxa"/>
            <w:hideMark/>
          </w:tcPr>
          <w:p w14:paraId="66B32294" w14:textId="77777777" w:rsidR="00E76B47" w:rsidRPr="00E76B47" w:rsidRDefault="00E76B47" w:rsidP="00E170B0">
            <w:pPr>
              <w:jc w:val="center"/>
              <w:rPr>
                <w:sz w:val="18"/>
                <w:szCs w:val="18"/>
              </w:rPr>
            </w:pPr>
            <w:r w:rsidRPr="00E76B47">
              <w:rPr>
                <w:sz w:val="18"/>
                <w:szCs w:val="18"/>
              </w:rPr>
              <w:t>51</w:t>
            </w:r>
          </w:p>
        </w:tc>
        <w:tc>
          <w:tcPr>
            <w:tcW w:w="910" w:type="dxa"/>
            <w:hideMark/>
          </w:tcPr>
          <w:p w14:paraId="0142656E" w14:textId="77777777" w:rsidR="00E76B47" w:rsidRPr="00E76B47" w:rsidRDefault="00E76B47" w:rsidP="00E170B0">
            <w:pPr>
              <w:jc w:val="center"/>
              <w:rPr>
                <w:sz w:val="18"/>
                <w:szCs w:val="18"/>
              </w:rPr>
            </w:pPr>
            <w:r w:rsidRPr="00E76B47">
              <w:rPr>
                <w:sz w:val="18"/>
                <w:szCs w:val="18"/>
              </w:rPr>
              <w:t>51</w:t>
            </w:r>
          </w:p>
        </w:tc>
        <w:tc>
          <w:tcPr>
            <w:tcW w:w="880" w:type="dxa"/>
          </w:tcPr>
          <w:p w14:paraId="6B39E262" w14:textId="77777777" w:rsidR="00E76B47" w:rsidRPr="00E76B47" w:rsidRDefault="00E76B47" w:rsidP="00E170B0">
            <w:pPr>
              <w:jc w:val="center"/>
              <w:rPr>
                <w:sz w:val="18"/>
                <w:szCs w:val="18"/>
              </w:rPr>
            </w:pPr>
            <w:r w:rsidRPr="00E76B47">
              <w:rPr>
                <w:sz w:val="18"/>
                <w:szCs w:val="18"/>
              </w:rPr>
              <w:t>27</w:t>
            </w:r>
          </w:p>
        </w:tc>
      </w:tr>
      <w:tr w:rsidR="00E76B47" w:rsidRPr="00E76B47" w14:paraId="77F92E01" w14:textId="77777777" w:rsidTr="00E76B47">
        <w:tc>
          <w:tcPr>
            <w:tcW w:w="993" w:type="dxa"/>
            <w:hideMark/>
          </w:tcPr>
          <w:p w14:paraId="17AF4183"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11</w:t>
            </w:r>
          </w:p>
        </w:tc>
        <w:tc>
          <w:tcPr>
            <w:tcW w:w="1134" w:type="dxa"/>
          </w:tcPr>
          <w:p w14:paraId="3970EF25" w14:textId="77777777" w:rsidR="00E76B47" w:rsidRPr="00E76B47" w:rsidRDefault="00E76B47" w:rsidP="00E170B0">
            <w:pPr>
              <w:jc w:val="center"/>
              <w:rPr>
                <w:sz w:val="18"/>
                <w:szCs w:val="18"/>
              </w:rPr>
            </w:pPr>
            <w:r w:rsidRPr="00E76B47">
              <w:rPr>
                <w:sz w:val="18"/>
                <w:szCs w:val="18"/>
              </w:rPr>
              <w:t>80</w:t>
            </w:r>
          </w:p>
        </w:tc>
        <w:tc>
          <w:tcPr>
            <w:tcW w:w="992" w:type="dxa"/>
            <w:hideMark/>
          </w:tcPr>
          <w:p w14:paraId="3C932CE4" w14:textId="77777777" w:rsidR="00E76B47" w:rsidRPr="00E76B47" w:rsidRDefault="00E76B47" w:rsidP="00E170B0">
            <w:pPr>
              <w:jc w:val="center"/>
              <w:rPr>
                <w:sz w:val="18"/>
                <w:szCs w:val="18"/>
              </w:rPr>
            </w:pPr>
            <w:r w:rsidRPr="00E76B47">
              <w:rPr>
                <w:sz w:val="18"/>
                <w:szCs w:val="18"/>
              </w:rPr>
              <w:t>6</w:t>
            </w:r>
          </w:p>
        </w:tc>
        <w:tc>
          <w:tcPr>
            <w:tcW w:w="1134" w:type="dxa"/>
            <w:hideMark/>
          </w:tcPr>
          <w:p w14:paraId="752E077C" w14:textId="77777777" w:rsidR="00E76B47" w:rsidRPr="00E76B47" w:rsidRDefault="00E76B47" w:rsidP="00E170B0">
            <w:pPr>
              <w:jc w:val="center"/>
              <w:rPr>
                <w:sz w:val="18"/>
                <w:szCs w:val="18"/>
              </w:rPr>
            </w:pPr>
            <w:r w:rsidRPr="00E76B47">
              <w:rPr>
                <w:sz w:val="18"/>
                <w:szCs w:val="18"/>
              </w:rPr>
              <w:t>0.5</w:t>
            </w:r>
          </w:p>
        </w:tc>
        <w:tc>
          <w:tcPr>
            <w:tcW w:w="1134" w:type="dxa"/>
            <w:hideMark/>
          </w:tcPr>
          <w:p w14:paraId="01E20607" w14:textId="77777777" w:rsidR="00E76B47" w:rsidRPr="00E76B47" w:rsidRDefault="00E76B47" w:rsidP="00E170B0">
            <w:pPr>
              <w:jc w:val="center"/>
              <w:rPr>
                <w:sz w:val="18"/>
                <w:szCs w:val="18"/>
              </w:rPr>
            </w:pPr>
            <w:r w:rsidRPr="00E76B47">
              <w:rPr>
                <w:sz w:val="18"/>
                <w:szCs w:val="18"/>
              </w:rPr>
              <w:t>8</w:t>
            </w:r>
          </w:p>
        </w:tc>
        <w:tc>
          <w:tcPr>
            <w:tcW w:w="1134" w:type="dxa"/>
            <w:hideMark/>
          </w:tcPr>
          <w:p w14:paraId="570DF642" w14:textId="77777777" w:rsidR="00E76B47" w:rsidRPr="00E76B47" w:rsidRDefault="00E76B47" w:rsidP="00E170B0">
            <w:pPr>
              <w:jc w:val="center"/>
              <w:rPr>
                <w:sz w:val="18"/>
                <w:szCs w:val="18"/>
              </w:rPr>
            </w:pPr>
            <w:r w:rsidRPr="00E76B47">
              <w:rPr>
                <w:sz w:val="18"/>
                <w:szCs w:val="18"/>
              </w:rPr>
              <w:t>4</w:t>
            </w:r>
          </w:p>
        </w:tc>
        <w:tc>
          <w:tcPr>
            <w:tcW w:w="966" w:type="dxa"/>
            <w:hideMark/>
          </w:tcPr>
          <w:p w14:paraId="4DAD3944" w14:textId="77777777" w:rsidR="00E76B47" w:rsidRPr="00E76B47" w:rsidRDefault="00E76B47" w:rsidP="00E170B0">
            <w:pPr>
              <w:jc w:val="center"/>
              <w:rPr>
                <w:sz w:val="18"/>
                <w:szCs w:val="18"/>
              </w:rPr>
            </w:pPr>
            <w:r w:rsidRPr="00E76B47">
              <w:rPr>
                <w:sz w:val="18"/>
                <w:szCs w:val="18"/>
              </w:rPr>
              <w:t>351</w:t>
            </w:r>
            <w:r w:rsidRPr="00E76B47">
              <w:rPr>
                <w:sz w:val="18"/>
                <w:szCs w:val="18"/>
                <w:lang w:val="en-US"/>
              </w:rPr>
              <w:t>.</w:t>
            </w:r>
            <w:r w:rsidRPr="00E76B47">
              <w:rPr>
                <w:sz w:val="18"/>
                <w:szCs w:val="18"/>
              </w:rPr>
              <w:t>6±7</w:t>
            </w:r>
            <w:r w:rsidRPr="00E76B47">
              <w:rPr>
                <w:sz w:val="18"/>
                <w:szCs w:val="18"/>
                <w:lang w:val="en-US"/>
              </w:rPr>
              <w:t>.3</w:t>
            </w:r>
          </w:p>
        </w:tc>
        <w:tc>
          <w:tcPr>
            <w:tcW w:w="1153" w:type="dxa"/>
          </w:tcPr>
          <w:p w14:paraId="097AB6C7" w14:textId="77777777" w:rsidR="00E76B47" w:rsidRPr="00E76B47" w:rsidRDefault="00E76B47" w:rsidP="00E170B0">
            <w:pPr>
              <w:jc w:val="center"/>
              <w:rPr>
                <w:sz w:val="18"/>
                <w:szCs w:val="18"/>
              </w:rPr>
            </w:pPr>
            <w:r w:rsidRPr="00E76B47">
              <w:rPr>
                <w:sz w:val="18"/>
                <w:szCs w:val="18"/>
              </w:rPr>
              <w:t>0.14</w:t>
            </w:r>
            <w:r w:rsidRPr="00E76B47">
              <w:rPr>
                <w:sz w:val="18"/>
                <w:szCs w:val="18"/>
                <w:lang w:val="en-US"/>
              </w:rPr>
              <w:t>5±0.</w:t>
            </w:r>
            <w:r w:rsidRPr="00E76B47">
              <w:rPr>
                <w:sz w:val="18"/>
                <w:szCs w:val="18"/>
              </w:rPr>
              <w:t>00</w:t>
            </w:r>
            <w:r w:rsidRPr="00E76B47">
              <w:rPr>
                <w:sz w:val="18"/>
                <w:szCs w:val="18"/>
                <w:lang w:val="en-US"/>
              </w:rPr>
              <w:t>4</w:t>
            </w:r>
          </w:p>
        </w:tc>
        <w:tc>
          <w:tcPr>
            <w:tcW w:w="910" w:type="dxa"/>
            <w:hideMark/>
          </w:tcPr>
          <w:p w14:paraId="43C2B84D" w14:textId="77777777" w:rsidR="00E76B47" w:rsidRPr="00E76B47" w:rsidRDefault="00E76B47" w:rsidP="00E170B0">
            <w:pPr>
              <w:jc w:val="center"/>
              <w:rPr>
                <w:sz w:val="18"/>
                <w:szCs w:val="18"/>
              </w:rPr>
            </w:pPr>
            <w:r w:rsidRPr="00E76B47">
              <w:rPr>
                <w:sz w:val="18"/>
                <w:szCs w:val="18"/>
              </w:rPr>
              <w:t>25</w:t>
            </w:r>
          </w:p>
        </w:tc>
        <w:tc>
          <w:tcPr>
            <w:tcW w:w="910" w:type="dxa"/>
            <w:hideMark/>
          </w:tcPr>
          <w:p w14:paraId="20252ACE" w14:textId="77777777" w:rsidR="00E76B47" w:rsidRPr="00E76B47" w:rsidRDefault="00E76B47" w:rsidP="00E170B0">
            <w:pPr>
              <w:jc w:val="center"/>
              <w:rPr>
                <w:sz w:val="18"/>
                <w:szCs w:val="18"/>
              </w:rPr>
            </w:pPr>
            <w:r w:rsidRPr="00E76B47">
              <w:rPr>
                <w:sz w:val="18"/>
                <w:szCs w:val="18"/>
              </w:rPr>
              <w:t>78</w:t>
            </w:r>
          </w:p>
        </w:tc>
        <w:tc>
          <w:tcPr>
            <w:tcW w:w="880" w:type="dxa"/>
          </w:tcPr>
          <w:p w14:paraId="4CE7E997" w14:textId="77777777" w:rsidR="00E76B47" w:rsidRPr="00E76B47" w:rsidRDefault="00E76B47" w:rsidP="00E170B0">
            <w:pPr>
              <w:jc w:val="center"/>
              <w:rPr>
                <w:sz w:val="18"/>
                <w:szCs w:val="18"/>
              </w:rPr>
            </w:pPr>
            <w:r w:rsidRPr="00E76B47">
              <w:rPr>
                <w:sz w:val="18"/>
                <w:szCs w:val="18"/>
              </w:rPr>
              <w:t>5</w:t>
            </w:r>
          </w:p>
        </w:tc>
      </w:tr>
      <w:tr w:rsidR="00E76B47" w:rsidRPr="00E76B47" w14:paraId="0FBDA1DF" w14:textId="77777777" w:rsidTr="00E76B47">
        <w:tc>
          <w:tcPr>
            <w:tcW w:w="993" w:type="dxa"/>
            <w:hideMark/>
          </w:tcPr>
          <w:p w14:paraId="2D66C8A3"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12</w:t>
            </w:r>
          </w:p>
        </w:tc>
        <w:tc>
          <w:tcPr>
            <w:tcW w:w="1134" w:type="dxa"/>
          </w:tcPr>
          <w:p w14:paraId="5B2BDAD2" w14:textId="77777777" w:rsidR="00E76B47" w:rsidRPr="00E76B47" w:rsidRDefault="00E76B47" w:rsidP="00E170B0">
            <w:pPr>
              <w:jc w:val="center"/>
              <w:rPr>
                <w:sz w:val="18"/>
                <w:szCs w:val="18"/>
              </w:rPr>
            </w:pPr>
            <w:r w:rsidRPr="00E76B47">
              <w:rPr>
                <w:sz w:val="18"/>
                <w:szCs w:val="18"/>
              </w:rPr>
              <w:t>20</w:t>
            </w:r>
          </w:p>
        </w:tc>
        <w:tc>
          <w:tcPr>
            <w:tcW w:w="992" w:type="dxa"/>
            <w:hideMark/>
          </w:tcPr>
          <w:p w14:paraId="3C76A0AD" w14:textId="77777777" w:rsidR="00E76B47" w:rsidRPr="00E76B47" w:rsidRDefault="00E76B47" w:rsidP="00E170B0">
            <w:pPr>
              <w:jc w:val="center"/>
              <w:rPr>
                <w:sz w:val="18"/>
                <w:szCs w:val="18"/>
              </w:rPr>
            </w:pPr>
            <w:r w:rsidRPr="00E76B47">
              <w:rPr>
                <w:sz w:val="18"/>
                <w:szCs w:val="18"/>
              </w:rPr>
              <w:t>4</w:t>
            </w:r>
          </w:p>
        </w:tc>
        <w:tc>
          <w:tcPr>
            <w:tcW w:w="1134" w:type="dxa"/>
            <w:hideMark/>
          </w:tcPr>
          <w:p w14:paraId="2DFEE663" w14:textId="77777777" w:rsidR="00E76B47" w:rsidRPr="00E76B47" w:rsidRDefault="00E76B47" w:rsidP="00E170B0">
            <w:pPr>
              <w:jc w:val="center"/>
              <w:rPr>
                <w:sz w:val="18"/>
                <w:szCs w:val="18"/>
              </w:rPr>
            </w:pPr>
            <w:r w:rsidRPr="00E76B47">
              <w:rPr>
                <w:sz w:val="18"/>
                <w:szCs w:val="18"/>
              </w:rPr>
              <w:t>0.5</w:t>
            </w:r>
          </w:p>
        </w:tc>
        <w:tc>
          <w:tcPr>
            <w:tcW w:w="1134" w:type="dxa"/>
            <w:hideMark/>
          </w:tcPr>
          <w:p w14:paraId="26D94021" w14:textId="77777777" w:rsidR="00E76B47" w:rsidRPr="00E76B47" w:rsidRDefault="00E76B47" w:rsidP="00E170B0">
            <w:pPr>
              <w:jc w:val="center"/>
              <w:rPr>
                <w:sz w:val="18"/>
                <w:szCs w:val="18"/>
              </w:rPr>
            </w:pPr>
            <w:r w:rsidRPr="00E76B47">
              <w:rPr>
                <w:sz w:val="18"/>
                <w:szCs w:val="18"/>
              </w:rPr>
              <w:t>4</w:t>
            </w:r>
          </w:p>
        </w:tc>
        <w:tc>
          <w:tcPr>
            <w:tcW w:w="1134" w:type="dxa"/>
            <w:hideMark/>
          </w:tcPr>
          <w:p w14:paraId="777DF57F" w14:textId="77777777" w:rsidR="00E76B47" w:rsidRPr="00E76B47" w:rsidRDefault="00E76B47" w:rsidP="00E170B0">
            <w:pPr>
              <w:jc w:val="center"/>
              <w:rPr>
                <w:sz w:val="18"/>
                <w:szCs w:val="18"/>
              </w:rPr>
            </w:pPr>
            <w:r w:rsidRPr="00E76B47">
              <w:rPr>
                <w:sz w:val="18"/>
                <w:szCs w:val="18"/>
              </w:rPr>
              <w:t>4</w:t>
            </w:r>
          </w:p>
        </w:tc>
        <w:tc>
          <w:tcPr>
            <w:tcW w:w="966" w:type="dxa"/>
            <w:hideMark/>
          </w:tcPr>
          <w:p w14:paraId="363FFC3A" w14:textId="77777777" w:rsidR="00E76B47" w:rsidRPr="00E76B47" w:rsidRDefault="00E76B47" w:rsidP="00E170B0">
            <w:pPr>
              <w:jc w:val="center"/>
              <w:rPr>
                <w:sz w:val="18"/>
                <w:szCs w:val="18"/>
                <w:lang w:val="en-US"/>
              </w:rPr>
            </w:pPr>
            <w:r w:rsidRPr="00E76B47">
              <w:rPr>
                <w:sz w:val="18"/>
                <w:szCs w:val="18"/>
              </w:rPr>
              <w:t>191</w:t>
            </w:r>
            <w:r w:rsidRPr="00E76B47">
              <w:rPr>
                <w:sz w:val="18"/>
                <w:szCs w:val="18"/>
                <w:lang w:val="en-US"/>
              </w:rPr>
              <w:t>.</w:t>
            </w:r>
            <w:r w:rsidRPr="00E76B47">
              <w:rPr>
                <w:sz w:val="18"/>
                <w:szCs w:val="18"/>
              </w:rPr>
              <w:t>4±9.4</w:t>
            </w:r>
          </w:p>
        </w:tc>
        <w:tc>
          <w:tcPr>
            <w:tcW w:w="1153" w:type="dxa"/>
          </w:tcPr>
          <w:p w14:paraId="4FBC16E9" w14:textId="77777777" w:rsidR="00E76B47" w:rsidRPr="00E76B47" w:rsidRDefault="00E76B47" w:rsidP="00E170B0">
            <w:pPr>
              <w:jc w:val="center"/>
              <w:rPr>
                <w:sz w:val="18"/>
                <w:szCs w:val="18"/>
                <w:highlight w:val="yellow"/>
              </w:rPr>
            </w:pPr>
            <w:r w:rsidRPr="00E76B47">
              <w:rPr>
                <w:sz w:val="18"/>
                <w:szCs w:val="18"/>
              </w:rPr>
              <w:t>0.191</w:t>
            </w:r>
            <w:r w:rsidRPr="00E76B47">
              <w:rPr>
                <w:sz w:val="18"/>
                <w:szCs w:val="18"/>
                <w:lang w:val="en-US"/>
              </w:rPr>
              <w:t>±0.047</w:t>
            </w:r>
          </w:p>
        </w:tc>
        <w:tc>
          <w:tcPr>
            <w:tcW w:w="910" w:type="dxa"/>
            <w:hideMark/>
          </w:tcPr>
          <w:p w14:paraId="7DC7BA50" w14:textId="77777777" w:rsidR="00E76B47" w:rsidRPr="00E76B47" w:rsidRDefault="00E76B47" w:rsidP="00E170B0">
            <w:pPr>
              <w:jc w:val="center"/>
              <w:rPr>
                <w:sz w:val="18"/>
                <w:szCs w:val="18"/>
              </w:rPr>
            </w:pPr>
            <w:r w:rsidRPr="00E76B47">
              <w:rPr>
                <w:sz w:val="18"/>
                <w:szCs w:val="18"/>
              </w:rPr>
              <w:t>26</w:t>
            </w:r>
          </w:p>
        </w:tc>
        <w:tc>
          <w:tcPr>
            <w:tcW w:w="910" w:type="dxa"/>
            <w:hideMark/>
          </w:tcPr>
          <w:p w14:paraId="72438ED0" w14:textId="77777777" w:rsidR="00E76B47" w:rsidRPr="00E76B47" w:rsidRDefault="00E76B47" w:rsidP="00E170B0">
            <w:pPr>
              <w:jc w:val="center"/>
              <w:rPr>
                <w:sz w:val="18"/>
                <w:szCs w:val="18"/>
              </w:rPr>
            </w:pPr>
            <w:r w:rsidRPr="00E76B47">
              <w:rPr>
                <w:sz w:val="18"/>
                <w:szCs w:val="18"/>
              </w:rPr>
              <w:t>26</w:t>
            </w:r>
          </w:p>
        </w:tc>
        <w:tc>
          <w:tcPr>
            <w:tcW w:w="880" w:type="dxa"/>
          </w:tcPr>
          <w:p w14:paraId="24CAB63A" w14:textId="77777777" w:rsidR="00E76B47" w:rsidRPr="00E76B47" w:rsidRDefault="00E76B47" w:rsidP="00E170B0">
            <w:pPr>
              <w:jc w:val="center"/>
              <w:rPr>
                <w:sz w:val="18"/>
                <w:szCs w:val="18"/>
                <w:highlight w:val="yellow"/>
              </w:rPr>
            </w:pPr>
            <w:r w:rsidRPr="00E76B47">
              <w:rPr>
                <w:sz w:val="18"/>
                <w:szCs w:val="18"/>
              </w:rPr>
              <w:t>43</w:t>
            </w:r>
          </w:p>
        </w:tc>
      </w:tr>
      <w:tr w:rsidR="00E76B47" w:rsidRPr="00E76B47" w14:paraId="1DA21E42" w14:textId="77777777" w:rsidTr="00E76B47">
        <w:tc>
          <w:tcPr>
            <w:tcW w:w="993" w:type="dxa"/>
            <w:hideMark/>
          </w:tcPr>
          <w:p w14:paraId="78F79078"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13</w:t>
            </w:r>
          </w:p>
        </w:tc>
        <w:tc>
          <w:tcPr>
            <w:tcW w:w="1134" w:type="dxa"/>
          </w:tcPr>
          <w:p w14:paraId="4C6E4F18" w14:textId="77777777" w:rsidR="00E76B47" w:rsidRPr="00E76B47" w:rsidRDefault="00E76B47" w:rsidP="00E170B0">
            <w:pPr>
              <w:jc w:val="center"/>
              <w:rPr>
                <w:sz w:val="18"/>
                <w:szCs w:val="18"/>
              </w:rPr>
            </w:pPr>
            <w:r w:rsidRPr="00E76B47">
              <w:rPr>
                <w:sz w:val="18"/>
                <w:szCs w:val="18"/>
              </w:rPr>
              <w:t>40</w:t>
            </w:r>
          </w:p>
        </w:tc>
        <w:tc>
          <w:tcPr>
            <w:tcW w:w="992" w:type="dxa"/>
            <w:hideMark/>
          </w:tcPr>
          <w:p w14:paraId="3EDD1D2B" w14:textId="77777777" w:rsidR="00E76B47" w:rsidRPr="00E76B47" w:rsidRDefault="00E76B47" w:rsidP="00E170B0">
            <w:pPr>
              <w:jc w:val="center"/>
              <w:rPr>
                <w:sz w:val="18"/>
                <w:szCs w:val="18"/>
              </w:rPr>
            </w:pPr>
            <w:r w:rsidRPr="00E76B47">
              <w:rPr>
                <w:sz w:val="18"/>
                <w:szCs w:val="18"/>
              </w:rPr>
              <w:t>5</w:t>
            </w:r>
          </w:p>
        </w:tc>
        <w:tc>
          <w:tcPr>
            <w:tcW w:w="1134" w:type="dxa"/>
            <w:hideMark/>
          </w:tcPr>
          <w:p w14:paraId="43B4BF1B" w14:textId="77777777" w:rsidR="00E76B47" w:rsidRPr="00E76B47" w:rsidRDefault="00E76B47" w:rsidP="00E170B0">
            <w:pPr>
              <w:jc w:val="center"/>
              <w:rPr>
                <w:sz w:val="18"/>
                <w:szCs w:val="18"/>
              </w:rPr>
            </w:pPr>
            <w:r w:rsidRPr="00E76B47">
              <w:rPr>
                <w:sz w:val="18"/>
                <w:szCs w:val="18"/>
              </w:rPr>
              <w:t>2.5</w:t>
            </w:r>
          </w:p>
        </w:tc>
        <w:tc>
          <w:tcPr>
            <w:tcW w:w="1134" w:type="dxa"/>
            <w:hideMark/>
          </w:tcPr>
          <w:p w14:paraId="08144967" w14:textId="77777777" w:rsidR="00E76B47" w:rsidRPr="00E76B47" w:rsidRDefault="00E76B47" w:rsidP="00E170B0">
            <w:pPr>
              <w:jc w:val="center"/>
              <w:rPr>
                <w:sz w:val="18"/>
                <w:szCs w:val="18"/>
              </w:rPr>
            </w:pPr>
            <w:r w:rsidRPr="00E76B47">
              <w:rPr>
                <w:sz w:val="18"/>
                <w:szCs w:val="18"/>
              </w:rPr>
              <w:t>6</w:t>
            </w:r>
          </w:p>
        </w:tc>
        <w:tc>
          <w:tcPr>
            <w:tcW w:w="1134" w:type="dxa"/>
            <w:hideMark/>
          </w:tcPr>
          <w:p w14:paraId="0D5098B0" w14:textId="77777777" w:rsidR="00E76B47" w:rsidRPr="00E76B47" w:rsidRDefault="00E76B47" w:rsidP="00E170B0">
            <w:pPr>
              <w:jc w:val="center"/>
              <w:rPr>
                <w:sz w:val="18"/>
                <w:szCs w:val="18"/>
              </w:rPr>
            </w:pPr>
            <w:r w:rsidRPr="00E76B47">
              <w:rPr>
                <w:sz w:val="18"/>
                <w:szCs w:val="18"/>
              </w:rPr>
              <w:t>6</w:t>
            </w:r>
          </w:p>
        </w:tc>
        <w:tc>
          <w:tcPr>
            <w:tcW w:w="966" w:type="dxa"/>
            <w:hideMark/>
          </w:tcPr>
          <w:p w14:paraId="67FE481D" w14:textId="77777777" w:rsidR="00E76B47" w:rsidRPr="00E76B47" w:rsidRDefault="00E76B47" w:rsidP="00E170B0">
            <w:pPr>
              <w:jc w:val="center"/>
              <w:rPr>
                <w:sz w:val="18"/>
                <w:szCs w:val="18"/>
                <w:lang w:val="en-US"/>
              </w:rPr>
            </w:pPr>
            <w:r w:rsidRPr="00E76B47">
              <w:rPr>
                <w:sz w:val="18"/>
                <w:szCs w:val="18"/>
              </w:rPr>
              <w:t>156</w:t>
            </w:r>
            <w:r w:rsidRPr="00E76B47">
              <w:rPr>
                <w:sz w:val="18"/>
                <w:szCs w:val="18"/>
                <w:lang w:val="en-US"/>
              </w:rPr>
              <w:t>.</w:t>
            </w:r>
            <w:r w:rsidRPr="00E76B47">
              <w:rPr>
                <w:sz w:val="18"/>
                <w:szCs w:val="18"/>
              </w:rPr>
              <w:t>1±</w:t>
            </w:r>
            <w:r w:rsidRPr="00E76B47">
              <w:rPr>
                <w:sz w:val="18"/>
                <w:szCs w:val="18"/>
                <w:lang w:val="en-US"/>
              </w:rPr>
              <w:t>8.4</w:t>
            </w:r>
          </w:p>
        </w:tc>
        <w:tc>
          <w:tcPr>
            <w:tcW w:w="1153" w:type="dxa"/>
          </w:tcPr>
          <w:p w14:paraId="212178DF" w14:textId="77777777" w:rsidR="00E76B47" w:rsidRPr="00E76B47" w:rsidRDefault="00E76B47" w:rsidP="00E170B0">
            <w:pPr>
              <w:jc w:val="center"/>
              <w:rPr>
                <w:sz w:val="18"/>
                <w:szCs w:val="18"/>
                <w:highlight w:val="yellow"/>
              </w:rPr>
            </w:pPr>
            <w:r w:rsidRPr="00E76B47">
              <w:rPr>
                <w:sz w:val="18"/>
                <w:szCs w:val="18"/>
              </w:rPr>
              <w:t>0.335±0.016</w:t>
            </w:r>
          </w:p>
        </w:tc>
        <w:tc>
          <w:tcPr>
            <w:tcW w:w="910" w:type="dxa"/>
            <w:hideMark/>
          </w:tcPr>
          <w:p w14:paraId="1C26D1EA" w14:textId="77777777" w:rsidR="00E76B47" w:rsidRPr="00E76B47" w:rsidRDefault="00E76B47" w:rsidP="00E170B0">
            <w:pPr>
              <w:jc w:val="center"/>
              <w:rPr>
                <w:sz w:val="18"/>
                <w:szCs w:val="18"/>
              </w:rPr>
            </w:pPr>
            <w:r w:rsidRPr="00E76B47">
              <w:rPr>
                <w:sz w:val="18"/>
                <w:szCs w:val="18"/>
              </w:rPr>
              <w:t>21</w:t>
            </w:r>
          </w:p>
        </w:tc>
        <w:tc>
          <w:tcPr>
            <w:tcW w:w="910" w:type="dxa"/>
            <w:hideMark/>
          </w:tcPr>
          <w:p w14:paraId="184FBBC0" w14:textId="77777777" w:rsidR="00E76B47" w:rsidRPr="00E76B47" w:rsidRDefault="00E76B47" w:rsidP="00E170B0">
            <w:pPr>
              <w:jc w:val="center"/>
              <w:rPr>
                <w:sz w:val="18"/>
                <w:szCs w:val="18"/>
              </w:rPr>
            </w:pPr>
            <w:r w:rsidRPr="00E76B47">
              <w:rPr>
                <w:sz w:val="18"/>
                <w:szCs w:val="18"/>
              </w:rPr>
              <w:t>21</w:t>
            </w:r>
          </w:p>
        </w:tc>
        <w:tc>
          <w:tcPr>
            <w:tcW w:w="880" w:type="dxa"/>
          </w:tcPr>
          <w:p w14:paraId="45E28200" w14:textId="77777777" w:rsidR="00E76B47" w:rsidRPr="00E76B47" w:rsidRDefault="00E76B47" w:rsidP="00E170B0">
            <w:pPr>
              <w:jc w:val="center"/>
              <w:rPr>
                <w:sz w:val="18"/>
                <w:szCs w:val="18"/>
                <w:highlight w:val="yellow"/>
              </w:rPr>
            </w:pPr>
            <w:r w:rsidRPr="00E76B47">
              <w:rPr>
                <w:sz w:val="18"/>
                <w:szCs w:val="18"/>
              </w:rPr>
              <w:t>53</w:t>
            </w:r>
          </w:p>
        </w:tc>
      </w:tr>
      <w:tr w:rsidR="00E76B47" w:rsidRPr="00E76B47" w14:paraId="5195D296" w14:textId="77777777" w:rsidTr="00E76B47">
        <w:tc>
          <w:tcPr>
            <w:tcW w:w="993" w:type="dxa"/>
            <w:hideMark/>
          </w:tcPr>
          <w:p w14:paraId="6F6F7ECC"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14</w:t>
            </w:r>
          </w:p>
        </w:tc>
        <w:tc>
          <w:tcPr>
            <w:tcW w:w="1134" w:type="dxa"/>
          </w:tcPr>
          <w:p w14:paraId="23605A7D" w14:textId="77777777" w:rsidR="00E76B47" w:rsidRPr="00E76B47" w:rsidRDefault="00E76B47" w:rsidP="00E170B0">
            <w:pPr>
              <w:jc w:val="center"/>
              <w:rPr>
                <w:sz w:val="18"/>
                <w:szCs w:val="18"/>
              </w:rPr>
            </w:pPr>
            <w:r w:rsidRPr="00E76B47">
              <w:rPr>
                <w:sz w:val="18"/>
                <w:szCs w:val="18"/>
              </w:rPr>
              <w:t>20</w:t>
            </w:r>
          </w:p>
        </w:tc>
        <w:tc>
          <w:tcPr>
            <w:tcW w:w="992" w:type="dxa"/>
            <w:hideMark/>
          </w:tcPr>
          <w:p w14:paraId="427C22FC" w14:textId="77777777" w:rsidR="00E76B47" w:rsidRPr="00E76B47" w:rsidRDefault="00E76B47" w:rsidP="00E170B0">
            <w:pPr>
              <w:jc w:val="center"/>
              <w:rPr>
                <w:sz w:val="18"/>
                <w:szCs w:val="18"/>
              </w:rPr>
            </w:pPr>
            <w:r w:rsidRPr="00E76B47">
              <w:rPr>
                <w:sz w:val="18"/>
                <w:szCs w:val="18"/>
              </w:rPr>
              <w:t>6</w:t>
            </w:r>
          </w:p>
        </w:tc>
        <w:tc>
          <w:tcPr>
            <w:tcW w:w="1134" w:type="dxa"/>
            <w:hideMark/>
          </w:tcPr>
          <w:p w14:paraId="2F56F284" w14:textId="77777777" w:rsidR="00E76B47" w:rsidRPr="00E76B47" w:rsidRDefault="00E76B47" w:rsidP="00E170B0">
            <w:pPr>
              <w:jc w:val="center"/>
              <w:rPr>
                <w:sz w:val="18"/>
                <w:szCs w:val="18"/>
              </w:rPr>
            </w:pPr>
            <w:r w:rsidRPr="00E76B47">
              <w:rPr>
                <w:sz w:val="18"/>
                <w:szCs w:val="18"/>
              </w:rPr>
              <w:t>2</w:t>
            </w:r>
          </w:p>
        </w:tc>
        <w:tc>
          <w:tcPr>
            <w:tcW w:w="1134" w:type="dxa"/>
            <w:hideMark/>
          </w:tcPr>
          <w:p w14:paraId="35A28B0B" w14:textId="77777777" w:rsidR="00E76B47" w:rsidRPr="00E76B47" w:rsidRDefault="00E76B47" w:rsidP="00E170B0">
            <w:pPr>
              <w:jc w:val="center"/>
              <w:rPr>
                <w:sz w:val="18"/>
                <w:szCs w:val="18"/>
              </w:rPr>
            </w:pPr>
            <w:r w:rsidRPr="00E76B47">
              <w:rPr>
                <w:sz w:val="18"/>
                <w:szCs w:val="18"/>
              </w:rPr>
              <w:t>8</w:t>
            </w:r>
          </w:p>
        </w:tc>
        <w:tc>
          <w:tcPr>
            <w:tcW w:w="1134" w:type="dxa"/>
            <w:hideMark/>
          </w:tcPr>
          <w:p w14:paraId="37BCFDB6" w14:textId="77777777" w:rsidR="00E76B47" w:rsidRPr="00E76B47" w:rsidRDefault="00E76B47" w:rsidP="00E170B0">
            <w:pPr>
              <w:jc w:val="center"/>
              <w:rPr>
                <w:sz w:val="18"/>
                <w:szCs w:val="18"/>
              </w:rPr>
            </w:pPr>
            <w:r w:rsidRPr="00E76B47">
              <w:rPr>
                <w:sz w:val="18"/>
                <w:szCs w:val="18"/>
              </w:rPr>
              <w:t>4</w:t>
            </w:r>
          </w:p>
        </w:tc>
        <w:tc>
          <w:tcPr>
            <w:tcW w:w="966" w:type="dxa"/>
            <w:hideMark/>
          </w:tcPr>
          <w:p w14:paraId="685E0B5A" w14:textId="77777777" w:rsidR="00E76B47" w:rsidRPr="00E76B47" w:rsidRDefault="00E76B47" w:rsidP="00E170B0">
            <w:pPr>
              <w:jc w:val="center"/>
              <w:rPr>
                <w:sz w:val="18"/>
                <w:szCs w:val="18"/>
                <w:lang w:val="en-US"/>
              </w:rPr>
            </w:pPr>
            <w:r w:rsidRPr="00E76B47">
              <w:rPr>
                <w:sz w:val="18"/>
                <w:szCs w:val="18"/>
              </w:rPr>
              <w:t>232.1±</w:t>
            </w:r>
            <w:r w:rsidRPr="00E76B47">
              <w:rPr>
                <w:sz w:val="18"/>
                <w:szCs w:val="18"/>
                <w:lang w:val="en-US"/>
              </w:rPr>
              <w:t>3.9</w:t>
            </w:r>
          </w:p>
        </w:tc>
        <w:tc>
          <w:tcPr>
            <w:tcW w:w="1153" w:type="dxa"/>
          </w:tcPr>
          <w:p w14:paraId="7AE66C89" w14:textId="77777777" w:rsidR="00E76B47" w:rsidRPr="00E76B47" w:rsidRDefault="00E76B47" w:rsidP="00E170B0">
            <w:pPr>
              <w:jc w:val="center"/>
              <w:rPr>
                <w:sz w:val="18"/>
                <w:szCs w:val="18"/>
              </w:rPr>
            </w:pPr>
            <w:r w:rsidRPr="00E76B47">
              <w:rPr>
                <w:sz w:val="18"/>
                <w:szCs w:val="18"/>
              </w:rPr>
              <w:t>0.424±0.006</w:t>
            </w:r>
          </w:p>
        </w:tc>
        <w:tc>
          <w:tcPr>
            <w:tcW w:w="910" w:type="dxa"/>
            <w:hideMark/>
          </w:tcPr>
          <w:p w14:paraId="74DEB2BC" w14:textId="77777777" w:rsidR="00E76B47" w:rsidRPr="00E76B47" w:rsidRDefault="00E76B47" w:rsidP="00E170B0">
            <w:pPr>
              <w:jc w:val="center"/>
              <w:rPr>
                <w:sz w:val="18"/>
                <w:szCs w:val="18"/>
              </w:rPr>
            </w:pPr>
            <w:r w:rsidRPr="00E76B47">
              <w:rPr>
                <w:sz w:val="18"/>
                <w:szCs w:val="18"/>
              </w:rPr>
              <w:t>18</w:t>
            </w:r>
          </w:p>
        </w:tc>
        <w:tc>
          <w:tcPr>
            <w:tcW w:w="910" w:type="dxa"/>
            <w:hideMark/>
          </w:tcPr>
          <w:p w14:paraId="1E7BD6F3" w14:textId="77777777" w:rsidR="00E76B47" w:rsidRPr="00E76B47" w:rsidRDefault="00E76B47" w:rsidP="00E170B0">
            <w:pPr>
              <w:jc w:val="center"/>
              <w:rPr>
                <w:sz w:val="18"/>
                <w:szCs w:val="18"/>
              </w:rPr>
            </w:pPr>
            <w:r w:rsidRPr="00E76B47">
              <w:rPr>
                <w:sz w:val="18"/>
                <w:szCs w:val="18"/>
              </w:rPr>
              <w:t>90</w:t>
            </w:r>
          </w:p>
        </w:tc>
        <w:tc>
          <w:tcPr>
            <w:tcW w:w="880" w:type="dxa"/>
          </w:tcPr>
          <w:p w14:paraId="0FF1FD79" w14:textId="77777777" w:rsidR="00E76B47" w:rsidRPr="00E76B47" w:rsidRDefault="00E76B47" w:rsidP="00E170B0">
            <w:pPr>
              <w:jc w:val="center"/>
              <w:rPr>
                <w:sz w:val="18"/>
                <w:szCs w:val="18"/>
              </w:rPr>
            </w:pPr>
            <w:r w:rsidRPr="00E76B47">
              <w:rPr>
                <w:sz w:val="18"/>
                <w:szCs w:val="18"/>
              </w:rPr>
              <w:t>14</w:t>
            </w:r>
          </w:p>
        </w:tc>
      </w:tr>
      <w:tr w:rsidR="00E76B47" w:rsidRPr="00E76B47" w14:paraId="43C2C2EB" w14:textId="77777777" w:rsidTr="00E76B47">
        <w:tc>
          <w:tcPr>
            <w:tcW w:w="993" w:type="dxa"/>
            <w:hideMark/>
          </w:tcPr>
          <w:p w14:paraId="7BBCB734"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15</w:t>
            </w:r>
          </w:p>
        </w:tc>
        <w:tc>
          <w:tcPr>
            <w:tcW w:w="1134" w:type="dxa"/>
          </w:tcPr>
          <w:p w14:paraId="11CD499E" w14:textId="77777777" w:rsidR="00E76B47" w:rsidRPr="00E76B47" w:rsidRDefault="00E76B47" w:rsidP="00E170B0">
            <w:pPr>
              <w:jc w:val="center"/>
              <w:rPr>
                <w:sz w:val="18"/>
                <w:szCs w:val="18"/>
              </w:rPr>
            </w:pPr>
            <w:r w:rsidRPr="00E76B47">
              <w:rPr>
                <w:sz w:val="18"/>
                <w:szCs w:val="18"/>
              </w:rPr>
              <w:t>40</w:t>
            </w:r>
          </w:p>
        </w:tc>
        <w:tc>
          <w:tcPr>
            <w:tcW w:w="992" w:type="dxa"/>
            <w:hideMark/>
          </w:tcPr>
          <w:p w14:paraId="0B8DF277" w14:textId="77777777" w:rsidR="00E76B47" w:rsidRPr="00E76B47" w:rsidRDefault="00E76B47" w:rsidP="00E170B0">
            <w:pPr>
              <w:jc w:val="center"/>
              <w:rPr>
                <w:sz w:val="18"/>
                <w:szCs w:val="18"/>
              </w:rPr>
            </w:pPr>
            <w:r w:rsidRPr="00E76B47">
              <w:rPr>
                <w:sz w:val="18"/>
                <w:szCs w:val="18"/>
              </w:rPr>
              <w:t>5</w:t>
            </w:r>
          </w:p>
        </w:tc>
        <w:tc>
          <w:tcPr>
            <w:tcW w:w="1134" w:type="dxa"/>
            <w:hideMark/>
          </w:tcPr>
          <w:p w14:paraId="5F9B7E52" w14:textId="77777777" w:rsidR="00E76B47" w:rsidRPr="00E76B47" w:rsidRDefault="00E76B47" w:rsidP="00E170B0">
            <w:pPr>
              <w:jc w:val="center"/>
              <w:rPr>
                <w:sz w:val="18"/>
                <w:szCs w:val="18"/>
              </w:rPr>
            </w:pPr>
            <w:r w:rsidRPr="00E76B47">
              <w:rPr>
                <w:sz w:val="18"/>
                <w:szCs w:val="18"/>
              </w:rPr>
              <w:t>1.25</w:t>
            </w:r>
          </w:p>
        </w:tc>
        <w:tc>
          <w:tcPr>
            <w:tcW w:w="1134" w:type="dxa"/>
            <w:hideMark/>
          </w:tcPr>
          <w:p w14:paraId="6B49E761" w14:textId="77777777" w:rsidR="00E76B47" w:rsidRPr="00E76B47" w:rsidRDefault="00E76B47" w:rsidP="00E170B0">
            <w:pPr>
              <w:jc w:val="center"/>
              <w:rPr>
                <w:sz w:val="18"/>
                <w:szCs w:val="18"/>
              </w:rPr>
            </w:pPr>
            <w:r w:rsidRPr="00E76B47">
              <w:rPr>
                <w:sz w:val="18"/>
                <w:szCs w:val="18"/>
              </w:rPr>
              <w:t>10</w:t>
            </w:r>
          </w:p>
        </w:tc>
        <w:tc>
          <w:tcPr>
            <w:tcW w:w="1134" w:type="dxa"/>
            <w:hideMark/>
          </w:tcPr>
          <w:p w14:paraId="0D3E5B0B" w14:textId="77777777" w:rsidR="00E76B47" w:rsidRPr="00E76B47" w:rsidRDefault="00E76B47" w:rsidP="00E170B0">
            <w:pPr>
              <w:jc w:val="center"/>
              <w:rPr>
                <w:sz w:val="18"/>
                <w:szCs w:val="18"/>
              </w:rPr>
            </w:pPr>
            <w:r w:rsidRPr="00E76B47">
              <w:rPr>
                <w:sz w:val="18"/>
                <w:szCs w:val="18"/>
              </w:rPr>
              <w:t>6</w:t>
            </w:r>
          </w:p>
        </w:tc>
        <w:tc>
          <w:tcPr>
            <w:tcW w:w="966" w:type="dxa"/>
            <w:hideMark/>
          </w:tcPr>
          <w:p w14:paraId="2C377091" w14:textId="77777777" w:rsidR="00E76B47" w:rsidRPr="00E76B47" w:rsidRDefault="00E76B47" w:rsidP="00E170B0">
            <w:pPr>
              <w:jc w:val="center"/>
              <w:rPr>
                <w:sz w:val="18"/>
                <w:szCs w:val="18"/>
                <w:lang w:val="en-US"/>
              </w:rPr>
            </w:pPr>
            <w:r w:rsidRPr="00E76B47">
              <w:rPr>
                <w:sz w:val="18"/>
                <w:szCs w:val="18"/>
              </w:rPr>
              <w:t>336</w:t>
            </w:r>
            <w:r w:rsidRPr="00E76B47">
              <w:rPr>
                <w:sz w:val="18"/>
                <w:szCs w:val="18"/>
                <w:lang w:val="en-US"/>
              </w:rPr>
              <w:t>.</w:t>
            </w:r>
            <w:r w:rsidRPr="00E76B47">
              <w:rPr>
                <w:sz w:val="18"/>
                <w:szCs w:val="18"/>
              </w:rPr>
              <w:t>6±</w:t>
            </w:r>
            <w:r w:rsidRPr="00E76B47">
              <w:rPr>
                <w:sz w:val="18"/>
                <w:szCs w:val="18"/>
                <w:lang w:val="en-US"/>
              </w:rPr>
              <w:t>9.5</w:t>
            </w:r>
          </w:p>
        </w:tc>
        <w:tc>
          <w:tcPr>
            <w:tcW w:w="1153" w:type="dxa"/>
          </w:tcPr>
          <w:p w14:paraId="65E62DA9" w14:textId="77777777" w:rsidR="00E76B47" w:rsidRPr="00E76B47" w:rsidRDefault="00E76B47" w:rsidP="00E170B0">
            <w:pPr>
              <w:jc w:val="center"/>
              <w:rPr>
                <w:sz w:val="18"/>
                <w:szCs w:val="18"/>
                <w:highlight w:val="yellow"/>
              </w:rPr>
            </w:pPr>
            <w:r w:rsidRPr="00E76B47">
              <w:rPr>
                <w:sz w:val="18"/>
                <w:szCs w:val="18"/>
              </w:rPr>
              <w:t>0.414±0.075</w:t>
            </w:r>
          </w:p>
        </w:tc>
        <w:tc>
          <w:tcPr>
            <w:tcW w:w="910" w:type="dxa"/>
            <w:hideMark/>
          </w:tcPr>
          <w:p w14:paraId="4A729512" w14:textId="77777777" w:rsidR="00E76B47" w:rsidRPr="00E76B47" w:rsidRDefault="00E76B47" w:rsidP="00E170B0">
            <w:pPr>
              <w:jc w:val="center"/>
              <w:rPr>
                <w:sz w:val="18"/>
                <w:szCs w:val="18"/>
              </w:rPr>
            </w:pPr>
            <w:r w:rsidRPr="00E76B47">
              <w:rPr>
                <w:sz w:val="18"/>
                <w:szCs w:val="18"/>
              </w:rPr>
              <w:t>32</w:t>
            </w:r>
          </w:p>
        </w:tc>
        <w:tc>
          <w:tcPr>
            <w:tcW w:w="910" w:type="dxa"/>
            <w:hideMark/>
          </w:tcPr>
          <w:p w14:paraId="28CDA3DD" w14:textId="77777777" w:rsidR="00E76B47" w:rsidRPr="00E76B47" w:rsidRDefault="00E76B47" w:rsidP="00E170B0">
            <w:pPr>
              <w:jc w:val="center"/>
              <w:rPr>
                <w:sz w:val="18"/>
                <w:szCs w:val="18"/>
              </w:rPr>
            </w:pPr>
            <w:r w:rsidRPr="00E76B47">
              <w:rPr>
                <w:sz w:val="18"/>
                <w:szCs w:val="18"/>
              </w:rPr>
              <w:t>33</w:t>
            </w:r>
          </w:p>
        </w:tc>
        <w:tc>
          <w:tcPr>
            <w:tcW w:w="880" w:type="dxa"/>
          </w:tcPr>
          <w:p w14:paraId="74142455" w14:textId="77777777" w:rsidR="00E76B47" w:rsidRPr="00E76B47" w:rsidRDefault="00E76B47" w:rsidP="00E170B0">
            <w:pPr>
              <w:jc w:val="center"/>
              <w:rPr>
                <w:sz w:val="18"/>
                <w:szCs w:val="18"/>
                <w:highlight w:val="yellow"/>
              </w:rPr>
            </w:pPr>
            <w:r w:rsidRPr="00E76B47">
              <w:rPr>
                <w:sz w:val="18"/>
                <w:szCs w:val="18"/>
              </w:rPr>
              <w:t>69</w:t>
            </w:r>
          </w:p>
        </w:tc>
      </w:tr>
      <w:tr w:rsidR="00E76B47" w:rsidRPr="00E76B47" w14:paraId="012A8B09" w14:textId="77777777" w:rsidTr="00E76B47">
        <w:tc>
          <w:tcPr>
            <w:tcW w:w="993" w:type="dxa"/>
            <w:hideMark/>
          </w:tcPr>
          <w:p w14:paraId="21BC9CE5"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16</w:t>
            </w:r>
          </w:p>
        </w:tc>
        <w:tc>
          <w:tcPr>
            <w:tcW w:w="1134" w:type="dxa"/>
          </w:tcPr>
          <w:p w14:paraId="5BDBC9C4" w14:textId="77777777" w:rsidR="00E76B47" w:rsidRPr="00E76B47" w:rsidRDefault="00E76B47" w:rsidP="00E170B0">
            <w:pPr>
              <w:jc w:val="center"/>
              <w:rPr>
                <w:sz w:val="18"/>
                <w:szCs w:val="18"/>
                <w:lang w:val="en-US"/>
              </w:rPr>
            </w:pPr>
            <w:r w:rsidRPr="00E76B47">
              <w:rPr>
                <w:sz w:val="18"/>
                <w:szCs w:val="18"/>
                <w:lang w:val="en-US"/>
              </w:rPr>
              <w:t>100</w:t>
            </w:r>
          </w:p>
        </w:tc>
        <w:tc>
          <w:tcPr>
            <w:tcW w:w="992" w:type="dxa"/>
            <w:hideMark/>
          </w:tcPr>
          <w:p w14:paraId="19D85679" w14:textId="77777777" w:rsidR="00E76B47" w:rsidRPr="00E76B47" w:rsidRDefault="00E76B47" w:rsidP="00E170B0">
            <w:pPr>
              <w:jc w:val="center"/>
              <w:rPr>
                <w:sz w:val="18"/>
                <w:szCs w:val="18"/>
              </w:rPr>
            </w:pPr>
            <w:r w:rsidRPr="00E76B47">
              <w:rPr>
                <w:sz w:val="18"/>
                <w:szCs w:val="18"/>
              </w:rPr>
              <w:t>5</w:t>
            </w:r>
          </w:p>
        </w:tc>
        <w:tc>
          <w:tcPr>
            <w:tcW w:w="1134" w:type="dxa"/>
            <w:hideMark/>
          </w:tcPr>
          <w:p w14:paraId="1B7A1383" w14:textId="77777777" w:rsidR="00E76B47" w:rsidRPr="00E76B47" w:rsidRDefault="00E76B47" w:rsidP="00E170B0">
            <w:pPr>
              <w:jc w:val="center"/>
              <w:rPr>
                <w:sz w:val="18"/>
                <w:szCs w:val="18"/>
              </w:rPr>
            </w:pPr>
            <w:r w:rsidRPr="00E76B47">
              <w:rPr>
                <w:sz w:val="18"/>
                <w:szCs w:val="18"/>
              </w:rPr>
              <w:t>1.25</w:t>
            </w:r>
          </w:p>
        </w:tc>
        <w:tc>
          <w:tcPr>
            <w:tcW w:w="1134" w:type="dxa"/>
            <w:hideMark/>
          </w:tcPr>
          <w:p w14:paraId="354B3ADE" w14:textId="77777777" w:rsidR="00E76B47" w:rsidRPr="00E76B47" w:rsidRDefault="00E76B47" w:rsidP="00E170B0">
            <w:pPr>
              <w:jc w:val="center"/>
              <w:rPr>
                <w:sz w:val="18"/>
                <w:szCs w:val="18"/>
              </w:rPr>
            </w:pPr>
            <w:r w:rsidRPr="00E76B47">
              <w:rPr>
                <w:sz w:val="18"/>
                <w:szCs w:val="18"/>
              </w:rPr>
              <w:t>6</w:t>
            </w:r>
          </w:p>
        </w:tc>
        <w:tc>
          <w:tcPr>
            <w:tcW w:w="1134" w:type="dxa"/>
            <w:hideMark/>
          </w:tcPr>
          <w:p w14:paraId="221E2BEB" w14:textId="77777777" w:rsidR="00E76B47" w:rsidRPr="00E76B47" w:rsidRDefault="00E76B47" w:rsidP="00E170B0">
            <w:pPr>
              <w:jc w:val="center"/>
              <w:rPr>
                <w:sz w:val="18"/>
                <w:szCs w:val="18"/>
              </w:rPr>
            </w:pPr>
            <w:r w:rsidRPr="00E76B47">
              <w:rPr>
                <w:sz w:val="18"/>
                <w:szCs w:val="18"/>
              </w:rPr>
              <w:t>6</w:t>
            </w:r>
          </w:p>
        </w:tc>
        <w:tc>
          <w:tcPr>
            <w:tcW w:w="966" w:type="dxa"/>
            <w:hideMark/>
          </w:tcPr>
          <w:p w14:paraId="7A87A4F8" w14:textId="77777777" w:rsidR="00E76B47" w:rsidRPr="00E76B47" w:rsidRDefault="00E76B47" w:rsidP="00E170B0">
            <w:pPr>
              <w:jc w:val="center"/>
              <w:rPr>
                <w:sz w:val="18"/>
                <w:szCs w:val="18"/>
                <w:lang w:val="en-US"/>
              </w:rPr>
            </w:pPr>
            <w:r w:rsidRPr="00E76B47">
              <w:rPr>
                <w:sz w:val="18"/>
                <w:szCs w:val="18"/>
              </w:rPr>
              <w:t>136.3±</w:t>
            </w:r>
            <w:r w:rsidRPr="00E76B47">
              <w:rPr>
                <w:sz w:val="18"/>
                <w:szCs w:val="18"/>
                <w:lang w:val="en-US"/>
              </w:rPr>
              <w:t>9.7</w:t>
            </w:r>
          </w:p>
        </w:tc>
        <w:tc>
          <w:tcPr>
            <w:tcW w:w="1153" w:type="dxa"/>
          </w:tcPr>
          <w:p w14:paraId="40D0ACB0" w14:textId="77777777" w:rsidR="00E76B47" w:rsidRPr="00E76B47" w:rsidRDefault="00E76B47" w:rsidP="00E170B0">
            <w:pPr>
              <w:jc w:val="center"/>
              <w:rPr>
                <w:sz w:val="18"/>
                <w:szCs w:val="18"/>
              </w:rPr>
            </w:pPr>
            <w:r w:rsidRPr="00E76B47">
              <w:rPr>
                <w:sz w:val="18"/>
                <w:szCs w:val="18"/>
              </w:rPr>
              <w:t>0.189±0.038</w:t>
            </w:r>
          </w:p>
        </w:tc>
        <w:tc>
          <w:tcPr>
            <w:tcW w:w="910" w:type="dxa"/>
            <w:hideMark/>
          </w:tcPr>
          <w:p w14:paraId="207DB9AD" w14:textId="77777777" w:rsidR="00E76B47" w:rsidRPr="00E76B47" w:rsidRDefault="00E76B47" w:rsidP="00E170B0">
            <w:pPr>
              <w:jc w:val="center"/>
              <w:rPr>
                <w:sz w:val="18"/>
                <w:szCs w:val="18"/>
                <w:highlight w:val="yellow"/>
              </w:rPr>
            </w:pPr>
            <w:r w:rsidRPr="00E76B47">
              <w:rPr>
                <w:sz w:val="18"/>
                <w:szCs w:val="18"/>
              </w:rPr>
              <w:t>23</w:t>
            </w:r>
          </w:p>
        </w:tc>
        <w:tc>
          <w:tcPr>
            <w:tcW w:w="910" w:type="dxa"/>
            <w:hideMark/>
          </w:tcPr>
          <w:p w14:paraId="1248DE3E" w14:textId="77777777" w:rsidR="00E76B47" w:rsidRPr="00E76B47" w:rsidRDefault="00E76B47" w:rsidP="00E170B0">
            <w:pPr>
              <w:jc w:val="center"/>
              <w:rPr>
                <w:sz w:val="18"/>
                <w:szCs w:val="18"/>
                <w:highlight w:val="yellow"/>
              </w:rPr>
            </w:pPr>
            <w:r w:rsidRPr="00E76B47">
              <w:rPr>
                <w:sz w:val="18"/>
                <w:szCs w:val="18"/>
              </w:rPr>
              <w:t>24</w:t>
            </w:r>
          </w:p>
        </w:tc>
        <w:tc>
          <w:tcPr>
            <w:tcW w:w="880" w:type="dxa"/>
          </w:tcPr>
          <w:p w14:paraId="1082B370" w14:textId="77777777" w:rsidR="00E76B47" w:rsidRPr="00E76B47" w:rsidRDefault="00E76B47" w:rsidP="00E170B0">
            <w:pPr>
              <w:jc w:val="center"/>
              <w:rPr>
                <w:sz w:val="18"/>
                <w:szCs w:val="18"/>
              </w:rPr>
            </w:pPr>
            <w:r w:rsidRPr="00E76B47">
              <w:rPr>
                <w:sz w:val="18"/>
                <w:szCs w:val="18"/>
              </w:rPr>
              <w:t>39</w:t>
            </w:r>
          </w:p>
        </w:tc>
      </w:tr>
      <w:tr w:rsidR="00E76B47" w:rsidRPr="00E76B47" w14:paraId="0ED0B683" w14:textId="77777777" w:rsidTr="00E76B47">
        <w:tc>
          <w:tcPr>
            <w:tcW w:w="993" w:type="dxa"/>
            <w:hideMark/>
          </w:tcPr>
          <w:p w14:paraId="58248659"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17</w:t>
            </w:r>
          </w:p>
        </w:tc>
        <w:tc>
          <w:tcPr>
            <w:tcW w:w="1134" w:type="dxa"/>
          </w:tcPr>
          <w:p w14:paraId="0C42F960" w14:textId="77777777" w:rsidR="00E76B47" w:rsidRPr="00E76B47" w:rsidRDefault="00E76B47" w:rsidP="00E170B0">
            <w:pPr>
              <w:jc w:val="center"/>
              <w:rPr>
                <w:sz w:val="18"/>
                <w:szCs w:val="18"/>
              </w:rPr>
            </w:pPr>
            <w:r w:rsidRPr="00E76B47">
              <w:rPr>
                <w:sz w:val="18"/>
                <w:szCs w:val="18"/>
              </w:rPr>
              <w:t>80</w:t>
            </w:r>
          </w:p>
        </w:tc>
        <w:tc>
          <w:tcPr>
            <w:tcW w:w="992" w:type="dxa"/>
            <w:hideMark/>
          </w:tcPr>
          <w:p w14:paraId="00658C2E" w14:textId="77777777" w:rsidR="00E76B47" w:rsidRPr="00E76B47" w:rsidRDefault="00E76B47" w:rsidP="00E170B0">
            <w:pPr>
              <w:jc w:val="center"/>
              <w:rPr>
                <w:sz w:val="18"/>
                <w:szCs w:val="18"/>
              </w:rPr>
            </w:pPr>
            <w:r w:rsidRPr="00E76B47">
              <w:rPr>
                <w:sz w:val="18"/>
                <w:szCs w:val="18"/>
              </w:rPr>
              <w:t>4</w:t>
            </w:r>
          </w:p>
        </w:tc>
        <w:tc>
          <w:tcPr>
            <w:tcW w:w="1134" w:type="dxa"/>
            <w:hideMark/>
          </w:tcPr>
          <w:p w14:paraId="52BF6BF2" w14:textId="77777777" w:rsidR="00E76B47" w:rsidRPr="00E76B47" w:rsidRDefault="00E76B47" w:rsidP="00E170B0">
            <w:pPr>
              <w:jc w:val="center"/>
              <w:rPr>
                <w:sz w:val="18"/>
                <w:szCs w:val="18"/>
              </w:rPr>
            </w:pPr>
            <w:r w:rsidRPr="00E76B47">
              <w:rPr>
                <w:sz w:val="18"/>
                <w:szCs w:val="18"/>
              </w:rPr>
              <w:t>2</w:t>
            </w:r>
          </w:p>
        </w:tc>
        <w:tc>
          <w:tcPr>
            <w:tcW w:w="1134" w:type="dxa"/>
            <w:hideMark/>
          </w:tcPr>
          <w:p w14:paraId="149CF557" w14:textId="77777777" w:rsidR="00E76B47" w:rsidRPr="00E76B47" w:rsidRDefault="00E76B47" w:rsidP="00E170B0">
            <w:pPr>
              <w:jc w:val="center"/>
              <w:rPr>
                <w:sz w:val="18"/>
                <w:szCs w:val="18"/>
              </w:rPr>
            </w:pPr>
            <w:r w:rsidRPr="00E76B47">
              <w:rPr>
                <w:sz w:val="18"/>
                <w:szCs w:val="18"/>
              </w:rPr>
              <w:t>8</w:t>
            </w:r>
          </w:p>
        </w:tc>
        <w:tc>
          <w:tcPr>
            <w:tcW w:w="1134" w:type="dxa"/>
            <w:hideMark/>
          </w:tcPr>
          <w:p w14:paraId="647CC4F9" w14:textId="77777777" w:rsidR="00E76B47" w:rsidRPr="00E76B47" w:rsidRDefault="00E76B47" w:rsidP="00E170B0">
            <w:pPr>
              <w:jc w:val="center"/>
              <w:rPr>
                <w:sz w:val="18"/>
                <w:szCs w:val="18"/>
              </w:rPr>
            </w:pPr>
            <w:r w:rsidRPr="00E76B47">
              <w:rPr>
                <w:sz w:val="18"/>
                <w:szCs w:val="18"/>
              </w:rPr>
              <w:t>4</w:t>
            </w:r>
          </w:p>
        </w:tc>
        <w:tc>
          <w:tcPr>
            <w:tcW w:w="966" w:type="dxa"/>
            <w:hideMark/>
          </w:tcPr>
          <w:p w14:paraId="219D7168" w14:textId="77777777" w:rsidR="00E76B47" w:rsidRPr="00E76B47" w:rsidRDefault="00E76B47" w:rsidP="00E170B0">
            <w:pPr>
              <w:jc w:val="center"/>
              <w:rPr>
                <w:sz w:val="18"/>
                <w:szCs w:val="18"/>
                <w:lang w:val="en-US"/>
              </w:rPr>
            </w:pPr>
            <w:r w:rsidRPr="00E76B47">
              <w:rPr>
                <w:sz w:val="18"/>
                <w:szCs w:val="18"/>
              </w:rPr>
              <w:t>216.5±</w:t>
            </w:r>
            <w:r w:rsidRPr="00E76B47">
              <w:rPr>
                <w:sz w:val="18"/>
                <w:szCs w:val="18"/>
                <w:lang w:val="en-US"/>
              </w:rPr>
              <w:t>5.4</w:t>
            </w:r>
          </w:p>
        </w:tc>
        <w:tc>
          <w:tcPr>
            <w:tcW w:w="1153" w:type="dxa"/>
          </w:tcPr>
          <w:p w14:paraId="30145A4E" w14:textId="77777777" w:rsidR="00E76B47" w:rsidRPr="00E76B47" w:rsidRDefault="00E76B47" w:rsidP="00E170B0">
            <w:pPr>
              <w:jc w:val="center"/>
              <w:rPr>
                <w:sz w:val="18"/>
                <w:szCs w:val="18"/>
                <w:highlight w:val="yellow"/>
              </w:rPr>
            </w:pPr>
            <w:r w:rsidRPr="00E76B47">
              <w:rPr>
                <w:sz w:val="18"/>
                <w:szCs w:val="18"/>
              </w:rPr>
              <w:t>0.241±0.025</w:t>
            </w:r>
          </w:p>
        </w:tc>
        <w:tc>
          <w:tcPr>
            <w:tcW w:w="910" w:type="dxa"/>
            <w:hideMark/>
          </w:tcPr>
          <w:p w14:paraId="17D92CAB" w14:textId="77777777" w:rsidR="00E76B47" w:rsidRPr="00E76B47" w:rsidRDefault="00E76B47" w:rsidP="00E170B0">
            <w:pPr>
              <w:jc w:val="center"/>
              <w:rPr>
                <w:sz w:val="18"/>
                <w:szCs w:val="18"/>
              </w:rPr>
            </w:pPr>
            <w:r w:rsidRPr="00E76B47">
              <w:rPr>
                <w:sz w:val="18"/>
                <w:szCs w:val="18"/>
              </w:rPr>
              <w:t>34</w:t>
            </w:r>
          </w:p>
        </w:tc>
        <w:tc>
          <w:tcPr>
            <w:tcW w:w="910" w:type="dxa"/>
            <w:hideMark/>
          </w:tcPr>
          <w:p w14:paraId="019356CB" w14:textId="77777777" w:rsidR="00E76B47" w:rsidRPr="00E76B47" w:rsidRDefault="00E76B47" w:rsidP="00E170B0">
            <w:pPr>
              <w:jc w:val="center"/>
              <w:rPr>
                <w:sz w:val="18"/>
                <w:szCs w:val="18"/>
              </w:rPr>
            </w:pPr>
            <w:r w:rsidRPr="00E76B47">
              <w:rPr>
                <w:sz w:val="18"/>
                <w:szCs w:val="18"/>
              </w:rPr>
              <w:t>21</w:t>
            </w:r>
          </w:p>
        </w:tc>
        <w:tc>
          <w:tcPr>
            <w:tcW w:w="880" w:type="dxa"/>
          </w:tcPr>
          <w:p w14:paraId="0C7565D8" w14:textId="77777777" w:rsidR="00E76B47" w:rsidRPr="00E76B47" w:rsidRDefault="00E76B47" w:rsidP="00E170B0">
            <w:pPr>
              <w:jc w:val="center"/>
              <w:rPr>
                <w:sz w:val="18"/>
                <w:szCs w:val="18"/>
                <w:highlight w:val="yellow"/>
              </w:rPr>
            </w:pPr>
            <w:r w:rsidRPr="00E76B47">
              <w:rPr>
                <w:sz w:val="18"/>
                <w:szCs w:val="18"/>
              </w:rPr>
              <w:t>51</w:t>
            </w:r>
          </w:p>
        </w:tc>
      </w:tr>
      <w:tr w:rsidR="00E76B47" w:rsidRPr="00E76B47" w14:paraId="02F4FC8C" w14:textId="77777777" w:rsidTr="00E76B47">
        <w:tc>
          <w:tcPr>
            <w:tcW w:w="993" w:type="dxa"/>
            <w:hideMark/>
          </w:tcPr>
          <w:p w14:paraId="77F6708D"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18</w:t>
            </w:r>
          </w:p>
        </w:tc>
        <w:tc>
          <w:tcPr>
            <w:tcW w:w="1134" w:type="dxa"/>
          </w:tcPr>
          <w:p w14:paraId="4448D92E" w14:textId="77777777" w:rsidR="00E76B47" w:rsidRPr="00E76B47" w:rsidRDefault="00E76B47" w:rsidP="00E170B0">
            <w:pPr>
              <w:jc w:val="center"/>
              <w:rPr>
                <w:sz w:val="18"/>
                <w:szCs w:val="18"/>
              </w:rPr>
            </w:pPr>
            <w:r w:rsidRPr="00E76B47">
              <w:rPr>
                <w:sz w:val="18"/>
                <w:szCs w:val="18"/>
              </w:rPr>
              <w:t>80</w:t>
            </w:r>
          </w:p>
        </w:tc>
        <w:tc>
          <w:tcPr>
            <w:tcW w:w="992" w:type="dxa"/>
            <w:hideMark/>
          </w:tcPr>
          <w:p w14:paraId="39C096FF" w14:textId="77777777" w:rsidR="00E76B47" w:rsidRPr="00E76B47" w:rsidRDefault="00E76B47" w:rsidP="00E170B0">
            <w:pPr>
              <w:jc w:val="center"/>
              <w:rPr>
                <w:sz w:val="18"/>
                <w:szCs w:val="18"/>
              </w:rPr>
            </w:pPr>
            <w:r w:rsidRPr="00E76B47">
              <w:rPr>
                <w:sz w:val="18"/>
                <w:szCs w:val="18"/>
              </w:rPr>
              <w:t>4</w:t>
            </w:r>
          </w:p>
        </w:tc>
        <w:tc>
          <w:tcPr>
            <w:tcW w:w="1134" w:type="dxa"/>
            <w:hideMark/>
          </w:tcPr>
          <w:p w14:paraId="2C6D93F2" w14:textId="77777777" w:rsidR="00E76B47" w:rsidRPr="00E76B47" w:rsidRDefault="00E76B47" w:rsidP="00E170B0">
            <w:pPr>
              <w:jc w:val="center"/>
              <w:rPr>
                <w:sz w:val="18"/>
                <w:szCs w:val="18"/>
              </w:rPr>
            </w:pPr>
            <w:r w:rsidRPr="00E76B47">
              <w:rPr>
                <w:sz w:val="18"/>
                <w:szCs w:val="18"/>
              </w:rPr>
              <w:t>0.5</w:t>
            </w:r>
          </w:p>
        </w:tc>
        <w:tc>
          <w:tcPr>
            <w:tcW w:w="1134" w:type="dxa"/>
            <w:hideMark/>
          </w:tcPr>
          <w:p w14:paraId="02D1868E" w14:textId="77777777" w:rsidR="00E76B47" w:rsidRPr="00E76B47" w:rsidRDefault="00E76B47" w:rsidP="00E170B0">
            <w:pPr>
              <w:jc w:val="center"/>
              <w:rPr>
                <w:sz w:val="18"/>
                <w:szCs w:val="18"/>
              </w:rPr>
            </w:pPr>
            <w:r w:rsidRPr="00E76B47">
              <w:rPr>
                <w:sz w:val="18"/>
                <w:szCs w:val="18"/>
              </w:rPr>
              <w:t>8</w:t>
            </w:r>
          </w:p>
        </w:tc>
        <w:tc>
          <w:tcPr>
            <w:tcW w:w="1134" w:type="dxa"/>
            <w:hideMark/>
          </w:tcPr>
          <w:p w14:paraId="3B23AEAF" w14:textId="77777777" w:rsidR="00E76B47" w:rsidRPr="00E76B47" w:rsidRDefault="00E76B47" w:rsidP="00E170B0">
            <w:pPr>
              <w:jc w:val="center"/>
              <w:rPr>
                <w:sz w:val="18"/>
                <w:szCs w:val="18"/>
              </w:rPr>
            </w:pPr>
            <w:r w:rsidRPr="00E76B47">
              <w:rPr>
                <w:sz w:val="18"/>
                <w:szCs w:val="18"/>
              </w:rPr>
              <w:t>8</w:t>
            </w:r>
          </w:p>
        </w:tc>
        <w:tc>
          <w:tcPr>
            <w:tcW w:w="966" w:type="dxa"/>
            <w:hideMark/>
          </w:tcPr>
          <w:p w14:paraId="62F132C9" w14:textId="77777777" w:rsidR="00E76B47" w:rsidRPr="00E76B47" w:rsidRDefault="00E76B47" w:rsidP="00E170B0">
            <w:pPr>
              <w:jc w:val="center"/>
              <w:rPr>
                <w:sz w:val="18"/>
                <w:szCs w:val="18"/>
                <w:highlight w:val="yellow"/>
                <w:lang w:val="en-US"/>
              </w:rPr>
            </w:pPr>
            <w:bookmarkStart w:id="0" w:name="_Hlk132964831"/>
            <w:r w:rsidRPr="00E76B47">
              <w:rPr>
                <w:sz w:val="18"/>
                <w:szCs w:val="18"/>
              </w:rPr>
              <w:t>134.2±</w:t>
            </w:r>
            <w:r w:rsidRPr="00E76B47">
              <w:rPr>
                <w:sz w:val="18"/>
                <w:szCs w:val="18"/>
                <w:lang w:val="en-US"/>
              </w:rPr>
              <w:t>7.7</w:t>
            </w:r>
            <w:bookmarkEnd w:id="0"/>
          </w:p>
        </w:tc>
        <w:tc>
          <w:tcPr>
            <w:tcW w:w="1153" w:type="dxa"/>
          </w:tcPr>
          <w:p w14:paraId="5A36373D" w14:textId="77777777" w:rsidR="00E76B47" w:rsidRPr="00E76B47" w:rsidRDefault="00E76B47" w:rsidP="00E170B0">
            <w:pPr>
              <w:jc w:val="center"/>
              <w:rPr>
                <w:sz w:val="18"/>
                <w:szCs w:val="18"/>
              </w:rPr>
            </w:pPr>
            <w:r w:rsidRPr="00E76B47">
              <w:rPr>
                <w:sz w:val="18"/>
                <w:szCs w:val="18"/>
              </w:rPr>
              <w:t>0.259±0.001</w:t>
            </w:r>
          </w:p>
        </w:tc>
        <w:tc>
          <w:tcPr>
            <w:tcW w:w="910" w:type="dxa"/>
            <w:hideMark/>
          </w:tcPr>
          <w:p w14:paraId="6CF2006A" w14:textId="77777777" w:rsidR="00E76B47" w:rsidRPr="00E76B47" w:rsidRDefault="00E76B47" w:rsidP="00E170B0">
            <w:pPr>
              <w:jc w:val="center"/>
              <w:rPr>
                <w:sz w:val="18"/>
                <w:szCs w:val="18"/>
              </w:rPr>
            </w:pPr>
            <w:r w:rsidRPr="00E76B47">
              <w:rPr>
                <w:sz w:val="18"/>
                <w:szCs w:val="18"/>
              </w:rPr>
              <w:t>23</w:t>
            </w:r>
          </w:p>
        </w:tc>
        <w:tc>
          <w:tcPr>
            <w:tcW w:w="910" w:type="dxa"/>
            <w:hideMark/>
          </w:tcPr>
          <w:p w14:paraId="1B06D9DF" w14:textId="77777777" w:rsidR="00E76B47" w:rsidRPr="00E76B47" w:rsidRDefault="00E76B47" w:rsidP="00E170B0">
            <w:pPr>
              <w:jc w:val="center"/>
              <w:rPr>
                <w:sz w:val="18"/>
                <w:szCs w:val="18"/>
              </w:rPr>
            </w:pPr>
            <w:r w:rsidRPr="00E76B47">
              <w:rPr>
                <w:sz w:val="18"/>
                <w:szCs w:val="18"/>
              </w:rPr>
              <w:t>25</w:t>
            </w:r>
          </w:p>
        </w:tc>
        <w:tc>
          <w:tcPr>
            <w:tcW w:w="880" w:type="dxa"/>
          </w:tcPr>
          <w:p w14:paraId="70E1011F" w14:textId="77777777" w:rsidR="00E76B47" w:rsidRPr="00E76B47" w:rsidRDefault="00E76B47" w:rsidP="00E170B0">
            <w:pPr>
              <w:jc w:val="center"/>
              <w:rPr>
                <w:sz w:val="18"/>
                <w:szCs w:val="18"/>
              </w:rPr>
            </w:pPr>
            <w:r w:rsidRPr="00E76B47">
              <w:rPr>
                <w:sz w:val="18"/>
                <w:szCs w:val="18"/>
              </w:rPr>
              <w:t>49</w:t>
            </w:r>
          </w:p>
        </w:tc>
      </w:tr>
      <w:tr w:rsidR="00E76B47" w:rsidRPr="00E76B47" w14:paraId="28953DB5" w14:textId="77777777" w:rsidTr="00E76B47">
        <w:tc>
          <w:tcPr>
            <w:tcW w:w="993" w:type="dxa"/>
            <w:hideMark/>
          </w:tcPr>
          <w:p w14:paraId="0B894B1F"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19</w:t>
            </w:r>
          </w:p>
        </w:tc>
        <w:tc>
          <w:tcPr>
            <w:tcW w:w="1134" w:type="dxa"/>
          </w:tcPr>
          <w:p w14:paraId="2D13A9F3" w14:textId="77777777" w:rsidR="00E76B47" w:rsidRPr="00E76B47" w:rsidRDefault="00E76B47" w:rsidP="00E170B0">
            <w:pPr>
              <w:jc w:val="center"/>
              <w:rPr>
                <w:sz w:val="18"/>
                <w:szCs w:val="18"/>
              </w:rPr>
            </w:pPr>
            <w:r w:rsidRPr="00E76B47">
              <w:rPr>
                <w:sz w:val="18"/>
                <w:szCs w:val="18"/>
              </w:rPr>
              <w:t>20</w:t>
            </w:r>
          </w:p>
        </w:tc>
        <w:tc>
          <w:tcPr>
            <w:tcW w:w="992" w:type="dxa"/>
            <w:hideMark/>
          </w:tcPr>
          <w:p w14:paraId="666B96E6" w14:textId="77777777" w:rsidR="00E76B47" w:rsidRPr="00E76B47" w:rsidRDefault="00E76B47" w:rsidP="00E170B0">
            <w:pPr>
              <w:jc w:val="center"/>
              <w:rPr>
                <w:sz w:val="18"/>
                <w:szCs w:val="18"/>
              </w:rPr>
            </w:pPr>
            <w:r w:rsidRPr="00E76B47">
              <w:rPr>
                <w:sz w:val="18"/>
                <w:szCs w:val="18"/>
              </w:rPr>
              <w:t>6</w:t>
            </w:r>
          </w:p>
        </w:tc>
        <w:tc>
          <w:tcPr>
            <w:tcW w:w="1134" w:type="dxa"/>
            <w:hideMark/>
          </w:tcPr>
          <w:p w14:paraId="4888D906" w14:textId="77777777" w:rsidR="00E76B47" w:rsidRPr="00E76B47" w:rsidRDefault="00E76B47" w:rsidP="00E170B0">
            <w:pPr>
              <w:jc w:val="center"/>
              <w:rPr>
                <w:sz w:val="18"/>
                <w:szCs w:val="18"/>
              </w:rPr>
            </w:pPr>
            <w:r w:rsidRPr="00E76B47">
              <w:rPr>
                <w:sz w:val="18"/>
                <w:szCs w:val="18"/>
              </w:rPr>
              <w:t>2</w:t>
            </w:r>
          </w:p>
        </w:tc>
        <w:tc>
          <w:tcPr>
            <w:tcW w:w="1134" w:type="dxa"/>
            <w:hideMark/>
          </w:tcPr>
          <w:p w14:paraId="44FA86B5" w14:textId="77777777" w:rsidR="00E76B47" w:rsidRPr="00E76B47" w:rsidRDefault="00E76B47" w:rsidP="00E170B0">
            <w:pPr>
              <w:jc w:val="center"/>
              <w:rPr>
                <w:sz w:val="18"/>
                <w:szCs w:val="18"/>
              </w:rPr>
            </w:pPr>
            <w:r w:rsidRPr="00E76B47">
              <w:rPr>
                <w:sz w:val="18"/>
                <w:szCs w:val="18"/>
              </w:rPr>
              <w:t>4</w:t>
            </w:r>
          </w:p>
        </w:tc>
        <w:tc>
          <w:tcPr>
            <w:tcW w:w="1134" w:type="dxa"/>
            <w:hideMark/>
          </w:tcPr>
          <w:p w14:paraId="5A0EAB30" w14:textId="77777777" w:rsidR="00E76B47" w:rsidRPr="00E76B47" w:rsidRDefault="00E76B47" w:rsidP="00E170B0">
            <w:pPr>
              <w:jc w:val="center"/>
              <w:rPr>
                <w:sz w:val="18"/>
                <w:szCs w:val="18"/>
              </w:rPr>
            </w:pPr>
            <w:r w:rsidRPr="00E76B47">
              <w:rPr>
                <w:sz w:val="18"/>
                <w:szCs w:val="18"/>
              </w:rPr>
              <w:t>8</w:t>
            </w:r>
          </w:p>
        </w:tc>
        <w:tc>
          <w:tcPr>
            <w:tcW w:w="966" w:type="dxa"/>
            <w:hideMark/>
          </w:tcPr>
          <w:p w14:paraId="7FCA3DAE" w14:textId="77777777" w:rsidR="00E76B47" w:rsidRPr="00E76B47" w:rsidRDefault="00E76B47" w:rsidP="00E170B0">
            <w:pPr>
              <w:jc w:val="center"/>
              <w:rPr>
                <w:sz w:val="18"/>
                <w:szCs w:val="18"/>
                <w:lang w:val="en-US"/>
              </w:rPr>
            </w:pPr>
            <w:r w:rsidRPr="00E76B47">
              <w:rPr>
                <w:sz w:val="18"/>
                <w:szCs w:val="18"/>
              </w:rPr>
              <w:t>233.2±</w:t>
            </w:r>
            <w:r w:rsidRPr="00E76B47">
              <w:rPr>
                <w:sz w:val="18"/>
                <w:szCs w:val="18"/>
                <w:lang w:val="en-US"/>
              </w:rPr>
              <w:t>5.6</w:t>
            </w:r>
          </w:p>
        </w:tc>
        <w:tc>
          <w:tcPr>
            <w:tcW w:w="1153" w:type="dxa"/>
          </w:tcPr>
          <w:p w14:paraId="0CAD35F9" w14:textId="77777777" w:rsidR="00E76B47" w:rsidRPr="00E76B47" w:rsidRDefault="00E76B47" w:rsidP="00E170B0">
            <w:pPr>
              <w:jc w:val="center"/>
              <w:rPr>
                <w:sz w:val="18"/>
                <w:szCs w:val="18"/>
              </w:rPr>
            </w:pPr>
            <w:r w:rsidRPr="00E76B47">
              <w:rPr>
                <w:sz w:val="18"/>
                <w:szCs w:val="18"/>
              </w:rPr>
              <w:t>0.193±0.005</w:t>
            </w:r>
          </w:p>
        </w:tc>
        <w:tc>
          <w:tcPr>
            <w:tcW w:w="910" w:type="dxa"/>
            <w:hideMark/>
          </w:tcPr>
          <w:p w14:paraId="6BFC4B60" w14:textId="77777777" w:rsidR="00E76B47" w:rsidRPr="00E76B47" w:rsidRDefault="00E76B47" w:rsidP="00E170B0">
            <w:pPr>
              <w:jc w:val="center"/>
              <w:rPr>
                <w:sz w:val="18"/>
                <w:szCs w:val="18"/>
                <w:highlight w:val="yellow"/>
              </w:rPr>
            </w:pPr>
            <w:r w:rsidRPr="00E76B47">
              <w:rPr>
                <w:sz w:val="18"/>
                <w:szCs w:val="18"/>
              </w:rPr>
              <w:t>29</w:t>
            </w:r>
          </w:p>
        </w:tc>
        <w:tc>
          <w:tcPr>
            <w:tcW w:w="910" w:type="dxa"/>
            <w:hideMark/>
          </w:tcPr>
          <w:p w14:paraId="48E48B60" w14:textId="77777777" w:rsidR="00E76B47" w:rsidRPr="00E76B47" w:rsidRDefault="00E76B47" w:rsidP="00E170B0">
            <w:pPr>
              <w:jc w:val="center"/>
              <w:rPr>
                <w:sz w:val="18"/>
                <w:szCs w:val="18"/>
                <w:highlight w:val="yellow"/>
              </w:rPr>
            </w:pPr>
            <w:r w:rsidRPr="00E76B47">
              <w:rPr>
                <w:sz w:val="18"/>
                <w:szCs w:val="18"/>
              </w:rPr>
              <w:t>22</w:t>
            </w:r>
          </w:p>
        </w:tc>
        <w:tc>
          <w:tcPr>
            <w:tcW w:w="880" w:type="dxa"/>
          </w:tcPr>
          <w:p w14:paraId="02C3B221" w14:textId="77777777" w:rsidR="00E76B47" w:rsidRPr="00E76B47" w:rsidRDefault="00E76B47" w:rsidP="00E170B0">
            <w:pPr>
              <w:jc w:val="center"/>
              <w:rPr>
                <w:sz w:val="18"/>
                <w:szCs w:val="18"/>
              </w:rPr>
            </w:pPr>
            <w:r w:rsidRPr="00E76B47">
              <w:rPr>
                <w:sz w:val="18"/>
                <w:szCs w:val="18"/>
              </w:rPr>
              <w:t>7</w:t>
            </w:r>
          </w:p>
        </w:tc>
      </w:tr>
      <w:tr w:rsidR="00E76B47" w:rsidRPr="00E76B47" w14:paraId="048DC0BF" w14:textId="77777777" w:rsidTr="00E76B47">
        <w:tc>
          <w:tcPr>
            <w:tcW w:w="993" w:type="dxa"/>
            <w:hideMark/>
          </w:tcPr>
          <w:p w14:paraId="006D188F"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20</w:t>
            </w:r>
          </w:p>
        </w:tc>
        <w:tc>
          <w:tcPr>
            <w:tcW w:w="1134" w:type="dxa"/>
          </w:tcPr>
          <w:p w14:paraId="7453DB38" w14:textId="77777777" w:rsidR="00E76B47" w:rsidRPr="00E76B47" w:rsidRDefault="00E76B47" w:rsidP="00E170B0">
            <w:pPr>
              <w:jc w:val="center"/>
              <w:rPr>
                <w:sz w:val="18"/>
                <w:szCs w:val="18"/>
              </w:rPr>
            </w:pPr>
            <w:r w:rsidRPr="00E76B47">
              <w:rPr>
                <w:sz w:val="18"/>
                <w:szCs w:val="18"/>
              </w:rPr>
              <w:t>20</w:t>
            </w:r>
          </w:p>
        </w:tc>
        <w:tc>
          <w:tcPr>
            <w:tcW w:w="992" w:type="dxa"/>
            <w:hideMark/>
          </w:tcPr>
          <w:p w14:paraId="500DF92B" w14:textId="77777777" w:rsidR="00E76B47" w:rsidRPr="00E76B47" w:rsidRDefault="00E76B47" w:rsidP="00E170B0">
            <w:pPr>
              <w:jc w:val="center"/>
              <w:rPr>
                <w:sz w:val="18"/>
                <w:szCs w:val="18"/>
              </w:rPr>
            </w:pPr>
            <w:r w:rsidRPr="00E76B47">
              <w:rPr>
                <w:sz w:val="18"/>
                <w:szCs w:val="18"/>
              </w:rPr>
              <w:t>4</w:t>
            </w:r>
          </w:p>
        </w:tc>
        <w:tc>
          <w:tcPr>
            <w:tcW w:w="1134" w:type="dxa"/>
            <w:hideMark/>
          </w:tcPr>
          <w:p w14:paraId="431CB55F" w14:textId="77777777" w:rsidR="00E76B47" w:rsidRPr="00E76B47" w:rsidRDefault="00E76B47" w:rsidP="00E170B0">
            <w:pPr>
              <w:jc w:val="center"/>
              <w:rPr>
                <w:sz w:val="18"/>
                <w:szCs w:val="18"/>
              </w:rPr>
            </w:pPr>
            <w:r w:rsidRPr="00E76B47">
              <w:rPr>
                <w:sz w:val="18"/>
                <w:szCs w:val="18"/>
              </w:rPr>
              <w:t>2</w:t>
            </w:r>
          </w:p>
        </w:tc>
        <w:tc>
          <w:tcPr>
            <w:tcW w:w="1134" w:type="dxa"/>
            <w:hideMark/>
          </w:tcPr>
          <w:p w14:paraId="3F66D3AE" w14:textId="77777777" w:rsidR="00E76B47" w:rsidRPr="00E76B47" w:rsidRDefault="00E76B47" w:rsidP="00E170B0">
            <w:pPr>
              <w:jc w:val="center"/>
              <w:rPr>
                <w:sz w:val="18"/>
                <w:szCs w:val="18"/>
              </w:rPr>
            </w:pPr>
            <w:r w:rsidRPr="00E76B47">
              <w:rPr>
                <w:sz w:val="18"/>
                <w:szCs w:val="18"/>
              </w:rPr>
              <w:t>8</w:t>
            </w:r>
          </w:p>
        </w:tc>
        <w:tc>
          <w:tcPr>
            <w:tcW w:w="1134" w:type="dxa"/>
            <w:hideMark/>
          </w:tcPr>
          <w:p w14:paraId="66D38FB4" w14:textId="77777777" w:rsidR="00E76B47" w:rsidRPr="00E76B47" w:rsidRDefault="00E76B47" w:rsidP="00E170B0">
            <w:pPr>
              <w:jc w:val="center"/>
              <w:rPr>
                <w:sz w:val="18"/>
                <w:szCs w:val="18"/>
              </w:rPr>
            </w:pPr>
            <w:r w:rsidRPr="00E76B47">
              <w:rPr>
                <w:sz w:val="18"/>
                <w:szCs w:val="18"/>
              </w:rPr>
              <w:t>8</w:t>
            </w:r>
          </w:p>
        </w:tc>
        <w:tc>
          <w:tcPr>
            <w:tcW w:w="966" w:type="dxa"/>
            <w:hideMark/>
          </w:tcPr>
          <w:p w14:paraId="5D3CCFE5" w14:textId="77777777" w:rsidR="00E76B47" w:rsidRPr="00E76B47" w:rsidRDefault="00E76B47" w:rsidP="00E170B0">
            <w:pPr>
              <w:jc w:val="center"/>
              <w:rPr>
                <w:sz w:val="18"/>
                <w:szCs w:val="18"/>
                <w:highlight w:val="yellow"/>
                <w:lang w:val="en-US"/>
              </w:rPr>
            </w:pPr>
            <w:r w:rsidRPr="00E76B47">
              <w:rPr>
                <w:sz w:val="18"/>
                <w:szCs w:val="18"/>
              </w:rPr>
              <w:t>239</w:t>
            </w:r>
            <w:r w:rsidRPr="00E76B47">
              <w:rPr>
                <w:sz w:val="18"/>
                <w:szCs w:val="18"/>
                <w:lang w:val="en-US"/>
              </w:rPr>
              <w:t>.</w:t>
            </w:r>
            <w:r w:rsidRPr="00E76B47">
              <w:rPr>
                <w:sz w:val="18"/>
                <w:szCs w:val="18"/>
              </w:rPr>
              <w:t>6±</w:t>
            </w:r>
            <w:r w:rsidRPr="00E76B47">
              <w:rPr>
                <w:sz w:val="18"/>
                <w:szCs w:val="18"/>
                <w:lang w:val="en-US"/>
              </w:rPr>
              <w:t>8.8</w:t>
            </w:r>
          </w:p>
        </w:tc>
        <w:tc>
          <w:tcPr>
            <w:tcW w:w="1153" w:type="dxa"/>
          </w:tcPr>
          <w:p w14:paraId="0100666D" w14:textId="77777777" w:rsidR="00E76B47" w:rsidRPr="00E76B47" w:rsidRDefault="00E76B47" w:rsidP="00E170B0">
            <w:pPr>
              <w:jc w:val="center"/>
              <w:rPr>
                <w:sz w:val="18"/>
                <w:szCs w:val="18"/>
              </w:rPr>
            </w:pPr>
            <w:r w:rsidRPr="00E76B47">
              <w:rPr>
                <w:sz w:val="18"/>
                <w:szCs w:val="18"/>
              </w:rPr>
              <w:t>0.127±0.030</w:t>
            </w:r>
          </w:p>
        </w:tc>
        <w:tc>
          <w:tcPr>
            <w:tcW w:w="910" w:type="dxa"/>
            <w:hideMark/>
          </w:tcPr>
          <w:p w14:paraId="07661C19" w14:textId="77777777" w:rsidR="00E76B47" w:rsidRPr="00E76B47" w:rsidRDefault="00E76B47" w:rsidP="00E170B0">
            <w:pPr>
              <w:jc w:val="center"/>
              <w:rPr>
                <w:sz w:val="18"/>
                <w:szCs w:val="18"/>
              </w:rPr>
            </w:pPr>
            <w:r w:rsidRPr="00E76B47">
              <w:rPr>
                <w:sz w:val="18"/>
                <w:szCs w:val="18"/>
              </w:rPr>
              <w:t>19</w:t>
            </w:r>
          </w:p>
        </w:tc>
        <w:tc>
          <w:tcPr>
            <w:tcW w:w="910" w:type="dxa"/>
            <w:hideMark/>
          </w:tcPr>
          <w:p w14:paraId="73509CE8" w14:textId="77777777" w:rsidR="00E76B47" w:rsidRPr="00E76B47" w:rsidRDefault="00E76B47" w:rsidP="00E170B0">
            <w:pPr>
              <w:jc w:val="center"/>
              <w:rPr>
                <w:sz w:val="18"/>
                <w:szCs w:val="18"/>
              </w:rPr>
            </w:pPr>
            <w:r w:rsidRPr="00E76B47">
              <w:rPr>
                <w:sz w:val="18"/>
                <w:szCs w:val="18"/>
              </w:rPr>
              <w:t>30</w:t>
            </w:r>
          </w:p>
        </w:tc>
        <w:tc>
          <w:tcPr>
            <w:tcW w:w="880" w:type="dxa"/>
          </w:tcPr>
          <w:p w14:paraId="76A073F7" w14:textId="77777777" w:rsidR="00E76B47" w:rsidRPr="00E76B47" w:rsidRDefault="00E76B47" w:rsidP="00E170B0">
            <w:pPr>
              <w:jc w:val="center"/>
              <w:rPr>
                <w:sz w:val="18"/>
                <w:szCs w:val="18"/>
              </w:rPr>
            </w:pPr>
            <w:r w:rsidRPr="00E76B47">
              <w:rPr>
                <w:sz w:val="18"/>
                <w:szCs w:val="18"/>
              </w:rPr>
              <w:t>38</w:t>
            </w:r>
          </w:p>
        </w:tc>
      </w:tr>
      <w:tr w:rsidR="00E76B47" w:rsidRPr="00E76B47" w14:paraId="403D1E54" w14:textId="77777777" w:rsidTr="00E76B47">
        <w:tc>
          <w:tcPr>
            <w:tcW w:w="993" w:type="dxa"/>
            <w:hideMark/>
          </w:tcPr>
          <w:p w14:paraId="4D281629"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21</w:t>
            </w:r>
          </w:p>
        </w:tc>
        <w:tc>
          <w:tcPr>
            <w:tcW w:w="1134" w:type="dxa"/>
          </w:tcPr>
          <w:p w14:paraId="15E6F445" w14:textId="77777777" w:rsidR="00E76B47" w:rsidRPr="00E76B47" w:rsidRDefault="00E76B47" w:rsidP="00E170B0">
            <w:pPr>
              <w:jc w:val="center"/>
              <w:rPr>
                <w:sz w:val="18"/>
                <w:szCs w:val="18"/>
              </w:rPr>
            </w:pPr>
            <w:r w:rsidRPr="00E76B47">
              <w:rPr>
                <w:sz w:val="18"/>
                <w:szCs w:val="18"/>
              </w:rPr>
              <w:t>40</w:t>
            </w:r>
          </w:p>
        </w:tc>
        <w:tc>
          <w:tcPr>
            <w:tcW w:w="992" w:type="dxa"/>
            <w:hideMark/>
          </w:tcPr>
          <w:p w14:paraId="5835B895" w14:textId="77777777" w:rsidR="00E76B47" w:rsidRPr="00E76B47" w:rsidRDefault="00E76B47" w:rsidP="00E170B0">
            <w:pPr>
              <w:jc w:val="center"/>
              <w:rPr>
                <w:sz w:val="18"/>
                <w:szCs w:val="18"/>
              </w:rPr>
            </w:pPr>
            <w:r w:rsidRPr="00E76B47">
              <w:rPr>
                <w:sz w:val="18"/>
                <w:szCs w:val="18"/>
              </w:rPr>
              <w:t>5</w:t>
            </w:r>
          </w:p>
        </w:tc>
        <w:tc>
          <w:tcPr>
            <w:tcW w:w="1134" w:type="dxa"/>
            <w:hideMark/>
          </w:tcPr>
          <w:p w14:paraId="1FF70AD7" w14:textId="77777777" w:rsidR="00E76B47" w:rsidRPr="00E76B47" w:rsidRDefault="00E76B47" w:rsidP="00E170B0">
            <w:pPr>
              <w:jc w:val="center"/>
              <w:rPr>
                <w:sz w:val="18"/>
                <w:szCs w:val="18"/>
              </w:rPr>
            </w:pPr>
            <w:r w:rsidRPr="00E76B47">
              <w:rPr>
                <w:sz w:val="18"/>
                <w:szCs w:val="18"/>
              </w:rPr>
              <w:t>0.1</w:t>
            </w:r>
          </w:p>
        </w:tc>
        <w:tc>
          <w:tcPr>
            <w:tcW w:w="1134" w:type="dxa"/>
            <w:hideMark/>
          </w:tcPr>
          <w:p w14:paraId="6367A45C" w14:textId="77777777" w:rsidR="00E76B47" w:rsidRPr="00E76B47" w:rsidRDefault="00E76B47" w:rsidP="00E170B0">
            <w:pPr>
              <w:jc w:val="center"/>
              <w:rPr>
                <w:sz w:val="18"/>
                <w:szCs w:val="18"/>
              </w:rPr>
            </w:pPr>
            <w:r w:rsidRPr="00E76B47">
              <w:rPr>
                <w:sz w:val="18"/>
                <w:szCs w:val="18"/>
              </w:rPr>
              <w:t>6</w:t>
            </w:r>
          </w:p>
        </w:tc>
        <w:tc>
          <w:tcPr>
            <w:tcW w:w="1134" w:type="dxa"/>
            <w:hideMark/>
          </w:tcPr>
          <w:p w14:paraId="1A19377D" w14:textId="77777777" w:rsidR="00E76B47" w:rsidRPr="00E76B47" w:rsidRDefault="00E76B47" w:rsidP="00E170B0">
            <w:pPr>
              <w:jc w:val="center"/>
              <w:rPr>
                <w:sz w:val="18"/>
                <w:szCs w:val="18"/>
              </w:rPr>
            </w:pPr>
            <w:r w:rsidRPr="00E76B47">
              <w:rPr>
                <w:sz w:val="18"/>
                <w:szCs w:val="18"/>
              </w:rPr>
              <w:t>6</w:t>
            </w:r>
          </w:p>
        </w:tc>
        <w:tc>
          <w:tcPr>
            <w:tcW w:w="966" w:type="dxa"/>
            <w:hideMark/>
          </w:tcPr>
          <w:p w14:paraId="5472769F" w14:textId="77777777" w:rsidR="00E76B47" w:rsidRPr="00E76B47" w:rsidRDefault="00E76B47" w:rsidP="00E170B0">
            <w:pPr>
              <w:jc w:val="center"/>
              <w:rPr>
                <w:sz w:val="18"/>
                <w:szCs w:val="18"/>
                <w:lang w:val="en-US"/>
              </w:rPr>
            </w:pPr>
            <w:r w:rsidRPr="00E76B47">
              <w:rPr>
                <w:sz w:val="18"/>
                <w:szCs w:val="18"/>
              </w:rPr>
              <w:t>243.2±</w:t>
            </w:r>
            <w:r w:rsidRPr="00E76B47">
              <w:rPr>
                <w:sz w:val="18"/>
                <w:szCs w:val="18"/>
                <w:lang w:val="en-US"/>
              </w:rPr>
              <w:t>5.8</w:t>
            </w:r>
          </w:p>
        </w:tc>
        <w:tc>
          <w:tcPr>
            <w:tcW w:w="1153" w:type="dxa"/>
          </w:tcPr>
          <w:p w14:paraId="463DA527" w14:textId="77777777" w:rsidR="00E76B47" w:rsidRPr="00E76B47" w:rsidRDefault="00E76B47" w:rsidP="00E170B0">
            <w:pPr>
              <w:jc w:val="center"/>
              <w:rPr>
                <w:sz w:val="18"/>
                <w:szCs w:val="18"/>
                <w:highlight w:val="yellow"/>
              </w:rPr>
            </w:pPr>
            <w:r w:rsidRPr="00E76B47">
              <w:rPr>
                <w:sz w:val="18"/>
                <w:szCs w:val="18"/>
              </w:rPr>
              <w:t>0.248±0.019</w:t>
            </w:r>
          </w:p>
        </w:tc>
        <w:tc>
          <w:tcPr>
            <w:tcW w:w="910" w:type="dxa"/>
            <w:hideMark/>
          </w:tcPr>
          <w:p w14:paraId="45F59884" w14:textId="77777777" w:rsidR="00E76B47" w:rsidRPr="00E76B47" w:rsidRDefault="00E76B47" w:rsidP="00E170B0">
            <w:pPr>
              <w:jc w:val="center"/>
              <w:rPr>
                <w:sz w:val="18"/>
                <w:szCs w:val="18"/>
              </w:rPr>
            </w:pPr>
            <w:r w:rsidRPr="00E76B47">
              <w:rPr>
                <w:sz w:val="18"/>
                <w:szCs w:val="18"/>
              </w:rPr>
              <w:t>39</w:t>
            </w:r>
          </w:p>
        </w:tc>
        <w:tc>
          <w:tcPr>
            <w:tcW w:w="910" w:type="dxa"/>
            <w:hideMark/>
          </w:tcPr>
          <w:p w14:paraId="79E8E780" w14:textId="77777777" w:rsidR="00E76B47" w:rsidRPr="00E76B47" w:rsidRDefault="00E76B47" w:rsidP="00E170B0">
            <w:pPr>
              <w:jc w:val="center"/>
              <w:rPr>
                <w:sz w:val="18"/>
                <w:szCs w:val="18"/>
              </w:rPr>
            </w:pPr>
            <w:r w:rsidRPr="00E76B47">
              <w:rPr>
                <w:sz w:val="18"/>
                <w:szCs w:val="18"/>
              </w:rPr>
              <w:t>39</w:t>
            </w:r>
          </w:p>
        </w:tc>
        <w:tc>
          <w:tcPr>
            <w:tcW w:w="880" w:type="dxa"/>
          </w:tcPr>
          <w:p w14:paraId="77061AC0" w14:textId="77777777" w:rsidR="00E76B47" w:rsidRPr="00E76B47" w:rsidRDefault="00E76B47" w:rsidP="00E170B0">
            <w:pPr>
              <w:jc w:val="center"/>
              <w:rPr>
                <w:sz w:val="18"/>
                <w:szCs w:val="18"/>
                <w:highlight w:val="yellow"/>
              </w:rPr>
            </w:pPr>
            <w:r w:rsidRPr="00E76B47">
              <w:rPr>
                <w:sz w:val="18"/>
                <w:szCs w:val="18"/>
              </w:rPr>
              <w:t>15</w:t>
            </w:r>
          </w:p>
        </w:tc>
      </w:tr>
      <w:tr w:rsidR="00E76B47" w:rsidRPr="00E76B47" w14:paraId="06B2396B" w14:textId="77777777" w:rsidTr="00E76B47">
        <w:tc>
          <w:tcPr>
            <w:tcW w:w="993" w:type="dxa"/>
            <w:hideMark/>
          </w:tcPr>
          <w:p w14:paraId="03C1499F"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22</w:t>
            </w:r>
          </w:p>
        </w:tc>
        <w:tc>
          <w:tcPr>
            <w:tcW w:w="1134" w:type="dxa"/>
          </w:tcPr>
          <w:p w14:paraId="293208B8" w14:textId="77777777" w:rsidR="00E76B47" w:rsidRPr="00E76B47" w:rsidRDefault="00E76B47" w:rsidP="00E170B0">
            <w:pPr>
              <w:jc w:val="center"/>
              <w:rPr>
                <w:sz w:val="18"/>
                <w:szCs w:val="18"/>
              </w:rPr>
            </w:pPr>
            <w:r w:rsidRPr="00E76B47">
              <w:rPr>
                <w:sz w:val="18"/>
                <w:szCs w:val="18"/>
              </w:rPr>
              <w:t>40</w:t>
            </w:r>
          </w:p>
        </w:tc>
        <w:tc>
          <w:tcPr>
            <w:tcW w:w="992" w:type="dxa"/>
            <w:hideMark/>
          </w:tcPr>
          <w:p w14:paraId="7F8537E8" w14:textId="77777777" w:rsidR="00E76B47" w:rsidRPr="00E76B47" w:rsidRDefault="00E76B47" w:rsidP="00E170B0">
            <w:pPr>
              <w:jc w:val="center"/>
              <w:rPr>
                <w:sz w:val="18"/>
                <w:szCs w:val="18"/>
              </w:rPr>
            </w:pPr>
            <w:r w:rsidRPr="00E76B47">
              <w:rPr>
                <w:sz w:val="18"/>
                <w:szCs w:val="18"/>
              </w:rPr>
              <w:t>5</w:t>
            </w:r>
          </w:p>
        </w:tc>
        <w:tc>
          <w:tcPr>
            <w:tcW w:w="1134" w:type="dxa"/>
            <w:hideMark/>
          </w:tcPr>
          <w:p w14:paraId="34BEC0E9" w14:textId="77777777" w:rsidR="00E76B47" w:rsidRPr="00E76B47" w:rsidRDefault="00E76B47" w:rsidP="00E170B0">
            <w:pPr>
              <w:jc w:val="center"/>
              <w:rPr>
                <w:sz w:val="18"/>
                <w:szCs w:val="18"/>
              </w:rPr>
            </w:pPr>
            <w:r w:rsidRPr="00E76B47">
              <w:rPr>
                <w:sz w:val="18"/>
                <w:szCs w:val="18"/>
              </w:rPr>
              <w:t>1.25</w:t>
            </w:r>
          </w:p>
        </w:tc>
        <w:tc>
          <w:tcPr>
            <w:tcW w:w="1134" w:type="dxa"/>
            <w:hideMark/>
          </w:tcPr>
          <w:p w14:paraId="14FB676A" w14:textId="77777777" w:rsidR="00E76B47" w:rsidRPr="00E76B47" w:rsidRDefault="00E76B47" w:rsidP="00E170B0">
            <w:pPr>
              <w:jc w:val="center"/>
              <w:rPr>
                <w:sz w:val="18"/>
                <w:szCs w:val="18"/>
              </w:rPr>
            </w:pPr>
            <w:r w:rsidRPr="00E76B47">
              <w:rPr>
                <w:sz w:val="18"/>
                <w:szCs w:val="18"/>
              </w:rPr>
              <w:t>6</w:t>
            </w:r>
          </w:p>
        </w:tc>
        <w:tc>
          <w:tcPr>
            <w:tcW w:w="1134" w:type="dxa"/>
            <w:hideMark/>
          </w:tcPr>
          <w:p w14:paraId="0BBB0CE7" w14:textId="77777777" w:rsidR="00E76B47" w:rsidRPr="00E76B47" w:rsidRDefault="00E76B47" w:rsidP="00E170B0">
            <w:pPr>
              <w:jc w:val="center"/>
              <w:rPr>
                <w:sz w:val="18"/>
                <w:szCs w:val="18"/>
              </w:rPr>
            </w:pPr>
            <w:r w:rsidRPr="00E76B47">
              <w:rPr>
                <w:sz w:val="18"/>
                <w:szCs w:val="18"/>
              </w:rPr>
              <w:t>2</w:t>
            </w:r>
          </w:p>
        </w:tc>
        <w:tc>
          <w:tcPr>
            <w:tcW w:w="966" w:type="dxa"/>
            <w:hideMark/>
          </w:tcPr>
          <w:p w14:paraId="21EAA0A8" w14:textId="77777777" w:rsidR="00E76B47" w:rsidRPr="00E76B47" w:rsidRDefault="00E76B47" w:rsidP="00E170B0">
            <w:pPr>
              <w:jc w:val="center"/>
              <w:rPr>
                <w:sz w:val="18"/>
                <w:szCs w:val="18"/>
                <w:lang w:val="en-US"/>
              </w:rPr>
            </w:pPr>
            <w:r w:rsidRPr="00E76B47">
              <w:rPr>
                <w:sz w:val="18"/>
                <w:szCs w:val="18"/>
              </w:rPr>
              <w:t>215.5±</w:t>
            </w:r>
            <w:r w:rsidRPr="00E76B47">
              <w:rPr>
                <w:sz w:val="18"/>
                <w:szCs w:val="18"/>
                <w:lang w:val="en-US"/>
              </w:rPr>
              <w:t>2.4</w:t>
            </w:r>
          </w:p>
        </w:tc>
        <w:tc>
          <w:tcPr>
            <w:tcW w:w="1153" w:type="dxa"/>
          </w:tcPr>
          <w:p w14:paraId="41222359" w14:textId="77777777" w:rsidR="00E76B47" w:rsidRPr="00E76B47" w:rsidRDefault="00E76B47" w:rsidP="00E170B0">
            <w:pPr>
              <w:jc w:val="center"/>
              <w:rPr>
                <w:sz w:val="18"/>
                <w:szCs w:val="18"/>
              </w:rPr>
            </w:pPr>
            <w:r w:rsidRPr="00E76B47">
              <w:rPr>
                <w:sz w:val="18"/>
                <w:szCs w:val="18"/>
              </w:rPr>
              <w:t>0.443±0.056</w:t>
            </w:r>
          </w:p>
        </w:tc>
        <w:tc>
          <w:tcPr>
            <w:tcW w:w="910" w:type="dxa"/>
            <w:hideMark/>
          </w:tcPr>
          <w:p w14:paraId="55B2F0C3" w14:textId="77777777" w:rsidR="00E76B47" w:rsidRPr="00E76B47" w:rsidRDefault="00E76B47" w:rsidP="00E170B0">
            <w:pPr>
              <w:jc w:val="center"/>
              <w:rPr>
                <w:sz w:val="18"/>
                <w:szCs w:val="18"/>
                <w:highlight w:val="yellow"/>
              </w:rPr>
            </w:pPr>
            <w:r w:rsidRPr="00E76B47">
              <w:rPr>
                <w:sz w:val="18"/>
                <w:szCs w:val="18"/>
              </w:rPr>
              <w:t>26</w:t>
            </w:r>
          </w:p>
        </w:tc>
        <w:tc>
          <w:tcPr>
            <w:tcW w:w="910" w:type="dxa"/>
            <w:hideMark/>
          </w:tcPr>
          <w:p w14:paraId="4CCB441A" w14:textId="77777777" w:rsidR="00E76B47" w:rsidRPr="00E76B47" w:rsidRDefault="00E76B47" w:rsidP="00E170B0">
            <w:pPr>
              <w:jc w:val="center"/>
              <w:rPr>
                <w:sz w:val="18"/>
                <w:szCs w:val="18"/>
                <w:highlight w:val="yellow"/>
              </w:rPr>
            </w:pPr>
            <w:r w:rsidRPr="00E76B47">
              <w:rPr>
                <w:sz w:val="18"/>
                <w:szCs w:val="18"/>
              </w:rPr>
              <w:t>23</w:t>
            </w:r>
          </w:p>
        </w:tc>
        <w:tc>
          <w:tcPr>
            <w:tcW w:w="880" w:type="dxa"/>
          </w:tcPr>
          <w:p w14:paraId="2D007C6D" w14:textId="77777777" w:rsidR="00E76B47" w:rsidRPr="00E76B47" w:rsidRDefault="00E76B47" w:rsidP="00E170B0">
            <w:pPr>
              <w:jc w:val="center"/>
              <w:rPr>
                <w:sz w:val="18"/>
                <w:szCs w:val="18"/>
              </w:rPr>
            </w:pPr>
            <w:r w:rsidRPr="00E76B47">
              <w:rPr>
                <w:sz w:val="18"/>
                <w:szCs w:val="18"/>
              </w:rPr>
              <w:t>36</w:t>
            </w:r>
          </w:p>
        </w:tc>
      </w:tr>
      <w:tr w:rsidR="00E76B47" w:rsidRPr="00E76B47" w14:paraId="7F3FCA20" w14:textId="77777777" w:rsidTr="00E76B47">
        <w:tc>
          <w:tcPr>
            <w:tcW w:w="993" w:type="dxa"/>
            <w:hideMark/>
          </w:tcPr>
          <w:p w14:paraId="7E516CD9"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23</w:t>
            </w:r>
          </w:p>
        </w:tc>
        <w:tc>
          <w:tcPr>
            <w:tcW w:w="1134" w:type="dxa"/>
          </w:tcPr>
          <w:p w14:paraId="14C9BCC4" w14:textId="77777777" w:rsidR="00E76B47" w:rsidRPr="00E76B47" w:rsidRDefault="00E76B47" w:rsidP="00E170B0">
            <w:pPr>
              <w:jc w:val="center"/>
              <w:rPr>
                <w:sz w:val="18"/>
                <w:szCs w:val="18"/>
              </w:rPr>
            </w:pPr>
            <w:r w:rsidRPr="00E76B47">
              <w:rPr>
                <w:sz w:val="18"/>
                <w:szCs w:val="18"/>
              </w:rPr>
              <w:t>80</w:t>
            </w:r>
          </w:p>
        </w:tc>
        <w:tc>
          <w:tcPr>
            <w:tcW w:w="992" w:type="dxa"/>
            <w:hideMark/>
          </w:tcPr>
          <w:p w14:paraId="1A5B6F77" w14:textId="77777777" w:rsidR="00E76B47" w:rsidRPr="00E76B47" w:rsidRDefault="00E76B47" w:rsidP="00E170B0">
            <w:pPr>
              <w:jc w:val="center"/>
              <w:rPr>
                <w:sz w:val="18"/>
                <w:szCs w:val="18"/>
              </w:rPr>
            </w:pPr>
            <w:r w:rsidRPr="00E76B47">
              <w:rPr>
                <w:sz w:val="18"/>
                <w:szCs w:val="18"/>
              </w:rPr>
              <w:t>6</w:t>
            </w:r>
          </w:p>
        </w:tc>
        <w:tc>
          <w:tcPr>
            <w:tcW w:w="1134" w:type="dxa"/>
            <w:hideMark/>
          </w:tcPr>
          <w:p w14:paraId="40CFEDEA" w14:textId="77777777" w:rsidR="00E76B47" w:rsidRPr="00E76B47" w:rsidRDefault="00E76B47" w:rsidP="00E170B0">
            <w:pPr>
              <w:jc w:val="center"/>
              <w:rPr>
                <w:sz w:val="18"/>
                <w:szCs w:val="18"/>
              </w:rPr>
            </w:pPr>
            <w:r w:rsidRPr="00E76B47">
              <w:rPr>
                <w:sz w:val="18"/>
                <w:szCs w:val="18"/>
              </w:rPr>
              <w:t>0.5</w:t>
            </w:r>
          </w:p>
        </w:tc>
        <w:tc>
          <w:tcPr>
            <w:tcW w:w="1134" w:type="dxa"/>
            <w:hideMark/>
          </w:tcPr>
          <w:p w14:paraId="03E70101" w14:textId="77777777" w:rsidR="00E76B47" w:rsidRPr="00E76B47" w:rsidRDefault="00E76B47" w:rsidP="00E170B0">
            <w:pPr>
              <w:jc w:val="center"/>
              <w:rPr>
                <w:sz w:val="18"/>
                <w:szCs w:val="18"/>
              </w:rPr>
            </w:pPr>
            <w:r w:rsidRPr="00E76B47">
              <w:rPr>
                <w:sz w:val="18"/>
                <w:szCs w:val="18"/>
              </w:rPr>
              <w:t>4</w:t>
            </w:r>
          </w:p>
        </w:tc>
        <w:tc>
          <w:tcPr>
            <w:tcW w:w="1134" w:type="dxa"/>
            <w:hideMark/>
          </w:tcPr>
          <w:p w14:paraId="501E326B" w14:textId="77777777" w:rsidR="00E76B47" w:rsidRPr="00E76B47" w:rsidRDefault="00E76B47" w:rsidP="00E170B0">
            <w:pPr>
              <w:jc w:val="center"/>
              <w:rPr>
                <w:sz w:val="18"/>
                <w:szCs w:val="18"/>
              </w:rPr>
            </w:pPr>
            <w:r w:rsidRPr="00E76B47">
              <w:rPr>
                <w:sz w:val="18"/>
                <w:szCs w:val="18"/>
              </w:rPr>
              <w:t>8</w:t>
            </w:r>
          </w:p>
        </w:tc>
        <w:tc>
          <w:tcPr>
            <w:tcW w:w="966" w:type="dxa"/>
            <w:hideMark/>
          </w:tcPr>
          <w:p w14:paraId="31810F69" w14:textId="77777777" w:rsidR="00E76B47" w:rsidRPr="00E76B47" w:rsidRDefault="00E76B47" w:rsidP="00E170B0">
            <w:pPr>
              <w:jc w:val="center"/>
              <w:rPr>
                <w:sz w:val="18"/>
                <w:szCs w:val="18"/>
              </w:rPr>
            </w:pPr>
            <w:r w:rsidRPr="00E76B47">
              <w:rPr>
                <w:sz w:val="18"/>
                <w:szCs w:val="18"/>
              </w:rPr>
              <w:t>304</w:t>
            </w:r>
            <w:r w:rsidRPr="00E76B47">
              <w:rPr>
                <w:sz w:val="18"/>
                <w:szCs w:val="18"/>
                <w:lang w:val="en-US"/>
              </w:rPr>
              <w:t>.</w:t>
            </w:r>
            <w:r w:rsidRPr="00E76B47">
              <w:rPr>
                <w:sz w:val="18"/>
                <w:szCs w:val="18"/>
              </w:rPr>
              <w:t>7±9</w:t>
            </w:r>
            <w:r w:rsidRPr="00E76B47">
              <w:rPr>
                <w:sz w:val="18"/>
                <w:szCs w:val="18"/>
                <w:lang w:val="en-US"/>
              </w:rPr>
              <w:t>.</w:t>
            </w:r>
            <w:r w:rsidRPr="00E76B47">
              <w:rPr>
                <w:sz w:val="18"/>
                <w:szCs w:val="18"/>
              </w:rPr>
              <w:t>1</w:t>
            </w:r>
          </w:p>
        </w:tc>
        <w:tc>
          <w:tcPr>
            <w:tcW w:w="1153" w:type="dxa"/>
          </w:tcPr>
          <w:p w14:paraId="3F38EF22" w14:textId="77777777" w:rsidR="00E76B47" w:rsidRPr="00E76B47" w:rsidRDefault="00E76B47" w:rsidP="00E170B0">
            <w:pPr>
              <w:jc w:val="center"/>
              <w:rPr>
                <w:sz w:val="18"/>
                <w:szCs w:val="18"/>
              </w:rPr>
            </w:pPr>
            <w:r w:rsidRPr="00E76B47">
              <w:rPr>
                <w:sz w:val="18"/>
                <w:szCs w:val="18"/>
              </w:rPr>
              <w:t>0.347</w:t>
            </w:r>
            <w:r w:rsidRPr="00E76B47">
              <w:rPr>
                <w:sz w:val="18"/>
                <w:szCs w:val="18"/>
                <w:lang w:val="en-US"/>
              </w:rPr>
              <w:t>±0.</w:t>
            </w:r>
            <w:r w:rsidRPr="00E76B47">
              <w:rPr>
                <w:sz w:val="18"/>
                <w:szCs w:val="18"/>
              </w:rPr>
              <w:t>00</w:t>
            </w:r>
            <w:r w:rsidRPr="00E76B47">
              <w:rPr>
                <w:sz w:val="18"/>
                <w:szCs w:val="18"/>
                <w:lang w:val="en-US"/>
              </w:rPr>
              <w:t>2</w:t>
            </w:r>
          </w:p>
        </w:tc>
        <w:tc>
          <w:tcPr>
            <w:tcW w:w="910" w:type="dxa"/>
            <w:hideMark/>
          </w:tcPr>
          <w:p w14:paraId="063AC9D7" w14:textId="77777777" w:rsidR="00E76B47" w:rsidRPr="00E76B47" w:rsidRDefault="00E76B47" w:rsidP="00E170B0">
            <w:pPr>
              <w:jc w:val="center"/>
              <w:rPr>
                <w:sz w:val="18"/>
                <w:szCs w:val="18"/>
              </w:rPr>
            </w:pPr>
            <w:r w:rsidRPr="00E76B47">
              <w:rPr>
                <w:sz w:val="18"/>
                <w:szCs w:val="18"/>
              </w:rPr>
              <w:t>42</w:t>
            </w:r>
          </w:p>
        </w:tc>
        <w:tc>
          <w:tcPr>
            <w:tcW w:w="910" w:type="dxa"/>
            <w:hideMark/>
          </w:tcPr>
          <w:p w14:paraId="185DF275" w14:textId="77777777" w:rsidR="00E76B47" w:rsidRPr="00E76B47" w:rsidRDefault="00E76B47" w:rsidP="00E170B0">
            <w:pPr>
              <w:jc w:val="center"/>
              <w:rPr>
                <w:sz w:val="18"/>
                <w:szCs w:val="18"/>
              </w:rPr>
            </w:pPr>
            <w:r w:rsidRPr="00E76B47">
              <w:rPr>
                <w:sz w:val="18"/>
                <w:szCs w:val="18"/>
              </w:rPr>
              <w:t>21</w:t>
            </w:r>
          </w:p>
        </w:tc>
        <w:tc>
          <w:tcPr>
            <w:tcW w:w="880" w:type="dxa"/>
          </w:tcPr>
          <w:p w14:paraId="672B3291" w14:textId="77777777" w:rsidR="00E76B47" w:rsidRPr="00E76B47" w:rsidRDefault="00E76B47" w:rsidP="00E170B0">
            <w:pPr>
              <w:jc w:val="center"/>
              <w:rPr>
                <w:sz w:val="18"/>
                <w:szCs w:val="18"/>
              </w:rPr>
            </w:pPr>
            <w:r w:rsidRPr="00E76B47">
              <w:rPr>
                <w:sz w:val="18"/>
                <w:szCs w:val="18"/>
              </w:rPr>
              <w:t>20</w:t>
            </w:r>
          </w:p>
        </w:tc>
      </w:tr>
      <w:tr w:rsidR="00E76B47" w:rsidRPr="00E76B47" w14:paraId="7211407A" w14:textId="77777777" w:rsidTr="00E76B47">
        <w:tc>
          <w:tcPr>
            <w:tcW w:w="993" w:type="dxa"/>
            <w:hideMark/>
          </w:tcPr>
          <w:p w14:paraId="4D3A2B94"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24</w:t>
            </w:r>
          </w:p>
        </w:tc>
        <w:tc>
          <w:tcPr>
            <w:tcW w:w="1134" w:type="dxa"/>
          </w:tcPr>
          <w:p w14:paraId="4BA6B3A4" w14:textId="77777777" w:rsidR="00E76B47" w:rsidRPr="00E76B47" w:rsidRDefault="00E76B47" w:rsidP="00E170B0">
            <w:pPr>
              <w:jc w:val="center"/>
              <w:rPr>
                <w:sz w:val="18"/>
                <w:szCs w:val="18"/>
              </w:rPr>
            </w:pPr>
            <w:r w:rsidRPr="00E76B47">
              <w:rPr>
                <w:sz w:val="18"/>
                <w:szCs w:val="18"/>
              </w:rPr>
              <w:t>40</w:t>
            </w:r>
          </w:p>
        </w:tc>
        <w:tc>
          <w:tcPr>
            <w:tcW w:w="992" w:type="dxa"/>
            <w:hideMark/>
          </w:tcPr>
          <w:p w14:paraId="5546837A" w14:textId="77777777" w:rsidR="00E76B47" w:rsidRPr="00E76B47" w:rsidRDefault="00E76B47" w:rsidP="00E170B0">
            <w:pPr>
              <w:jc w:val="center"/>
              <w:rPr>
                <w:sz w:val="18"/>
                <w:szCs w:val="18"/>
              </w:rPr>
            </w:pPr>
            <w:r w:rsidRPr="00E76B47">
              <w:rPr>
                <w:sz w:val="18"/>
                <w:szCs w:val="18"/>
              </w:rPr>
              <w:t>5</w:t>
            </w:r>
          </w:p>
        </w:tc>
        <w:tc>
          <w:tcPr>
            <w:tcW w:w="1134" w:type="dxa"/>
            <w:hideMark/>
          </w:tcPr>
          <w:p w14:paraId="0D2EC48D" w14:textId="77777777" w:rsidR="00E76B47" w:rsidRPr="00E76B47" w:rsidRDefault="00E76B47" w:rsidP="00E170B0">
            <w:pPr>
              <w:jc w:val="center"/>
              <w:rPr>
                <w:sz w:val="18"/>
                <w:szCs w:val="18"/>
              </w:rPr>
            </w:pPr>
            <w:r w:rsidRPr="00E76B47">
              <w:rPr>
                <w:sz w:val="18"/>
                <w:szCs w:val="18"/>
              </w:rPr>
              <w:t>1.25</w:t>
            </w:r>
          </w:p>
        </w:tc>
        <w:tc>
          <w:tcPr>
            <w:tcW w:w="1134" w:type="dxa"/>
            <w:hideMark/>
          </w:tcPr>
          <w:p w14:paraId="563717E8" w14:textId="77777777" w:rsidR="00E76B47" w:rsidRPr="00E76B47" w:rsidRDefault="00E76B47" w:rsidP="00E170B0">
            <w:pPr>
              <w:jc w:val="center"/>
              <w:rPr>
                <w:sz w:val="18"/>
                <w:szCs w:val="18"/>
              </w:rPr>
            </w:pPr>
            <w:r w:rsidRPr="00E76B47">
              <w:rPr>
                <w:sz w:val="18"/>
                <w:szCs w:val="18"/>
              </w:rPr>
              <w:t>2</w:t>
            </w:r>
          </w:p>
        </w:tc>
        <w:tc>
          <w:tcPr>
            <w:tcW w:w="1134" w:type="dxa"/>
            <w:hideMark/>
          </w:tcPr>
          <w:p w14:paraId="1A9D1273" w14:textId="77777777" w:rsidR="00E76B47" w:rsidRPr="00E76B47" w:rsidRDefault="00E76B47" w:rsidP="00E170B0">
            <w:pPr>
              <w:jc w:val="center"/>
              <w:rPr>
                <w:sz w:val="18"/>
                <w:szCs w:val="18"/>
              </w:rPr>
            </w:pPr>
            <w:r w:rsidRPr="00E76B47">
              <w:rPr>
                <w:sz w:val="18"/>
                <w:szCs w:val="18"/>
              </w:rPr>
              <w:t>6</w:t>
            </w:r>
          </w:p>
        </w:tc>
        <w:tc>
          <w:tcPr>
            <w:tcW w:w="966" w:type="dxa"/>
            <w:hideMark/>
          </w:tcPr>
          <w:p w14:paraId="16D98039" w14:textId="77777777" w:rsidR="00E76B47" w:rsidRPr="00E76B47" w:rsidRDefault="00E76B47" w:rsidP="00E170B0">
            <w:pPr>
              <w:jc w:val="center"/>
              <w:rPr>
                <w:sz w:val="18"/>
                <w:szCs w:val="18"/>
                <w:lang w:val="en-US"/>
              </w:rPr>
            </w:pPr>
            <w:r w:rsidRPr="00E76B47">
              <w:rPr>
                <w:sz w:val="18"/>
                <w:szCs w:val="18"/>
              </w:rPr>
              <w:t>184</w:t>
            </w:r>
            <w:r w:rsidRPr="00E76B47">
              <w:rPr>
                <w:sz w:val="18"/>
                <w:szCs w:val="18"/>
                <w:lang w:val="en-US"/>
              </w:rPr>
              <w:t>.</w:t>
            </w:r>
            <w:r w:rsidRPr="00E76B47">
              <w:rPr>
                <w:sz w:val="18"/>
                <w:szCs w:val="18"/>
              </w:rPr>
              <w:t>2±9.6</w:t>
            </w:r>
          </w:p>
        </w:tc>
        <w:tc>
          <w:tcPr>
            <w:tcW w:w="1153" w:type="dxa"/>
          </w:tcPr>
          <w:p w14:paraId="3118D842" w14:textId="77777777" w:rsidR="00E76B47" w:rsidRPr="00E76B47" w:rsidRDefault="00E76B47" w:rsidP="00E170B0">
            <w:pPr>
              <w:jc w:val="center"/>
              <w:rPr>
                <w:sz w:val="18"/>
                <w:szCs w:val="18"/>
              </w:rPr>
            </w:pPr>
            <w:r w:rsidRPr="00E76B47">
              <w:rPr>
                <w:sz w:val="18"/>
                <w:szCs w:val="18"/>
              </w:rPr>
              <w:t>0.187±0.016</w:t>
            </w:r>
          </w:p>
        </w:tc>
        <w:tc>
          <w:tcPr>
            <w:tcW w:w="910" w:type="dxa"/>
            <w:hideMark/>
          </w:tcPr>
          <w:p w14:paraId="212D35BE" w14:textId="77777777" w:rsidR="00E76B47" w:rsidRPr="00E76B47" w:rsidRDefault="00E76B47" w:rsidP="00E170B0">
            <w:pPr>
              <w:jc w:val="center"/>
              <w:rPr>
                <w:sz w:val="18"/>
                <w:szCs w:val="18"/>
              </w:rPr>
            </w:pPr>
            <w:r w:rsidRPr="00E76B47">
              <w:rPr>
                <w:sz w:val="18"/>
                <w:szCs w:val="18"/>
              </w:rPr>
              <w:t>20</w:t>
            </w:r>
          </w:p>
        </w:tc>
        <w:tc>
          <w:tcPr>
            <w:tcW w:w="910" w:type="dxa"/>
            <w:hideMark/>
          </w:tcPr>
          <w:p w14:paraId="5E7384BA" w14:textId="77777777" w:rsidR="00E76B47" w:rsidRPr="00E76B47" w:rsidRDefault="00E76B47" w:rsidP="00E170B0">
            <w:pPr>
              <w:jc w:val="center"/>
              <w:rPr>
                <w:sz w:val="18"/>
                <w:szCs w:val="18"/>
              </w:rPr>
            </w:pPr>
            <w:r w:rsidRPr="00E76B47">
              <w:rPr>
                <w:sz w:val="18"/>
                <w:szCs w:val="18"/>
              </w:rPr>
              <w:t>19</w:t>
            </w:r>
          </w:p>
        </w:tc>
        <w:tc>
          <w:tcPr>
            <w:tcW w:w="880" w:type="dxa"/>
          </w:tcPr>
          <w:p w14:paraId="10B7B116" w14:textId="77777777" w:rsidR="00E76B47" w:rsidRPr="00E76B47" w:rsidRDefault="00E76B47" w:rsidP="00E170B0">
            <w:pPr>
              <w:jc w:val="center"/>
              <w:rPr>
                <w:sz w:val="18"/>
                <w:szCs w:val="18"/>
              </w:rPr>
            </w:pPr>
            <w:r w:rsidRPr="00E76B47">
              <w:rPr>
                <w:sz w:val="18"/>
                <w:szCs w:val="18"/>
              </w:rPr>
              <w:t>26</w:t>
            </w:r>
          </w:p>
        </w:tc>
      </w:tr>
      <w:tr w:rsidR="00E76B47" w:rsidRPr="00E76B47" w14:paraId="0680C926" w14:textId="77777777" w:rsidTr="00E76B47">
        <w:tc>
          <w:tcPr>
            <w:tcW w:w="993" w:type="dxa"/>
            <w:hideMark/>
          </w:tcPr>
          <w:p w14:paraId="1AE37DF6"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25</w:t>
            </w:r>
          </w:p>
        </w:tc>
        <w:tc>
          <w:tcPr>
            <w:tcW w:w="1134" w:type="dxa"/>
          </w:tcPr>
          <w:p w14:paraId="246400BD" w14:textId="77777777" w:rsidR="00E76B47" w:rsidRPr="00E76B47" w:rsidRDefault="00E76B47" w:rsidP="00E170B0">
            <w:pPr>
              <w:jc w:val="center"/>
              <w:rPr>
                <w:sz w:val="18"/>
                <w:szCs w:val="18"/>
              </w:rPr>
            </w:pPr>
            <w:r w:rsidRPr="00E76B47">
              <w:rPr>
                <w:sz w:val="18"/>
                <w:szCs w:val="18"/>
              </w:rPr>
              <w:t>40</w:t>
            </w:r>
          </w:p>
        </w:tc>
        <w:tc>
          <w:tcPr>
            <w:tcW w:w="992" w:type="dxa"/>
            <w:hideMark/>
          </w:tcPr>
          <w:p w14:paraId="2B7D193F" w14:textId="77777777" w:rsidR="00E76B47" w:rsidRPr="00E76B47" w:rsidRDefault="00E76B47" w:rsidP="00E170B0">
            <w:pPr>
              <w:jc w:val="center"/>
              <w:rPr>
                <w:sz w:val="18"/>
                <w:szCs w:val="18"/>
              </w:rPr>
            </w:pPr>
            <w:r w:rsidRPr="00E76B47">
              <w:rPr>
                <w:sz w:val="18"/>
                <w:szCs w:val="18"/>
              </w:rPr>
              <w:t>7</w:t>
            </w:r>
          </w:p>
        </w:tc>
        <w:tc>
          <w:tcPr>
            <w:tcW w:w="1134" w:type="dxa"/>
            <w:hideMark/>
          </w:tcPr>
          <w:p w14:paraId="793E3D68" w14:textId="77777777" w:rsidR="00E76B47" w:rsidRPr="00E76B47" w:rsidRDefault="00E76B47" w:rsidP="00E170B0">
            <w:pPr>
              <w:jc w:val="center"/>
              <w:rPr>
                <w:sz w:val="18"/>
                <w:szCs w:val="18"/>
              </w:rPr>
            </w:pPr>
            <w:r w:rsidRPr="00E76B47">
              <w:rPr>
                <w:sz w:val="18"/>
                <w:szCs w:val="18"/>
              </w:rPr>
              <w:t>1.25</w:t>
            </w:r>
          </w:p>
        </w:tc>
        <w:tc>
          <w:tcPr>
            <w:tcW w:w="1134" w:type="dxa"/>
            <w:hideMark/>
          </w:tcPr>
          <w:p w14:paraId="63C6AF79" w14:textId="77777777" w:rsidR="00E76B47" w:rsidRPr="00E76B47" w:rsidRDefault="00E76B47" w:rsidP="00E170B0">
            <w:pPr>
              <w:jc w:val="center"/>
              <w:rPr>
                <w:sz w:val="18"/>
                <w:szCs w:val="18"/>
              </w:rPr>
            </w:pPr>
            <w:r w:rsidRPr="00E76B47">
              <w:rPr>
                <w:sz w:val="18"/>
                <w:szCs w:val="18"/>
              </w:rPr>
              <w:t>6</w:t>
            </w:r>
          </w:p>
        </w:tc>
        <w:tc>
          <w:tcPr>
            <w:tcW w:w="1134" w:type="dxa"/>
            <w:hideMark/>
          </w:tcPr>
          <w:p w14:paraId="584695FD" w14:textId="77777777" w:rsidR="00E76B47" w:rsidRPr="00E76B47" w:rsidRDefault="00E76B47" w:rsidP="00E170B0">
            <w:pPr>
              <w:jc w:val="center"/>
              <w:rPr>
                <w:sz w:val="18"/>
                <w:szCs w:val="18"/>
              </w:rPr>
            </w:pPr>
            <w:r w:rsidRPr="00E76B47">
              <w:rPr>
                <w:sz w:val="18"/>
                <w:szCs w:val="18"/>
              </w:rPr>
              <w:t>6</w:t>
            </w:r>
          </w:p>
        </w:tc>
        <w:tc>
          <w:tcPr>
            <w:tcW w:w="966" w:type="dxa"/>
            <w:hideMark/>
          </w:tcPr>
          <w:p w14:paraId="26F4ED5E" w14:textId="77777777" w:rsidR="00E76B47" w:rsidRPr="00E76B47" w:rsidRDefault="00E76B47" w:rsidP="00E170B0">
            <w:pPr>
              <w:jc w:val="center"/>
              <w:rPr>
                <w:sz w:val="18"/>
                <w:szCs w:val="18"/>
              </w:rPr>
            </w:pPr>
            <w:r w:rsidRPr="00E76B47">
              <w:rPr>
                <w:sz w:val="18"/>
                <w:szCs w:val="18"/>
              </w:rPr>
              <w:t>204</w:t>
            </w:r>
            <w:r w:rsidRPr="00E76B47">
              <w:rPr>
                <w:sz w:val="18"/>
                <w:szCs w:val="18"/>
                <w:lang w:val="en-US"/>
              </w:rPr>
              <w:t>.</w:t>
            </w:r>
            <w:r w:rsidRPr="00E76B47">
              <w:rPr>
                <w:sz w:val="18"/>
                <w:szCs w:val="18"/>
              </w:rPr>
              <w:t>7±4</w:t>
            </w:r>
            <w:r w:rsidRPr="00E76B47">
              <w:rPr>
                <w:sz w:val="18"/>
                <w:szCs w:val="18"/>
                <w:lang w:val="en-US"/>
              </w:rPr>
              <w:t>.1</w:t>
            </w:r>
          </w:p>
        </w:tc>
        <w:tc>
          <w:tcPr>
            <w:tcW w:w="1153" w:type="dxa"/>
          </w:tcPr>
          <w:p w14:paraId="1D42FC8D" w14:textId="77777777" w:rsidR="00E76B47" w:rsidRPr="00E76B47" w:rsidRDefault="00E76B47" w:rsidP="00E170B0">
            <w:pPr>
              <w:jc w:val="center"/>
              <w:rPr>
                <w:sz w:val="18"/>
                <w:szCs w:val="18"/>
                <w:highlight w:val="yellow"/>
              </w:rPr>
            </w:pPr>
            <w:r w:rsidRPr="00E76B47">
              <w:rPr>
                <w:sz w:val="18"/>
                <w:szCs w:val="18"/>
              </w:rPr>
              <w:t>0.214</w:t>
            </w:r>
            <w:r w:rsidRPr="00E76B47">
              <w:rPr>
                <w:sz w:val="18"/>
                <w:szCs w:val="18"/>
                <w:lang w:val="en-US"/>
              </w:rPr>
              <w:t>±0.007</w:t>
            </w:r>
          </w:p>
        </w:tc>
        <w:tc>
          <w:tcPr>
            <w:tcW w:w="910" w:type="dxa"/>
            <w:hideMark/>
          </w:tcPr>
          <w:p w14:paraId="2DDF790D" w14:textId="77777777" w:rsidR="00E76B47" w:rsidRPr="00E76B47" w:rsidRDefault="00E76B47" w:rsidP="00E170B0">
            <w:pPr>
              <w:jc w:val="center"/>
              <w:rPr>
                <w:sz w:val="18"/>
                <w:szCs w:val="18"/>
              </w:rPr>
            </w:pPr>
            <w:r w:rsidRPr="00E76B47">
              <w:rPr>
                <w:sz w:val="18"/>
                <w:szCs w:val="18"/>
              </w:rPr>
              <w:t>7</w:t>
            </w:r>
          </w:p>
        </w:tc>
        <w:tc>
          <w:tcPr>
            <w:tcW w:w="910" w:type="dxa"/>
            <w:hideMark/>
          </w:tcPr>
          <w:p w14:paraId="7133BAAA" w14:textId="77777777" w:rsidR="00E76B47" w:rsidRPr="00E76B47" w:rsidRDefault="00E76B47" w:rsidP="00E170B0">
            <w:pPr>
              <w:jc w:val="center"/>
              <w:rPr>
                <w:sz w:val="18"/>
                <w:szCs w:val="18"/>
              </w:rPr>
            </w:pPr>
            <w:r w:rsidRPr="00E76B47">
              <w:rPr>
                <w:sz w:val="18"/>
                <w:szCs w:val="18"/>
              </w:rPr>
              <w:t>7</w:t>
            </w:r>
          </w:p>
        </w:tc>
        <w:tc>
          <w:tcPr>
            <w:tcW w:w="880" w:type="dxa"/>
          </w:tcPr>
          <w:p w14:paraId="688D0EE1" w14:textId="77777777" w:rsidR="00E76B47" w:rsidRPr="00E76B47" w:rsidRDefault="00E76B47" w:rsidP="00E170B0">
            <w:pPr>
              <w:jc w:val="center"/>
              <w:rPr>
                <w:sz w:val="18"/>
                <w:szCs w:val="18"/>
                <w:highlight w:val="yellow"/>
              </w:rPr>
            </w:pPr>
            <w:r w:rsidRPr="00E76B47">
              <w:rPr>
                <w:sz w:val="18"/>
                <w:szCs w:val="18"/>
              </w:rPr>
              <w:t>63</w:t>
            </w:r>
          </w:p>
        </w:tc>
      </w:tr>
      <w:tr w:rsidR="00E76B47" w:rsidRPr="00E76B47" w14:paraId="6B90754A" w14:textId="77777777" w:rsidTr="00E76B47">
        <w:tc>
          <w:tcPr>
            <w:tcW w:w="993" w:type="dxa"/>
            <w:hideMark/>
          </w:tcPr>
          <w:p w14:paraId="15B17081" w14:textId="77777777" w:rsidR="00E76B47" w:rsidRPr="00E76B47" w:rsidRDefault="00E76B47" w:rsidP="00E170B0">
            <w:pPr>
              <w:jc w:val="center"/>
              <w:rPr>
                <w:b/>
                <w:bCs/>
                <w:sz w:val="18"/>
                <w:szCs w:val="18"/>
              </w:rPr>
            </w:pPr>
            <w:r w:rsidRPr="00E76B47">
              <w:rPr>
                <w:sz w:val="18"/>
                <w:szCs w:val="18"/>
                <w:lang w:val="en-US"/>
              </w:rPr>
              <w:t>NP</w:t>
            </w:r>
            <w:r w:rsidRPr="00E76B47">
              <w:rPr>
                <w:sz w:val="18"/>
                <w:szCs w:val="18"/>
              </w:rPr>
              <w:t>26</w:t>
            </w:r>
          </w:p>
        </w:tc>
        <w:tc>
          <w:tcPr>
            <w:tcW w:w="1134" w:type="dxa"/>
          </w:tcPr>
          <w:p w14:paraId="5335B318" w14:textId="77777777" w:rsidR="00E76B47" w:rsidRPr="00E76B47" w:rsidRDefault="00E76B47" w:rsidP="00E170B0">
            <w:pPr>
              <w:jc w:val="center"/>
              <w:rPr>
                <w:sz w:val="18"/>
                <w:szCs w:val="18"/>
              </w:rPr>
            </w:pPr>
            <w:r w:rsidRPr="00E76B47">
              <w:rPr>
                <w:sz w:val="18"/>
                <w:szCs w:val="18"/>
              </w:rPr>
              <w:t>40</w:t>
            </w:r>
          </w:p>
        </w:tc>
        <w:tc>
          <w:tcPr>
            <w:tcW w:w="992" w:type="dxa"/>
            <w:hideMark/>
          </w:tcPr>
          <w:p w14:paraId="4E247C54" w14:textId="77777777" w:rsidR="00E76B47" w:rsidRPr="00E76B47" w:rsidRDefault="00E76B47" w:rsidP="00E170B0">
            <w:pPr>
              <w:jc w:val="center"/>
              <w:rPr>
                <w:sz w:val="18"/>
                <w:szCs w:val="18"/>
              </w:rPr>
            </w:pPr>
            <w:r w:rsidRPr="00E76B47">
              <w:rPr>
                <w:sz w:val="18"/>
                <w:szCs w:val="18"/>
              </w:rPr>
              <w:t>5</w:t>
            </w:r>
          </w:p>
        </w:tc>
        <w:tc>
          <w:tcPr>
            <w:tcW w:w="1134" w:type="dxa"/>
            <w:hideMark/>
          </w:tcPr>
          <w:p w14:paraId="68C28FD5" w14:textId="77777777" w:rsidR="00E76B47" w:rsidRPr="00E76B47" w:rsidRDefault="00E76B47" w:rsidP="00E170B0">
            <w:pPr>
              <w:jc w:val="center"/>
              <w:rPr>
                <w:sz w:val="18"/>
                <w:szCs w:val="18"/>
              </w:rPr>
            </w:pPr>
            <w:r w:rsidRPr="00E76B47">
              <w:rPr>
                <w:sz w:val="18"/>
                <w:szCs w:val="18"/>
              </w:rPr>
              <w:t>1.25</w:t>
            </w:r>
          </w:p>
        </w:tc>
        <w:tc>
          <w:tcPr>
            <w:tcW w:w="1134" w:type="dxa"/>
            <w:hideMark/>
          </w:tcPr>
          <w:p w14:paraId="0B14DF1C" w14:textId="77777777" w:rsidR="00E76B47" w:rsidRPr="00E76B47" w:rsidRDefault="00E76B47" w:rsidP="00E170B0">
            <w:pPr>
              <w:jc w:val="center"/>
              <w:rPr>
                <w:sz w:val="18"/>
                <w:szCs w:val="18"/>
              </w:rPr>
            </w:pPr>
            <w:r w:rsidRPr="00E76B47">
              <w:rPr>
                <w:sz w:val="18"/>
                <w:szCs w:val="18"/>
              </w:rPr>
              <w:t>6</w:t>
            </w:r>
          </w:p>
        </w:tc>
        <w:tc>
          <w:tcPr>
            <w:tcW w:w="1134" w:type="dxa"/>
            <w:hideMark/>
          </w:tcPr>
          <w:p w14:paraId="3ABFEAE5" w14:textId="77777777" w:rsidR="00E76B47" w:rsidRPr="00E76B47" w:rsidRDefault="00E76B47" w:rsidP="00E170B0">
            <w:pPr>
              <w:jc w:val="center"/>
              <w:rPr>
                <w:sz w:val="18"/>
                <w:szCs w:val="18"/>
              </w:rPr>
            </w:pPr>
            <w:r w:rsidRPr="00E76B47">
              <w:rPr>
                <w:sz w:val="18"/>
                <w:szCs w:val="18"/>
              </w:rPr>
              <w:t>6</w:t>
            </w:r>
          </w:p>
        </w:tc>
        <w:tc>
          <w:tcPr>
            <w:tcW w:w="966" w:type="dxa"/>
            <w:hideMark/>
          </w:tcPr>
          <w:p w14:paraId="6FA33618" w14:textId="77777777" w:rsidR="00E76B47" w:rsidRPr="00E76B47" w:rsidRDefault="00E76B47" w:rsidP="00E170B0">
            <w:pPr>
              <w:jc w:val="center"/>
              <w:rPr>
                <w:sz w:val="18"/>
                <w:szCs w:val="18"/>
                <w:lang w:val="en-US"/>
              </w:rPr>
            </w:pPr>
            <w:r w:rsidRPr="00E76B47">
              <w:rPr>
                <w:sz w:val="18"/>
                <w:szCs w:val="18"/>
              </w:rPr>
              <w:t>177.5±</w:t>
            </w:r>
            <w:r w:rsidRPr="00E76B47">
              <w:rPr>
                <w:sz w:val="18"/>
                <w:szCs w:val="18"/>
                <w:lang w:val="en-US"/>
              </w:rPr>
              <w:t>5.3</w:t>
            </w:r>
          </w:p>
        </w:tc>
        <w:tc>
          <w:tcPr>
            <w:tcW w:w="1153" w:type="dxa"/>
          </w:tcPr>
          <w:p w14:paraId="635F2DEE" w14:textId="77777777" w:rsidR="00E76B47" w:rsidRPr="00E76B47" w:rsidRDefault="00E76B47" w:rsidP="00E170B0">
            <w:pPr>
              <w:jc w:val="center"/>
              <w:rPr>
                <w:sz w:val="18"/>
                <w:szCs w:val="18"/>
              </w:rPr>
            </w:pPr>
            <w:r w:rsidRPr="00E76B47">
              <w:rPr>
                <w:sz w:val="18"/>
                <w:szCs w:val="18"/>
              </w:rPr>
              <w:t>0.189±0.032</w:t>
            </w:r>
          </w:p>
        </w:tc>
        <w:tc>
          <w:tcPr>
            <w:tcW w:w="910" w:type="dxa"/>
            <w:hideMark/>
          </w:tcPr>
          <w:p w14:paraId="5571DD00" w14:textId="77777777" w:rsidR="00E76B47" w:rsidRPr="00E76B47" w:rsidRDefault="00E76B47" w:rsidP="00E170B0">
            <w:pPr>
              <w:jc w:val="center"/>
              <w:rPr>
                <w:sz w:val="18"/>
                <w:szCs w:val="18"/>
                <w:highlight w:val="yellow"/>
              </w:rPr>
            </w:pPr>
            <w:r w:rsidRPr="00E76B47">
              <w:rPr>
                <w:sz w:val="18"/>
                <w:szCs w:val="18"/>
              </w:rPr>
              <w:t>8</w:t>
            </w:r>
          </w:p>
        </w:tc>
        <w:tc>
          <w:tcPr>
            <w:tcW w:w="910" w:type="dxa"/>
            <w:hideMark/>
          </w:tcPr>
          <w:p w14:paraId="0C38252A" w14:textId="77777777" w:rsidR="00E76B47" w:rsidRPr="00E76B47" w:rsidRDefault="00E76B47" w:rsidP="00E170B0">
            <w:pPr>
              <w:jc w:val="center"/>
              <w:rPr>
                <w:sz w:val="18"/>
                <w:szCs w:val="18"/>
                <w:highlight w:val="yellow"/>
              </w:rPr>
            </w:pPr>
            <w:r w:rsidRPr="00E76B47">
              <w:rPr>
                <w:sz w:val="18"/>
                <w:szCs w:val="18"/>
              </w:rPr>
              <w:t>26</w:t>
            </w:r>
          </w:p>
        </w:tc>
        <w:tc>
          <w:tcPr>
            <w:tcW w:w="880" w:type="dxa"/>
          </w:tcPr>
          <w:p w14:paraId="60F67FC4" w14:textId="77777777" w:rsidR="00E76B47" w:rsidRPr="00E76B47" w:rsidRDefault="00E76B47" w:rsidP="00E170B0">
            <w:pPr>
              <w:jc w:val="center"/>
              <w:rPr>
                <w:sz w:val="18"/>
                <w:szCs w:val="18"/>
              </w:rPr>
            </w:pPr>
            <w:r w:rsidRPr="00E76B47">
              <w:rPr>
                <w:sz w:val="18"/>
                <w:szCs w:val="18"/>
              </w:rPr>
              <w:t>45</w:t>
            </w:r>
          </w:p>
        </w:tc>
      </w:tr>
    </w:tbl>
    <w:p w14:paraId="1FF09816" w14:textId="77777777" w:rsidR="00E76B47" w:rsidRDefault="00E76B47" w:rsidP="00E76B47">
      <w:pPr>
        <w:pStyle w:val="MDPI31text"/>
        <w:ind w:firstLine="0"/>
      </w:pPr>
    </w:p>
    <w:p w14:paraId="6C0755BD" w14:textId="77777777" w:rsidR="00E76B47" w:rsidRDefault="00E76B47" w:rsidP="00E76B47">
      <w:pPr>
        <w:pStyle w:val="MDPI31text"/>
      </w:pPr>
      <w:r>
        <w:t>The particle size and polydispersity (PDI) of HSA-INH-RIF NPs ranged from 134.2±7.7 to 351.6±7.3 nm, 0.108±0.028 to 0.452±0.039, respectively. The smallest particle size was determined for NP18 formulation (134.2±7.7 nm), at 80 mg/mL albumin, 4 mol/L urea, 0.5 mg/mL cysteine and 8 mg/mL drug concentration.</w:t>
      </w:r>
    </w:p>
    <w:p w14:paraId="70711404" w14:textId="77777777" w:rsidR="00E76B47" w:rsidRDefault="00E76B47" w:rsidP="00E76B47">
      <w:pPr>
        <w:pStyle w:val="MDPI31text"/>
      </w:pPr>
      <w:r>
        <w:t>The loading degree and NPs’ yield are important parameters in the synthesis of polymeric carriers. The drug loading and NPs’ yield ranged from 8 to 90% and 5 to 69%, respectively.</w:t>
      </w:r>
    </w:p>
    <w:p w14:paraId="3D19CE12" w14:textId="77777777" w:rsidR="00E76B47" w:rsidRDefault="00E76B47" w:rsidP="00E76B47">
      <w:pPr>
        <w:pStyle w:val="MDPI31text"/>
      </w:pPr>
      <w:r>
        <w:t>Analysis of variance (ANOVA) was applied to examine the suitability and significance of the mathematical model to estimate the particle size and loading degree (Table 3). The multiple regression data show that the quadratic terms should be retained in the mathematical model to determine the responses.</w:t>
      </w:r>
    </w:p>
    <w:p w14:paraId="220362AE" w14:textId="77777777" w:rsidR="00E76B47" w:rsidRDefault="00E76B47" w:rsidP="00E76B47">
      <w:pPr>
        <w:pStyle w:val="MDPI31text"/>
      </w:pPr>
    </w:p>
    <w:p w14:paraId="76ED7464" w14:textId="77777777" w:rsidR="00E76B47" w:rsidRDefault="00E76B47" w:rsidP="00E76B47">
      <w:pPr>
        <w:pStyle w:val="MDPI31text"/>
        <w:ind w:firstLine="0"/>
      </w:pPr>
      <w:r w:rsidRPr="00E76B47">
        <w:rPr>
          <w:b/>
          <w:bCs/>
        </w:rPr>
        <w:t>Table 3.</w:t>
      </w:r>
      <w:r>
        <w:t xml:space="preserve"> ANOVA results for particles size and loading efficiency of drugs</w:t>
      </w:r>
    </w:p>
    <w:p w14:paraId="0E970F9A" w14:textId="77777777" w:rsidR="00E76B47" w:rsidRDefault="00E76B47" w:rsidP="00E76B47">
      <w:pPr>
        <w:pStyle w:val="MDPI31text"/>
        <w:ind w:firstLine="0"/>
      </w:pPr>
    </w:p>
    <w:tbl>
      <w:tblPr>
        <w:tblStyle w:val="Mdeck5tablebodythreelines"/>
        <w:tblW w:w="0" w:type="auto"/>
        <w:tblLook w:val="04A0" w:firstRow="1" w:lastRow="0" w:firstColumn="1" w:lastColumn="0" w:noHBand="0" w:noVBand="1"/>
      </w:tblPr>
      <w:tblGrid>
        <w:gridCol w:w="1628"/>
        <w:gridCol w:w="1534"/>
        <w:gridCol w:w="1473"/>
        <w:gridCol w:w="1657"/>
        <w:gridCol w:w="1354"/>
        <w:gridCol w:w="817"/>
        <w:gridCol w:w="862"/>
        <w:gridCol w:w="1141"/>
      </w:tblGrid>
      <w:tr w:rsidR="00E76B47" w:rsidRPr="00E76B47" w14:paraId="55CA9C6B" w14:textId="77777777" w:rsidTr="00E76B47">
        <w:trPr>
          <w:cnfStyle w:val="100000000000" w:firstRow="1" w:lastRow="0" w:firstColumn="0" w:lastColumn="0" w:oddVBand="0" w:evenVBand="0" w:oddHBand="0" w:evenHBand="0" w:firstRowFirstColumn="0" w:firstRowLastColumn="0" w:lastRowFirstColumn="0" w:lastRowLastColumn="0"/>
        </w:trPr>
        <w:tc>
          <w:tcPr>
            <w:tcW w:w="1628" w:type="dxa"/>
          </w:tcPr>
          <w:p w14:paraId="543E3061" w14:textId="77777777" w:rsidR="00E76B47" w:rsidRPr="00E76B47" w:rsidRDefault="00E76B47" w:rsidP="00E170B0">
            <w:pPr>
              <w:jc w:val="center"/>
              <w:rPr>
                <w:sz w:val="20"/>
                <w:lang w:val="en-US"/>
              </w:rPr>
            </w:pPr>
            <w:r w:rsidRPr="00E76B47">
              <w:rPr>
                <w:sz w:val="20"/>
                <w:lang w:val="en-US"/>
              </w:rPr>
              <w:t>Response</w:t>
            </w:r>
          </w:p>
        </w:tc>
        <w:tc>
          <w:tcPr>
            <w:tcW w:w="1534" w:type="dxa"/>
            <w:hideMark/>
          </w:tcPr>
          <w:p w14:paraId="70D2E43C" w14:textId="77777777" w:rsidR="00E76B47" w:rsidRPr="00E76B47" w:rsidRDefault="00E76B47" w:rsidP="00E170B0">
            <w:pPr>
              <w:jc w:val="center"/>
              <w:rPr>
                <w:sz w:val="20"/>
              </w:rPr>
            </w:pPr>
            <w:r w:rsidRPr="00E76B47">
              <w:rPr>
                <w:sz w:val="20"/>
              </w:rPr>
              <w:t>Source</w:t>
            </w:r>
          </w:p>
        </w:tc>
        <w:tc>
          <w:tcPr>
            <w:tcW w:w="0" w:type="auto"/>
            <w:hideMark/>
          </w:tcPr>
          <w:p w14:paraId="658ABA52" w14:textId="77777777" w:rsidR="00E76B47" w:rsidRPr="00E76B47" w:rsidRDefault="00E76B47" w:rsidP="00E170B0">
            <w:pPr>
              <w:jc w:val="center"/>
              <w:rPr>
                <w:sz w:val="20"/>
              </w:rPr>
            </w:pPr>
            <w:r w:rsidRPr="00E76B47">
              <w:rPr>
                <w:sz w:val="20"/>
              </w:rPr>
              <w:t>Sum of Squares</w:t>
            </w:r>
          </w:p>
        </w:tc>
        <w:tc>
          <w:tcPr>
            <w:tcW w:w="0" w:type="auto"/>
            <w:hideMark/>
          </w:tcPr>
          <w:p w14:paraId="161AC49E" w14:textId="77777777" w:rsidR="00E76B47" w:rsidRPr="00E76B47" w:rsidRDefault="00E76B47" w:rsidP="00E170B0">
            <w:pPr>
              <w:jc w:val="center"/>
              <w:rPr>
                <w:sz w:val="20"/>
              </w:rPr>
            </w:pPr>
            <w:r w:rsidRPr="00E76B47">
              <w:rPr>
                <w:sz w:val="20"/>
              </w:rPr>
              <w:t>D</w:t>
            </w:r>
            <w:r w:rsidRPr="00E76B47">
              <w:rPr>
                <w:sz w:val="20"/>
                <w:lang w:val="en-US"/>
              </w:rPr>
              <w:t>egree of freedom</w:t>
            </w:r>
          </w:p>
        </w:tc>
        <w:tc>
          <w:tcPr>
            <w:tcW w:w="1354" w:type="dxa"/>
            <w:hideMark/>
          </w:tcPr>
          <w:p w14:paraId="1BF5994C" w14:textId="77777777" w:rsidR="00E76B47" w:rsidRPr="00E76B47" w:rsidRDefault="00E76B47" w:rsidP="00E170B0">
            <w:pPr>
              <w:jc w:val="center"/>
              <w:rPr>
                <w:sz w:val="20"/>
              </w:rPr>
            </w:pPr>
            <w:r w:rsidRPr="00E76B47">
              <w:rPr>
                <w:sz w:val="20"/>
              </w:rPr>
              <w:t>Mean Square</w:t>
            </w:r>
          </w:p>
        </w:tc>
        <w:tc>
          <w:tcPr>
            <w:tcW w:w="817" w:type="dxa"/>
            <w:hideMark/>
          </w:tcPr>
          <w:p w14:paraId="3806BF6B" w14:textId="77777777" w:rsidR="00E76B47" w:rsidRPr="00E76B47" w:rsidRDefault="00E76B47" w:rsidP="00E170B0">
            <w:pPr>
              <w:jc w:val="center"/>
              <w:rPr>
                <w:sz w:val="20"/>
              </w:rPr>
            </w:pPr>
            <w:r w:rsidRPr="00E76B47">
              <w:rPr>
                <w:sz w:val="20"/>
              </w:rPr>
              <w:t>F-value</w:t>
            </w:r>
          </w:p>
        </w:tc>
        <w:tc>
          <w:tcPr>
            <w:tcW w:w="0" w:type="auto"/>
            <w:hideMark/>
          </w:tcPr>
          <w:p w14:paraId="75EA384C" w14:textId="77777777" w:rsidR="00E76B47" w:rsidRPr="00E76B47" w:rsidRDefault="00E76B47" w:rsidP="00E170B0">
            <w:pPr>
              <w:jc w:val="center"/>
              <w:rPr>
                <w:sz w:val="20"/>
              </w:rPr>
            </w:pPr>
            <w:r w:rsidRPr="00E76B47">
              <w:rPr>
                <w:sz w:val="20"/>
              </w:rPr>
              <w:t>p-value</w:t>
            </w:r>
          </w:p>
        </w:tc>
        <w:tc>
          <w:tcPr>
            <w:tcW w:w="0" w:type="auto"/>
            <w:hideMark/>
          </w:tcPr>
          <w:p w14:paraId="357E9FF0" w14:textId="77777777" w:rsidR="00E76B47" w:rsidRPr="00E76B47" w:rsidRDefault="00E76B47" w:rsidP="00E170B0">
            <w:pPr>
              <w:jc w:val="center"/>
              <w:rPr>
                <w:sz w:val="20"/>
              </w:rPr>
            </w:pPr>
          </w:p>
        </w:tc>
      </w:tr>
      <w:tr w:rsidR="00E76B47" w:rsidRPr="00E76B47" w14:paraId="7AA33956" w14:textId="77777777" w:rsidTr="00E76B47">
        <w:tc>
          <w:tcPr>
            <w:tcW w:w="1628" w:type="dxa"/>
            <w:vMerge w:val="restart"/>
          </w:tcPr>
          <w:p w14:paraId="58DF93BB" w14:textId="77777777" w:rsidR="00E76B47" w:rsidRPr="00E76B47" w:rsidRDefault="00E76B47" w:rsidP="00E170B0">
            <w:r w:rsidRPr="00E76B47">
              <w:rPr>
                <w:lang w:val="en-US"/>
              </w:rPr>
              <w:t>Size</w:t>
            </w:r>
          </w:p>
        </w:tc>
        <w:tc>
          <w:tcPr>
            <w:tcW w:w="1534" w:type="dxa"/>
            <w:hideMark/>
          </w:tcPr>
          <w:p w14:paraId="14334521" w14:textId="77777777" w:rsidR="00E76B47" w:rsidRPr="00E76B47" w:rsidRDefault="00E76B47" w:rsidP="00E170B0">
            <w:r w:rsidRPr="00E76B47">
              <w:t>Model</w:t>
            </w:r>
          </w:p>
        </w:tc>
        <w:tc>
          <w:tcPr>
            <w:tcW w:w="0" w:type="auto"/>
            <w:hideMark/>
          </w:tcPr>
          <w:p w14:paraId="0DEFAE73" w14:textId="77777777" w:rsidR="00E76B47" w:rsidRPr="00E76B47" w:rsidRDefault="00E76B47" w:rsidP="00E170B0">
            <w:pPr>
              <w:jc w:val="right"/>
            </w:pPr>
            <w:r w:rsidRPr="00E76B47">
              <w:t>8.643×10</w:t>
            </w:r>
            <w:r w:rsidRPr="00E76B47">
              <w:rPr>
                <w:vertAlign w:val="superscript"/>
              </w:rPr>
              <w:t>12</w:t>
            </w:r>
          </w:p>
        </w:tc>
        <w:tc>
          <w:tcPr>
            <w:tcW w:w="0" w:type="auto"/>
            <w:hideMark/>
          </w:tcPr>
          <w:p w14:paraId="3F0432BE" w14:textId="77777777" w:rsidR="00E76B47" w:rsidRPr="00E76B47" w:rsidRDefault="00E76B47" w:rsidP="00E170B0">
            <w:pPr>
              <w:jc w:val="right"/>
            </w:pPr>
            <w:r w:rsidRPr="00E76B47">
              <w:t>21</w:t>
            </w:r>
          </w:p>
        </w:tc>
        <w:tc>
          <w:tcPr>
            <w:tcW w:w="1354" w:type="dxa"/>
            <w:hideMark/>
          </w:tcPr>
          <w:p w14:paraId="1F1B6902" w14:textId="77777777" w:rsidR="00E76B47" w:rsidRPr="00E76B47" w:rsidRDefault="00E76B47" w:rsidP="00E170B0">
            <w:pPr>
              <w:jc w:val="right"/>
            </w:pPr>
            <w:r w:rsidRPr="00E76B47">
              <w:t>4.116×10</w:t>
            </w:r>
            <w:r w:rsidRPr="00E76B47">
              <w:rPr>
                <w:vertAlign w:val="superscript"/>
              </w:rPr>
              <w:t>11</w:t>
            </w:r>
          </w:p>
        </w:tc>
        <w:tc>
          <w:tcPr>
            <w:tcW w:w="817" w:type="dxa"/>
            <w:hideMark/>
          </w:tcPr>
          <w:p w14:paraId="79983E3A" w14:textId="77777777" w:rsidR="00E76B47" w:rsidRPr="00E76B47" w:rsidRDefault="00E76B47" w:rsidP="00E170B0">
            <w:pPr>
              <w:jc w:val="right"/>
            </w:pPr>
            <w:r w:rsidRPr="00E76B47">
              <w:t>10.52</w:t>
            </w:r>
          </w:p>
        </w:tc>
        <w:tc>
          <w:tcPr>
            <w:tcW w:w="0" w:type="auto"/>
            <w:hideMark/>
          </w:tcPr>
          <w:p w14:paraId="6098225E" w14:textId="77777777" w:rsidR="00E76B47" w:rsidRPr="00E76B47" w:rsidRDefault="00E76B47" w:rsidP="00E170B0">
            <w:pPr>
              <w:jc w:val="right"/>
            </w:pPr>
            <w:r w:rsidRPr="00E76B47">
              <w:t>0.0171</w:t>
            </w:r>
          </w:p>
        </w:tc>
        <w:tc>
          <w:tcPr>
            <w:tcW w:w="0" w:type="auto"/>
            <w:hideMark/>
          </w:tcPr>
          <w:p w14:paraId="476B4E2F" w14:textId="77777777" w:rsidR="00E76B47" w:rsidRPr="00E76B47" w:rsidRDefault="00E76B47" w:rsidP="00E170B0">
            <w:r w:rsidRPr="00E76B47">
              <w:t>significant</w:t>
            </w:r>
          </w:p>
        </w:tc>
      </w:tr>
      <w:tr w:rsidR="00E76B47" w:rsidRPr="00E76B47" w14:paraId="1AE71E20" w14:textId="77777777" w:rsidTr="00E76B47">
        <w:tc>
          <w:tcPr>
            <w:tcW w:w="1628" w:type="dxa"/>
            <w:vMerge/>
          </w:tcPr>
          <w:p w14:paraId="62DB9765" w14:textId="77777777" w:rsidR="00E76B47" w:rsidRPr="00E76B47" w:rsidRDefault="00E76B47" w:rsidP="00E170B0"/>
        </w:tc>
        <w:tc>
          <w:tcPr>
            <w:tcW w:w="1534" w:type="dxa"/>
            <w:hideMark/>
          </w:tcPr>
          <w:p w14:paraId="1D4BE0F9" w14:textId="77777777" w:rsidR="00E76B47" w:rsidRPr="00E76B47" w:rsidRDefault="00E76B47" w:rsidP="00E170B0">
            <w:r w:rsidRPr="00E76B47">
              <w:t>Pure Error</w:t>
            </w:r>
          </w:p>
        </w:tc>
        <w:tc>
          <w:tcPr>
            <w:tcW w:w="0" w:type="auto"/>
            <w:hideMark/>
          </w:tcPr>
          <w:p w14:paraId="03027DC9" w14:textId="77777777" w:rsidR="00E76B47" w:rsidRPr="00E76B47" w:rsidRDefault="00E76B47" w:rsidP="00E170B0">
            <w:pPr>
              <w:jc w:val="right"/>
            </w:pPr>
            <w:r w:rsidRPr="00E76B47">
              <w:t>1.564×10</w:t>
            </w:r>
            <w:r w:rsidRPr="00E76B47">
              <w:rPr>
                <w:vertAlign w:val="superscript"/>
              </w:rPr>
              <w:t>11</w:t>
            </w:r>
          </w:p>
        </w:tc>
        <w:tc>
          <w:tcPr>
            <w:tcW w:w="0" w:type="auto"/>
            <w:hideMark/>
          </w:tcPr>
          <w:p w14:paraId="11A04CE2" w14:textId="77777777" w:rsidR="00E76B47" w:rsidRPr="00E76B47" w:rsidRDefault="00E76B47" w:rsidP="00E170B0">
            <w:pPr>
              <w:jc w:val="right"/>
            </w:pPr>
            <w:r w:rsidRPr="00E76B47">
              <w:t>4</w:t>
            </w:r>
          </w:p>
        </w:tc>
        <w:tc>
          <w:tcPr>
            <w:tcW w:w="1354" w:type="dxa"/>
            <w:hideMark/>
          </w:tcPr>
          <w:p w14:paraId="4DB22ACF" w14:textId="77777777" w:rsidR="00E76B47" w:rsidRPr="00E76B47" w:rsidRDefault="00E76B47" w:rsidP="00E170B0">
            <w:pPr>
              <w:jc w:val="right"/>
            </w:pPr>
            <w:r w:rsidRPr="00E76B47">
              <w:t>3.911×10</w:t>
            </w:r>
            <w:r w:rsidRPr="00E76B47">
              <w:rPr>
                <w:vertAlign w:val="superscript"/>
              </w:rPr>
              <w:t>10</w:t>
            </w:r>
          </w:p>
        </w:tc>
        <w:tc>
          <w:tcPr>
            <w:tcW w:w="817" w:type="dxa"/>
            <w:hideMark/>
          </w:tcPr>
          <w:p w14:paraId="4721143A" w14:textId="77777777" w:rsidR="00E76B47" w:rsidRPr="00E76B47" w:rsidRDefault="00E76B47" w:rsidP="00E170B0">
            <w:pPr>
              <w:jc w:val="right"/>
            </w:pPr>
          </w:p>
        </w:tc>
        <w:tc>
          <w:tcPr>
            <w:tcW w:w="0" w:type="auto"/>
            <w:hideMark/>
          </w:tcPr>
          <w:p w14:paraId="5B11C46B" w14:textId="77777777" w:rsidR="00E76B47" w:rsidRPr="00E76B47" w:rsidRDefault="00E76B47" w:rsidP="00E170B0"/>
        </w:tc>
        <w:tc>
          <w:tcPr>
            <w:tcW w:w="0" w:type="auto"/>
            <w:hideMark/>
          </w:tcPr>
          <w:p w14:paraId="53A9246C" w14:textId="77777777" w:rsidR="00E76B47" w:rsidRPr="00E76B47" w:rsidRDefault="00E76B47" w:rsidP="00E170B0"/>
        </w:tc>
      </w:tr>
      <w:tr w:rsidR="00E76B47" w:rsidRPr="00E76B47" w14:paraId="4FF1D521" w14:textId="77777777" w:rsidTr="00E76B47">
        <w:tc>
          <w:tcPr>
            <w:tcW w:w="1628" w:type="dxa"/>
            <w:vMerge/>
          </w:tcPr>
          <w:p w14:paraId="2F7B71C4" w14:textId="77777777" w:rsidR="00E76B47" w:rsidRPr="00E76B47" w:rsidRDefault="00E76B47" w:rsidP="00E170B0"/>
        </w:tc>
        <w:tc>
          <w:tcPr>
            <w:tcW w:w="1534" w:type="dxa"/>
            <w:hideMark/>
          </w:tcPr>
          <w:p w14:paraId="2DC83243" w14:textId="77777777" w:rsidR="00E76B47" w:rsidRPr="00E76B47" w:rsidRDefault="00E76B47" w:rsidP="00E170B0">
            <w:r w:rsidRPr="00E76B47">
              <w:t>Cor Total</w:t>
            </w:r>
          </w:p>
        </w:tc>
        <w:tc>
          <w:tcPr>
            <w:tcW w:w="0" w:type="auto"/>
            <w:hideMark/>
          </w:tcPr>
          <w:p w14:paraId="743D07CF" w14:textId="77777777" w:rsidR="00E76B47" w:rsidRPr="00E76B47" w:rsidRDefault="00E76B47" w:rsidP="00E170B0">
            <w:pPr>
              <w:jc w:val="right"/>
            </w:pPr>
            <w:r w:rsidRPr="00E76B47">
              <w:t>8.800×10</w:t>
            </w:r>
            <w:r w:rsidRPr="00E76B47">
              <w:rPr>
                <w:vertAlign w:val="superscript"/>
              </w:rPr>
              <w:t>12</w:t>
            </w:r>
          </w:p>
        </w:tc>
        <w:tc>
          <w:tcPr>
            <w:tcW w:w="0" w:type="auto"/>
            <w:hideMark/>
          </w:tcPr>
          <w:p w14:paraId="64617760" w14:textId="77777777" w:rsidR="00E76B47" w:rsidRPr="00E76B47" w:rsidRDefault="00E76B47" w:rsidP="00E170B0">
            <w:pPr>
              <w:jc w:val="right"/>
            </w:pPr>
            <w:r w:rsidRPr="00E76B47">
              <w:t>25</w:t>
            </w:r>
          </w:p>
        </w:tc>
        <w:tc>
          <w:tcPr>
            <w:tcW w:w="1354" w:type="dxa"/>
            <w:hideMark/>
          </w:tcPr>
          <w:p w14:paraId="0A2D7C5D" w14:textId="77777777" w:rsidR="00E76B47" w:rsidRPr="00E76B47" w:rsidRDefault="00E76B47" w:rsidP="00E170B0">
            <w:pPr>
              <w:jc w:val="right"/>
            </w:pPr>
          </w:p>
        </w:tc>
        <w:tc>
          <w:tcPr>
            <w:tcW w:w="817" w:type="dxa"/>
            <w:hideMark/>
          </w:tcPr>
          <w:p w14:paraId="0E08B123" w14:textId="77777777" w:rsidR="00E76B47" w:rsidRPr="00E76B47" w:rsidRDefault="00E76B47" w:rsidP="00E170B0"/>
        </w:tc>
        <w:tc>
          <w:tcPr>
            <w:tcW w:w="0" w:type="auto"/>
            <w:hideMark/>
          </w:tcPr>
          <w:p w14:paraId="7E804BC6" w14:textId="77777777" w:rsidR="00E76B47" w:rsidRPr="00E76B47" w:rsidRDefault="00E76B47" w:rsidP="00E170B0"/>
        </w:tc>
        <w:tc>
          <w:tcPr>
            <w:tcW w:w="0" w:type="auto"/>
            <w:hideMark/>
          </w:tcPr>
          <w:p w14:paraId="1AE7F6C0" w14:textId="77777777" w:rsidR="00E76B47" w:rsidRPr="00E76B47" w:rsidRDefault="00E76B47" w:rsidP="00E170B0"/>
        </w:tc>
      </w:tr>
      <w:tr w:rsidR="00E76B47" w:rsidRPr="00E76B47" w14:paraId="7E8B1F16" w14:textId="77777777" w:rsidTr="00E76B47">
        <w:tc>
          <w:tcPr>
            <w:tcW w:w="1628" w:type="dxa"/>
            <w:vMerge w:val="restart"/>
          </w:tcPr>
          <w:p w14:paraId="0B8A215E" w14:textId="77777777" w:rsidR="00E76B47" w:rsidRPr="00E76B47" w:rsidRDefault="00E76B47" w:rsidP="00E170B0">
            <w:r w:rsidRPr="00E76B47">
              <w:rPr>
                <w:rStyle w:val="afe"/>
                <w:b w:val="0"/>
                <w:bCs w:val="0"/>
              </w:rPr>
              <w:t>Loading degree of INH</w:t>
            </w:r>
          </w:p>
        </w:tc>
        <w:tc>
          <w:tcPr>
            <w:tcW w:w="1534" w:type="dxa"/>
          </w:tcPr>
          <w:p w14:paraId="4D2EC679" w14:textId="77777777" w:rsidR="00E76B47" w:rsidRPr="00E76B47" w:rsidRDefault="00E76B47" w:rsidP="00E170B0">
            <w:r w:rsidRPr="00E76B47">
              <w:t>Model</w:t>
            </w:r>
          </w:p>
        </w:tc>
        <w:tc>
          <w:tcPr>
            <w:tcW w:w="0" w:type="auto"/>
          </w:tcPr>
          <w:p w14:paraId="1680FA0F" w14:textId="77777777" w:rsidR="00E76B47" w:rsidRPr="00E76B47" w:rsidRDefault="00E76B47" w:rsidP="00E170B0">
            <w:pPr>
              <w:jc w:val="right"/>
            </w:pPr>
            <w:r w:rsidRPr="00E76B47">
              <w:t>6.619×10</w:t>
            </w:r>
            <w:r w:rsidRPr="00E76B47">
              <w:rPr>
                <w:vertAlign w:val="superscript"/>
              </w:rPr>
              <w:t>8</w:t>
            </w:r>
          </w:p>
        </w:tc>
        <w:tc>
          <w:tcPr>
            <w:tcW w:w="0" w:type="auto"/>
          </w:tcPr>
          <w:p w14:paraId="6D05CCB7" w14:textId="77777777" w:rsidR="00E76B47" w:rsidRPr="00E76B47" w:rsidRDefault="00E76B47" w:rsidP="00E170B0">
            <w:pPr>
              <w:jc w:val="right"/>
            </w:pPr>
            <w:r w:rsidRPr="00E76B47">
              <w:t>20</w:t>
            </w:r>
          </w:p>
        </w:tc>
        <w:tc>
          <w:tcPr>
            <w:tcW w:w="1354" w:type="dxa"/>
          </w:tcPr>
          <w:p w14:paraId="128B7C53" w14:textId="77777777" w:rsidR="00E76B47" w:rsidRPr="00E76B47" w:rsidRDefault="00E76B47" w:rsidP="00E170B0">
            <w:pPr>
              <w:jc w:val="right"/>
            </w:pPr>
            <w:r w:rsidRPr="00E76B47">
              <w:t>3.310×10</w:t>
            </w:r>
            <w:r w:rsidRPr="00E76B47">
              <w:rPr>
                <w:vertAlign w:val="superscript"/>
              </w:rPr>
              <w:t>7</w:t>
            </w:r>
          </w:p>
        </w:tc>
        <w:tc>
          <w:tcPr>
            <w:tcW w:w="817" w:type="dxa"/>
          </w:tcPr>
          <w:p w14:paraId="0C2D28BD" w14:textId="77777777" w:rsidR="00E76B47" w:rsidRPr="00E76B47" w:rsidRDefault="00E76B47" w:rsidP="00E170B0">
            <w:pPr>
              <w:jc w:val="right"/>
            </w:pPr>
            <w:r w:rsidRPr="00E76B47">
              <w:t>4.70</w:t>
            </w:r>
          </w:p>
        </w:tc>
        <w:tc>
          <w:tcPr>
            <w:tcW w:w="0" w:type="auto"/>
          </w:tcPr>
          <w:p w14:paraId="3B80910F" w14:textId="77777777" w:rsidR="00E76B47" w:rsidRPr="00E76B47" w:rsidRDefault="00E76B47" w:rsidP="00E170B0">
            <w:pPr>
              <w:jc w:val="right"/>
            </w:pPr>
            <w:r w:rsidRPr="00E76B47">
              <w:t>0.0469</w:t>
            </w:r>
          </w:p>
        </w:tc>
        <w:tc>
          <w:tcPr>
            <w:tcW w:w="0" w:type="auto"/>
          </w:tcPr>
          <w:p w14:paraId="4E49C158" w14:textId="77777777" w:rsidR="00E76B47" w:rsidRPr="00E76B47" w:rsidRDefault="00E76B47" w:rsidP="00E170B0">
            <w:r w:rsidRPr="00E76B47">
              <w:t>significant</w:t>
            </w:r>
          </w:p>
        </w:tc>
      </w:tr>
      <w:tr w:rsidR="00E76B47" w:rsidRPr="00E76B47" w14:paraId="51E097B5" w14:textId="77777777" w:rsidTr="00E76B47">
        <w:tc>
          <w:tcPr>
            <w:tcW w:w="1628" w:type="dxa"/>
            <w:vMerge/>
          </w:tcPr>
          <w:p w14:paraId="3A349231" w14:textId="77777777" w:rsidR="00E76B47" w:rsidRPr="00E76B47" w:rsidRDefault="00E76B47" w:rsidP="00E170B0"/>
        </w:tc>
        <w:tc>
          <w:tcPr>
            <w:tcW w:w="1534" w:type="dxa"/>
          </w:tcPr>
          <w:p w14:paraId="0DD93DBE" w14:textId="77777777" w:rsidR="00E76B47" w:rsidRPr="00E76B47" w:rsidRDefault="00E76B47" w:rsidP="00E170B0">
            <w:r w:rsidRPr="00E76B47">
              <w:t>Pure Error</w:t>
            </w:r>
          </w:p>
        </w:tc>
        <w:tc>
          <w:tcPr>
            <w:tcW w:w="0" w:type="auto"/>
          </w:tcPr>
          <w:p w14:paraId="622250A1" w14:textId="77777777" w:rsidR="00E76B47" w:rsidRPr="00E76B47" w:rsidRDefault="00E76B47" w:rsidP="00E170B0">
            <w:pPr>
              <w:jc w:val="right"/>
            </w:pPr>
            <w:r w:rsidRPr="00E76B47">
              <w:t>6.019×10</w:t>
            </w:r>
            <w:r w:rsidRPr="00E76B47">
              <w:rPr>
                <w:vertAlign w:val="superscript"/>
              </w:rPr>
              <w:t>6</w:t>
            </w:r>
          </w:p>
        </w:tc>
        <w:tc>
          <w:tcPr>
            <w:tcW w:w="0" w:type="auto"/>
          </w:tcPr>
          <w:p w14:paraId="597C0994" w14:textId="77777777" w:rsidR="00E76B47" w:rsidRPr="00E76B47" w:rsidRDefault="00E76B47" w:rsidP="00E170B0">
            <w:pPr>
              <w:jc w:val="right"/>
            </w:pPr>
            <w:r w:rsidRPr="00E76B47">
              <w:t>4</w:t>
            </w:r>
          </w:p>
        </w:tc>
        <w:tc>
          <w:tcPr>
            <w:tcW w:w="1354" w:type="dxa"/>
          </w:tcPr>
          <w:p w14:paraId="06884B7C" w14:textId="77777777" w:rsidR="00E76B47" w:rsidRPr="00E76B47" w:rsidRDefault="00E76B47" w:rsidP="00E170B0">
            <w:pPr>
              <w:jc w:val="right"/>
            </w:pPr>
            <w:r w:rsidRPr="00E76B47">
              <w:t>1.505×10</w:t>
            </w:r>
            <w:r w:rsidRPr="00E76B47">
              <w:rPr>
                <w:vertAlign w:val="superscript"/>
              </w:rPr>
              <w:t>6</w:t>
            </w:r>
          </w:p>
        </w:tc>
        <w:tc>
          <w:tcPr>
            <w:tcW w:w="817" w:type="dxa"/>
          </w:tcPr>
          <w:p w14:paraId="35C489EC" w14:textId="77777777" w:rsidR="00E76B47" w:rsidRPr="00E76B47" w:rsidRDefault="00E76B47" w:rsidP="00E170B0">
            <w:pPr>
              <w:jc w:val="right"/>
            </w:pPr>
          </w:p>
        </w:tc>
        <w:tc>
          <w:tcPr>
            <w:tcW w:w="0" w:type="auto"/>
          </w:tcPr>
          <w:p w14:paraId="4FEBED36" w14:textId="77777777" w:rsidR="00E76B47" w:rsidRPr="00E76B47" w:rsidRDefault="00E76B47" w:rsidP="00E170B0"/>
        </w:tc>
        <w:tc>
          <w:tcPr>
            <w:tcW w:w="0" w:type="auto"/>
          </w:tcPr>
          <w:p w14:paraId="28F81F96" w14:textId="77777777" w:rsidR="00E76B47" w:rsidRPr="00E76B47" w:rsidRDefault="00E76B47" w:rsidP="00E170B0"/>
        </w:tc>
      </w:tr>
      <w:tr w:rsidR="00E76B47" w:rsidRPr="00E76B47" w14:paraId="7FE18356" w14:textId="77777777" w:rsidTr="00E76B47">
        <w:tc>
          <w:tcPr>
            <w:tcW w:w="1628" w:type="dxa"/>
            <w:vMerge/>
          </w:tcPr>
          <w:p w14:paraId="3028C8E8" w14:textId="77777777" w:rsidR="00E76B47" w:rsidRPr="00E76B47" w:rsidRDefault="00E76B47" w:rsidP="00E170B0"/>
        </w:tc>
        <w:tc>
          <w:tcPr>
            <w:tcW w:w="1534" w:type="dxa"/>
          </w:tcPr>
          <w:p w14:paraId="27B03111" w14:textId="77777777" w:rsidR="00E76B47" w:rsidRPr="00E76B47" w:rsidRDefault="00E76B47" w:rsidP="00E170B0">
            <w:r w:rsidRPr="00E76B47">
              <w:t>Cor Total</w:t>
            </w:r>
          </w:p>
        </w:tc>
        <w:tc>
          <w:tcPr>
            <w:tcW w:w="0" w:type="auto"/>
          </w:tcPr>
          <w:p w14:paraId="2D572947" w14:textId="77777777" w:rsidR="00E76B47" w:rsidRPr="00E76B47" w:rsidRDefault="00E76B47" w:rsidP="00E170B0">
            <w:pPr>
              <w:jc w:val="right"/>
            </w:pPr>
            <w:r w:rsidRPr="00E76B47">
              <w:t>6.971×10</w:t>
            </w:r>
            <w:r w:rsidRPr="00E76B47">
              <w:rPr>
                <w:vertAlign w:val="superscript"/>
              </w:rPr>
              <w:t>8</w:t>
            </w:r>
          </w:p>
        </w:tc>
        <w:tc>
          <w:tcPr>
            <w:tcW w:w="0" w:type="auto"/>
          </w:tcPr>
          <w:p w14:paraId="03D742F1" w14:textId="77777777" w:rsidR="00E76B47" w:rsidRPr="00E76B47" w:rsidRDefault="00E76B47" w:rsidP="00E170B0">
            <w:pPr>
              <w:jc w:val="right"/>
            </w:pPr>
            <w:r w:rsidRPr="00E76B47">
              <w:t>25</w:t>
            </w:r>
          </w:p>
        </w:tc>
        <w:tc>
          <w:tcPr>
            <w:tcW w:w="1354" w:type="dxa"/>
          </w:tcPr>
          <w:p w14:paraId="742FC93A" w14:textId="77777777" w:rsidR="00E76B47" w:rsidRPr="00E76B47" w:rsidRDefault="00E76B47" w:rsidP="00E170B0">
            <w:pPr>
              <w:jc w:val="right"/>
            </w:pPr>
          </w:p>
        </w:tc>
        <w:tc>
          <w:tcPr>
            <w:tcW w:w="817" w:type="dxa"/>
          </w:tcPr>
          <w:p w14:paraId="6847A051" w14:textId="77777777" w:rsidR="00E76B47" w:rsidRPr="00E76B47" w:rsidRDefault="00E76B47" w:rsidP="00E170B0"/>
        </w:tc>
        <w:tc>
          <w:tcPr>
            <w:tcW w:w="0" w:type="auto"/>
          </w:tcPr>
          <w:p w14:paraId="1EDE3325" w14:textId="77777777" w:rsidR="00E76B47" w:rsidRPr="00E76B47" w:rsidRDefault="00E76B47" w:rsidP="00E170B0"/>
        </w:tc>
        <w:tc>
          <w:tcPr>
            <w:tcW w:w="0" w:type="auto"/>
          </w:tcPr>
          <w:p w14:paraId="4D5CE59C" w14:textId="77777777" w:rsidR="00E76B47" w:rsidRPr="00E76B47" w:rsidRDefault="00E76B47" w:rsidP="00E170B0"/>
        </w:tc>
      </w:tr>
      <w:tr w:rsidR="00E76B47" w:rsidRPr="00E76B47" w14:paraId="0553C10B" w14:textId="77777777" w:rsidTr="00E76B47">
        <w:tc>
          <w:tcPr>
            <w:tcW w:w="1628" w:type="dxa"/>
            <w:vMerge w:val="restart"/>
          </w:tcPr>
          <w:p w14:paraId="09786924" w14:textId="77777777" w:rsidR="00E76B47" w:rsidRPr="00E76B47" w:rsidRDefault="00E76B47" w:rsidP="00E170B0">
            <w:r w:rsidRPr="00E76B47">
              <w:rPr>
                <w:lang w:val="en-US"/>
              </w:rPr>
              <w:t xml:space="preserve">Loading degree of RIF </w:t>
            </w:r>
          </w:p>
        </w:tc>
        <w:tc>
          <w:tcPr>
            <w:tcW w:w="1534" w:type="dxa"/>
          </w:tcPr>
          <w:p w14:paraId="6B6636F5" w14:textId="77777777" w:rsidR="00E76B47" w:rsidRPr="00E76B47" w:rsidRDefault="00E76B47" w:rsidP="00E170B0">
            <w:r w:rsidRPr="00E76B47">
              <w:t>Model</w:t>
            </w:r>
          </w:p>
        </w:tc>
        <w:tc>
          <w:tcPr>
            <w:tcW w:w="0" w:type="auto"/>
          </w:tcPr>
          <w:p w14:paraId="4B574DA3" w14:textId="77777777" w:rsidR="00E76B47" w:rsidRPr="00E76B47" w:rsidRDefault="00E76B47" w:rsidP="00E170B0">
            <w:pPr>
              <w:jc w:val="right"/>
            </w:pPr>
            <w:r w:rsidRPr="00E76B47">
              <w:t>7.385×10</w:t>
            </w:r>
            <w:r w:rsidRPr="00E76B47">
              <w:rPr>
                <w:vertAlign w:val="superscript"/>
              </w:rPr>
              <w:t>9</w:t>
            </w:r>
          </w:p>
        </w:tc>
        <w:tc>
          <w:tcPr>
            <w:tcW w:w="0" w:type="auto"/>
          </w:tcPr>
          <w:p w14:paraId="6F4A5123" w14:textId="77777777" w:rsidR="00E76B47" w:rsidRPr="00E76B47" w:rsidRDefault="00E76B47" w:rsidP="00E170B0">
            <w:pPr>
              <w:jc w:val="right"/>
            </w:pPr>
            <w:r w:rsidRPr="00E76B47">
              <w:t>2</w:t>
            </w:r>
          </w:p>
        </w:tc>
        <w:tc>
          <w:tcPr>
            <w:tcW w:w="1354" w:type="dxa"/>
          </w:tcPr>
          <w:p w14:paraId="11178D46" w14:textId="77777777" w:rsidR="00E76B47" w:rsidRPr="00E76B47" w:rsidRDefault="00E76B47" w:rsidP="00E170B0">
            <w:pPr>
              <w:jc w:val="right"/>
            </w:pPr>
            <w:r w:rsidRPr="00E76B47">
              <w:t>3.692×10</w:t>
            </w:r>
            <w:r w:rsidRPr="00E76B47">
              <w:rPr>
                <w:vertAlign w:val="superscript"/>
              </w:rPr>
              <w:t>8</w:t>
            </w:r>
          </w:p>
        </w:tc>
        <w:tc>
          <w:tcPr>
            <w:tcW w:w="817" w:type="dxa"/>
          </w:tcPr>
          <w:p w14:paraId="4F937D16" w14:textId="77777777" w:rsidR="00E76B47" w:rsidRPr="00E76B47" w:rsidRDefault="00E76B47" w:rsidP="00E170B0">
            <w:pPr>
              <w:jc w:val="right"/>
            </w:pPr>
            <w:r w:rsidRPr="00E76B47">
              <w:t>4.93</w:t>
            </w:r>
          </w:p>
        </w:tc>
        <w:tc>
          <w:tcPr>
            <w:tcW w:w="0" w:type="auto"/>
          </w:tcPr>
          <w:p w14:paraId="683299D8" w14:textId="77777777" w:rsidR="00E76B47" w:rsidRPr="00E76B47" w:rsidRDefault="00E76B47" w:rsidP="00E170B0">
            <w:pPr>
              <w:jc w:val="right"/>
            </w:pPr>
            <w:r w:rsidRPr="00E76B47">
              <w:t>0.0426</w:t>
            </w:r>
          </w:p>
        </w:tc>
        <w:tc>
          <w:tcPr>
            <w:tcW w:w="0" w:type="auto"/>
          </w:tcPr>
          <w:p w14:paraId="7844E009" w14:textId="77777777" w:rsidR="00E76B47" w:rsidRPr="00E76B47" w:rsidRDefault="00E76B47" w:rsidP="00E170B0">
            <w:r w:rsidRPr="00E76B47">
              <w:t>significant</w:t>
            </w:r>
          </w:p>
        </w:tc>
      </w:tr>
      <w:tr w:rsidR="00E76B47" w:rsidRPr="00E76B47" w14:paraId="1DF3E916" w14:textId="77777777" w:rsidTr="00E76B47">
        <w:tc>
          <w:tcPr>
            <w:tcW w:w="1628" w:type="dxa"/>
            <w:vMerge/>
          </w:tcPr>
          <w:p w14:paraId="79217B90" w14:textId="77777777" w:rsidR="00E76B47" w:rsidRPr="00E76B47" w:rsidRDefault="00E76B47" w:rsidP="00E170B0"/>
        </w:tc>
        <w:tc>
          <w:tcPr>
            <w:tcW w:w="1534" w:type="dxa"/>
          </w:tcPr>
          <w:p w14:paraId="148E48D6" w14:textId="77777777" w:rsidR="00E76B47" w:rsidRPr="00E76B47" w:rsidRDefault="00E76B47" w:rsidP="00E170B0">
            <w:r w:rsidRPr="00E76B47">
              <w:t>Pure Error</w:t>
            </w:r>
          </w:p>
        </w:tc>
        <w:tc>
          <w:tcPr>
            <w:tcW w:w="0" w:type="auto"/>
          </w:tcPr>
          <w:p w14:paraId="318D0798" w14:textId="77777777" w:rsidR="00E76B47" w:rsidRPr="00E76B47" w:rsidRDefault="00E76B47" w:rsidP="00E170B0">
            <w:pPr>
              <w:jc w:val="right"/>
            </w:pPr>
            <w:r w:rsidRPr="00E76B47">
              <w:t>2.429×10</w:t>
            </w:r>
            <w:r w:rsidRPr="00E76B47">
              <w:rPr>
                <w:vertAlign w:val="superscript"/>
              </w:rPr>
              <w:t>6</w:t>
            </w:r>
          </w:p>
        </w:tc>
        <w:tc>
          <w:tcPr>
            <w:tcW w:w="0" w:type="auto"/>
          </w:tcPr>
          <w:p w14:paraId="0A69217F" w14:textId="77777777" w:rsidR="00E76B47" w:rsidRPr="00E76B47" w:rsidRDefault="00E76B47" w:rsidP="00E170B0">
            <w:pPr>
              <w:jc w:val="right"/>
            </w:pPr>
            <w:r w:rsidRPr="00E76B47">
              <w:t>4</w:t>
            </w:r>
          </w:p>
        </w:tc>
        <w:tc>
          <w:tcPr>
            <w:tcW w:w="1354" w:type="dxa"/>
          </w:tcPr>
          <w:p w14:paraId="7E36BF5A" w14:textId="77777777" w:rsidR="00E76B47" w:rsidRPr="00E76B47" w:rsidRDefault="00E76B47" w:rsidP="00E170B0">
            <w:pPr>
              <w:jc w:val="right"/>
            </w:pPr>
            <w:r w:rsidRPr="00E76B47">
              <w:t>6.072×10</w:t>
            </w:r>
            <w:r w:rsidRPr="00E76B47">
              <w:rPr>
                <w:vertAlign w:val="superscript"/>
              </w:rPr>
              <w:t>5</w:t>
            </w:r>
          </w:p>
        </w:tc>
        <w:tc>
          <w:tcPr>
            <w:tcW w:w="817" w:type="dxa"/>
          </w:tcPr>
          <w:p w14:paraId="1557E512" w14:textId="77777777" w:rsidR="00E76B47" w:rsidRPr="00E76B47" w:rsidRDefault="00E76B47" w:rsidP="00E170B0">
            <w:pPr>
              <w:jc w:val="right"/>
            </w:pPr>
          </w:p>
        </w:tc>
        <w:tc>
          <w:tcPr>
            <w:tcW w:w="0" w:type="auto"/>
          </w:tcPr>
          <w:p w14:paraId="67FBA34D" w14:textId="77777777" w:rsidR="00E76B47" w:rsidRPr="00E76B47" w:rsidRDefault="00E76B47" w:rsidP="00E170B0"/>
        </w:tc>
        <w:tc>
          <w:tcPr>
            <w:tcW w:w="0" w:type="auto"/>
          </w:tcPr>
          <w:p w14:paraId="3BB4B0EB" w14:textId="77777777" w:rsidR="00E76B47" w:rsidRPr="00E76B47" w:rsidRDefault="00E76B47" w:rsidP="00E170B0"/>
        </w:tc>
      </w:tr>
      <w:tr w:rsidR="00E76B47" w:rsidRPr="00E76B47" w14:paraId="16F6A255" w14:textId="77777777" w:rsidTr="00E76B47">
        <w:tc>
          <w:tcPr>
            <w:tcW w:w="1628" w:type="dxa"/>
            <w:vMerge/>
          </w:tcPr>
          <w:p w14:paraId="3141AFEF" w14:textId="77777777" w:rsidR="00E76B47" w:rsidRPr="00E76B47" w:rsidRDefault="00E76B47" w:rsidP="00E170B0"/>
        </w:tc>
        <w:tc>
          <w:tcPr>
            <w:tcW w:w="1534" w:type="dxa"/>
          </w:tcPr>
          <w:p w14:paraId="40072D7B" w14:textId="77777777" w:rsidR="00E76B47" w:rsidRPr="00E76B47" w:rsidRDefault="00E76B47" w:rsidP="00E170B0">
            <w:r w:rsidRPr="00E76B47">
              <w:t>Cor Total</w:t>
            </w:r>
          </w:p>
        </w:tc>
        <w:tc>
          <w:tcPr>
            <w:tcW w:w="0" w:type="auto"/>
          </w:tcPr>
          <w:p w14:paraId="6E68905D" w14:textId="77777777" w:rsidR="00E76B47" w:rsidRPr="00E76B47" w:rsidRDefault="00E76B47" w:rsidP="00E170B0">
            <w:pPr>
              <w:jc w:val="right"/>
            </w:pPr>
            <w:r w:rsidRPr="00E76B47">
              <w:t>7.759×10</w:t>
            </w:r>
            <w:r w:rsidRPr="00E76B47">
              <w:rPr>
                <w:vertAlign w:val="superscript"/>
              </w:rPr>
              <w:t>9</w:t>
            </w:r>
          </w:p>
        </w:tc>
        <w:tc>
          <w:tcPr>
            <w:tcW w:w="0" w:type="auto"/>
          </w:tcPr>
          <w:p w14:paraId="3C7720F8" w14:textId="77777777" w:rsidR="00E76B47" w:rsidRPr="00E76B47" w:rsidRDefault="00E76B47" w:rsidP="00E170B0">
            <w:pPr>
              <w:jc w:val="right"/>
            </w:pPr>
            <w:r w:rsidRPr="00E76B47">
              <w:t>25</w:t>
            </w:r>
          </w:p>
        </w:tc>
        <w:tc>
          <w:tcPr>
            <w:tcW w:w="1354" w:type="dxa"/>
          </w:tcPr>
          <w:p w14:paraId="41389433" w14:textId="77777777" w:rsidR="00E76B47" w:rsidRPr="00E76B47" w:rsidRDefault="00E76B47" w:rsidP="00E170B0">
            <w:pPr>
              <w:jc w:val="right"/>
            </w:pPr>
          </w:p>
        </w:tc>
        <w:tc>
          <w:tcPr>
            <w:tcW w:w="817" w:type="dxa"/>
          </w:tcPr>
          <w:p w14:paraId="329A34A8" w14:textId="77777777" w:rsidR="00E76B47" w:rsidRPr="00E76B47" w:rsidRDefault="00E76B47" w:rsidP="00E170B0"/>
        </w:tc>
        <w:tc>
          <w:tcPr>
            <w:tcW w:w="0" w:type="auto"/>
          </w:tcPr>
          <w:p w14:paraId="60E2D97C" w14:textId="77777777" w:rsidR="00E76B47" w:rsidRPr="00E76B47" w:rsidRDefault="00E76B47" w:rsidP="00E170B0"/>
        </w:tc>
        <w:tc>
          <w:tcPr>
            <w:tcW w:w="0" w:type="auto"/>
          </w:tcPr>
          <w:p w14:paraId="79BE5CAF" w14:textId="77777777" w:rsidR="00E76B47" w:rsidRPr="00E76B47" w:rsidRDefault="00E76B47" w:rsidP="00E170B0"/>
        </w:tc>
      </w:tr>
    </w:tbl>
    <w:p w14:paraId="0EBE5AFE" w14:textId="77777777" w:rsidR="00E76B47" w:rsidRDefault="00E76B47" w:rsidP="00E76B47">
      <w:pPr>
        <w:pStyle w:val="MDPI31text"/>
        <w:ind w:firstLine="0"/>
      </w:pPr>
    </w:p>
    <w:p w14:paraId="37B57A05" w14:textId="77777777" w:rsidR="00E76B47" w:rsidRDefault="00E76B47" w:rsidP="00E76B47">
      <w:pPr>
        <w:pStyle w:val="MDPI31text"/>
      </w:pPr>
      <w:r>
        <w:t>The F-value of the model for the mean size, equal to 10.52, means that the model is significant. The probability that such a large F-value could arise due to noise is only 1.71%. A P-value of less than 0.0500 indicates that the model conditions are significant (Table 3).</w:t>
      </w:r>
    </w:p>
    <w:p w14:paraId="4816F10D" w14:textId="77777777" w:rsidR="00E76B47" w:rsidRDefault="00E76B47" w:rsidP="00E76B47">
      <w:pPr>
        <w:pStyle w:val="MDPI31text"/>
      </w:pPr>
      <w:r>
        <w:t>The F-value of the model for rifampicin loading degree, equal to 4.93, means that the model is significant. The probability that such a high F-value could arise from noise is only 4.26%.</w:t>
      </w:r>
    </w:p>
    <w:p w14:paraId="332A5465" w14:textId="77777777" w:rsidR="00E76B47" w:rsidRDefault="00E76B47" w:rsidP="00E76B47">
      <w:pPr>
        <w:pStyle w:val="MDPI31text"/>
      </w:pPr>
      <w:r>
        <w:lastRenderedPageBreak/>
        <w:t>A model F-value for isoniazid loading degree of 4.70 means that the model is significant. The probability that such a large F-value could arise from noise is only 4.69%.</w:t>
      </w:r>
    </w:p>
    <w:p w14:paraId="79F463E8" w14:textId="77777777" w:rsidR="00E76B47" w:rsidRDefault="00E76B47" w:rsidP="00E76B47">
      <w:pPr>
        <w:pStyle w:val="MDPI31text"/>
      </w:pPr>
      <w:r>
        <w:t>The model developed on the basis of the CCD to estimate the particle size and the degree of loading of each drug, respectively, is as follows:</w:t>
      </w:r>
    </w:p>
    <w:p w14:paraId="2FA9A47B" w14:textId="77777777" w:rsidR="00E76B47" w:rsidRDefault="00E76B47" w:rsidP="00E76B47">
      <w:pPr>
        <w:pStyle w:val="MDPI31text"/>
      </w:pPr>
    </w:p>
    <w:p w14:paraId="1A17DD6D" w14:textId="77777777" w:rsidR="00E76B47" w:rsidRDefault="00E76B47" w:rsidP="00E76B47">
      <w:pPr>
        <w:pStyle w:val="MDPI31text"/>
      </w:pPr>
      <w:r>
        <w:t>Size =205.99 + 3.11A + 13.61B+20.56C- 4.45D+ 18.26 E+ 23.23A * B + 15.30A * C+ 49.53A * D-21.70A * E+ 14.87B * C+19.98B * D-52.02 B * E+ 24.58C* D-47.50C* E+26.04D* E+48.78A² -30.56B² + 22.84C² -11.10D² -8.08E²</w:t>
      </w:r>
    </w:p>
    <w:p w14:paraId="209650CD" w14:textId="77777777" w:rsidR="00E76B47" w:rsidRDefault="00E76B47" w:rsidP="00E76B47">
      <w:pPr>
        <w:pStyle w:val="MDPI31text"/>
      </w:pPr>
    </w:p>
    <w:p w14:paraId="41A696C6" w14:textId="5B3D800E" w:rsidR="00E76B47" w:rsidRDefault="00E76B47" w:rsidP="00E76B47">
      <w:pPr>
        <w:pStyle w:val="MDPI31text"/>
      </w:pPr>
      <w:r>
        <w:t>Loading degree of RIF = 25.02 - 7.69A + 9.36B - 6.02C+ 6.35D+21.40E+17.55A * B +29.43A * C+10.06A * D-0.99A * E+ 18.38B * C-12.74B * D+-25.29B * E+ 3.14C* D- 5.41C* E- 15.53D* E- 1.57A² + 2.68B² - 0.45C² + -6.49D² + 12.07E²</w:t>
      </w:r>
    </w:p>
    <w:p w14:paraId="2EF2FCA7" w14:textId="77777777" w:rsidR="00E76B47" w:rsidRDefault="00E76B47" w:rsidP="00E76B47">
      <w:pPr>
        <w:pStyle w:val="MDPI31text"/>
      </w:pPr>
    </w:p>
    <w:p w14:paraId="3AD35A86" w14:textId="77777777" w:rsidR="00E76B47" w:rsidRDefault="00E76B47" w:rsidP="00E76B47">
      <w:pPr>
        <w:pStyle w:val="MDPI31text"/>
      </w:pPr>
      <w:r>
        <w:t>Loading degree of INH = 20.62 - 1.34A + 9.36B + 1.00 C+ 6.35 D+ 3.34E+ 1.83A * B + 6.94A * C+ 4.34A * D+ 7.60A * E+ 5.49B * C- 10.36B * D- 1.35B * E- 2.50C* D+ 10.26C* E- 4.84D* E- 2.23A² + 6.27B² 7.83C² -2.90D² -4.47E²</w:t>
      </w:r>
    </w:p>
    <w:p w14:paraId="5944A7EF" w14:textId="77777777" w:rsidR="00E76B47" w:rsidRDefault="00E76B47" w:rsidP="00E76B47">
      <w:pPr>
        <w:pStyle w:val="MDPI31text"/>
      </w:pPr>
    </w:p>
    <w:p w14:paraId="39EB7330" w14:textId="77777777" w:rsidR="00E76B47" w:rsidRDefault="00E76B47" w:rsidP="00E76B47">
      <w:pPr>
        <w:pStyle w:val="MDPI31text"/>
      </w:pPr>
      <w:r>
        <w:t>These equations take into account only those conditions that are statistically significant, as shown by ANOVA. The relationship between the dependent and independent parameters can be represented graphically by means of response surface diagrams for the two variables simultaneously.</w:t>
      </w:r>
    </w:p>
    <w:p w14:paraId="18AEB97A" w14:textId="77777777" w:rsidR="00E76B47" w:rsidRDefault="00E76B47" w:rsidP="00E76B47">
      <w:pPr>
        <w:pStyle w:val="MDPI31text"/>
      </w:pPr>
      <w:r>
        <w:t>The influence of the different factors on the particle size has been evaluated by means of a three-dimensional (3D) response surface diagram shown in Figure 2.</w:t>
      </w:r>
    </w:p>
    <w:p w14:paraId="020E4A47" w14:textId="77777777" w:rsidR="00E76B47" w:rsidRDefault="00E76B47" w:rsidP="00E76B47">
      <w:pPr>
        <w:pStyle w:val="MDPI31text"/>
      </w:pPr>
    </w:p>
    <w:p w14:paraId="794427CF" w14:textId="77777777" w:rsidR="00E76B47" w:rsidRPr="0038743D" w:rsidRDefault="00E76B47" w:rsidP="00E76B47">
      <w:pPr>
        <w:spacing w:line="240" w:lineRule="auto"/>
        <w:ind w:hanging="142"/>
        <w:jc w:val="center"/>
        <w:rPr>
          <w:rFonts w:ascii="Times New Roman" w:hAnsi="Times New Roman"/>
          <w:sz w:val="24"/>
          <w:szCs w:val="24"/>
        </w:rPr>
      </w:pPr>
      <w:r w:rsidRPr="0038743D">
        <w:rPr>
          <w:sz w:val="24"/>
          <w:szCs w:val="24"/>
        </w:rPr>
        <w:drawing>
          <wp:inline distT="0" distB="0" distL="0" distR="0" wp14:anchorId="6E7461A8" wp14:editId="01D36332">
            <wp:extent cx="2217000" cy="180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938" t="14767" r="6103" b="7930"/>
                    <a:stretch/>
                  </pic:blipFill>
                  <pic:spPr bwMode="auto">
                    <a:xfrm>
                      <a:off x="0" y="0"/>
                      <a:ext cx="2217000" cy="1800000"/>
                    </a:xfrm>
                    <a:prstGeom prst="rect">
                      <a:avLst/>
                    </a:prstGeom>
                    <a:ln>
                      <a:noFill/>
                    </a:ln>
                    <a:extLst>
                      <a:ext uri="{53640926-AAD7-44D8-BBD7-CCE9431645EC}">
                        <a14:shadowObscured xmlns:a14="http://schemas.microsoft.com/office/drawing/2010/main"/>
                      </a:ext>
                    </a:extLst>
                  </pic:spPr>
                </pic:pic>
              </a:graphicData>
            </a:graphic>
          </wp:inline>
        </w:drawing>
      </w:r>
      <w:r w:rsidRPr="0038743D">
        <w:rPr>
          <w:sz w:val="24"/>
          <w:szCs w:val="24"/>
        </w:rPr>
        <w:drawing>
          <wp:inline distT="0" distB="0" distL="0" distR="0" wp14:anchorId="25911DB4" wp14:editId="4B2D4022">
            <wp:extent cx="2202857" cy="180000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681" t="15314" r="7386" b="8114"/>
                    <a:stretch/>
                  </pic:blipFill>
                  <pic:spPr bwMode="auto">
                    <a:xfrm>
                      <a:off x="0" y="0"/>
                      <a:ext cx="2202857" cy="1800000"/>
                    </a:xfrm>
                    <a:prstGeom prst="rect">
                      <a:avLst/>
                    </a:prstGeom>
                    <a:ln>
                      <a:noFill/>
                    </a:ln>
                    <a:extLst>
                      <a:ext uri="{53640926-AAD7-44D8-BBD7-CCE9431645EC}">
                        <a14:shadowObscured xmlns:a14="http://schemas.microsoft.com/office/drawing/2010/main"/>
                      </a:ext>
                    </a:extLst>
                  </pic:spPr>
                </pic:pic>
              </a:graphicData>
            </a:graphic>
          </wp:inline>
        </w:drawing>
      </w:r>
      <w:r w:rsidRPr="0038743D">
        <w:rPr>
          <w:sz w:val="24"/>
          <w:szCs w:val="24"/>
        </w:rPr>
        <w:drawing>
          <wp:inline distT="0" distB="0" distL="0" distR="0" wp14:anchorId="22023C9C" wp14:editId="4ADBE17F">
            <wp:extent cx="2227554" cy="180000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425" t="14950" r="6744" b="8295"/>
                    <a:stretch/>
                  </pic:blipFill>
                  <pic:spPr bwMode="auto">
                    <a:xfrm>
                      <a:off x="0" y="0"/>
                      <a:ext cx="2227554" cy="1800000"/>
                    </a:xfrm>
                    <a:prstGeom prst="rect">
                      <a:avLst/>
                    </a:prstGeom>
                    <a:ln>
                      <a:noFill/>
                    </a:ln>
                    <a:extLst>
                      <a:ext uri="{53640926-AAD7-44D8-BBD7-CCE9431645EC}">
                        <a14:shadowObscured xmlns:a14="http://schemas.microsoft.com/office/drawing/2010/main"/>
                      </a:ext>
                    </a:extLst>
                  </pic:spPr>
                </pic:pic>
              </a:graphicData>
            </a:graphic>
          </wp:inline>
        </w:drawing>
      </w:r>
    </w:p>
    <w:p w14:paraId="46B81BE0" w14:textId="77777777" w:rsidR="00E76B47" w:rsidRDefault="00E76B47" w:rsidP="00E76B47">
      <w:pPr>
        <w:pStyle w:val="MDPI31text"/>
        <w:ind w:left="0" w:firstLine="0"/>
      </w:pPr>
      <w:r>
        <w:tab/>
      </w:r>
      <w:r>
        <w:tab/>
        <w:t>(a)</w:t>
      </w:r>
      <w:r>
        <w:tab/>
      </w:r>
      <w:r>
        <w:tab/>
      </w:r>
      <w:r>
        <w:tab/>
      </w:r>
      <w:r>
        <w:tab/>
      </w:r>
      <w:r>
        <w:tab/>
      </w:r>
      <w:r>
        <w:tab/>
      </w:r>
      <w:r>
        <w:tab/>
        <w:t>(b)</w:t>
      </w:r>
      <w:r>
        <w:tab/>
      </w:r>
      <w:r>
        <w:tab/>
      </w:r>
      <w:r>
        <w:tab/>
      </w:r>
      <w:r>
        <w:tab/>
      </w:r>
      <w:r>
        <w:tab/>
      </w:r>
      <w:r>
        <w:tab/>
      </w:r>
      <w:r>
        <w:tab/>
        <w:t>(c)</w:t>
      </w:r>
    </w:p>
    <w:p w14:paraId="20122B88" w14:textId="77777777" w:rsidR="00E76B47" w:rsidRDefault="00E76B47" w:rsidP="00E76B47">
      <w:pPr>
        <w:pStyle w:val="MDPI31text"/>
      </w:pPr>
    </w:p>
    <w:p w14:paraId="741CBAFF" w14:textId="77777777" w:rsidR="00E76B47" w:rsidRDefault="00E76B47" w:rsidP="00E76B47">
      <w:pPr>
        <w:pStyle w:val="MDPI31text"/>
        <w:ind w:firstLine="0"/>
      </w:pPr>
      <w:r w:rsidRPr="00E76B47">
        <w:rPr>
          <w:b/>
          <w:bCs/>
        </w:rPr>
        <w:t>Figure</w:t>
      </w:r>
      <w:r>
        <w:rPr>
          <w:b/>
          <w:bCs/>
        </w:rPr>
        <w:t xml:space="preserve"> </w:t>
      </w:r>
      <w:r w:rsidRPr="00E76B47">
        <w:rPr>
          <w:b/>
          <w:bCs/>
        </w:rPr>
        <w:t>2.</w:t>
      </w:r>
      <w:r>
        <w:t xml:space="preserve"> Three-dimensional (3D) response surface plots of the effect of independent factors on average particle size: (a) [HSA] - [Urea]; (b) [Urea] - [L-cysteine]; (c)</w:t>
      </w:r>
      <w:r w:rsidRPr="00E76B47">
        <w:t xml:space="preserve"> </w:t>
      </w:r>
      <w:r>
        <w:t>[INH] - [RIF]</w:t>
      </w:r>
    </w:p>
    <w:p w14:paraId="0D3ECA7E" w14:textId="77777777" w:rsidR="00E76B47" w:rsidRDefault="00E76B47" w:rsidP="00E76B47">
      <w:pPr>
        <w:pStyle w:val="MDPI31text"/>
      </w:pPr>
    </w:p>
    <w:p w14:paraId="3CEAEF02" w14:textId="77777777" w:rsidR="00E170B0" w:rsidRDefault="00E170B0" w:rsidP="00E170B0">
      <w:pPr>
        <w:pStyle w:val="MDPI31text"/>
      </w:pPr>
      <w:r>
        <w:t>Therefore, the plots were prepared by plotting the response surface (i.e. average NPs size) against the two effective factors, which shows a binary interaction, while the other factors remain unchanged. Figure 2a shows that with increasing concentrations of HSA and urea, the average particle size increases, but at central concentrations of albumin ([HSA]=40 mg/mL) the NP size decreases, while at central concentrations of urea ([Urea]=5 mg/mL) the average size increases. At central concentrations of cysteine ([L-cysteine]=1.25 mg/mL), the smallest NPs size is achieved (Figure 2b). Drug concentrations (Fig. 3c) have a similar effect on the average particle size, with increasing drug concentrations decreasing the average particle size, thus using the highest concentration of isoniazid results in the smallest particle size (at [INH] = 10 mg/mL average particle size 141.6 nm as predicted by Design Expert) compared to rifampicin (at [RIF] = 10 mg/ml average particle size 185.7 nm as predicted by Design Expert).</w:t>
      </w:r>
    </w:p>
    <w:p w14:paraId="1BDFF226" w14:textId="77777777" w:rsidR="00E76B47" w:rsidRDefault="00E170B0" w:rsidP="00E170B0">
      <w:pPr>
        <w:pStyle w:val="MDPI31text"/>
      </w:pPr>
      <w:r>
        <w:lastRenderedPageBreak/>
        <w:t>The effect of various factors on the loading degree of rifampicin and isoniazid was further evaluated using a 3D surface response graph (Figures 3 and 4).</w:t>
      </w:r>
      <w:r w:rsidR="006C392E">
        <w:t xml:space="preserve"> </w:t>
      </w:r>
    </w:p>
    <w:p w14:paraId="79596E26" w14:textId="77777777" w:rsidR="006C392E" w:rsidRDefault="006C392E" w:rsidP="00E76B47">
      <w:pPr>
        <w:pStyle w:val="MDPI31text"/>
        <w:ind w:firstLine="0"/>
      </w:pPr>
    </w:p>
    <w:p w14:paraId="76E3998B" w14:textId="77777777" w:rsidR="006C392E" w:rsidRPr="0038743D" w:rsidRDefault="006C392E" w:rsidP="006C392E">
      <w:pPr>
        <w:spacing w:line="240" w:lineRule="auto"/>
        <w:ind w:firstLine="142"/>
        <w:jc w:val="center"/>
        <w:rPr>
          <w:sz w:val="24"/>
          <w:szCs w:val="24"/>
        </w:rPr>
      </w:pPr>
      <w:r w:rsidRPr="0038743D">
        <w:rPr>
          <w:sz w:val="24"/>
          <w:szCs w:val="24"/>
        </w:rPr>
        <w:drawing>
          <wp:inline distT="0" distB="0" distL="0" distR="0" wp14:anchorId="7066A125" wp14:editId="2C410ABE">
            <wp:extent cx="2160869" cy="180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809" t="16409" r="9439" b="8113"/>
                    <a:stretch/>
                  </pic:blipFill>
                  <pic:spPr bwMode="auto">
                    <a:xfrm>
                      <a:off x="0" y="0"/>
                      <a:ext cx="2160869" cy="1800000"/>
                    </a:xfrm>
                    <a:prstGeom prst="rect">
                      <a:avLst/>
                    </a:prstGeom>
                    <a:ln>
                      <a:noFill/>
                    </a:ln>
                    <a:extLst>
                      <a:ext uri="{53640926-AAD7-44D8-BBD7-CCE9431645EC}">
                        <a14:shadowObscured xmlns:a14="http://schemas.microsoft.com/office/drawing/2010/main"/>
                      </a:ext>
                    </a:extLst>
                  </pic:spPr>
                </pic:pic>
              </a:graphicData>
            </a:graphic>
          </wp:inline>
        </w:drawing>
      </w:r>
      <w:r w:rsidRPr="0038743D">
        <w:rPr>
          <w:sz w:val="24"/>
          <w:szCs w:val="24"/>
        </w:rPr>
        <w:drawing>
          <wp:inline distT="0" distB="0" distL="0" distR="0" wp14:anchorId="5645F011" wp14:editId="54179C3C">
            <wp:extent cx="2161158" cy="180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681" t="17138" r="10945" b="9025"/>
                    <a:stretch/>
                  </pic:blipFill>
                  <pic:spPr bwMode="auto">
                    <a:xfrm>
                      <a:off x="0" y="0"/>
                      <a:ext cx="2161158" cy="1800000"/>
                    </a:xfrm>
                    <a:prstGeom prst="rect">
                      <a:avLst/>
                    </a:prstGeom>
                    <a:ln>
                      <a:noFill/>
                    </a:ln>
                    <a:extLst>
                      <a:ext uri="{53640926-AAD7-44D8-BBD7-CCE9431645EC}">
                        <a14:shadowObscured xmlns:a14="http://schemas.microsoft.com/office/drawing/2010/main"/>
                      </a:ext>
                    </a:extLst>
                  </pic:spPr>
                </pic:pic>
              </a:graphicData>
            </a:graphic>
          </wp:inline>
        </w:drawing>
      </w:r>
      <w:r w:rsidRPr="0038743D">
        <w:rPr>
          <w:rFonts w:ascii="Times New Roman" w:hAnsi="Times New Roman"/>
          <w:sz w:val="24"/>
          <w:szCs w:val="24"/>
        </w:rPr>
        <w:drawing>
          <wp:inline distT="0" distB="0" distL="0" distR="0" wp14:anchorId="28D17E65" wp14:editId="07EA9EF1">
            <wp:extent cx="2166906" cy="180000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425" t="16409" r="9182" b="7566"/>
                    <a:stretch/>
                  </pic:blipFill>
                  <pic:spPr bwMode="auto">
                    <a:xfrm>
                      <a:off x="0" y="0"/>
                      <a:ext cx="2166906" cy="1800000"/>
                    </a:xfrm>
                    <a:prstGeom prst="rect">
                      <a:avLst/>
                    </a:prstGeom>
                    <a:ln>
                      <a:noFill/>
                    </a:ln>
                    <a:extLst>
                      <a:ext uri="{53640926-AAD7-44D8-BBD7-CCE9431645EC}">
                        <a14:shadowObscured xmlns:a14="http://schemas.microsoft.com/office/drawing/2010/main"/>
                      </a:ext>
                    </a:extLst>
                  </pic:spPr>
                </pic:pic>
              </a:graphicData>
            </a:graphic>
          </wp:inline>
        </w:drawing>
      </w:r>
    </w:p>
    <w:p w14:paraId="14865F83" w14:textId="77777777" w:rsidR="006C392E" w:rsidRDefault="006C392E" w:rsidP="006C392E">
      <w:pPr>
        <w:pStyle w:val="MDPI31text"/>
        <w:ind w:left="0" w:firstLine="0"/>
      </w:pPr>
      <w:r>
        <w:tab/>
      </w:r>
      <w:r>
        <w:tab/>
        <w:t>(a)</w:t>
      </w:r>
      <w:r>
        <w:tab/>
      </w:r>
      <w:r>
        <w:tab/>
      </w:r>
      <w:r>
        <w:tab/>
      </w:r>
      <w:r>
        <w:tab/>
      </w:r>
      <w:r>
        <w:tab/>
      </w:r>
      <w:r>
        <w:tab/>
      </w:r>
      <w:r>
        <w:tab/>
        <w:t>(b)</w:t>
      </w:r>
      <w:r>
        <w:tab/>
      </w:r>
      <w:r>
        <w:tab/>
      </w:r>
      <w:r>
        <w:tab/>
      </w:r>
      <w:r>
        <w:tab/>
      </w:r>
      <w:r>
        <w:tab/>
      </w:r>
      <w:r>
        <w:tab/>
      </w:r>
      <w:r>
        <w:tab/>
        <w:t>(c)</w:t>
      </w:r>
    </w:p>
    <w:p w14:paraId="020ADB5E" w14:textId="77777777" w:rsidR="006C392E" w:rsidRDefault="006C392E" w:rsidP="006C392E">
      <w:pPr>
        <w:pStyle w:val="MDPI31text"/>
        <w:ind w:left="0" w:firstLine="0"/>
      </w:pPr>
    </w:p>
    <w:p w14:paraId="758E5028" w14:textId="77777777" w:rsidR="006C392E" w:rsidRDefault="006C392E" w:rsidP="00E76B47">
      <w:pPr>
        <w:pStyle w:val="MDPI31text"/>
        <w:ind w:firstLine="0"/>
      </w:pPr>
      <w:r w:rsidRPr="006C392E">
        <w:rPr>
          <w:b/>
          <w:bCs/>
        </w:rPr>
        <w:t>Figure 3.</w:t>
      </w:r>
      <w:r w:rsidRPr="006C392E">
        <w:t xml:space="preserve"> Three-dimensional (3D) response surface plots of the effect of independent factors on the loading degree of rifampicin: (a)</w:t>
      </w:r>
      <w:r>
        <w:t xml:space="preserve"> </w:t>
      </w:r>
      <w:r w:rsidRPr="006C392E">
        <w:t>[HSA] - [RIF]</w:t>
      </w:r>
      <w:r>
        <w:t>;</w:t>
      </w:r>
      <w:r w:rsidRPr="006C392E">
        <w:t xml:space="preserve"> (b) [Urea] - [RIF]</w:t>
      </w:r>
      <w:r>
        <w:t>;</w:t>
      </w:r>
      <w:r w:rsidRPr="006C392E">
        <w:t xml:space="preserve"> (c) [L-cysteine] - [RIF] </w:t>
      </w:r>
    </w:p>
    <w:p w14:paraId="6FA5F269" w14:textId="77777777" w:rsidR="006C392E" w:rsidRDefault="006C392E" w:rsidP="00E76B47">
      <w:pPr>
        <w:pStyle w:val="MDPI31text"/>
        <w:ind w:firstLine="0"/>
      </w:pPr>
    </w:p>
    <w:p w14:paraId="4C519BDB" w14:textId="77777777" w:rsidR="006C392E" w:rsidRDefault="006C392E" w:rsidP="006C392E">
      <w:pPr>
        <w:pStyle w:val="MDPI31text"/>
        <w:ind w:firstLine="452"/>
      </w:pPr>
      <w:r w:rsidRPr="006C392E">
        <w:t>Figure 3a and 4a show that drug loading degree decreases with increasing albumin concentration. As the concentration of the drug increases, the loading degree increases, which is consistent. When the highest concentration of urea is used, the NP with the highest drug loading can be obtained (Figure 3b and 4b). The L-cysteine concentration does not significantly affect the loading degree of rifampicin (Figure 3c) and the loading degree of isoniazid increases when the L-cysteine concentration is increased (Figure 4c).</w:t>
      </w:r>
    </w:p>
    <w:p w14:paraId="71D5082F" w14:textId="77777777" w:rsidR="006C392E" w:rsidRPr="006C392E" w:rsidRDefault="006C392E" w:rsidP="006C392E">
      <w:pPr>
        <w:pStyle w:val="MDPI31text"/>
        <w:ind w:firstLine="452"/>
      </w:pPr>
    </w:p>
    <w:p w14:paraId="14A7D4EF" w14:textId="77777777" w:rsidR="006C392E" w:rsidRPr="0038743D" w:rsidRDefault="006C392E" w:rsidP="006C392E">
      <w:pPr>
        <w:spacing w:line="240" w:lineRule="auto"/>
        <w:rPr>
          <w:rFonts w:ascii="Times New Roman" w:hAnsi="Times New Roman"/>
          <w:sz w:val="24"/>
          <w:szCs w:val="24"/>
        </w:rPr>
      </w:pPr>
      <w:r w:rsidRPr="0038743D">
        <w:rPr>
          <w:sz w:val="24"/>
          <w:szCs w:val="24"/>
        </w:rPr>
        <w:drawing>
          <wp:inline distT="0" distB="0" distL="0" distR="0" wp14:anchorId="4EE04A82" wp14:editId="0D973798">
            <wp:extent cx="2241262" cy="180000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296" t="16590" r="7900" b="8296"/>
                    <a:stretch/>
                  </pic:blipFill>
                  <pic:spPr bwMode="auto">
                    <a:xfrm>
                      <a:off x="0" y="0"/>
                      <a:ext cx="2241262" cy="1800000"/>
                    </a:xfrm>
                    <a:prstGeom prst="rect">
                      <a:avLst/>
                    </a:prstGeom>
                    <a:ln>
                      <a:noFill/>
                    </a:ln>
                    <a:extLst>
                      <a:ext uri="{53640926-AAD7-44D8-BBD7-CCE9431645EC}">
                        <a14:shadowObscured xmlns:a14="http://schemas.microsoft.com/office/drawing/2010/main"/>
                      </a:ext>
                    </a:extLst>
                  </pic:spPr>
                </pic:pic>
              </a:graphicData>
            </a:graphic>
          </wp:inline>
        </w:drawing>
      </w:r>
      <w:r w:rsidRPr="0038743D">
        <w:rPr>
          <w:sz w:val="24"/>
          <w:szCs w:val="24"/>
        </w:rPr>
        <w:drawing>
          <wp:inline distT="0" distB="0" distL="0" distR="0" wp14:anchorId="7D3C77F0" wp14:editId="13D23B76">
            <wp:extent cx="2175539" cy="1800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065" t="16226" r="8285" b="7749"/>
                    <a:stretch/>
                  </pic:blipFill>
                  <pic:spPr bwMode="auto">
                    <a:xfrm>
                      <a:off x="0" y="0"/>
                      <a:ext cx="2175539" cy="1800000"/>
                    </a:xfrm>
                    <a:prstGeom prst="rect">
                      <a:avLst/>
                    </a:prstGeom>
                    <a:ln>
                      <a:noFill/>
                    </a:ln>
                    <a:extLst>
                      <a:ext uri="{53640926-AAD7-44D8-BBD7-CCE9431645EC}">
                        <a14:shadowObscured xmlns:a14="http://schemas.microsoft.com/office/drawing/2010/main"/>
                      </a:ext>
                    </a:extLst>
                  </pic:spPr>
                </pic:pic>
              </a:graphicData>
            </a:graphic>
          </wp:inline>
        </w:drawing>
      </w:r>
      <w:r w:rsidRPr="0038743D">
        <w:rPr>
          <w:sz w:val="24"/>
          <w:szCs w:val="24"/>
        </w:rPr>
        <w:drawing>
          <wp:inline distT="0" distB="0" distL="0" distR="0" wp14:anchorId="033FC85B" wp14:editId="40F5FE29">
            <wp:extent cx="2164337" cy="180000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322" t="16590" r="8669" b="7748"/>
                    <a:stretch/>
                  </pic:blipFill>
                  <pic:spPr bwMode="auto">
                    <a:xfrm>
                      <a:off x="0" y="0"/>
                      <a:ext cx="2164337" cy="1800000"/>
                    </a:xfrm>
                    <a:prstGeom prst="rect">
                      <a:avLst/>
                    </a:prstGeom>
                    <a:ln>
                      <a:noFill/>
                    </a:ln>
                    <a:extLst>
                      <a:ext uri="{53640926-AAD7-44D8-BBD7-CCE9431645EC}">
                        <a14:shadowObscured xmlns:a14="http://schemas.microsoft.com/office/drawing/2010/main"/>
                      </a:ext>
                    </a:extLst>
                  </pic:spPr>
                </pic:pic>
              </a:graphicData>
            </a:graphic>
          </wp:inline>
        </w:drawing>
      </w:r>
    </w:p>
    <w:p w14:paraId="05A090FF" w14:textId="77777777" w:rsidR="006C392E" w:rsidRDefault="006C392E" w:rsidP="006C392E">
      <w:pPr>
        <w:pStyle w:val="MDPI31text"/>
        <w:ind w:left="0" w:firstLine="0"/>
      </w:pPr>
      <w:r>
        <w:tab/>
      </w:r>
      <w:r>
        <w:tab/>
      </w:r>
      <w:r>
        <w:tab/>
        <w:t>(a)</w:t>
      </w:r>
      <w:r>
        <w:tab/>
      </w:r>
      <w:r>
        <w:tab/>
      </w:r>
      <w:r>
        <w:tab/>
      </w:r>
      <w:r>
        <w:tab/>
      </w:r>
      <w:r>
        <w:tab/>
      </w:r>
      <w:r>
        <w:tab/>
      </w:r>
      <w:r>
        <w:tab/>
        <w:t>(b)</w:t>
      </w:r>
      <w:r>
        <w:tab/>
      </w:r>
      <w:r>
        <w:tab/>
      </w:r>
      <w:r>
        <w:tab/>
      </w:r>
      <w:r>
        <w:tab/>
      </w:r>
      <w:r>
        <w:tab/>
      </w:r>
      <w:r>
        <w:tab/>
      </w:r>
      <w:r>
        <w:tab/>
        <w:t>(c)</w:t>
      </w:r>
    </w:p>
    <w:p w14:paraId="7BE734A4" w14:textId="77777777" w:rsidR="006C392E" w:rsidRPr="006C392E" w:rsidRDefault="006C392E" w:rsidP="006C392E">
      <w:pPr>
        <w:pStyle w:val="MDPI31text"/>
        <w:ind w:firstLine="0"/>
      </w:pPr>
    </w:p>
    <w:p w14:paraId="6FDB65A5" w14:textId="77777777" w:rsidR="006C392E" w:rsidRDefault="006C392E" w:rsidP="006C392E">
      <w:pPr>
        <w:pStyle w:val="MDPI31text"/>
        <w:ind w:firstLine="0"/>
      </w:pPr>
      <w:r w:rsidRPr="006C392E">
        <w:rPr>
          <w:b/>
          <w:bCs/>
        </w:rPr>
        <w:t>Figure 4</w:t>
      </w:r>
      <w:r>
        <w:rPr>
          <w:b/>
          <w:bCs/>
        </w:rPr>
        <w:t>.</w:t>
      </w:r>
      <w:r>
        <w:t xml:space="preserve"> Three-dimensional (3D) response surface plots of the effect of independent factors on isoniazid loading degree: (a)</w:t>
      </w:r>
      <w:r w:rsidRPr="006C392E">
        <w:t xml:space="preserve"> </w:t>
      </w:r>
      <w:r>
        <w:t>[HSA] - [INH]; (b)</w:t>
      </w:r>
      <w:r w:rsidRPr="006C392E">
        <w:t xml:space="preserve"> </w:t>
      </w:r>
      <w:r>
        <w:t xml:space="preserve">[Urea] - [INH]; (c) [L-cysteine] - [INH] </w:t>
      </w:r>
    </w:p>
    <w:p w14:paraId="4ED764B3" w14:textId="77777777" w:rsidR="006C392E" w:rsidRDefault="006C392E" w:rsidP="006C392E">
      <w:pPr>
        <w:pStyle w:val="MDPI31text"/>
      </w:pPr>
    </w:p>
    <w:p w14:paraId="383F0750" w14:textId="77777777" w:rsidR="006C392E" w:rsidRDefault="006C392E" w:rsidP="006C392E">
      <w:pPr>
        <w:pStyle w:val="MDPI31text"/>
      </w:pPr>
      <w:r>
        <w:t xml:space="preserve">After processing the data by ANOVA, parameters were selected to optimize the process to produce NPs with minimum size and maximum drug loading. The best parameters to obtain HSA-INH-RIF nanoparticles were found to be the following concentrations: HSA – 20 mg/mL, Urea – 3.78 mol/L, L-cysteine – 0.5 mg/mL, isoniazid – 8 mg/mL, rifampicin – 4mg/mL. Experiments were carried out to confirm the predicted optimum parameters from the CCD method. A good agreement between the predicted particle size and the experimental particle size was observed (Table-4). Hence, the size of the synthesized HSA-INH-RIF nanoparticles can be improved by the CCD method. </w:t>
      </w:r>
    </w:p>
    <w:p w14:paraId="65084B32" w14:textId="77777777" w:rsidR="006C392E" w:rsidRDefault="006C392E" w:rsidP="006C392E">
      <w:pPr>
        <w:pStyle w:val="MDPI31text"/>
      </w:pPr>
    </w:p>
    <w:p w14:paraId="0A39B3C7" w14:textId="77777777" w:rsidR="006C392E" w:rsidRDefault="006C392E" w:rsidP="006C392E">
      <w:pPr>
        <w:pStyle w:val="MDPI31text"/>
        <w:ind w:left="2381" w:firstLine="171"/>
      </w:pPr>
      <w:r w:rsidRPr="006C392E">
        <w:rPr>
          <w:b/>
          <w:bCs/>
        </w:rPr>
        <w:lastRenderedPageBreak/>
        <w:t>Table 4.</w:t>
      </w:r>
      <w:r>
        <w:t xml:space="preserve"> Predicted and experimental results for HSA-INH-RIF NPs</w:t>
      </w:r>
    </w:p>
    <w:p w14:paraId="62B2A15F" w14:textId="77777777" w:rsidR="006C392E" w:rsidRDefault="006C392E" w:rsidP="00E76B47">
      <w:pPr>
        <w:pStyle w:val="MDPI31text"/>
        <w:ind w:firstLine="0"/>
      </w:pPr>
    </w:p>
    <w:tbl>
      <w:tblPr>
        <w:tblStyle w:val="Mdeck5tablebodythreelines"/>
        <w:tblW w:w="9468" w:type="dxa"/>
        <w:tblLook w:val="04A0" w:firstRow="1" w:lastRow="0" w:firstColumn="1" w:lastColumn="0" w:noHBand="0" w:noVBand="1"/>
      </w:tblPr>
      <w:tblGrid>
        <w:gridCol w:w="2459"/>
        <w:gridCol w:w="1474"/>
        <w:gridCol w:w="1456"/>
        <w:gridCol w:w="1628"/>
        <w:gridCol w:w="1488"/>
        <w:gridCol w:w="963"/>
      </w:tblGrid>
      <w:tr w:rsidR="006C392E" w:rsidRPr="006C392E" w14:paraId="20A996A0" w14:textId="77777777" w:rsidTr="006C392E">
        <w:trPr>
          <w:cnfStyle w:val="100000000000" w:firstRow="1" w:lastRow="0" w:firstColumn="0" w:lastColumn="0" w:oddVBand="0" w:evenVBand="0" w:oddHBand="0" w:evenHBand="0" w:firstRowFirstColumn="0" w:firstRowLastColumn="0" w:lastRowFirstColumn="0" w:lastRowLastColumn="0"/>
        </w:trPr>
        <w:tc>
          <w:tcPr>
            <w:tcW w:w="2459" w:type="dxa"/>
            <w:hideMark/>
          </w:tcPr>
          <w:p w14:paraId="79E5AFAC" w14:textId="77777777" w:rsidR="006C392E" w:rsidRPr="006C392E" w:rsidRDefault="006C392E" w:rsidP="00514C43">
            <w:pPr>
              <w:jc w:val="center"/>
              <w:rPr>
                <w:b/>
                <w:bCs/>
                <w:color w:val="auto"/>
                <w:sz w:val="20"/>
                <w:lang w:val="en-US"/>
              </w:rPr>
            </w:pPr>
          </w:p>
        </w:tc>
        <w:tc>
          <w:tcPr>
            <w:tcW w:w="1474" w:type="dxa"/>
          </w:tcPr>
          <w:p w14:paraId="7B91447B" w14:textId="77777777" w:rsidR="006C392E" w:rsidRPr="006C392E" w:rsidRDefault="006C392E" w:rsidP="00514C43">
            <w:pPr>
              <w:jc w:val="center"/>
              <w:rPr>
                <w:b/>
                <w:bCs/>
                <w:color w:val="auto"/>
                <w:sz w:val="20"/>
              </w:rPr>
            </w:pPr>
            <w:r w:rsidRPr="006C392E">
              <w:rPr>
                <w:color w:val="auto"/>
                <w:sz w:val="20"/>
              </w:rPr>
              <w:t>Size (nm)</w:t>
            </w:r>
          </w:p>
        </w:tc>
        <w:tc>
          <w:tcPr>
            <w:tcW w:w="1456" w:type="dxa"/>
          </w:tcPr>
          <w:p w14:paraId="0EFD0B36" w14:textId="77777777" w:rsidR="006C392E" w:rsidRPr="006C392E" w:rsidRDefault="006C392E" w:rsidP="00514C43">
            <w:pPr>
              <w:jc w:val="center"/>
              <w:rPr>
                <w:b/>
                <w:bCs/>
                <w:color w:val="auto"/>
                <w:sz w:val="20"/>
              </w:rPr>
            </w:pPr>
            <w:r w:rsidRPr="006C392E">
              <w:rPr>
                <w:color w:val="auto"/>
                <w:sz w:val="20"/>
              </w:rPr>
              <w:t>PdI</w:t>
            </w:r>
          </w:p>
        </w:tc>
        <w:tc>
          <w:tcPr>
            <w:tcW w:w="1628" w:type="dxa"/>
          </w:tcPr>
          <w:p w14:paraId="1CA3D915" w14:textId="77777777" w:rsidR="006C392E" w:rsidRPr="006C392E" w:rsidRDefault="006C392E" w:rsidP="00514C43">
            <w:pPr>
              <w:jc w:val="center"/>
              <w:rPr>
                <w:b/>
                <w:bCs/>
                <w:color w:val="auto"/>
                <w:sz w:val="20"/>
              </w:rPr>
            </w:pPr>
            <w:r w:rsidRPr="006C392E">
              <w:rPr>
                <w:color w:val="auto"/>
                <w:sz w:val="20"/>
              </w:rPr>
              <w:t>Loading degree of rifampicin</w:t>
            </w:r>
            <w:r w:rsidRPr="006C392E">
              <w:rPr>
                <w:color w:val="auto"/>
                <w:sz w:val="20"/>
                <w:lang w:val="en-US"/>
              </w:rPr>
              <w:t xml:space="preserve">, </w:t>
            </w:r>
            <w:r w:rsidRPr="006C392E">
              <w:rPr>
                <w:color w:val="auto"/>
                <w:sz w:val="20"/>
              </w:rPr>
              <w:t>%</w:t>
            </w:r>
          </w:p>
        </w:tc>
        <w:tc>
          <w:tcPr>
            <w:tcW w:w="1488" w:type="dxa"/>
          </w:tcPr>
          <w:p w14:paraId="54CBB286" w14:textId="77777777" w:rsidR="006C392E" w:rsidRPr="006C392E" w:rsidRDefault="006C392E" w:rsidP="00514C43">
            <w:pPr>
              <w:jc w:val="center"/>
              <w:rPr>
                <w:b/>
                <w:bCs/>
                <w:color w:val="auto"/>
                <w:sz w:val="20"/>
              </w:rPr>
            </w:pPr>
            <w:r w:rsidRPr="006C392E">
              <w:rPr>
                <w:color w:val="auto"/>
                <w:sz w:val="20"/>
              </w:rPr>
              <w:t xml:space="preserve">Loading degree of </w:t>
            </w:r>
            <w:r w:rsidRPr="006C392E">
              <w:rPr>
                <w:color w:val="auto"/>
                <w:sz w:val="20"/>
                <w:lang w:val="en-US"/>
              </w:rPr>
              <w:t xml:space="preserve">isoniazid, </w:t>
            </w:r>
            <w:r w:rsidRPr="006C392E">
              <w:rPr>
                <w:color w:val="auto"/>
                <w:sz w:val="20"/>
              </w:rPr>
              <w:t>%</w:t>
            </w:r>
          </w:p>
        </w:tc>
        <w:tc>
          <w:tcPr>
            <w:tcW w:w="963" w:type="dxa"/>
          </w:tcPr>
          <w:p w14:paraId="258CABDA" w14:textId="77777777" w:rsidR="006C392E" w:rsidRPr="006C392E" w:rsidRDefault="006C392E" w:rsidP="00514C43">
            <w:pPr>
              <w:jc w:val="center"/>
              <w:rPr>
                <w:b/>
                <w:bCs/>
                <w:color w:val="auto"/>
                <w:sz w:val="20"/>
              </w:rPr>
            </w:pPr>
            <w:r w:rsidRPr="006C392E">
              <w:rPr>
                <w:color w:val="auto"/>
                <w:sz w:val="20"/>
                <w:lang w:val="en-US"/>
              </w:rPr>
              <w:t>NPs’ yield</w:t>
            </w:r>
            <w:r w:rsidRPr="006C392E">
              <w:rPr>
                <w:color w:val="auto"/>
                <w:sz w:val="20"/>
              </w:rPr>
              <w:t>, %</w:t>
            </w:r>
          </w:p>
        </w:tc>
      </w:tr>
      <w:tr w:rsidR="006C392E" w:rsidRPr="006C392E" w14:paraId="5B037FE8" w14:textId="77777777" w:rsidTr="006C392E">
        <w:tc>
          <w:tcPr>
            <w:tcW w:w="2459" w:type="dxa"/>
          </w:tcPr>
          <w:p w14:paraId="25043618" w14:textId="77777777" w:rsidR="006C392E" w:rsidRPr="006C392E" w:rsidRDefault="006C392E" w:rsidP="00514C43">
            <w:pPr>
              <w:rPr>
                <w:b/>
                <w:bCs/>
                <w:color w:val="auto"/>
              </w:rPr>
            </w:pPr>
            <w:r w:rsidRPr="006C392E">
              <w:rPr>
                <w:color w:val="auto"/>
              </w:rPr>
              <w:t>Predicted</w:t>
            </w:r>
          </w:p>
        </w:tc>
        <w:tc>
          <w:tcPr>
            <w:tcW w:w="1474" w:type="dxa"/>
          </w:tcPr>
          <w:p w14:paraId="2D9BF283" w14:textId="77777777" w:rsidR="006C392E" w:rsidRPr="006C392E" w:rsidRDefault="006C392E" w:rsidP="00514C43">
            <w:pPr>
              <w:jc w:val="center"/>
              <w:rPr>
                <w:color w:val="auto"/>
              </w:rPr>
            </w:pPr>
            <w:r w:rsidRPr="006C392E">
              <w:rPr>
                <w:color w:val="auto"/>
                <w:lang w:val="kk-KZ"/>
              </w:rPr>
              <w:t>214</w:t>
            </w:r>
            <w:r w:rsidRPr="006C392E">
              <w:rPr>
                <w:color w:val="auto"/>
                <w:lang w:val="en-US"/>
              </w:rPr>
              <w:t>.</w:t>
            </w:r>
            <w:r w:rsidRPr="006C392E">
              <w:rPr>
                <w:color w:val="auto"/>
                <w:lang w:val="kk-KZ"/>
              </w:rPr>
              <w:t>2</w:t>
            </w:r>
          </w:p>
        </w:tc>
        <w:tc>
          <w:tcPr>
            <w:tcW w:w="1456" w:type="dxa"/>
          </w:tcPr>
          <w:p w14:paraId="52B3637B" w14:textId="77777777" w:rsidR="006C392E" w:rsidRPr="006C392E" w:rsidRDefault="006C392E" w:rsidP="00514C43">
            <w:pPr>
              <w:jc w:val="center"/>
              <w:rPr>
                <w:color w:val="auto"/>
              </w:rPr>
            </w:pPr>
            <w:r w:rsidRPr="006C392E">
              <w:rPr>
                <w:color w:val="auto"/>
                <w:lang w:val="kk-KZ"/>
              </w:rPr>
              <w:t>0</w:t>
            </w:r>
            <w:r w:rsidRPr="006C392E">
              <w:rPr>
                <w:color w:val="auto"/>
                <w:lang w:val="en-US"/>
              </w:rPr>
              <w:t>.</w:t>
            </w:r>
            <w:r w:rsidRPr="006C392E">
              <w:rPr>
                <w:color w:val="auto"/>
                <w:lang w:val="kk-KZ"/>
              </w:rPr>
              <w:t>246</w:t>
            </w:r>
          </w:p>
        </w:tc>
        <w:tc>
          <w:tcPr>
            <w:tcW w:w="1628" w:type="dxa"/>
          </w:tcPr>
          <w:p w14:paraId="46FC41FF" w14:textId="77777777" w:rsidR="006C392E" w:rsidRPr="006C392E" w:rsidRDefault="006C392E" w:rsidP="00514C43">
            <w:pPr>
              <w:jc w:val="center"/>
              <w:rPr>
                <w:color w:val="auto"/>
              </w:rPr>
            </w:pPr>
            <w:r w:rsidRPr="006C392E">
              <w:rPr>
                <w:color w:val="auto"/>
                <w:lang w:val="kk-KZ"/>
              </w:rPr>
              <w:t>43</w:t>
            </w:r>
          </w:p>
        </w:tc>
        <w:tc>
          <w:tcPr>
            <w:tcW w:w="1488" w:type="dxa"/>
          </w:tcPr>
          <w:p w14:paraId="567CA515" w14:textId="77777777" w:rsidR="006C392E" w:rsidRPr="006C392E" w:rsidRDefault="006C392E" w:rsidP="00514C43">
            <w:pPr>
              <w:jc w:val="center"/>
              <w:rPr>
                <w:color w:val="auto"/>
              </w:rPr>
            </w:pPr>
            <w:r w:rsidRPr="006C392E">
              <w:rPr>
                <w:color w:val="auto"/>
                <w:lang w:val="kk-KZ"/>
              </w:rPr>
              <w:t>29</w:t>
            </w:r>
          </w:p>
        </w:tc>
        <w:tc>
          <w:tcPr>
            <w:tcW w:w="963" w:type="dxa"/>
          </w:tcPr>
          <w:p w14:paraId="06D6017B" w14:textId="77777777" w:rsidR="006C392E" w:rsidRPr="006C392E" w:rsidRDefault="006C392E" w:rsidP="00514C43">
            <w:pPr>
              <w:jc w:val="center"/>
              <w:rPr>
                <w:color w:val="auto"/>
              </w:rPr>
            </w:pPr>
            <w:r w:rsidRPr="006C392E">
              <w:rPr>
                <w:color w:val="auto"/>
                <w:lang w:val="kk-KZ"/>
              </w:rPr>
              <w:t>44</w:t>
            </w:r>
          </w:p>
        </w:tc>
      </w:tr>
      <w:tr w:rsidR="006C392E" w:rsidRPr="006C392E" w14:paraId="799403FF" w14:textId="77777777" w:rsidTr="006C392E">
        <w:tc>
          <w:tcPr>
            <w:tcW w:w="2459" w:type="dxa"/>
          </w:tcPr>
          <w:p w14:paraId="304ED846" w14:textId="77777777" w:rsidR="006C392E" w:rsidRPr="006C392E" w:rsidRDefault="006C392E" w:rsidP="00514C43">
            <w:pPr>
              <w:rPr>
                <w:b/>
                <w:bCs/>
                <w:color w:val="auto"/>
              </w:rPr>
            </w:pPr>
            <w:r w:rsidRPr="006C392E">
              <w:rPr>
                <w:color w:val="auto"/>
              </w:rPr>
              <w:t xml:space="preserve">Experimental </w:t>
            </w:r>
          </w:p>
        </w:tc>
        <w:tc>
          <w:tcPr>
            <w:tcW w:w="1474" w:type="dxa"/>
          </w:tcPr>
          <w:p w14:paraId="5BCBCBF8" w14:textId="77777777" w:rsidR="006C392E" w:rsidRPr="006C392E" w:rsidRDefault="006C392E" w:rsidP="00514C43">
            <w:pPr>
              <w:jc w:val="center"/>
              <w:rPr>
                <w:color w:val="auto"/>
                <w:lang w:val="en-US"/>
              </w:rPr>
            </w:pPr>
            <w:r w:rsidRPr="006C392E">
              <w:rPr>
                <w:color w:val="auto"/>
                <w:lang w:val="en-US"/>
              </w:rPr>
              <w:t>216.7±3.7</w:t>
            </w:r>
          </w:p>
        </w:tc>
        <w:tc>
          <w:tcPr>
            <w:tcW w:w="1456" w:type="dxa"/>
          </w:tcPr>
          <w:p w14:paraId="345CE16E" w14:textId="77777777" w:rsidR="006C392E" w:rsidRPr="006C392E" w:rsidRDefault="006C392E" w:rsidP="00514C43">
            <w:pPr>
              <w:jc w:val="center"/>
              <w:rPr>
                <w:color w:val="auto"/>
                <w:lang w:val="en-US"/>
              </w:rPr>
            </w:pPr>
            <w:r w:rsidRPr="006C392E">
              <w:rPr>
                <w:color w:val="auto"/>
                <w:lang w:val="en-US"/>
              </w:rPr>
              <w:t>0.286±4.9</w:t>
            </w:r>
          </w:p>
        </w:tc>
        <w:tc>
          <w:tcPr>
            <w:tcW w:w="1628" w:type="dxa"/>
          </w:tcPr>
          <w:p w14:paraId="6A4107DC" w14:textId="77777777" w:rsidR="006C392E" w:rsidRPr="006C392E" w:rsidRDefault="006C392E" w:rsidP="00514C43">
            <w:pPr>
              <w:jc w:val="center"/>
              <w:rPr>
                <w:color w:val="auto"/>
                <w:lang w:val="en-US"/>
              </w:rPr>
            </w:pPr>
            <w:r w:rsidRPr="006C392E">
              <w:rPr>
                <w:color w:val="auto"/>
                <w:lang w:val="en-US"/>
              </w:rPr>
              <w:t>44</w:t>
            </w:r>
          </w:p>
        </w:tc>
        <w:tc>
          <w:tcPr>
            <w:tcW w:w="1488" w:type="dxa"/>
          </w:tcPr>
          <w:p w14:paraId="5BD76706" w14:textId="77777777" w:rsidR="006C392E" w:rsidRPr="006C392E" w:rsidRDefault="006C392E" w:rsidP="00514C43">
            <w:pPr>
              <w:jc w:val="center"/>
              <w:rPr>
                <w:color w:val="auto"/>
                <w:lang w:val="en-US"/>
              </w:rPr>
            </w:pPr>
            <w:r w:rsidRPr="006C392E">
              <w:rPr>
                <w:color w:val="auto"/>
                <w:lang w:val="en-US"/>
              </w:rPr>
              <w:t>27</w:t>
            </w:r>
          </w:p>
        </w:tc>
        <w:tc>
          <w:tcPr>
            <w:tcW w:w="963" w:type="dxa"/>
          </w:tcPr>
          <w:p w14:paraId="719844CB" w14:textId="77777777" w:rsidR="006C392E" w:rsidRPr="006C392E" w:rsidRDefault="006C392E" w:rsidP="00514C43">
            <w:pPr>
              <w:jc w:val="center"/>
              <w:rPr>
                <w:color w:val="auto"/>
                <w:lang w:val="en-US"/>
              </w:rPr>
            </w:pPr>
            <w:r w:rsidRPr="006C392E">
              <w:rPr>
                <w:color w:val="auto"/>
                <w:lang w:val="en-US"/>
              </w:rPr>
              <w:t>45</w:t>
            </w:r>
          </w:p>
        </w:tc>
      </w:tr>
      <w:tr w:rsidR="006C392E" w:rsidRPr="006C392E" w14:paraId="4E2B983D" w14:textId="77777777" w:rsidTr="006C392E">
        <w:tc>
          <w:tcPr>
            <w:tcW w:w="2459" w:type="dxa"/>
          </w:tcPr>
          <w:p w14:paraId="3E6A4F57" w14:textId="77777777" w:rsidR="006C392E" w:rsidRPr="006C392E" w:rsidRDefault="006C392E" w:rsidP="00514C43">
            <w:pPr>
              <w:rPr>
                <w:b/>
                <w:bCs/>
                <w:color w:val="auto"/>
              </w:rPr>
            </w:pPr>
            <w:r w:rsidRPr="006C392E">
              <w:rPr>
                <w:color w:val="auto"/>
              </w:rPr>
              <w:t>Error %</w:t>
            </w:r>
          </w:p>
        </w:tc>
        <w:tc>
          <w:tcPr>
            <w:tcW w:w="1474" w:type="dxa"/>
          </w:tcPr>
          <w:p w14:paraId="0F728045" w14:textId="77777777" w:rsidR="006C392E" w:rsidRPr="006C392E" w:rsidRDefault="006C392E" w:rsidP="00514C43">
            <w:pPr>
              <w:jc w:val="center"/>
              <w:rPr>
                <w:color w:val="auto"/>
                <w:lang w:val="en-US"/>
              </w:rPr>
            </w:pPr>
            <w:r w:rsidRPr="006C392E">
              <w:rPr>
                <w:color w:val="auto"/>
                <w:lang w:val="en-US"/>
              </w:rPr>
              <w:t>1.2</w:t>
            </w:r>
          </w:p>
        </w:tc>
        <w:tc>
          <w:tcPr>
            <w:tcW w:w="1456" w:type="dxa"/>
          </w:tcPr>
          <w:p w14:paraId="36AF8B5E" w14:textId="77777777" w:rsidR="006C392E" w:rsidRPr="006C392E" w:rsidRDefault="006C392E" w:rsidP="00514C43">
            <w:pPr>
              <w:jc w:val="center"/>
              <w:rPr>
                <w:color w:val="auto"/>
                <w:lang w:val="en-US"/>
              </w:rPr>
            </w:pPr>
            <w:r w:rsidRPr="006C392E">
              <w:rPr>
                <w:color w:val="auto"/>
                <w:lang w:val="en-US"/>
              </w:rPr>
              <w:t>16</w:t>
            </w:r>
          </w:p>
        </w:tc>
        <w:tc>
          <w:tcPr>
            <w:tcW w:w="1628" w:type="dxa"/>
          </w:tcPr>
          <w:p w14:paraId="078266C0" w14:textId="77777777" w:rsidR="006C392E" w:rsidRPr="006C392E" w:rsidRDefault="006C392E" w:rsidP="00514C43">
            <w:pPr>
              <w:jc w:val="center"/>
              <w:rPr>
                <w:color w:val="auto"/>
                <w:lang w:val="en-US"/>
              </w:rPr>
            </w:pPr>
            <w:r w:rsidRPr="006C392E">
              <w:rPr>
                <w:color w:val="auto"/>
                <w:lang w:val="en-US"/>
              </w:rPr>
              <w:t>2.3</w:t>
            </w:r>
          </w:p>
        </w:tc>
        <w:tc>
          <w:tcPr>
            <w:tcW w:w="1488" w:type="dxa"/>
          </w:tcPr>
          <w:p w14:paraId="30AC7FCF" w14:textId="77777777" w:rsidR="006C392E" w:rsidRPr="006C392E" w:rsidRDefault="006C392E" w:rsidP="00514C43">
            <w:pPr>
              <w:jc w:val="center"/>
              <w:rPr>
                <w:color w:val="auto"/>
                <w:lang w:val="en-US"/>
              </w:rPr>
            </w:pPr>
            <w:r w:rsidRPr="006C392E">
              <w:rPr>
                <w:color w:val="auto"/>
                <w:lang w:val="en-US"/>
              </w:rPr>
              <w:t>6.9</w:t>
            </w:r>
          </w:p>
        </w:tc>
        <w:tc>
          <w:tcPr>
            <w:tcW w:w="963" w:type="dxa"/>
          </w:tcPr>
          <w:p w14:paraId="64AFFA8B" w14:textId="77777777" w:rsidR="006C392E" w:rsidRPr="006C392E" w:rsidRDefault="006C392E" w:rsidP="00514C43">
            <w:pPr>
              <w:jc w:val="center"/>
              <w:rPr>
                <w:color w:val="auto"/>
                <w:lang w:val="en-US"/>
              </w:rPr>
            </w:pPr>
            <w:r w:rsidRPr="006C392E">
              <w:rPr>
                <w:color w:val="auto"/>
                <w:lang w:val="en-US"/>
              </w:rPr>
              <w:t>2.3</w:t>
            </w:r>
          </w:p>
        </w:tc>
      </w:tr>
    </w:tbl>
    <w:p w14:paraId="797C2BA8" w14:textId="77777777" w:rsidR="006C392E" w:rsidRDefault="006C392E" w:rsidP="00E76B47">
      <w:pPr>
        <w:pStyle w:val="MDPI31text"/>
        <w:ind w:firstLine="0"/>
      </w:pPr>
    </w:p>
    <w:p w14:paraId="2BA3C185" w14:textId="77777777" w:rsidR="00BE0C40" w:rsidRPr="00BE0C40" w:rsidRDefault="00BE0C40" w:rsidP="00BE0C40">
      <w:pPr>
        <w:pStyle w:val="MDPI31text"/>
        <w:spacing w:after="60"/>
        <w:ind w:firstLine="85"/>
        <w:rPr>
          <w:i/>
          <w:iCs/>
        </w:rPr>
      </w:pPr>
      <w:r w:rsidRPr="00BE0C40">
        <w:rPr>
          <w:i/>
          <w:iCs/>
        </w:rPr>
        <w:t>3.2. Study of physico-chemical parameters of the HSA-INH-RIF nanoparticles</w:t>
      </w:r>
    </w:p>
    <w:p w14:paraId="4443DDF6" w14:textId="77777777" w:rsidR="006C392E" w:rsidRDefault="00BE0C40" w:rsidP="00BE0C40">
      <w:pPr>
        <w:pStyle w:val="MDPI31text"/>
        <w:ind w:firstLine="369"/>
      </w:pPr>
      <w:r>
        <w:t>The morphology of the produced HSA-INH-RIF nanoparticles was studied by scanning electron microscope (SEM) and the images obtained are shown in Figure 5. The particles have spherical morphology and the average size of nanoparticles calculated by ImageJ software is 188.7±8.8 nm.</w:t>
      </w:r>
    </w:p>
    <w:p w14:paraId="7AA70D9D" w14:textId="77777777" w:rsidR="00BE0C40" w:rsidRDefault="00BE0C40" w:rsidP="00BE0C40">
      <w:pPr>
        <w:pStyle w:val="MDPI31text"/>
        <w:ind w:firstLine="369"/>
      </w:pPr>
    </w:p>
    <w:p w14:paraId="75C24BC6" w14:textId="77777777" w:rsidR="00BE0C40" w:rsidRDefault="00BE0C40" w:rsidP="00BE0C40">
      <w:pPr>
        <w:pStyle w:val="MDPI31text"/>
        <w:ind w:firstLine="369"/>
      </w:pPr>
      <w:r w:rsidRPr="0038743D">
        <w:rPr>
          <w:noProof/>
          <w:sz w:val="24"/>
          <w:szCs w:val="24"/>
        </w:rPr>
        <w:drawing>
          <wp:inline distT="0" distB="0" distL="0" distR="0" wp14:anchorId="38244017" wp14:editId="61BB90FD">
            <wp:extent cx="1791133" cy="180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1133" cy="1800000"/>
                    </a:xfrm>
                    <a:prstGeom prst="rect">
                      <a:avLst/>
                    </a:prstGeom>
                    <a:noFill/>
                    <a:ln>
                      <a:noFill/>
                    </a:ln>
                  </pic:spPr>
                </pic:pic>
              </a:graphicData>
            </a:graphic>
          </wp:inline>
        </w:drawing>
      </w:r>
    </w:p>
    <w:p w14:paraId="39E1E1FE" w14:textId="77777777" w:rsidR="00BE0C40" w:rsidRDefault="00BE0C40" w:rsidP="00BE0C40">
      <w:pPr>
        <w:pStyle w:val="MDPI31text"/>
        <w:ind w:firstLine="369"/>
        <w:jc w:val="center"/>
      </w:pPr>
    </w:p>
    <w:p w14:paraId="29A798E1" w14:textId="77777777" w:rsidR="00BE0C40" w:rsidRDefault="00BE0C40" w:rsidP="00BE0C40">
      <w:pPr>
        <w:pStyle w:val="MDPI31text"/>
        <w:ind w:firstLine="0"/>
      </w:pPr>
      <w:r w:rsidRPr="00BE0C40">
        <w:rPr>
          <w:b/>
          <w:bCs/>
        </w:rPr>
        <w:t>Figure 5.</w:t>
      </w:r>
      <w:r>
        <w:t xml:space="preserve"> SEM image of optimized HSA-INH-RIF nanoparticles</w:t>
      </w:r>
    </w:p>
    <w:p w14:paraId="1DA0ADC8" w14:textId="77777777" w:rsidR="00BE0C40" w:rsidRDefault="00BE0C40" w:rsidP="00BE0C40">
      <w:pPr>
        <w:pStyle w:val="MDPI31text"/>
        <w:ind w:firstLine="369"/>
      </w:pPr>
    </w:p>
    <w:p w14:paraId="3837946B" w14:textId="56FEDB76" w:rsidR="00BE0C40" w:rsidRDefault="00BE0C40" w:rsidP="00BE0C40">
      <w:pPr>
        <w:pStyle w:val="MDPI31text"/>
        <w:ind w:firstLine="369"/>
      </w:pPr>
      <w:r>
        <w:t>In order to confirm the incorporation of the drugs into the polymer matrix, Differential scanning calorimetry (DSC) and thermogravimetric analysis (TGA) were performed, thermograms of isoniazid, rifampicin, HSA NPs and HSA-INH-RIF NPs are shown in Figure 6.</w:t>
      </w:r>
    </w:p>
    <w:p w14:paraId="299EBB0B" w14:textId="77777777" w:rsidR="00514C43" w:rsidRDefault="00514C43" w:rsidP="00514C43">
      <w:pPr>
        <w:pStyle w:val="MDPI31text"/>
        <w:ind w:firstLine="369"/>
      </w:pPr>
      <w:r>
        <w:t>The main endothermic peak for INH and RIF (pure preparations) was observed at 177.36 and 258.75 ºC respectively (Figure 6). The sharply tapering peak indicates a crystalline form of drugs. A mass loss of up to 68% of isoniazid occurs between 260-450 °C, which may correspond to the decomposition temperature of the drug [30]. The presence of RIF as polymorph I can be explained by the TGA thermogram (Figure 6b). The thermal decomposition process took place in two stages [31]. The first stage occurred rapidly between 231 and 283 °C with a mass loss of about 21.5%, while the second stage occurred more slowly between 292 and 615 °C with a mass loss of 50%. HSA NPs showed a characteristic endothermic peak at around 120 ºC, which probably corresponds to their melting period (Figure 6c). DSC for HSA-INH-RIF NPs showed a slight shift of the endothermic peak towards higher temperatures compared to empty albumin NPs, probably due to the inclusion of drugs in the polymer matrix (Figure 6d).</w:t>
      </w:r>
    </w:p>
    <w:p w14:paraId="4745A0A4" w14:textId="77777777" w:rsidR="00BE0C40" w:rsidRPr="00BE0C40" w:rsidRDefault="00BE0C40" w:rsidP="00BE0C40">
      <w:pPr>
        <w:pStyle w:val="MDPI31text"/>
        <w:ind w:hanging="1190"/>
      </w:pPr>
      <w:r w:rsidRPr="00BE0C40">
        <w:rPr>
          <w:noProof/>
          <w:lang w:val="ru-RU"/>
        </w:rPr>
        <w:lastRenderedPageBreak/>
        <w:drawing>
          <wp:inline distT="0" distB="0" distL="0" distR="0" wp14:anchorId="73B6238E" wp14:editId="2D7F0323">
            <wp:extent cx="2812163" cy="216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2163" cy="2160000"/>
                    </a:xfrm>
                    <a:prstGeom prst="rect">
                      <a:avLst/>
                    </a:prstGeom>
                    <a:noFill/>
                    <a:ln>
                      <a:noFill/>
                    </a:ln>
                  </pic:spPr>
                </pic:pic>
              </a:graphicData>
            </a:graphic>
          </wp:inline>
        </w:drawing>
      </w:r>
      <w:r w:rsidRPr="00BE0C40">
        <w:t xml:space="preserve"> </w:t>
      </w:r>
      <w:r w:rsidRPr="00BE0C40">
        <w:rPr>
          <w:noProof/>
          <w:lang w:val="ru-RU"/>
        </w:rPr>
        <w:drawing>
          <wp:inline distT="0" distB="0" distL="0" distR="0" wp14:anchorId="7CA815A0" wp14:editId="57529901">
            <wp:extent cx="2812163" cy="216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2163" cy="2160000"/>
                    </a:xfrm>
                    <a:prstGeom prst="rect">
                      <a:avLst/>
                    </a:prstGeom>
                    <a:noFill/>
                    <a:ln>
                      <a:noFill/>
                    </a:ln>
                  </pic:spPr>
                </pic:pic>
              </a:graphicData>
            </a:graphic>
          </wp:inline>
        </w:drawing>
      </w:r>
    </w:p>
    <w:p w14:paraId="55309043" w14:textId="77777777" w:rsidR="00BE0C40" w:rsidRPr="00BE0C40" w:rsidRDefault="00BE0C40" w:rsidP="00BE0C40">
      <w:pPr>
        <w:pStyle w:val="MDPI31text"/>
        <w:ind w:firstLine="369"/>
      </w:pPr>
      <w:r w:rsidRPr="00BE0C40">
        <w:tab/>
      </w:r>
      <w:r w:rsidRPr="00BE0C40">
        <w:tab/>
      </w:r>
      <w:r>
        <w:t>(</w:t>
      </w:r>
      <w:r w:rsidRPr="00BE0C40">
        <w:rPr>
          <w:lang w:val="ru-RU"/>
        </w:rPr>
        <w:t>а</w:t>
      </w:r>
      <w:r>
        <w:t>)</w:t>
      </w:r>
      <w:r w:rsidRPr="00BE0C40">
        <w:tab/>
      </w:r>
      <w:r w:rsidRPr="00BE0C40">
        <w:tab/>
      </w:r>
      <w:r w:rsidRPr="00BE0C40">
        <w:tab/>
      </w:r>
      <w:r w:rsidRPr="00BE0C40">
        <w:tab/>
      </w:r>
      <w:r w:rsidRPr="00BE0C40">
        <w:tab/>
      </w:r>
      <w:r w:rsidRPr="00BE0C40">
        <w:tab/>
      </w:r>
      <w:r>
        <w:tab/>
      </w:r>
      <w:r>
        <w:tab/>
      </w:r>
      <w:r>
        <w:tab/>
        <w:t>(</w:t>
      </w:r>
      <w:r w:rsidRPr="00BE0C40">
        <w:t>b</w:t>
      </w:r>
      <w:r>
        <w:t>)</w:t>
      </w:r>
    </w:p>
    <w:p w14:paraId="431B4EA1" w14:textId="77777777" w:rsidR="00BE0C40" w:rsidRPr="00BE0C40" w:rsidRDefault="00BE0C40" w:rsidP="00BE0C40">
      <w:pPr>
        <w:pStyle w:val="MDPI31text"/>
        <w:ind w:hanging="1190"/>
      </w:pPr>
      <w:r w:rsidRPr="00BE0C40">
        <w:rPr>
          <w:noProof/>
          <w:lang w:val="ru-RU"/>
        </w:rPr>
        <w:drawing>
          <wp:inline distT="0" distB="0" distL="0" distR="0" wp14:anchorId="16C49B33" wp14:editId="0F82B338">
            <wp:extent cx="2812163" cy="2160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2163" cy="2160000"/>
                    </a:xfrm>
                    <a:prstGeom prst="rect">
                      <a:avLst/>
                    </a:prstGeom>
                    <a:noFill/>
                    <a:ln>
                      <a:noFill/>
                    </a:ln>
                  </pic:spPr>
                </pic:pic>
              </a:graphicData>
            </a:graphic>
          </wp:inline>
        </w:drawing>
      </w:r>
      <w:r w:rsidRPr="00BE0C40">
        <w:t xml:space="preserve"> </w:t>
      </w:r>
      <w:r w:rsidRPr="00BE0C40">
        <w:rPr>
          <w:noProof/>
          <w:lang w:val="ru-RU"/>
        </w:rPr>
        <w:drawing>
          <wp:inline distT="0" distB="0" distL="0" distR="0" wp14:anchorId="24222DF5" wp14:editId="4E49D5D6">
            <wp:extent cx="2812163" cy="216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2163" cy="2160000"/>
                    </a:xfrm>
                    <a:prstGeom prst="rect">
                      <a:avLst/>
                    </a:prstGeom>
                    <a:noFill/>
                    <a:ln>
                      <a:noFill/>
                    </a:ln>
                  </pic:spPr>
                </pic:pic>
              </a:graphicData>
            </a:graphic>
          </wp:inline>
        </w:drawing>
      </w:r>
    </w:p>
    <w:p w14:paraId="09A44CBC" w14:textId="77777777" w:rsidR="00BE0C40" w:rsidRDefault="00BE0C40" w:rsidP="00BE0C40">
      <w:pPr>
        <w:pStyle w:val="MDPI31text"/>
        <w:ind w:firstLine="369"/>
      </w:pPr>
      <w:r w:rsidRPr="00BE0C40">
        <w:tab/>
      </w:r>
      <w:r w:rsidRPr="00BE0C40">
        <w:tab/>
      </w:r>
      <w:r>
        <w:t>(</w:t>
      </w:r>
      <w:r w:rsidRPr="00BE0C40">
        <w:rPr>
          <w:lang w:val="ru-RU"/>
        </w:rPr>
        <w:t>с</w:t>
      </w:r>
      <w:r>
        <w:t>)</w:t>
      </w:r>
      <w:r w:rsidRPr="00BE0C40">
        <w:tab/>
      </w:r>
      <w:r w:rsidRPr="00BE0C40">
        <w:tab/>
      </w:r>
      <w:r w:rsidRPr="00BE0C40">
        <w:tab/>
      </w:r>
      <w:r w:rsidRPr="00BE0C40">
        <w:tab/>
      </w:r>
      <w:r w:rsidRPr="00BE0C40">
        <w:tab/>
      </w:r>
      <w:r w:rsidRPr="00BE0C40">
        <w:tab/>
      </w:r>
      <w:r>
        <w:tab/>
      </w:r>
      <w:r>
        <w:tab/>
      </w:r>
      <w:r>
        <w:tab/>
        <w:t>(</w:t>
      </w:r>
      <w:r w:rsidRPr="00BE0C40">
        <w:t>d</w:t>
      </w:r>
      <w:r>
        <w:t>)</w:t>
      </w:r>
    </w:p>
    <w:p w14:paraId="7F207E64" w14:textId="77777777" w:rsidR="00BE0C40" w:rsidRDefault="00BE0C40" w:rsidP="00BE0C40">
      <w:pPr>
        <w:pStyle w:val="MDPI31text"/>
        <w:ind w:firstLine="369"/>
      </w:pPr>
    </w:p>
    <w:p w14:paraId="1C9DC814" w14:textId="77777777" w:rsidR="00BE0C40" w:rsidRDefault="00BE0C40" w:rsidP="00BE0C40">
      <w:pPr>
        <w:pStyle w:val="MDPI31text"/>
        <w:ind w:firstLine="0"/>
      </w:pPr>
      <w:r w:rsidRPr="00BE0C40">
        <w:rPr>
          <w:b/>
          <w:bCs/>
        </w:rPr>
        <w:t>Figure 6.</w:t>
      </w:r>
      <w:r>
        <w:t xml:space="preserve"> Thermogravimetric analysis and differential scanning calorimetry of the produced albumin nanoparticles and HSA-INH-RIF NPs</w:t>
      </w:r>
    </w:p>
    <w:p w14:paraId="6C116395" w14:textId="77777777" w:rsidR="00BE0C40" w:rsidRDefault="00BE0C40" w:rsidP="00BE0C40">
      <w:pPr>
        <w:pStyle w:val="MDPI31text"/>
        <w:ind w:firstLine="369"/>
      </w:pPr>
    </w:p>
    <w:p w14:paraId="3DA9E127" w14:textId="77777777" w:rsidR="00BE0C40" w:rsidRDefault="00BE0C40" w:rsidP="00BE0C40">
      <w:pPr>
        <w:pStyle w:val="MDPI31text"/>
        <w:ind w:firstLine="369"/>
      </w:pPr>
      <w:r>
        <w:t>The in vitro release of rifampicin and isoniazid from the polymeric albumin matrix was studied by dialysis method (Figure 7).</w:t>
      </w:r>
    </w:p>
    <w:p w14:paraId="6AE7FB3A" w14:textId="77777777" w:rsidR="00BE0C40" w:rsidRDefault="00BE0C40" w:rsidP="00BE0C40">
      <w:pPr>
        <w:pStyle w:val="MDPI31text"/>
        <w:ind w:firstLine="369"/>
      </w:pPr>
      <w:r w:rsidRPr="0038743D">
        <w:rPr>
          <w:rFonts w:ascii="Times New Roman" w:hAnsi="Times New Roman"/>
          <w:noProof/>
          <w:sz w:val="24"/>
          <w:szCs w:val="24"/>
        </w:rPr>
        <w:drawing>
          <wp:inline distT="0" distB="0" distL="0" distR="0" wp14:anchorId="019D57AD" wp14:editId="0C392EAA">
            <wp:extent cx="3754194" cy="2880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4194" cy="2880000"/>
                    </a:xfrm>
                    <a:prstGeom prst="rect">
                      <a:avLst/>
                    </a:prstGeom>
                    <a:noFill/>
                    <a:ln>
                      <a:noFill/>
                    </a:ln>
                  </pic:spPr>
                </pic:pic>
              </a:graphicData>
            </a:graphic>
          </wp:inline>
        </w:drawing>
      </w:r>
    </w:p>
    <w:p w14:paraId="609DBFC1" w14:textId="77777777" w:rsidR="00BE0C40" w:rsidRDefault="00BE0C40" w:rsidP="00BE0C40">
      <w:pPr>
        <w:pStyle w:val="MDPI31text"/>
        <w:ind w:firstLine="0"/>
      </w:pPr>
      <w:r w:rsidRPr="00BE0C40">
        <w:rPr>
          <w:b/>
          <w:bCs/>
        </w:rPr>
        <w:t>Figure 7.</w:t>
      </w:r>
      <w:r>
        <w:t xml:space="preserve"> Cumulative release of rifampicin and isoniazid from the polymeric matrix of HSA nanoparticles</w:t>
      </w:r>
    </w:p>
    <w:p w14:paraId="7F3AAD27" w14:textId="77777777" w:rsidR="00BE0C40" w:rsidRDefault="00BE0C40" w:rsidP="00BE0C40">
      <w:pPr>
        <w:pStyle w:val="MDPI31text"/>
        <w:ind w:firstLine="369"/>
      </w:pPr>
      <w:r>
        <w:lastRenderedPageBreak/>
        <w:t>HSA-INH NPs produced under optimized conditions were dispersed in phosphate-buffered saline (PBS; pH = 7.4) at 200 rpm and 37 °C. The amount of drug released into the medium was determined at 24-hour intervals by HPLC. A slow and prolonged release of the immobilized drugs was observed. Thus, 4.3 mg/mL rifampicin and 5.2 mg/mL isoniazid were released from the polymeric matrix within 24 hours using a dialysis membrane. The data in Figure 7 show that the release is prolonged, prevents fluctuations in blood concentrations and maintains a constant therapeutic concentration for an extended period of time.</w:t>
      </w:r>
    </w:p>
    <w:p w14:paraId="0911BEDC" w14:textId="77777777" w:rsidR="00077D60" w:rsidRPr="00325902" w:rsidRDefault="00BE0C40" w:rsidP="002D21CF">
      <w:pPr>
        <w:pStyle w:val="MDPI21heading1"/>
      </w:pPr>
      <w:r>
        <w:t>4</w:t>
      </w:r>
      <w:r w:rsidR="00077D60">
        <w:t>. Conclusions</w:t>
      </w:r>
    </w:p>
    <w:p w14:paraId="08D3C3FC" w14:textId="77777777" w:rsidR="00BE0C40" w:rsidRPr="00BE0C40" w:rsidRDefault="00BE0C40" w:rsidP="00BE0C40">
      <w:pPr>
        <w:pStyle w:val="MDPI31text"/>
      </w:pPr>
      <w:r w:rsidRPr="00BE0C40">
        <w:t>Optimization of albumin-based nanoparticles loaded with rifampicin and isoniazid by desolvation is a promising approach to improve the properties of anti-TB drugs. The use of nanoparticles achieves multiple advantages, such as increased stability, controlled size and shape, as well as increased bioavailability and drug activity. The obtained nanoparticles had satisfactory characteristics (mean size 216.7±3.7 nm, polydispersity 0.286±4.9, loading degree of rifampicin 44% and isoniazid 27% and NPs’ yield 45%) and spherical shape. The method of central composite design provides an efficient approach to optimize nanoparticle synthesis. The effect of different factors on particle size, polydispersity index and drug loading degree were analyzed by ANOVA. It was determined that nanoparticles prolong the drug release. Further toxicological and antimycobacterial studies will be carried out to evaluate their safety and efficacy at different stages of clinical trials.</w:t>
      </w:r>
    </w:p>
    <w:p w14:paraId="3F1247A7" w14:textId="77777777" w:rsidR="00BE0C40" w:rsidRPr="00BE0C40" w:rsidRDefault="00BE0C40" w:rsidP="00BE0C40">
      <w:pPr>
        <w:pStyle w:val="MDPI31text"/>
      </w:pPr>
    </w:p>
    <w:p w14:paraId="15E714E2" w14:textId="77777777" w:rsidR="003B50A4" w:rsidRDefault="00077D60" w:rsidP="00077D60">
      <w:pPr>
        <w:pStyle w:val="MDPI62BackMatter"/>
      </w:pPr>
      <w:r w:rsidRPr="00613B31">
        <w:rPr>
          <w:b/>
        </w:rPr>
        <w:t>Author Contributions:</w:t>
      </w:r>
      <w:r w:rsidRPr="00613B31">
        <w:t xml:space="preserve"> </w:t>
      </w:r>
      <w:r w:rsidR="003B50A4" w:rsidRPr="003B50A4">
        <w:t>Conceptualization, Y.T.; data curation, Y.T., A.G. and T.Z.; investigation, D.S. and A.D.; resources, A.G.; writing—original draft, A.G.; writing—review and editing, Y.T. and T.Z. All authors have read and agreed to the published version of the manuscript.</w:t>
      </w:r>
    </w:p>
    <w:p w14:paraId="5D18D07B" w14:textId="77777777" w:rsidR="003B50A4" w:rsidRDefault="00077D60" w:rsidP="00077D60">
      <w:pPr>
        <w:pStyle w:val="MDPI62BackMatter"/>
      </w:pPr>
      <w:r w:rsidRPr="00613B31">
        <w:rPr>
          <w:b/>
        </w:rPr>
        <w:t>Funding:</w:t>
      </w:r>
      <w:r w:rsidRPr="00613B31">
        <w:t xml:space="preserve"> </w:t>
      </w:r>
      <w:r w:rsidR="003B50A4" w:rsidRPr="00613B31">
        <w:t xml:space="preserve">This research was funded by </w:t>
      </w:r>
      <w:r w:rsidR="003B50A4" w:rsidRPr="003B50A4">
        <w:t>the framework of program-targeted funding of the Ministry of Education and Science of the Republic of Kazakhstan</w:t>
      </w:r>
      <w:r w:rsidR="00682676">
        <w:t>,</w:t>
      </w:r>
      <w:r w:rsidR="003B50A4" w:rsidRPr="003B50A4">
        <w:t xml:space="preserve"> </w:t>
      </w:r>
      <w:r w:rsidR="00682676" w:rsidRPr="00613B31">
        <w:t>grant number</w:t>
      </w:r>
      <w:r w:rsidR="003B50A4" w:rsidRPr="003B50A4">
        <w:t xml:space="preserve"> AP14871344 “Development of colloidal drug delivery systems based on biopolymers for tuberculosis chemotherapy”.</w:t>
      </w:r>
    </w:p>
    <w:p w14:paraId="36BA6183" w14:textId="77777777" w:rsidR="004B5218" w:rsidRPr="00682676" w:rsidRDefault="004B5218" w:rsidP="004B5218">
      <w:pPr>
        <w:pStyle w:val="MDPI62BackMatter"/>
        <w:rPr>
          <w:highlight w:val="yellow"/>
        </w:rPr>
      </w:pPr>
      <w:r w:rsidRPr="00682676">
        <w:rPr>
          <w:b/>
          <w:highlight w:val="yellow"/>
        </w:rPr>
        <w:t>Data Availability Statement:</w:t>
      </w:r>
      <w:r w:rsidRPr="00682676">
        <w:rPr>
          <w:highlight w:val="yellow"/>
        </w:rPr>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3950036F" w14:textId="41E6E9F5" w:rsidR="00077D60" w:rsidRPr="00682676" w:rsidRDefault="00077D60" w:rsidP="00077D60">
      <w:pPr>
        <w:pStyle w:val="MDPI62BackMatter"/>
        <w:rPr>
          <w:highlight w:val="yellow"/>
        </w:rPr>
      </w:pPr>
      <w:r w:rsidRPr="00682676">
        <w:rPr>
          <w:b/>
          <w:highlight w:val="yellow"/>
        </w:rPr>
        <w:t>Conflicts of Interest:</w:t>
      </w:r>
      <w:r w:rsidRPr="00682676">
        <w:rPr>
          <w:highlight w:val="yellow"/>
        </w:rPr>
        <w:t xml:space="preserve"> </w:t>
      </w:r>
      <w:r w:rsidR="0093565B">
        <w:t xml:space="preserve">The </w:t>
      </w:r>
      <w:r w:rsidR="0093565B">
        <w:rPr>
          <w:szCs w:val="18"/>
        </w:rPr>
        <w:t>authors declare no conflict of interest</w:t>
      </w:r>
      <w:bookmarkStart w:id="1" w:name="_GoBack"/>
      <w:bookmarkEnd w:id="1"/>
    </w:p>
    <w:p w14:paraId="2C082D9D" w14:textId="77777777" w:rsidR="00077D60" w:rsidRPr="00FA04F1" w:rsidRDefault="00077D60" w:rsidP="001573E3">
      <w:pPr>
        <w:pStyle w:val="MDPI21heading1"/>
        <w:ind w:left="0"/>
      </w:pPr>
      <w:r w:rsidRPr="00FA04F1">
        <w:t>References</w:t>
      </w:r>
    </w:p>
    <w:p w14:paraId="50CABC1F" w14:textId="77777777" w:rsidR="00682676" w:rsidRDefault="00682676" w:rsidP="00682676">
      <w:pPr>
        <w:pStyle w:val="MDPI71References"/>
        <w:numPr>
          <w:ilvl w:val="0"/>
          <w:numId w:val="0"/>
        </w:numPr>
        <w:ind w:left="360"/>
      </w:pPr>
      <w:r>
        <w:t>1. Global tuberculosis report 2022. Geneva: World Health Organization; 2022. Licence: CC BY-NC-SA 3.0 IGO.</w:t>
      </w:r>
    </w:p>
    <w:p w14:paraId="0C9FD42C" w14:textId="77777777" w:rsidR="00682676" w:rsidRDefault="00682676" w:rsidP="00682676">
      <w:pPr>
        <w:pStyle w:val="MDPI71References"/>
        <w:numPr>
          <w:ilvl w:val="0"/>
          <w:numId w:val="0"/>
        </w:numPr>
        <w:ind w:left="360"/>
      </w:pPr>
      <w:r>
        <w:t xml:space="preserve">2. Ge, Z., Ma, R., Xu, G., Chen, Z., Zhang, D., Wang, Q., Hei, L., &amp; Ma, W. (2018). Development and In Vitro Release of Isoniazid and Rifampicin-Loaded Bovine Serum Albumin Nanoparticles. Medical Science Monitor, 24, 473–478. </w:t>
      </w:r>
      <w:hyperlink r:id="rId24" w:history="1">
        <w:r w:rsidRPr="0007106F">
          <w:rPr>
            <w:rStyle w:val="ab"/>
          </w:rPr>
          <w:t>https://doi.org/10.12659/msm.905581</w:t>
        </w:r>
      </w:hyperlink>
      <w:r>
        <w:t xml:space="preserve">  </w:t>
      </w:r>
    </w:p>
    <w:p w14:paraId="6A9B4677" w14:textId="77777777" w:rsidR="00682676" w:rsidRDefault="00682676" w:rsidP="00682676">
      <w:pPr>
        <w:pStyle w:val="MDPI71References"/>
        <w:numPr>
          <w:ilvl w:val="0"/>
          <w:numId w:val="0"/>
        </w:numPr>
        <w:ind w:left="360"/>
      </w:pPr>
      <w:r>
        <w:t xml:space="preserve">3. Sotgiu, G., Centis, R., D’ambrosio, L., &amp; Migliori, G. B. (2015). Tuberculosis Treatment and Drug Regimens. Cold Spring Harbor Perspectives in Medicine, 5(5), a017822–a017822. </w:t>
      </w:r>
      <w:hyperlink r:id="rId25" w:history="1">
        <w:r w:rsidRPr="0007106F">
          <w:rPr>
            <w:rStyle w:val="ab"/>
          </w:rPr>
          <w:t>https://doi.org/10.1101/cshperspect.a017822</w:t>
        </w:r>
      </w:hyperlink>
      <w:r>
        <w:t xml:space="preserve"> </w:t>
      </w:r>
    </w:p>
    <w:p w14:paraId="61EB430E" w14:textId="77777777" w:rsidR="00682676" w:rsidRDefault="00682676" w:rsidP="00682676">
      <w:pPr>
        <w:pStyle w:val="MDPI71References"/>
        <w:numPr>
          <w:ilvl w:val="0"/>
          <w:numId w:val="0"/>
        </w:numPr>
        <w:ind w:left="360"/>
      </w:pPr>
      <w:r>
        <w:t xml:space="preserve">4. Mazlan, M.K.N.; Mohd Tazizi, M.H.D.; Ahmad, R.; Noh, M.A.A.; Bakhtiar, A.;Wahab, H.A.; Mohd Gazzali, A. Antituberculosis Targeted Drug Delivery as a Potential Future Treatment Approach. Antibiotics 2021, 10, 908. </w:t>
      </w:r>
      <w:hyperlink r:id="rId26" w:history="1">
        <w:r w:rsidRPr="0007106F">
          <w:rPr>
            <w:rStyle w:val="ab"/>
          </w:rPr>
          <w:t>https://doi.org/10.3390/antibiotics10080908</w:t>
        </w:r>
      </w:hyperlink>
      <w:r>
        <w:t xml:space="preserve"> </w:t>
      </w:r>
    </w:p>
    <w:p w14:paraId="19786BA5" w14:textId="77777777" w:rsidR="00682676" w:rsidRDefault="00682676" w:rsidP="00682676">
      <w:pPr>
        <w:pStyle w:val="MDPI71References"/>
        <w:numPr>
          <w:ilvl w:val="0"/>
          <w:numId w:val="0"/>
        </w:numPr>
        <w:ind w:left="360"/>
      </w:pPr>
      <w:r>
        <w:t xml:space="preserve">5. Jhun, B. W., &amp; Koh, W. J. (2020). Treatment of Isoniazid-Resistant Pulmonary Tuberculosis. Tuberculosis and respiratory diseases, 83(1), 20–30. </w:t>
      </w:r>
      <w:hyperlink r:id="rId27" w:history="1">
        <w:r w:rsidRPr="0007106F">
          <w:rPr>
            <w:rStyle w:val="ab"/>
          </w:rPr>
          <w:t>https://doi.org/10.4046/trd.2019.0065</w:t>
        </w:r>
      </w:hyperlink>
      <w:r>
        <w:t xml:space="preserve"> </w:t>
      </w:r>
    </w:p>
    <w:p w14:paraId="3BC66093" w14:textId="77777777" w:rsidR="00682676" w:rsidRDefault="00682676" w:rsidP="00682676">
      <w:pPr>
        <w:pStyle w:val="MDPI71References"/>
        <w:numPr>
          <w:ilvl w:val="0"/>
          <w:numId w:val="0"/>
        </w:numPr>
        <w:ind w:left="360"/>
      </w:pPr>
      <w:r>
        <w:t xml:space="preserve">6. Somasundaram, S., Ram, A., &amp; Sankaranarayanan, L. (2014). Isoniazid and Rifampicin as Therapeutic Regimen in the Current Era: A Review. Journal of Tuberculosis Research, 02(01), 40–51. </w:t>
      </w:r>
      <w:hyperlink r:id="rId28" w:history="1">
        <w:r w:rsidRPr="0007106F">
          <w:rPr>
            <w:rStyle w:val="ab"/>
          </w:rPr>
          <w:t>https://doi.org/10.4236/jtr.2014.21005</w:t>
        </w:r>
      </w:hyperlink>
      <w:r>
        <w:t xml:space="preserve"> </w:t>
      </w:r>
    </w:p>
    <w:p w14:paraId="4473B3C1" w14:textId="77777777" w:rsidR="00682676" w:rsidRDefault="00682676" w:rsidP="00682676">
      <w:pPr>
        <w:pStyle w:val="MDPI71References"/>
        <w:numPr>
          <w:ilvl w:val="0"/>
          <w:numId w:val="0"/>
        </w:numPr>
        <w:ind w:left="360"/>
      </w:pPr>
      <w:r>
        <w:t>7. Kumar, P. S., Vidya, R., Tabassum, &amp; Jageer, M. (2020). Anti-Tuberculosis Treatment: Induced Hepatotoxicity - A Case Report. EJIFCC, 31(3), 242–247.</w:t>
      </w:r>
    </w:p>
    <w:p w14:paraId="25C3D07A" w14:textId="77777777" w:rsidR="00682676" w:rsidRDefault="00682676" w:rsidP="00682676">
      <w:pPr>
        <w:pStyle w:val="MDPI71References"/>
        <w:numPr>
          <w:ilvl w:val="0"/>
          <w:numId w:val="0"/>
        </w:numPr>
        <w:ind w:left="360"/>
      </w:pPr>
      <w:r>
        <w:t xml:space="preserve">8. Yakar, F., Yildiz, N., Yakar, A. et al. Isoniazid- and rifampicin-induced thrombocytopenia. Multidiscip Respir Med 8, 13 (2013). </w:t>
      </w:r>
      <w:hyperlink r:id="rId29" w:history="1">
        <w:r w:rsidRPr="0007106F">
          <w:rPr>
            <w:rStyle w:val="ab"/>
          </w:rPr>
          <w:t>https://doi.org/10.1186/2049-6958-8-13</w:t>
        </w:r>
      </w:hyperlink>
      <w:r>
        <w:t xml:space="preserve"> </w:t>
      </w:r>
    </w:p>
    <w:p w14:paraId="6421983B" w14:textId="77777777" w:rsidR="00682676" w:rsidRDefault="00682676" w:rsidP="00682676">
      <w:pPr>
        <w:pStyle w:val="MDPI71References"/>
        <w:numPr>
          <w:ilvl w:val="0"/>
          <w:numId w:val="0"/>
        </w:numPr>
        <w:ind w:left="360"/>
      </w:pPr>
      <w:r>
        <w:lastRenderedPageBreak/>
        <w:t xml:space="preserve">9. Combrink, M., Loots, D. T., &amp; du Preez, I. (2020). Metabolomics describes previously unknown toxicity mechanisms of isoniazid and rifampicin. Toxicology Letters, 322, 104–110. </w:t>
      </w:r>
      <w:hyperlink r:id="rId30" w:history="1">
        <w:r w:rsidRPr="0007106F">
          <w:rPr>
            <w:rStyle w:val="ab"/>
          </w:rPr>
          <w:t>https://doi.org/10.1016/j.toxlet.2020.01.018</w:t>
        </w:r>
      </w:hyperlink>
      <w:r>
        <w:t xml:space="preserve"> </w:t>
      </w:r>
    </w:p>
    <w:p w14:paraId="77DA0D4F" w14:textId="77777777" w:rsidR="00682676" w:rsidRDefault="00682676" w:rsidP="00682676">
      <w:pPr>
        <w:pStyle w:val="MDPI71References"/>
        <w:numPr>
          <w:ilvl w:val="0"/>
          <w:numId w:val="0"/>
        </w:numPr>
        <w:ind w:left="360"/>
      </w:pPr>
      <w:r>
        <w:t xml:space="preserve">10. Shin, H. J., Chang, J. S., Kim, M. S., Koh, B. G., Park, H. Y., Kim, T. O., Park, C. K., Oh, I. J., Kim, Y. I., Lim, S. C., Kim, Y. C., Koh, Y. I., &amp; Kwon, Y. S. (2021). Hypersensitivity reactions to multiple anti-tuberculosis drugs. PloS one, 16(2), e0246291. </w:t>
      </w:r>
      <w:hyperlink r:id="rId31" w:history="1">
        <w:r w:rsidRPr="0007106F">
          <w:rPr>
            <w:rStyle w:val="ab"/>
          </w:rPr>
          <w:t>https://doi.org/10.1371/journal.pone.0246291</w:t>
        </w:r>
      </w:hyperlink>
      <w:r>
        <w:t xml:space="preserve"> </w:t>
      </w:r>
    </w:p>
    <w:p w14:paraId="033D95E6" w14:textId="77777777" w:rsidR="00682676" w:rsidRDefault="00682676" w:rsidP="00682676">
      <w:pPr>
        <w:pStyle w:val="MDPI71References"/>
        <w:numPr>
          <w:ilvl w:val="0"/>
          <w:numId w:val="0"/>
        </w:numPr>
        <w:ind w:left="360"/>
      </w:pPr>
      <w:r>
        <w:t xml:space="preserve">11. Nasiruddin, M., Neyaz, M. K., &amp; Das, S. (2017). Nanotechnology-Based Approach in Tuberculosis Treatment. Tuberculosis research and treatment, 2017, 4920209. </w:t>
      </w:r>
      <w:hyperlink r:id="rId32" w:history="1">
        <w:r w:rsidRPr="0007106F">
          <w:rPr>
            <w:rStyle w:val="ab"/>
          </w:rPr>
          <w:t>https://doi.org/10.1155/2017/4920209</w:t>
        </w:r>
      </w:hyperlink>
      <w:r>
        <w:t xml:space="preserve"> </w:t>
      </w:r>
    </w:p>
    <w:p w14:paraId="6CAC5851" w14:textId="77777777" w:rsidR="00682676" w:rsidRDefault="00682676" w:rsidP="00682676">
      <w:pPr>
        <w:pStyle w:val="MDPI71References"/>
        <w:numPr>
          <w:ilvl w:val="0"/>
          <w:numId w:val="0"/>
        </w:numPr>
        <w:ind w:left="360"/>
      </w:pPr>
      <w:r>
        <w:t xml:space="preserve">12. Nabi, B., Rehman, S., Aggarwal, S., Baboota, S., &amp; Ali, J. (2020). Nano-based anti-tubercular drug delivery: an emerging paradigm for improved therapeutic intervention. Drug delivery and translational research, 10(4), 1111–1121. </w:t>
      </w:r>
      <w:hyperlink r:id="rId33" w:history="1">
        <w:r w:rsidRPr="0007106F">
          <w:rPr>
            <w:rStyle w:val="ab"/>
          </w:rPr>
          <w:t>https://doi.org/10.1007/s13346-020-00786-5</w:t>
        </w:r>
      </w:hyperlink>
      <w:r>
        <w:t xml:space="preserve"> </w:t>
      </w:r>
    </w:p>
    <w:p w14:paraId="2AC50B5F" w14:textId="77777777" w:rsidR="00682676" w:rsidRDefault="00682676" w:rsidP="00682676">
      <w:pPr>
        <w:pStyle w:val="MDPI71References"/>
        <w:numPr>
          <w:ilvl w:val="0"/>
          <w:numId w:val="0"/>
        </w:numPr>
        <w:ind w:left="360"/>
      </w:pPr>
      <w:r>
        <w:t xml:space="preserve">13. Borah Slater, K.; Kim, D.; Chand, P.; Xu, Y.; Shaikh, H.; Undale, V. A Current Perspective on the Potential of Nanomedicine for Anti-Tuberculosis Therapy. Trop. Med. Infect. Dis. 2023, 8, 100. </w:t>
      </w:r>
      <w:hyperlink r:id="rId34" w:history="1">
        <w:r w:rsidRPr="0007106F">
          <w:rPr>
            <w:rStyle w:val="ab"/>
          </w:rPr>
          <w:t>https://doi.org/10.3390/tropicalmed8020100</w:t>
        </w:r>
      </w:hyperlink>
      <w:r>
        <w:t xml:space="preserve"> </w:t>
      </w:r>
    </w:p>
    <w:p w14:paraId="6452144D" w14:textId="77777777" w:rsidR="00682676" w:rsidRDefault="00682676" w:rsidP="00682676">
      <w:pPr>
        <w:pStyle w:val="MDPI71References"/>
        <w:numPr>
          <w:ilvl w:val="0"/>
          <w:numId w:val="0"/>
        </w:numPr>
        <w:ind w:left="360"/>
      </w:pPr>
      <w:r>
        <w:rPr>
          <w:rFonts w:hint="eastAsia"/>
        </w:rPr>
        <w:t>14. Baranyai, Z., Soria‐Carrera, H., Alleva, M., Millán‐Placer, A. C., Lucía, A., Martín‐Rapún, R., Aínsa, J. A., &amp; la Fuente, J. M. (2020). Nanotechnology‐Based Targeted Drug Delivery: An Emerging Tool to Overcome Tuberculosis. Advanced Therapeutics, 4(1)</w:t>
      </w:r>
      <w:r>
        <w:t xml:space="preserve">, 2000113. Portico. </w:t>
      </w:r>
      <w:hyperlink r:id="rId35" w:history="1">
        <w:r w:rsidRPr="0007106F">
          <w:rPr>
            <w:rStyle w:val="ab"/>
          </w:rPr>
          <w:t>https://doi.org/10.1002/adtp.202000113</w:t>
        </w:r>
      </w:hyperlink>
      <w:r>
        <w:t xml:space="preserve"> </w:t>
      </w:r>
    </w:p>
    <w:p w14:paraId="3BE1B12E" w14:textId="77777777" w:rsidR="00682676" w:rsidRDefault="00682676" w:rsidP="00682676">
      <w:pPr>
        <w:pStyle w:val="MDPI71References"/>
        <w:numPr>
          <w:ilvl w:val="0"/>
          <w:numId w:val="0"/>
        </w:numPr>
        <w:ind w:left="360"/>
      </w:pPr>
      <w:r>
        <w:t xml:space="preserve">15. Donnellan, S., &amp; Giardiello, M. (2019). Nanomedicines towards targeting intracellular Mtb for the treatment of tuberculosis. Journal of Interdisciplinary Nanomedicine, 4(3), 76–85. Portico. </w:t>
      </w:r>
      <w:hyperlink r:id="rId36" w:history="1">
        <w:r w:rsidRPr="0007106F">
          <w:rPr>
            <w:rStyle w:val="ab"/>
          </w:rPr>
          <w:t>https://doi.org/10.1002/jin2.61</w:t>
        </w:r>
      </w:hyperlink>
      <w:r>
        <w:t xml:space="preserve"> </w:t>
      </w:r>
    </w:p>
    <w:p w14:paraId="5C56F811" w14:textId="77777777" w:rsidR="00682676" w:rsidRDefault="00682676" w:rsidP="00682676">
      <w:pPr>
        <w:pStyle w:val="MDPI71References"/>
        <w:numPr>
          <w:ilvl w:val="0"/>
          <w:numId w:val="0"/>
        </w:numPr>
        <w:ind w:left="360"/>
      </w:pPr>
      <w:r>
        <w:t xml:space="preserve">16. Galiyeva, A.R., Tazhbayev, Ye.M., Zhumagaliyeva, T.S., &amp; Daribay, A.Т. (2022) Encapsulation of Isoniazid in Polylactide-Co-Glycolide Nanoparticles by Nanoprecipitation. Bulletin of the University of Karaganda – Chemistry, 107(3), 208-217. </w:t>
      </w:r>
      <w:hyperlink r:id="rId37" w:history="1">
        <w:r w:rsidRPr="0007106F">
          <w:rPr>
            <w:rStyle w:val="ab"/>
          </w:rPr>
          <w:t>https://doi.org/10.31489/2022Ch3/3-22-17</w:t>
        </w:r>
      </w:hyperlink>
      <w:r>
        <w:t xml:space="preserve"> </w:t>
      </w:r>
    </w:p>
    <w:p w14:paraId="0F779386" w14:textId="77777777" w:rsidR="00682676" w:rsidRDefault="00682676" w:rsidP="00682676">
      <w:pPr>
        <w:pStyle w:val="MDPI71References"/>
        <w:numPr>
          <w:ilvl w:val="0"/>
          <w:numId w:val="0"/>
        </w:numPr>
        <w:ind w:left="360"/>
      </w:pPr>
      <w:r>
        <w:t xml:space="preserve">17. Tazhbayev, Ye. M., Galiyeva, A. R., Zhumagaliyeva, T. S., Burkeyev, M. Zh., Kazhmuratova, A. T., Zhakupbekova, E. Zh., Zhaparova, L. Zh., &amp; Bakibayev, A. A. (2021). Synthesis and characterization of isoniazid immobilized polylactide-co-glycolide nanoparticles. Bulletin of the Karaganda University. “Chemistry” Series, 101(1), 61–70. </w:t>
      </w:r>
      <w:hyperlink r:id="rId38" w:history="1">
        <w:r w:rsidRPr="0007106F">
          <w:rPr>
            <w:rStyle w:val="ab"/>
          </w:rPr>
          <w:t>https://doi.org/10.31489/2021ch1/61-70</w:t>
        </w:r>
      </w:hyperlink>
      <w:r>
        <w:t xml:space="preserve"> </w:t>
      </w:r>
    </w:p>
    <w:p w14:paraId="79632C01" w14:textId="77777777" w:rsidR="00682676" w:rsidRDefault="00682676" w:rsidP="00682676">
      <w:pPr>
        <w:pStyle w:val="MDPI71References"/>
        <w:numPr>
          <w:ilvl w:val="0"/>
          <w:numId w:val="0"/>
        </w:numPr>
        <w:ind w:left="360"/>
      </w:pPr>
      <w:r>
        <w:t xml:space="preserve">18. Tazhbayev, Y., Galiyeva, A., Zhumagaliyeva, T., Burkeyev, M., &amp; Karimova, B. (2021). Isoniazid-Loaded Albumin Nanoparticles: Taguchi Optimization Method. Polymers, 13(21), Article 3808. </w:t>
      </w:r>
      <w:hyperlink r:id="rId39" w:history="1">
        <w:r w:rsidRPr="0007106F">
          <w:rPr>
            <w:rStyle w:val="ab"/>
          </w:rPr>
          <w:t>https://doi.org/10.3390/polym13213808</w:t>
        </w:r>
      </w:hyperlink>
      <w:r>
        <w:t xml:space="preserve"> </w:t>
      </w:r>
    </w:p>
    <w:p w14:paraId="6C9C28A2" w14:textId="77777777" w:rsidR="00682676" w:rsidRDefault="00682676" w:rsidP="00682676">
      <w:pPr>
        <w:pStyle w:val="MDPI71References"/>
        <w:numPr>
          <w:ilvl w:val="0"/>
          <w:numId w:val="0"/>
        </w:numPr>
        <w:ind w:left="360"/>
      </w:pPr>
      <w:r>
        <w:t xml:space="preserve">19. Hassanin, I., &amp; Elzoghby, A. (2020). Albumin-based nanoparticles: a promising strategy to overcome cancer drug resistance. Cancer drug resistance (Alhambra, Calif.), 3(4), 930–946. </w:t>
      </w:r>
      <w:hyperlink r:id="rId40" w:history="1">
        <w:r w:rsidRPr="0007106F">
          <w:rPr>
            <w:rStyle w:val="ab"/>
          </w:rPr>
          <w:t>https://doi.org/10.20517/cdr.2020.68</w:t>
        </w:r>
      </w:hyperlink>
      <w:r>
        <w:t xml:space="preserve"> </w:t>
      </w:r>
    </w:p>
    <w:p w14:paraId="3DCFBBDF" w14:textId="77777777" w:rsidR="00682676" w:rsidRDefault="00682676" w:rsidP="00682676">
      <w:pPr>
        <w:pStyle w:val="MDPI71References"/>
        <w:numPr>
          <w:ilvl w:val="0"/>
          <w:numId w:val="0"/>
        </w:numPr>
        <w:ind w:left="360"/>
      </w:pPr>
      <w:r>
        <w:t xml:space="preserve">20. Esim, O., &amp; Hascicek, C. (2021). Albumin-based Nanoparticles as Promising Drug Delivery Systems for Cancer Treatment. Current Pharmaceutical Analysis, 17(3), 346–359. </w:t>
      </w:r>
      <w:hyperlink r:id="rId41" w:history="1">
        <w:r w:rsidRPr="0007106F">
          <w:rPr>
            <w:rStyle w:val="ab"/>
          </w:rPr>
          <w:t>https://doi.org/10.2174/1573412916999200421142008</w:t>
        </w:r>
      </w:hyperlink>
      <w:r>
        <w:t xml:space="preserve"> </w:t>
      </w:r>
    </w:p>
    <w:p w14:paraId="65673EF0" w14:textId="77777777" w:rsidR="00682676" w:rsidRDefault="00682676" w:rsidP="00682676">
      <w:pPr>
        <w:pStyle w:val="MDPI71References"/>
        <w:numPr>
          <w:ilvl w:val="0"/>
          <w:numId w:val="0"/>
        </w:numPr>
        <w:ind w:left="360"/>
      </w:pPr>
      <w:r>
        <w:t xml:space="preserve">21. Patel, A., Redinger, N., Richter, A., Woods, A., Neumann, P. R., Keegan, G., Childerhouse, N., Imming, P., Schaible, U. E., Forbes, B., &amp; Dailey, L. A. (2020). In vitro and in vivo antitubercular activity of benzothiazinone-loaded human serum albumin nanocarriers designed for inhalation. Journal of Controlled Release, 328, 339–349. </w:t>
      </w:r>
      <w:hyperlink r:id="rId42" w:history="1">
        <w:r w:rsidRPr="0007106F">
          <w:rPr>
            <w:rStyle w:val="ab"/>
          </w:rPr>
          <w:t>https://doi.org/10.1016/j.jconrel.2020.08.022</w:t>
        </w:r>
      </w:hyperlink>
      <w:r>
        <w:t xml:space="preserve"> </w:t>
      </w:r>
    </w:p>
    <w:p w14:paraId="44E670BA" w14:textId="77777777" w:rsidR="00682676" w:rsidRDefault="00682676" w:rsidP="00682676">
      <w:pPr>
        <w:pStyle w:val="MDPI71References"/>
        <w:numPr>
          <w:ilvl w:val="0"/>
          <w:numId w:val="0"/>
        </w:numPr>
        <w:ind w:left="360"/>
      </w:pPr>
      <w:r>
        <w:t xml:space="preserve">22. Weber. C., Coester. C., Kreuter. J., &amp; Langer. K. (2000). Desolvation process and surface characterisation of protein nanoparticles. International Journal of Pharmaceutics. 194(1). 91–102. </w:t>
      </w:r>
      <w:hyperlink r:id="rId43" w:history="1">
        <w:r w:rsidRPr="0007106F">
          <w:rPr>
            <w:rStyle w:val="ab"/>
          </w:rPr>
          <w:t>https://doi.org/10.1016/s0378-5173(99)00370-1</w:t>
        </w:r>
      </w:hyperlink>
      <w:r>
        <w:t xml:space="preserve"> </w:t>
      </w:r>
    </w:p>
    <w:p w14:paraId="577F6CDB" w14:textId="77777777" w:rsidR="00682676" w:rsidRDefault="00682676" w:rsidP="00682676">
      <w:pPr>
        <w:pStyle w:val="MDPI71References"/>
        <w:numPr>
          <w:ilvl w:val="0"/>
          <w:numId w:val="0"/>
        </w:numPr>
        <w:ind w:left="360"/>
      </w:pPr>
      <w:r>
        <w:t xml:space="preserve">23. Elzoghby. A. O., Samy. W. M., &amp; Elgindy. N. A. (2012). Albumin-based nanoparticles as potential controlled release drug delivery systems. Journal of Controlled Release. 157(2). 168–182. </w:t>
      </w:r>
      <w:hyperlink r:id="rId44" w:history="1">
        <w:r w:rsidRPr="0007106F">
          <w:rPr>
            <w:rStyle w:val="ab"/>
          </w:rPr>
          <w:t>https://doi.org/10.1016/j.jconrel.2011.07.031</w:t>
        </w:r>
      </w:hyperlink>
      <w:r>
        <w:t xml:space="preserve"> </w:t>
      </w:r>
    </w:p>
    <w:p w14:paraId="4E7FECDE" w14:textId="77777777" w:rsidR="00682676" w:rsidRDefault="00682676" w:rsidP="00682676">
      <w:pPr>
        <w:pStyle w:val="MDPI71References"/>
        <w:numPr>
          <w:ilvl w:val="0"/>
          <w:numId w:val="0"/>
        </w:numPr>
        <w:ind w:left="360"/>
      </w:pPr>
      <w:r>
        <w:t xml:space="preserve">24. Tazhbayev Ye.M., Burkeyev M.Zh., Zhaparova L.Zh., Zhumagaliyeva T.S. &amp; Agdarbek A.A. (2019). Albumin nanoparticles loaded with the antitumor drug «Hydroxycarbamide» by the incorporation method. Bulletin of the Karaganda University. “Chemistry” Series. 93(1). 48–53. </w:t>
      </w:r>
      <w:hyperlink r:id="rId45" w:history="1">
        <w:r w:rsidRPr="0007106F">
          <w:rPr>
            <w:rStyle w:val="ab"/>
          </w:rPr>
          <w:t>https://doi.org/10.31489/2019ch1/48-53</w:t>
        </w:r>
      </w:hyperlink>
      <w:r>
        <w:t xml:space="preserve"> </w:t>
      </w:r>
    </w:p>
    <w:p w14:paraId="1CAEDC4A" w14:textId="77777777" w:rsidR="00682676" w:rsidRDefault="00682676" w:rsidP="00682676">
      <w:pPr>
        <w:pStyle w:val="MDPI71References"/>
        <w:numPr>
          <w:ilvl w:val="0"/>
          <w:numId w:val="0"/>
        </w:numPr>
        <w:ind w:left="360"/>
      </w:pPr>
      <w:r>
        <w:t xml:space="preserve">25. Von Storp. B., Engel. A., Boeker. A., Ploeger. M., &amp; Langer. K. (2012). Albumin nanoparticles with predictable size by desolvation procedure. Journal of Microencapsulation. 29(2). 138–146. </w:t>
      </w:r>
      <w:hyperlink r:id="rId46" w:history="1">
        <w:r w:rsidRPr="0007106F">
          <w:rPr>
            <w:rStyle w:val="ab"/>
          </w:rPr>
          <w:t>https://doi.org/10.3109/02652048.2011.635218</w:t>
        </w:r>
      </w:hyperlink>
      <w:r>
        <w:t xml:space="preserve"> </w:t>
      </w:r>
    </w:p>
    <w:p w14:paraId="7B45BBFA" w14:textId="77777777" w:rsidR="00682676" w:rsidRDefault="00682676" w:rsidP="00682676">
      <w:pPr>
        <w:pStyle w:val="MDPI71References"/>
        <w:numPr>
          <w:ilvl w:val="0"/>
          <w:numId w:val="0"/>
        </w:numPr>
        <w:ind w:left="360"/>
      </w:pPr>
      <w:r>
        <w:t xml:space="preserve">26. Langer. K., Balthasar. S., Vogel. V., Dinauer. N., von Briesen. H., &amp; Schubert. D. (2003). Optimization of the preparation process for human serum albumin (HSA) nanoparticles. International Journal of Pharmaceutics. 257(1-2). 169–180. </w:t>
      </w:r>
      <w:hyperlink r:id="rId47" w:history="1">
        <w:r w:rsidRPr="0007106F">
          <w:rPr>
            <w:rStyle w:val="ab"/>
          </w:rPr>
          <w:t>https://doi.org/10.1016/s0378-5173(03)00134-0</w:t>
        </w:r>
      </w:hyperlink>
      <w:r>
        <w:t xml:space="preserve"> </w:t>
      </w:r>
    </w:p>
    <w:p w14:paraId="3D494F65" w14:textId="77777777" w:rsidR="00682676" w:rsidRDefault="00682676" w:rsidP="00682676">
      <w:pPr>
        <w:pStyle w:val="MDPI71References"/>
        <w:numPr>
          <w:ilvl w:val="0"/>
          <w:numId w:val="0"/>
        </w:numPr>
        <w:ind w:left="360"/>
      </w:pPr>
      <w:r>
        <w:t>27. Tazhbayev Ye.M., Burkeyev M.Zh., Zhaparova L.Zh., Zhumagaliyeva T.S., &amp; Arystanova Zh.T. (2018). Preparation and characterization of empty nanoparticles of poly-D.L-lactic acid and serum albumin. Bulletin of the Karaganda University. “Chemistry” Series. 90(2). 40-44.</w:t>
      </w:r>
    </w:p>
    <w:p w14:paraId="4077ACFC" w14:textId="77777777" w:rsidR="00682676" w:rsidRDefault="00682676" w:rsidP="00682676">
      <w:pPr>
        <w:pStyle w:val="MDPI71References"/>
        <w:numPr>
          <w:ilvl w:val="0"/>
          <w:numId w:val="0"/>
        </w:numPr>
        <w:ind w:left="360"/>
      </w:pPr>
      <w:r>
        <w:t xml:space="preserve">28. Tazhbayev, Y., Mukashev, O., Burkeev, M., Kreuter, J. Hydroxyurea-Loaded Albumin Nanoparticles: Preparation, Characterization, and In Vitro Studies. Pharmaceutics 2019, 11, 410. </w:t>
      </w:r>
      <w:hyperlink r:id="rId48" w:history="1">
        <w:r w:rsidRPr="0007106F">
          <w:rPr>
            <w:rStyle w:val="ab"/>
          </w:rPr>
          <w:t>https://doi.org/10.3390/pharmaceutics11080410</w:t>
        </w:r>
      </w:hyperlink>
      <w:r>
        <w:t xml:space="preserve">. </w:t>
      </w:r>
    </w:p>
    <w:p w14:paraId="4A340A7A" w14:textId="77777777" w:rsidR="00682676" w:rsidRDefault="00682676" w:rsidP="00682676">
      <w:pPr>
        <w:pStyle w:val="MDPI71References"/>
        <w:numPr>
          <w:ilvl w:val="0"/>
          <w:numId w:val="0"/>
        </w:numPr>
        <w:ind w:left="360"/>
      </w:pPr>
      <w:r>
        <w:t xml:space="preserve">29. Tazhbayev, Y., Mukashev, O., Burkeyev, M., Lozinsky, V.I. Synthesis and Comparative Study of Nanoparticles Derived from Bovine and Human Serum Albumins. Polymers 2020, 12, 1301. </w:t>
      </w:r>
      <w:hyperlink r:id="rId49" w:history="1">
        <w:r w:rsidRPr="0007106F">
          <w:rPr>
            <w:rStyle w:val="ab"/>
          </w:rPr>
          <w:t>https://doi.org/10.3390/polym12061301</w:t>
        </w:r>
      </w:hyperlink>
      <w:r>
        <w:t xml:space="preserve">. </w:t>
      </w:r>
    </w:p>
    <w:p w14:paraId="4982B65F" w14:textId="77777777" w:rsidR="00682676" w:rsidRDefault="00682676" w:rsidP="00682676">
      <w:pPr>
        <w:pStyle w:val="MDPI71References"/>
        <w:numPr>
          <w:ilvl w:val="0"/>
          <w:numId w:val="0"/>
        </w:numPr>
        <w:ind w:left="360"/>
      </w:pPr>
      <w:r>
        <w:t xml:space="preserve">30. Galiyeva, A.R., Tazhbayev, Ye.M., Zhumagaliyeva, T.S., Sadyrbekov, D.T., Kaikenov, D.A., Karimova, B.N., &amp; Shokenova, S.S. (2022) Polylactide-co-glycolide nanoparticles immobilized with isoniazid: Optimization using the experimental Taguchi method. Bulletin of the University of Karaganda – Chemistry, 105(1), 69-77. </w:t>
      </w:r>
      <w:hyperlink r:id="rId50" w:history="1">
        <w:r w:rsidRPr="0007106F">
          <w:rPr>
            <w:rStyle w:val="ab"/>
          </w:rPr>
          <w:t>https://doi.org/10.31489/2022Ch1/69-77</w:t>
        </w:r>
      </w:hyperlink>
      <w:r>
        <w:t xml:space="preserve"> </w:t>
      </w:r>
    </w:p>
    <w:p w14:paraId="369B425D" w14:textId="77777777" w:rsidR="00682676" w:rsidRDefault="00682676" w:rsidP="00682676">
      <w:pPr>
        <w:pStyle w:val="MDPI71References"/>
        <w:numPr>
          <w:ilvl w:val="0"/>
          <w:numId w:val="0"/>
        </w:numPr>
        <w:ind w:left="360"/>
      </w:pPr>
      <w:r>
        <w:t xml:space="preserve">31. Alves, R., Reis, T. V. da S., Silva, L. C. C. da, Storpírtis, S., Mercuri, L. P., &amp; Matos, J. do R. (2010). Thermal behavior and decomposition kinetics of rifampicin polymorphs under isothermal and non-isothermal conditions. Brazilian Journal of Pharmaceutical Sciences, 46(2), 343–351. </w:t>
      </w:r>
      <w:hyperlink r:id="rId51" w:history="1">
        <w:r w:rsidRPr="0007106F">
          <w:rPr>
            <w:rStyle w:val="ab"/>
          </w:rPr>
          <w:t>https://doi.org/10.1590/s1984-82502010000200022</w:t>
        </w:r>
      </w:hyperlink>
      <w:r>
        <w:t xml:space="preserve"> </w:t>
      </w:r>
    </w:p>
    <w:p w14:paraId="7D4DBA2E" w14:textId="77777777" w:rsidR="00077D60" w:rsidRPr="004B5218" w:rsidRDefault="004B5218" w:rsidP="004B5218">
      <w:pPr>
        <w:pStyle w:val="MDPI63Notes"/>
      </w:pPr>
      <w:r w:rsidRPr="004B5218">
        <w:rPr>
          <w:b/>
        </w:rPr>
        <w:lastRenderedPageBreak/>
        <w:t>Disclaimer/Publisher’s Note:</w:t>
      </w:r>
      <w:r w:rsidRPr="004B5218">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077D60" w:rsidRPr="004B5218" w:rsidSect="00233C22">
      <w:headerReference w:type="even" r:id="rId52"/>
      <w:headerReference w:type="default" r:id="rId53"/>
      <w:footerReference w:type="default" r:id="rId54"/>
      <w:headerReference w:type="first" r:id="rId55"/>
      <w:footerReference w:type="first" r:id="rId5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23C66" w14:textId="77777777" w:rsidR="007B1573" w:rsidRDefault="007B1573">
      <w:pPr>
        <w:spacing w:line="240" w:lineRule="auto"/>
      </w:pPr>
      <w:r>
        <w:separator/>
      </w:r>
    </w:p>
  </w:endnote>
  <w:endnote w:type="continuationSeparator" w:id="0">
    <w:p w14:paraId="04ADCDCD" w14:textId="77777777" w:rsidR="007B1573" w:rsidRDefault="007B15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altName w:val="Palatino"/>
    <w:panose1 w:val="02040502050505030304"/>
    <w:charset w:val="CC"/>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99246" w14:textId="77777777" w:rsidR="00514C43" w:rsidRPr="00EB0F94" w:rsidRDefault="00514C43" w:rsidP="00B86EA6">
    <w:pPr>
      <w:pStyle w:val="a4"/>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91313" w14:textId="77777777" w:rsidR="00514C43" w:rsidRDefault="00514C43" w:rsidP="00B331BE">
    <w:pPr>
      <w:pStyle w:val="MDPIfooterfirstpage"/>
      <w:pBdr>
        <w:top w:val="single" w:sz="4" w:space="0" w:color="000000"/>
      </w:pBdr>
      <w:adjustRightInd w:val="0"/>
      <w:snapToGrid w:val="0"/>
      <w:spacing w:before="480" w:line="100" w:lineRule="exact"/>
      <w:rPr>
        <w:i/>
        <w:szCs w:val="16"/>
      </w:rPr>
    </w:pPr>
  </w:p>
  <w:p w14:paraId="076D8C42" w14:textId="77777777" w:rsidR="00514C43" w:rsidRPr="008B308E" w:rsidRDefault="00514C43" w:rsidP="00A525CE">
    <w:pPr>
      <w:pStyle w:val="MDPIfooterfirstpage"/>
      <w:tabs>
        <w:tab w:val="clear" w:pos="8845"/>
        <w:tab w:val="right" w:pos="10466"/>
      </w:tabs>
      <w:spacing w:line="240" w:lineRule="auto"/>
      <w:jc w:val="both"/>
      <w:rPr>
        <w:lang w:val="fr-CH"/>
      </w:rPr>
    </w:pPr>
    <w:r w:rsidRPr="00C2521A">
      <w:rPr>
        <w:i/>
        <w:szCs w:val="16"/>
      </w:rPr>
      <w:t>Polymers</w:t>
    </w:r>
    <w:r w:rsidRPr="00A70616">
      <w:rPr>
        <w:iCs/>
        <w:szCs w:val="16"/>
      </w:rPr>
      <w:t xml:space="preserve"> </w:t>
    </w:r>
    <w:r>
      <w:rPr>
        <w:b/>
        <w:bCs/>
        <w:iCs/>
        <w:szCs w:val="16"/>
      </w:rPr>
      <w:t>2023</w:t>
    </w:r>
    <w:r w:rsidRPr="00726EFA">
      <w:rPr>
        <w:bCs/>
        <w:iCs/>
        <w:szCs w:val="16"/>
      </w:rPr>
      <w:t>,</w:t>
    </w:r>
    <w:r>
      <w:rPr>
        <w:bCs/>
        <w:i/>
        <w:iCs/>
        <w:szCs w:val="16"/>
      </w:rPr>
      <w:t xml:space="preserve"> 15</w:t>
    </w:r>
    <w:r w:rsidRPr="00726EFA">
      <w:rPr>
        <w:bCs/>
        <w:iCs/>
        <w:szCs w:val="16"/>
      </w:rPr>
      <w:t xml:space="preserve">, </w:t>
    </w:r>
    <w:r>
      <w:rPr>
        <w:bCs/>
        <w:iCs/>
        <w:szCs w:val="16"/>
      </w:rPr>
      <w:t>x. https://doi.org/10.3390/xxxxx</w:t>
    </w:r>
    <w:r w:rsidRPr="008B308E">
      <w:rPr>
        <w:lang w:val="fr-CH"/>
      </w:rPr>
      <w:tab/>
      <w:t>www.mdpi.com/journal/</w:t>
    </w:r>
    <w:r w:rsidRPr="00C2521A">
      <w:t>polymers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15C86" w14:textId="77777777" w:rsidR="007B1573" w:rsidRDefault="007B1573">
      <w:pPr>
        <w:spacing w:line="240" w:lineRule="auto"/>
      </w:pPr>
      <w:r>
        <w:separator/>
      </w:r>
    </w:p>
  </w:footnote>
  <w:footnote w:type="continuationSeparator" w:id="0">
    <w:p w14:paraId="6E0F36CA" w14:textId="77777777" w:rsidR="007B1573" w:rsidRDefault="007B15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9E902" w14:textId="77777777" w:rsidR="00514C43" w:rsidRDefault="00514C43" w:rsidP="00B86EA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6622B" w14:textId="77777777" w:rsidR="00514C43" w:rsidRDefault="00514C43" w:rsidP="00A525CE">
    <w:pPr>
      <w:tabs>
        <w:tab w:val="right" w:pos="10466"/>
      </w:tabs>
      <w:adjustRightInd w:val="0"/>
      <w:snapToGrid w:val="0"/>
      <w:spacing w:line="240" w:lineRule="auto"/>
      <w:rPr>
        <w:sz w:val="16"/>
      </w:rPr>
    </w:pPr>
    <w:r>
      <w:rPr>
        <w:i/>
        <w:sz w:val="16"/>
      </w:rPr>
      <w:t xml:space="preserve">Polymers </w:t>
    </w:r>
    <w:r>
      <w:rPr>
        <w:b/>
        <w:sz w:val="16"/>
      </w:rPr>
      <w:t>2023</w:t>
    </w:r>
    <w:r w:rsidRPr="00726EFA">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27E0CCF6" w14:textId="77777777" w:rsidR="00514C43" w:rsidRPr="00CE1828" w:rsidRDefault="00514C43" w:rsidP="00B331B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514C43" w:rsidRPr="00A525CE" w14:paraId="536E36F8" w14:textId="77777777" w:rsidTr="00A94B3A">
      <w:trPr>
        <w:trHeight w:val="686"/>
      </w:trPr>
      <w:tc>
        <w:tcPr>
          <w:tcW w:w="3679" w:type="dxa"/>
          <w:shd w:val="clear" w:color="auto" w:fill="auto"/>
          <w:vAlign w:val="center"/>
        </w:tcPr>
        <w:p w14:paraId="2D94C41D" w14:textId="77777777" w:rsidR="00514C43" w:rsidRPr="005F50D0" w:rsidRDefault="00514C43" w:rsidP="00A525CE">
          <w:pPr>
            <w:pStyle w:val="a6"/>
            <w:pBdr>
              <w:bottom w:val="none" w:sz="0" w:space="0" w:color="auto"/>
            </w:pBdr>
            <w:jc w:val="left"/>
            <w:rPr>
              <w:rFonts w:eastAsia="DengXian"/>
              <w:b/>
              <w:bCs/>
            </w:rPr>
          </w:pPr>
          <w:r w:rsidRPr="005F50D0">
            <w:rPr>
              <w:rFonts w:eastAsia="DengXian"/>
              <w:b/>
              <w:bCs/>
            </w:rPr>
            <w:drawing>
              <wp:inline distT="0" distB="0" distL="0" distR="0" wp14:anchorId="695F47D0" wp14:editId="0752D666">
                <wp:extent cx="1628140" cy="429260"/>
                <wp:effectExtent l="0" t="0" r="0" b="0"/>
                <wp:docPr id="17" name="Picture 3" descr="C:\Users\home\Desktop\logos\polyme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olyme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29260"/>
                        </a:xfrm>
                        <a:prstGeom prst="rect">
                          <a:avLst/>
                        </a:prstGeom>
                        <a:noFill/>
                        <a:ln>
                          <a:noFill/>
                        </a:ln>
                      </pic:spPr>
                    </pic:pic>
                  </a:graphicData>
                </a:graphic>
              </wp:inline>
            </w:drawing>
          </w:r>
        </w:p>
      </w:tc>
      <w:tc>
        <w:tcPr>
          <w:tcW w:w="4535" w:type="dxa"/>
          <w:shd w:val="clear" w:color="auto" w:fill="auto"/>
          <w:vAlign w:val="center"/>
        </w:tcPr>
        <w:p w14:paraId="3F34689F" w14:textId="77777777" w:rsidR="00514C43" w:rsidRPr="005F50D0" w:rsidRDefault="00514C43" w:rsidP="00A525CE">
          <w:pPr>
            <w:pStyle w:val="a6"/>
            <w:pBdr>
              <w:bottom w:val="none" w:sz="0" w:space="0" w:color="auto"/>
            </w:pBdr>
            <w:rPr>
              <w:rFonts w:eastAsia="DengXian"/>
              <w:b/>
              <w:bCs/>
            </w:rPr>
          </w:pPr>
        </w:p>
      </w:tc>
      <w:tc>
        <w:tcPr>
          <w:tcW w:w="2273" w:type="dxa"/>
          <w:shd w:val="clear" w:color="auto" w:fill="auto"/>
          <w:vAlign w:val="center"/>
        </w:tcPr>
        <w:p w14:paraId="589E7EAA" w14:textId="77777777" w:rsidR="00514C43" w:rsidRPr="005F50D0" w:rsidRDefault="00514C43" w:rsidP="00A94B3A">
          <w:pPr>
            <w:pStyle w:val="a6"/>
            <w:pBdr>
              <w:bottom w:val="none" w:sz="0" w:space="0" w:color="auto"/>
            </w:pBdr>
            <w:jc w:val="right"/>
            <w:rPr>
              <w:rFonts w:eastAsia="DengXian"/>
              <w:b/>
              <w:bCs/>
            </w:rPr>
          </w:pPr>
          <w:r>
            <w:rPr>
              <w:rFonts w:eastAsia="DengXian"/>
              <w:b/>
              <w:bCs/>
            </w:rPr>
            <w:drawing>
              <wp:inline distT="0" distB="0" distL="0" distR="0" wp14:anchorId="0FF7C6BF" wp14:editId="2F905000">
                <wp:extent cx="540000" cy="360000"/>
                <wp:effectExtent l="0" t="0" r="0" b="2540"/>
                <wp:docPr id="18"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63FA18F" w14:textId="77777777" w:rsidR="00514C43" w:rsidRPr="00AE17F9" w:rsidRDefault="00514C43" w:rsidP="00B331BE">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468F5"/>
    <w:multiLevelType w:val="hybridMultilevel"/>
    <w:tmpl w:val="EE444A5C"/>
    <w:lvl w:ilvl="0" w:tplc="E6C6D83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520A63A"/>
    <w:lvl w:ilvl="0" w:tplc="266A03BC">
      <w:start w:val="1"/>
      <w:numFmt w:val="decimal"/>
      <w:lvlRestart w:val="0"/>
      <w:pStyle w:val="MDPI71FootNotes"/>
      <w:lvlText w:val="%1."/>
      <w:lvlJc w:val="left"/>
      <w:pPr>
        <w:ind w:left="425" w:hanging="425"/>
      </w:pPr>
      <w:rPr>
        <w:rFonts w:hint="default"/>
        <w:vertAlign w:val="superscrip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15F6BD4"/>
    <w:multiLevelType w:val="hybridMultilevel"/>
    <w:tmpl w:val="C0E49DDE"/>
    <w:lvl w:ilvl="0" w:tplc="30A2041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C4266E8"/>
    <w:multiLevelType w:val="hybridMultilevel"/>
    <w:tmpl w:val="FBD00078"/>
    <w:lvl w:ilvl="0" w:tplc="E22A21CC">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5"/>
  </w:num>
  <w:num w:numId="5">
    <w:abstractNumId w:val="9"/>
  </w:num>
  <w:num w:numId="6">
    <w:abstractNumId w:val="1"/>
  </w:num>
  <w:num w:numId="7">
    <w:abstractNumId w:val="9"/>
  </w:num>
  <w:num w:numId="8">
    <w:abstractNumId w:val="1"/>
  </w:num>
  <w:num w:numId="9">
    <w:abstractNumId w:val="9"/>
  </w:num>
  <w:num w:numId="10">
    <w:abstractNumId w:val="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9"/>
  </w:num>
  <w:num w:numId="15">
    <w:abstractNumId w:val="1"/>
  </w:num>
  <w:num w:numId="16">
    <w:abstractNumId w:val="0"/>
  </w:num>
  <w:num w:numId="17">
    <w:abstractNumId w:val="8"/>
  </w:num>
  <w:num w:numId="18">
    <w:abstractNumId w:val="0"/>
  </w:num>
  <w:num w:numId="19">
    <w:abstractNumId w:val="9"/>
  </w:num>
  <w:num w:numId="20">
    <w:abstractNumId w:val="1"/>
  </w:num>
  <w:num w:numId="21">
    <w:abstractNumId w:val="0"/>
  </w:num>
  <w:num w:numId="22">
    <w:abstractNumId w:val="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19"/>
    <w:rsid w:val="00013436"/>
    <w:rsid w:val="00017CD7"/>
    <w:rsid w:val="0002290E"/>
    <w:rsid w:val="00024399"/>
    <w:rsid w:val="00030239"/>
    <w:rsid w:val="00041FD0"/>
    <w:rsid w:val="00046A90"/>
    <w:rsid w:val="00056884"/>
    <w:rsid w:val="00071B1B"/>
    <w:rsid w:val="00077D60"/>
    <w:rsid w:val="00081974"/>
    <w:rsid w:val="000A5758"/>
    <w:rsid w:val="000B3247"/>
    <w:rsid w:val="000C44B3"/>
    <w:rsid w:val="000C5A75"/>
    <w:rsid w:val="000D0E4D"/>
    <w:rsid w:val="000E5A19"/>
    <w:rsid w:val="000F3DCF"/>
    <w:rsid w:val="00103B42"/>
    <w:rsid w:val="00152DE1"/>
    <w:rsid w:val="00154D87"/>
    <w:rsid w:val="001573E3"/>
    <w:rsid w:val="0017483E"/>
    <w:rsid w:val="001860AE"/>
    <w:rsid w:val="001B020A"/>
    <w:rsid w:val="001B1328"/>
    <w:rsid w:val="001C1688"/>
    <w:rsid w:val="001E2AEB"/>
    <w:rsid w:val="001F25BC"/>
    <w:rsid w:val="00201F62"/>
    <w:rsid w:val="00233C22"/>
    <w:rsid w:val="00233E48"/>
    <w:rsid w:val="0024543C"/>
    <w:rsid w:val="00256FD8"/>
    <w:rsid w:val="00286179"/>
    <w:rsid w:val="002B1B9A"/>
    <w:rsid w:val="002C0F21"/>
    <w:rsid w:val="002D21CF"/>
    <w:rsid w:val="002D5AF4"/>
    <w:rsid w:val="002E3844"/>
    <w:rsid w:val="00325AF7"/>
    <w:rsid w:val="00326141"/>
    <w:rsid w:val="00326A38"/>
    <w:rsid w:val="00393C77"/>
    <w:rsid w:val="003B50A4"/>
    <w:rsid w:val="003C22BF"/>
    <w:rsid w:val="003D3EF7"/>
    <w:rsid w:val="003D5D8C"/>
    <w:rsid w:val="003F66E2"/>
    <w:rsid w:val="00400441"/>
    <w:rsid w:val="00401D30"/>
    <w:rsid w:val="004209DF"/>
    <w:rsid w:val="00423D62"/>
    <w:rsid w:val="004254AB"/>
    <w:rsid w:val="004444B0"/>
    <w:rsid w:val="00451AD7"/>
    <w:rsid w:val="00485B87"/>
    <w:rsid w:val="0049306D"/>
    <w:rsid w:val="004B5218"/>
    <w:rsid w:val="004C6AE9"/>
    <w:rsid w:val="00514C43"/>
    <w:rsid w:val="005170BB"/>
    <w:rsid w:val="00552879"/>
    <w:rsid w:val="00554784"/>
    <w:rsid w:val="005665BB"/>
    <w:rsid w:val="00591E8B"/>
    <w:rsid w:val="00597522"/>
    <w:rsid w:val="005A27C1"/>
    <w:rsid w:val="005B1C47"/>
    <w:rsid w:val="005C7786"/>
    <w:rsid w:val="005D0793"/>
    <w:rsid w:val="005F1C16"/>
    <w:rsid w:val="005F50D0"/>
    <w:rsid w:val="00606C84"/>
    <w:rsid w:val="0065741F"/>
    <w:rsid w:val="00657917"/>
    <w:rsid w:val="006626A4"/>
    <w:rsid w:val="00682676"/>
    <w:rsid w:val="00692393"/>
    <w:rsid w:val="006A390A"/>
    <w:rsid w:val="006C392E"/>
    <w:rsid w:val="006D38D3"/>
    <w:rsid w:val="006D43B6"/>
    <w:rsid w:val="006D43E3"/>
    <w:rsid w:val="006E03B5"/>
    <w:rsid w:val="006F0BDE"/>
    <w:rsid w:val="007219DD"/>
    <w:rsid w:val="00722F76"/>
    <w:rsid w:val="00726D4E"/>
    <w:rsid w:val="00726EFA"/>
    <w:rsid w:val="00742DDE"/>
    <w:rsid w:val="00767828"/>
    <w:rsid w:val="007857BD"/>
    <w:rsid w:val="00785B69"/>
    <w:rsid w:val="007A3377"/>
    <w:rsid w:val="007B1573"/>
    <w:rsid w:val="008228E3"/>
    <w:rsid w:val="008350A7"/>
    <w:rsid w:val="008529E8"/>
    <w:rsid w:val="00864427"/>
    <w:rsid w:val="008852D8"/>
    <w:rsid w:val="00892865"/>
    <w:rsid w:val="00897111"/>
    <w:rsid w:val="008E5BB7"/>
    <w:rsid w:val="0091233F"/>
    <w:rsid w:val="0093565B"/>
    <w:rsid w:val="00961C54"/>
    <w:rsid w:val="00963A8D"/>
    <w:rsid w:val="00963D3E"/>
    <w:rsid w:val="009667D5"/>
    <w:rsid w:val="009B160F"/>
    <w:rsid w:val="009C1DA2"/>
    <w:rsid w:val="009D10AA"/>
    <w:rsid w:val="009E21CC"/>
    <w:rsid w:val="009E2E2D"/>
    <w:rsid w:val="009F70E6"/>
    <w:rsid w:val="00A1092B"/>
    <w:rsid w:val="00A13CBB"/>
    <w:rsid w:val="00A235C7"/>
    <w:rsid w:val="00A267D9"/>
    <w:rsid w:val="00A47AD2"/>
    <w:rsid w:val="00A525CE"/>
    <w:rsid w:val="00A670BE"/>
    <w:rsid w:val="00A94B3A"/>
    <w:rsid w:val="00AC6CFB"/>
    <w:rsid w:val="00AD6CBC"/>
    <w:rsid w:val="00AE17F9"/>
    <w:rsid w:val="00AF2597"/>
    <w:rsid w:val="00B060B1"/>
    <w:rsid w:val="00B331BE"/>
    <w:rsid w:val="00B52F29"/>
    <w:rsid w:val="00B57BB0"/>
    <w:rsid w:val="00B712B2"/>
    <w:rsid w:val="00B71DB5"/>
    <w:rsid w:val="00B85E26"/>
    <w:rsid w:val="00B86EA6"/>
    <w:rsid w:val="00BA25B8"/>
    <w:rsid w:val="00BA6C5A"/>
    <w:rsid w:val="00BB4DE0"/>
    <w:rsid w:val="00BC0290"/>
    <w:rsid w:val="00BD6A10"/>
    <w:rsid w:val="00BE0C40"/>
    <w:rsid w:val="00BF5533"/>
    <w:rsid w:val="00C006E8"/>
    <w:rsid w:val="00C10173"/>
    <w:rsid w:val="00C21629"/>
    <w:rsid w:val="00C62F0F"/>
    <w:rsid w:val="00C67102"/>
    <w:rsid w:val="00C742DA"/>
    <w:rsid w:val="00C83255"/>
    <w:rsid w:val="00C92F24"/>
    <w:rsid w:val="00C93235"/>
    <w:rsid w:val="00CA26F4"/>
    <w:rsid w:val="00CA50C8"/>
    <w:rsid w:val="00CD41B4"/>
    <w:rsid w:val="00CE3454"/>
    <w:rsid w:val="00D11BDC"/>
    <w:rsid w:val="00D4725E"/>
    <w:rsid w:val="00D718CC"/>
    <w:rsid w:val="00D95CAB"/>
    <w:rsid w:val="00D96CB4"/>
    <w:rsid w:val="00DB3219"/>
    <w:rsid w:val="00DB742D"/>
    <w:rsid w:val="00DC4E92"/>
    <w:rsid w:val="00DE42DF"/>
    <w:rsid w:val="00E03868"/>
    <w:rsid w:val="00E038E0"/>
    <w:rsid w:val="00E170B0"/>
    <w:rsid w:val="00E31990"/>
    <w:rsid w:val="00E374F2"/>
    <w:rsid w:val="00E562EB"/>
    <w:rsid w:val="00E74800"/>
    <w:rsid w:val="00E76B47"/>
    <w:rsid w:val="00E85FF0"/>
    <w:rsid w:val="00E96F40"/>
    <w:rsid w:val="00EA189B"/>
    <w:rsid w:val="00EA2DA2"/>
    <w:rsid w:val="00EC1F67"/>
    <w:rsid w:val="00ED5422"/>
    <w:rsid w:val="00F01B3E"/>
    <w:rsid w:val="00F151A9"/>
    <w:rsid w:val="00F20A56"/>
    <w:rsid w:val="00F23FE9"/>
    <w:rsid w:val="00F26BE0"/>
    <w:rsid w:val="00F36A05"/>
    <w:rsid w:val="00F51C76"/>
    <w:rsid w:val="00F53C93"/>
    <w:rsid w:val="00F814BA"/>
    <w:rsid w:val="00F925D4"/>
    <w:rsid w:val="00F971D1"/>
    <w:rsid w:val="00FB07FA"/>
    <w:rsid w:val="00FB2F4A"/>
    <w:rsid w:val="00FB436D"/>
    <w:rsid w:val="00FC0006"/>
    <w:rsid w:val="00FC2194"/>
    <w:rsid w:val="00FC2C51"/>
    <w:rsid w:val="00FE02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6D314E"/>
  <w15:chartTrackingRefBased/>
  <w15:docId w15:val="{7C91D187-880A-43F3-B384-92E17D23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7D60"/>
    <w:pPr>
      <w:spacing w:line="260" w:lineRule="atLeast"/>
      <w:jc w:val="both"/>
    </w:pPr>
    <w:rPr>
      <w:rFonts w:ascii="Palatino Linotype" w:hAnsi="Palatino Linotype"/>
      <w:noProof/>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077D6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077D6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077D6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077D60"/>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077D6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077D6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077D6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077D6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606C84"/>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077D6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rsid w:val="00077D60"/>
    <w:pPr>
      <w:tabs>
        <w:tab w:val="center" w:pos="4153"/>
        <w:tab w:val="right" w:pos="8306"/>
      </w:tabs>
      <w:snapToGrid w:val="0"/>
      <w:spacing w:line="240" w:lineRule="atLeast"/>
    </w:pPr>
    <w:rPr>
      <w:szCs w:val="18"/>
    </w:rPr>
  </w:style>
  <w:style w:type="character" w:customStyle="1" w:styleId="a5">
    <w:name w:val="Нижний колонтитул Знак"/>
    <w:link w:val="a4"/>
    <w:uiPriority w:val="99"/>
    <w:rsid w:val="00077D60"/>
    <w:rPr>
      <w:rFonts w:ascii="Palatino Linotype" w:hAnsi="Palatino Linotype"/>
      <w:noProof/>
      <w:color w:val="000000"/>
      <w:szCs w:val="18"/>
    </w:rPr>
  </w:style>
  <w:style w:type="paragraph" w:styleId="a6">
    <w:name w:val="header"/>
    <w:basedOn w:val="a"/>
    <w:link w:val="a7"/>
    <w:uiPriority w:val="99"/>
    <w:rsid w:val="00077D60"/>
    <w:pPr>
      <w:pBdr>
        <w:bottom w:val="single" w:sz="6" w:space="1" w:color="auto"/>
      </w:pBdr>
      <w:tabs>
        <w:tab w:val="center" w:pos="4153"/>
        <w:tab w:val="right" w:pos="8306"/>
      </w:tabs>
      <w:snapToGrid w:val="0"/>
      <w:spacing w:line="240" w:lineRule="atLeast"/>
      <w:jc w:val="center"/>
    </w:pPr>
    <w:rPr>
      <w:szCs w:val="18"/>
    </w:rPr>
  </w:style>
  <w:style w:type="character" w:customStyle="1" w:styleId="a7">
    <w:name w:val="Верхний колонтитул Знак"/>
    <w:link w:val="a6"/>
    <w:uiPriority w:val="99"/>
    <w:rsid w:val="00077D60"/>
    <w:rPr>
      <w:rFonts w:ascii="Palatino Linotype" w:hAnsi="Palatino Linotype"/>
      <w:noProof/>
      <w:color w:val="000000"/>
      <w:szCs w:val="18"/>
    </w:rPr>
  </w:style>
  <w:style w:type="paragraph" w:customStyle="1" w:styleId="MDPIheaderjournallogo">
    <w:name w:val="MDPI_header_journal_logo"/>
    <w:qFormat/>
    <w:rsid w:val="00077D6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077D60"/>
    <w:pPr>
      <w:ind w:firstLine="0"/>
    </w:pPr>
  </w:style>
  <w:style w:type="paragraph" w:customStyle="1" w:styleId="MDPI31text">
    <w:name w:val="MDPI_3.1_text"/>
    <w:qFormat/>
    <w:rsid w:val="007A3377"/>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077D6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077D6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077D6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94B3A"/>
    <w:pPr>
      <w:numPr>
        <w:numId w:val="21"/>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94B3A"/>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077D6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077D6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077D6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EA189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077D6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077D6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077D6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077D6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077D6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077D6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077D6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7219DD"/>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8">
    <w:name w:val="Balloon Text"/>
    <w:basedOn w:val="a"/>
    <w:link w:val="a9"/>
    <w:uiPriority w:val="99"/>
    <w:rsid w:val="00077D60"/>
    <w:rPr>
      <w:rFonts w:cs="Tahoma"/>
      <w:szCs w:val="18"/>
    </w:rPr>
  </w:style>
  <w:style w:type="character" w:customStyle="1" w:styleId="a9">
    <w:name w:val="Текст выноски Знак"/>
    <w:link w:val="a8"/>
    <w:uiPriority w:val="99"/>
    <w:rsid w:val="00077D60"/>
    <w:rPr>
      <w:rFonts w:ascii="Palatino Linotype" w:hAnsi="Palatino Linotype" w:cs="Tahoma"/>
      <w:noProof/>
      <w:color w:val="000000"/>
      <w:szCs w:val="18"/>
    </w:rPr>
  </w:style>
  <w:style w:type="character" w:styleId="aa">
    <w:name w:val="line number"/>
    <w:uiPriority w:val="99"/>
    <w:rsid w:val="00233C22"/>
    <w:rPr>
      <w:rFonts w:ascii="Palatino Linotype" w:hAnsi="Palatino Linotype"/>
      <w:sz w:val="16"/>
    </w:rPr>
  </w:style>
  <w:style w:type="table" w:customStyle="1" w:styleId="MDPI41threelinetable">
    <w:name w:val="MDPI_4.1_three_line_table"/>
    <w:basedOn w:val="a1"/>
    <w:uiPriority w:val="99"/>
    <w:rsid w:val="00077D6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b">
    <w:name w:val="Hyperlink"/>
    <w:uiPriority w:val="99"/>
    <w:rsid w:val="00077D60"/>
    <w:rPr>
      <w:color w:val="0000FF"/>
      <w:u w:val="single"/>
    </w:rPr>
  </w:style>
  <w:style w:type="character" w:styleId="ac">
    <w:name w:val="Unresolved Mention"/>
    <w:uiPriority w:val="99"/>
    <w:semiHidden/>
    <w:unhideWhenUsed/>
    <w:rsid w:val="0017483E"/>
    <w:rPr>
      <w:color w:val="605E5C"/>
      <w:shd w:val="clear" w:color="auto" w:fill="E1DFDD"/>
    </w:rPr>
  </w:style>
  <w:style w:type="table" w:styleId="4">
    <w:name w:val="Plain Table 4"/>
    <w:basedOn w:val="a1"/>
    <w:uiPriority w:val="44"/>
    <w:rsid w:val="00726EF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077D6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077D6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077D6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077D6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077D6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077D6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ED5422"/>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077D6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077D6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077D6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9C1DA2"/>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077D6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077D6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077D6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077D6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077D6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077D6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077D6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077D6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077D6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077D60"/>
  </w:style>
  <w:style w:type="paragraph" w:styleId="ad">
    <w:name w:val="Bibliography"/>
    <w:basedOn w:val="a"/>
    <w:next w:val="a"/>
    <w:uiPriority w:val="37"/>
    <w:semiHidden/>
    <w:unhideWhenUsed/>
    <w:rsid w:val="00077D60"/>
  </w:style>
  <w:style w:type="paragraph" w:styleId="ae">
    <w:name w:val="Body Text"/>
    <w:link w:val="af"/>
    <w:rsid w:val="00077D60"/>
    <w:pPr>
      <w:spacing w:after="120" w:line="340" w:lineRule="atLeast"/>
      <w:jc w:val="both"/>
    </w:pPr>
    <w:rPr>
      <w:rFonts w:ascii="Palatino Linotype" w:hAnsi="Palatino Linotype"/>
      <w:color w:val="000000"/>
      <w:sz w:val="24"/>
      <w:lang w:eastAsia="de-DE"/>
    </w:rPr>
  </w:style>
  <w:style w:type="character" w:customStyle="1" w:styleId="af">
    <w:name w:val="Основной текст Знак"/>
    <w:link w:val="ae"/>
    <w:rsid w:val="00077D60"/>
    <w:rPr>
      <w:rFonts w:ascii="Palatino Linotype" w:hAnsi="Palatino Linotype"/>
      <w:color w:val="000000"/>
      <w:sz w:val="24"/>
      <w:lang w:eastAsia="de-DE"/>
    </w:rPr>
  </w:style>
  <w:style w:type="character" w:styleId="af0">
    <w:name w:val="annotation reference"/>
    <w:rsid w:val="00077D60"/>
    <w:rPr>
      <w:sz w:val="21"/>
      <w:szCs w:val="21"/>
    </w:rPr>
  </w:style>
  <w:style w:type="paragraph" w:styleId="af1">
    <w:name w:val="annotation text"/>
    <w:basedOn w:val="a"/>
    <w:link w:val="af2"/>
    <w:rsid w:val="00077D60"/>
  </w:style>
  <w:style w:type="character" w:customStyle="1" w:styleId="af2">
    <w:name w:val="Текст примечания Знак"/>
    <w:link w:val="af1"/>
    <w:rsid w:val="00077D60"/>
    <w:rPr>
      <w:rFonts w:ascii="Palatino Linotype" w:hAnsi="Palatino Linotype"/>
      <w:noProof/>
      <w:color w:val="000000"/>
    </w:rPr>
  </w:style>
  <w:style w:type="paragraph" w:styleId="af3">
    <w:name w:val="annotation subject"/>
    <w:basedOn w:val="af1"/>
    <w:next w:val="af1"/>
    <w:link w:val="af4"/>
    <w:rsid w:val="00077D60"/>
    <w:rPr>
      <w:b/>
      <w:bCs/>
    </w:rPr>
  </w:style>
  <w:style w:type="character" w:customStyle="1" w:styleId="af4">
    <w:name w:val="Тема примечания Знак"/>
    <w:link w:val="af3"/>
    <w:rsid w:val="00077D60"/>
    <w:rPr>
      <w:rFonts w:ascii="Palatino Linotype" w:hAnsi="Palatino Linotype"/>
      <w:b/>
      <w:bCs/>
      <w:noProof/>
      <w:color w:val="000000"/>
    </w:rPr>
  </w:style>
  <w:style w:type="character" w:styleId="af5">
    <w:name w:val="endnote reference"/>
    <w:rsid w:val="00077D60"/>
    <w:rPr>
      <w:vertAlign w:val="superscript"/>
    </w:rPr>
  </w:style>
  <w:style w:type="paragraph" w:styleId="af6">
    <w:name w:val="endnote text"/>
    <w:basedOn w:val="a"/>
    <w:link w:val="af7"/>
    <w:semiHidden/>
    <w:unhideWhenUsed/>
    <w:rsid w:val="00077D60"/>
    <w:pPr>
      <w:spacing w:line="240" w:lineRule="auto"/>
    </w:pPr>
  </w:style>
  <w:style w:type="character" w:customStyle="1" w:styleId="af7">
    <w:name w:val="Текст концевой сноски Знак"/>
    <w:link w:val="af6"/>
    <w:semiHidden/>
    <w:rsid w:val="00077D60"/>
    <w:rPr>
      <w:rFonts w:ascii="Palatino Linotype" w:hAnsi="Palatino Linotype"/>
      <w:noProof/>
      <w:color w:val="000000"/>
    </w:rPr>
  </w:style>
  <w:style w:type="character" w:styleId="af8">
    <w:name w:val="FollowedHyperlink"/>
    <w:rsid w:val="00077D60"/>
    <w:rPr>
      <w:color w:val="954F72"/>
      <w:u w:val="single"/>
    </w:rPr>
  </w:style>
  <w:style w:type="paragraph" w:styleId="af9">
    <w:name w:val="footnote text"/>
    <w:basedOn w:val="a"/>
    <w:link w:val="afa"/>
    <w:semiHidden/>
    <w:unhideWhenUsed/>
    <w:rsid w:val="00077D60"/>
    <w:pPr>
      <w:spacing w:line="240" w:lineRule="auto"/>
    </w:pPr>
  </w:style>
  <w:style w:type="character" w:customStyle="1" w:styleId="afa">
    <w:name w:val="Текст сноски Знак"/>
    <w:link w:val="af9"/>
    <w:semiHidden/>
    <w:rsid w:val="00077D60"/>
    <w:rPr>
      <w:rFonts w:ascii="Palatino Linotype" w:hAnsi="Palatino Linotype"/>
      <w:noProof/>
      <w:color w:val="000000"/>
    </w:rPr>
  </w:style>
  <w:style w:type="paragraph" w:styleId="afb">
    <w:name w:val="Normal (Web)"/>
    <w:basedOn w:val="a"/>
    <w:uiPriority w:val="99"/>
    <w:rsid w:val="00077D60"/>
    <w:rPr>
      <w:szCs w:val="24"/>
    </w:rPr>
  </w:style>
  <w:style w:type="paragraph" w:customStyle="1" w:styleId="MsoFootnoteText0">
    <w:name w:val="MsoFootnoteText"/>
    <w:basedOn w:val="afb"/>
    <w:qFormat/>
    <w:rsid w:val="00077D60"/>
    <w:rPr>
      <w:rFonts w:ascii="Times New Roman" w:hAnsi="Times New Roman"/>
    </w:rPr>
  </w:style>
  <w:style w:type="character" w:styleId="afc">
    <w:name w:val="page number"/>
    <w:rsid w:val="00077D60"/>
  </w:style>
  <w:style w:type="character" w:styleId="afd">
    <w:name w:val="Placeholder Text"/>
    <w:uiPriority w:val="99"/>
    <w:semiHidden/>
    <w:rsid w:val="00077D60"/>
    <w:rPr>
      <w:color w:val="808080"/>
    </w:rPr>
  </w:style>
  <w:style w:type="paragraph" w:customStyle="1" w:styleId="MDPI71FootNotes">
    <w:name w:val="MDPI_7.1_FootNotes"/>
    <w:qFormat/>
    <w:rsid w:val="00046A90"/>
    <w:pPr>
      <w:numPr>
        <w:numId w:val="20"/>
      </w:numPr>
      <w:adjustRightInd w:val="0"/>
      <w:snapToGrid w:val="0"/>
      <w:spacing w:line="228" w:lineRule="auto"/>
    </w:pPr>
    <w:rPr>
      <w:rFonts w:ascii="Palatino Linotype" w:eastAsiaTheme="minorEastAsia" w:hAnsi="Palatino Linotype"/>
      <w:noProof/>
      <w:color w:val="000000"/>
      <w:sz w:val="18"/>
    </w:rPr>
  </w:style>
  <w:style w:type="table" w:styleId="-11">
    <w:name w:val="Grid Table 1 Light Accent 1"/>
    <w:basedOn w:val="a1"/>
    <w:uiPriority w:val="46"/>
    <w:rsid w:val="00AC6CFB"/>
    <w:rPr>
      <w:rFonts w:asciiTheme="minorHAnsi" w:eastAsiaTheme="minorHAnsi" w:hAnsiTheme="minorHAnsi" w:cstheme="minorBidi"/>
      <w:sz w:val="22"/>
      <w:szCs w:val="22"/>
      <w:lang w:val="ru-RU" w:eastAsia="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1">
    <w:name w:val="List Table 2 Accent 1"/>
    <w:basedOn w:val="a1"/>
    <w:uiPriority w:val="47"/>
    <w:rsid w:val="00E76B47"/>
    <w:rPr>
      <w:rFonts w:asciiTheme="minorHAnsi" w:eastAsiaTheme="minorHAnsi" w:hAnsiTheme="minorHAnsi" w:cstheme="minorBidi"/>
      <w:sz w:val="22"/>
      <w:szCs w:val="22"/>
      <w:lang w:val="ru-RU" w:eastAsia="en-US"/>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fe">
    <w:name w:val="Strong"/>
    <w:basedOn w:val="a0"/>
    <w:uiPriority w:val="22"/>
    <w:qFormat/>
    <w:rsid w:val="00E76B47"/>
    <w:rPr>
      <w:b/>
      <w:bCs/>
    </w:rPr>
  </w:style>
  <w:style w:type="table" w:styleId="-61">
    <w:name w:val="List Table 6 Colorful Accent 1"/>
    <w:basedOn w:val="a1"/>
    <w:uiPriority w:val="51"/>
    <w:rsid w:val="006C392E"/>
    <w:rPr>
      <w:rFonts w:asciiTheme="minorHAnsi" w:eastAsiaTheme="minorHAnsi" w:hAnsiTheme="minorHAnsi" w:cstheme="minorBidi"/>
      <w:color w:val="2F5496" w:themeColor="accent1" w:themeShade="BF"/>
      <w:sz w:val="22"/>
      <w:szCs w:val="22"/>
      <w:lang w:val="ru-RU" w:eastAsia="en-US"/>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doi.org/10.3390/antibiotics10080908" TargetMode="External"/><Relationship Id="rId39" Type="http://schemas.openxmlformats.org/officeDocument/2006/relationships/hyperlink" Target="https://doi.org/10.3390/polym13213808" TargetMode="External"/><Relationship Id="rId21" Type="http://schemas.openxmlformats.org/officeDocument/2006/relationships/image" Target="media/image15.emf"/><Relationship Id="rId34" Type="http://schemas.openxmlformats.org/officeDocument/2006/relationships/hyperlink" Target="https://doi.org/10.3390/tropicalmed8020100" TargetMode="External"/><Relationship Id="rId42" Type="http://schemas.openxmlformats.org/officeDocument/2006/relationships/hyperlink" Target="https://doi.org/10.1016/j.jconrel.2020.08.022" TargetMode="External"/><Relationship Id="rId47" Type="http://schemas.openxmlformats.org/officeDocument/2006/relationships/hyperlink" Target="https://doi.org/10.1016/s0378-5173(03)00134-0" TargetMode="External"/><Relationship Id="rId50" Type="http://schemas.openxmlformats.org/officeDocument/2006/relationships/hyperlink" Target="https://doi.org/10.31489/2022Ch1/69-77" TargetMode="External"/><Relationship Id="rId55"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186/2049-6958-8-13" TargetMode="External"/><Relationship Id="rId11" Type="http://schemas.openxmlformats.org/officeDocument/2006/relationships/image" Target="media/image5.png"/><Relationship Id="rId24" Type="http://schemas.openxmlformats.org/officeDocument/2006/relationships/hyperlink" Target="https://doi.org/10.12659/msm.905581" TargetMode="External"/><Relationship Id="rId32" Type="http://schemas.openxmlformats.org/officeDocument/2006/relationships/hyperlink" Target="https://doi.org/10.1155/2017/4920209" TargetMode="External"/><Relationship Id="rId37" Type="http://schemas.openxmlformats.org/officeDocument/2006/relationships/hyperlink" Target="https://doi.org/10.31489/2022Ch3/3-22-17" TargetMode="External"/><Relationship Id="rId40" Type="http://schemas.openxmlformats.org/officeDocument/2006/relationships/hyperlink" Target="https://doi.org/10.20517/cdr.2020.68" TargetMode="External"/><Relationship Id="rId45" Type="http://schemas.openxmlformats.org/officeDocument/2006/relationships/hyperlink" Target="https://doi.org/10.31489/2019ch1/48-53" TargetMode="External"/><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hyperlink" Target="https://doi.org/10.4046/trd.2019.0065" TargetMode="External"/><Relationship Id="rId30" Type="http://schemas.openxmlformats.org/officeDocument/2006/relationships/hyperlink" Target="https://doi.org/10.1016/j.toxlet.2020.01.018" TargetMode="External"/><Relationship Id="rId35" Type="http://schemas.openxmlformats.org/officeDocument/2006/relationships/hyperlink" Target="https://doi.org/10.1002/adtp.202000113" TargetMode="External"/><Relationship Id="rId43" Type="http://schemas.openxmlformats.org/officeDocument/2006/relationships/hyperlink" Target="https://doi.org/10.1016/s0378-5173(99)00370-1" TargetMode="External"/><Relationship Id="rId48" Type="http://schemas.openxmlformats.org/officeDocument/2006/relationships/hyperlink" Target="https://doi.org/10.3390/pharmaceutics11080410"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s://doi.org/10.1590/s1984-8250201000020002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01/cshperspect.a017822" TargetMode="External"/><Relationship Id="rId33" Type="http://schemas.openxmlformats.org/officeDocument/2006/relationships/hyperlink" Target="https://doi.org/10.1007/s13346-020-00786-5" TargetMode="External"/><Relationship Id="rId38" Type="http://schemas.openxmlformats.org/officeDocument/2006/relationships/hyperlink" Target="https://doi.org/10.31489/2021ch1/61-70" TargetMode="External"/><Relationship Id="rId46" Type="http://schemas.openxmlformats.org/officeDocument/2006/relationships/hyperlink" Target="https://doi.org/10.3109/02652048.2011.635218" TargetMode="External"/><Relationship Id="rId20" Type="http://schemas.openxmlformats.org/officeDocument/2006/relationships/image" Target="media/image14.emf"/><Relationship Id="rId41" Type="http://schemas.openxmlformats.org/officeDocument/2006/relationships/hyperlink" Target="https://doi.org/10.2174/1573412916999200421142008"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hyperlink" Target="https://doi.org/10.4236/jtr.2014.21005" TargetMode="External"/><Relationship Id="rId36" Type="http://schemas.openxmlformats.org/officeDocument/2006/relationships/hyperlink" Target="https://doi.org/10.1002/jin2.61" TargetMode="External"/><Relationship Id="rId49" Type="http://schemas.openxmlformats.org/officeDocument/2006/relationships/hyperlink" Target="https://doi.org/10.3390/polym12061301"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doi.org/10.1371/journal.pone.0246291" TargetMode="External"/><Relationship Id="rId44" Type="http://schemas.openxmlformats.org/officeDocument/2006/relationships/hyperlink" Target="https://doi.org/10.1016/j.jconrel.2011.07.031" TargetMode="External"/><Relationship Id="rId52"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0;&#1076;&#1084;&#1080;&#1085;\Downloads\polyme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polymers-template</Template>
  <TotalTime>62</TotalTime>
  <Pages>12</Pages>
  <Words>5180</Words>
  <Characters>29531</Characters>
  <Application>Microsoft Office Word</Application>
  <DocSecurity>0</DocSecurity>
  <Lines>246</Lines>
  <Paragraphs>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Админ</dc:creator>
  <cp:keywords/>
  <dc:description/>
  <cp:lastModifiedBy>Админ</cp:lastModifiedBy>
  <cp:revision>5</cp:revision>
  <dcterms:created xsi:type="dcterms:W3CDTF">2023-05-17T08:07:00Z</dcterms:created>
  <dcterms:modified xsi:type="dcterms:W3CDTF">2023-05-18T04:17:00Z</dcterms:modified>
</cp:coreProperties>
</file>