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0C1" w:rsidRPr="006920C1" w:rsidRDefault="006920C1" w:rsidP="006920C1">
      <w:pPr>
        <w:pBdr>
          <w:bottom w:val="single" w:sz="36" w:space="8" w:color="FCC518"/>
        </w:pBdr>
        <w:shd w:val="clear" w:color="auto" w:fill="FFFFFF"/>
        <w:spacing w:before="300" w:after="150" w:line="240" w:lineRule="auto"/>
        <w:outlineLvl w:val="2"/>
        <w:rPr>
          <w:rFonts w:ascii="Open Sans Condensed" w:eastAsia="Times New Roman" w:hAnsi="Open Sans Condensed" w:cs="Times New Roman"/>
          <w:b/>
          <w:bCs/>
          <w:color w:val="404040"/>
          <w:sz w:val="29"/>
          <w:szCs w:val="29"/>
          <w:lang w:eastAsia="ru-RU"/>
        </w:rPr>
      </w:pPr>
      <w:r w:rsidRPr="006920C1">
        <w:rPr>
          <w:rFonts w:ascii="Open Sans Condensed" w:eastAsia="Times New Roman" w:hAnsi="Open Sans Condensed" w:cs="Times New Roman"/>
          <w:b/>
          <w:bCs/>
          <w:i/>
          <w:iCs/>
          <w:color w:val="404040"/>
          <w:sz w:val="29"/>
          <w:szCs w:val="29"/>
          <w:lang w:eastAsia="ru-RU"/>
        </w:rPr>
        <w:t>ИНФОРМАЦИЯ ДЛЯ РОДИТЕЛЕЙ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ru-RU"/>
        </w:rPr>
        <w:t>Рекомендации для родителей по развитию познавательной деятельности.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Подбор и группировка предметов по заданному признаку (с 3-4 лет)</w:t>
      </w:r>
      <w:r w:rsidRPr="006920C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br/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Работу с детьми целесообразно начать с упражнений в выделении качественных свойств предметов.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     Особенно полезно давать задания на подбор и группировку предметов по заданным признакам.</w:t>
      </w: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br/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Варианты заданий.</w:t>
      </w:r>
    </w:p>
    <w:p w:rsidR="006920C1" w:rsidRPr="006920C1" w:rsidRDefault="006920C1" w:rsidP="006920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Выбрать среди нескольких игрушек такую же ( по образцу).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Родители ставит на стол матрешку, куклу, зайчика. Затем он достает из «чудесного мешочка» одну из игрушек и предлагает найти на столе такую же.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Среди 2-3 предметов разного цвета размера или формы ( матрешек, кубиков, шариков, мячей) выбрать предмет такого же цвета ( размера формы) Выполнив задание ребенок должен назвать выбранную игрушку и общий признак пары игрушек. Если малыш ошибся, то родители задают вопросы: «Что это?» Ты взял кубик (матрешку) такого же размера (цвета)? Приложи кубики друг другу» родители могут указать предмет, который следовало взять: «Вот этот кубик надо взять, видишь он такого же цвета».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Найти несколько предметов тождественнных образцу: «положи все кубики такого же цвета в эту коробку». «В эту же коробку сложи всех маленьких матрешек». В заключение ставится вопрос: «каких матрешек ты сложил в коробку?»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Детям предлагают сгруппировать предметы. Называют такие признаки: назначение предмета ( это строительный материал, из него можно строить: это кисточки ими рисуют и.т.д.») цвет, размер.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      Родители создают или используют ситуации повседневной жизни, в которых один ребенок или несколько детей должны подбирать или группировать предметы. Например, весь материал, из которого можно строить сложить в ящик, а кукол расставить на палочкесобрать все кисточки для рисования в стаканчики, а тряпочки в коробки, в одну сетку поместить все большие мячи , а в другую –маленькие. Сначала дети подбирают предметы по одному признаку, а позднее и по двум.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       Важно чтобы каждый раз кто либо из малышей называл общий признак по которому предметы были обьедены в группу, и описывал что он сделал и почему. Это приучает детей действовать сознательно.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        В результате таких упражнений дети начинают понимать что различные предметы обладающие хотя бы одним общим признаком, можно обьеденить в группу.  Теперь они могут выделить у предметов  данной группы 1-2 общих признака. Кроме того у детей закрепляется умение пользоваться приемами наложения и приложения для сопоставления и отбора (выделения)  предметов по заданным признакакам.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                     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ru-RU"/>
        </w:rPr>
        <w:t>Рекомендации для родителей по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ru-RU"/>
        </w:rPr>
        <w:t>развитию навыков самообслуживания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ru-RU"/>
        </w:rPr>
        <w:t>детей раннего возраста.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        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          </w:t>
      </w: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0 – 3 месяцев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Питается от груди или из бутылочки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2"/>
      </w:tblGrid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Открывает рот, когда видит бутылку или грудь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Глотает жидкость, не поперхнувшись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Глотает мягкую (протертую) пищу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Обхватывает грудь или бутылочку руками, когда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сосет из ее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Захватывает губами пищу с ложки</w:t>
            </w:r>
          </w:p>
        </w:tc>
      </w:tr>
    </w:tbl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Поднимает ноги, когда меняют подгузник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   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        4 – 6 месяцев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Открывает рот, когда приближается ложка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4"/>
      </w:tblGrid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Глотает пищу, не поперхивается и не давится                                                                          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 новую пищу без капризов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Узнает бутылку и тянется за нею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Удерживает пищу во рту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в течение секунды вложенную в руку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ложку.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Обсасывает печенье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свою бутылочку, снова берет ее, если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выпускает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 7 – 9 месяцев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Играет с губкой или с игрушками в ванне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Стаскивает носки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 размятую твердую пищу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Пьет из чашки, которую держит взрослый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самостоятельно поднести бутылочку ко рту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и ест печенье, хлеб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Кладет кусочки пищи в рот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Стаскивает шапочку со своей головы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Жует пищу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Берет ложку за ручку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расплескивая, пьет из чашки, которую держит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взрослый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 10 – 12 месяцев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Помогает одевать себя, просовывая руки в рукава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Выдвигает ящики шкафа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 обычную твердую пищу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Пытается причесаться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помощью взрослого зачерпывает небольшое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пищи ложкой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Поднимает ко рту чашку двумя руками и пьет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Пытается есть пищу ложкой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 13 – 16 месяцев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Пытается есть пищу ложкой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чашку и пьет из нее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 бутерброд, разрезанный на четыре части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Просовывает ноги в штанины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ложку и подносит пищу ко рту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Пытается мыться губкой в ванне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 самостоятельно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ru-RU"/>
        </w:rPr>
        <w:t>Рекомендации для родителей по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ru-RU"/>
        </w:rPr>
        <w:t>развитию познавательной деяельности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ru-RU"/>
        </w:rPr>
        <w:t>детей раннего возраста.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         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                  0 – 3 месяцев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Реагирует на звук колокольчика или погремушки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2"/>
      </w:tblGrid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Вздрагивает от неожиданных голосов или шумов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Внимательно смотрит на предметы и успокаивается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Следит глазами за движением рук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Сразу же замечает предмет, помещенный перед ним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Тянет предметы в рот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Играет своими руками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Трясет погремушкой, если вложить ее в руку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Улыбается при звуке погремушки или колокольчика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Интересуется своим отражением в зеркале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Изменяет положение тела, чтобы лучше увидеть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то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  4 – 6 месяцев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удовольствием смотрит в окно          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Улыбается своему отражению в зеркале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Убирает платок, если им закрыть лицо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«Смотрит» телевизор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Играет своими ногами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Тянется к игрушкам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Берет предметы и рассматривает их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Узнает на материнский голос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Пытается дотронуться до движущихся предметов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Тянется за всем, что попадает в поле зрения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Передвигается, чтобы достать предмет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Роняет и поднимает игрушки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Бросает игрушки и смотрит, как они падают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Улыбается при виде любимой игрушки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Преодолевает препятствия, чтобы достать нужную вещь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Улыбается при виде новой игрушки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Старается схватить движущийся предмет</w:t>
            </w:r>
          </w:p>
        </w:tc>
      </w:tr>
    </w:tbl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                     7 – 9 месяцев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Играет одновременно с двумя игрушками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4"/>
      </w:tblGrid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Находит частично спрятанные предметы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Наклоняется и ищет упавший предмет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Бросает одну из двух игрушек, чтобы взять третью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Интересуется фотографиями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Вытаскивает игрушки из коробки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Сжимает пищащие игрушки, чтобы издать звук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Ищет игрушку, которую при нем спрятали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Заглядывает за угол, когда что-нибудь потерялось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удовольствием открывает и закрывает крышки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Разворачивает завернутую или прикрытую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чем-нибудь игрушку</w:t>
            </w:r>
          </w:p>
        </w:tc>
      </w:tr>
    </w:tbl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                     10 – 12 месяцев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Играет в «ладушки - ладушки»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3"/>
      </w:tblGrid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Вынимает предметы из коробки и кладет их обратно.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Играет с куклами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Подражает знакомым действиям матери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Помнит, где в доме хранятся некоторые вещи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Достает и носит знакомые предметы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Опускает разные предметы в коробки и бутылки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Пользуется корзинкой, сумкой или ящиком чтобы переносить вещи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Изображает действия взрослых уже после того, как они произошли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Избегает предметов, которые могут причинить боль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Чиркает карандашом, когда покажут, как это делать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Самостоятельно чиркает карандашом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Понимает слова «вверх» и «вниз»</w:t>
            </w:r>
          </w:p>
        </w:tc>
      </w:tr>
    </w:tbl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ru-RU"/>
        </w:rPr>
        <w:t>Рекомендации для родителей по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ru-RU"/>
        </w:rPr>
        <w:t>развитию движений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b/>
          <w:bCs/>
          <w:i/>
          <w:iCs/>
          <w:color w:val="333333"/>
          <w:sz w:val="21"/>
          <w:szCs w:val="21"/>
          <w:lang w:eastAsia="ru-RU"/>
        </w:rPr>
        <w:t>детей раннего возраста.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             0 – 3 месяцев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Поднимает подбородок, лежа наживоте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7"/>
      </w:tblGrid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Приподнимает грудь, когда лежит на животе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before="300" w:after="150" w:line="240" w:lineRule="auto"/>
              <w:outlineLvl w:val="2"/>
              <w:rPr>
                <w:rFonts w:ascii="inherit" w:eastAsia="Times New Roman" w:hAnsi="inherit" w:cs="Times New Roman"/>
                <w:sz w:val="36"/>
                <w:szCs w:val="36"/>
                <w:lang w:eastAsia="ru-RU"/>
              </w:rPr>
            </w:pPr>
            <w:r w:rsidRPr="006920C1">
              <w:rPr>
                <w:rFonts w:ascii="inherit" w:eastAsia="Times New Roman" w:hAnsi="inherit" w:cs="Times New Roman"/>
                <w:sz w:val="36"/>
                <w:szCs w:val="36"/>
                <w:lang w:eastAsia="ru-RU"/>
              </w:rPr>
              <w:t>Становится ногами на пол, если держат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Делает ползающие движения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Сжимает руку, если на ладонь положат игрушку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Вертит головой, когда сидит или держат в вертикальном положении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Трет глаза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Раскрывает кулак, если к нему прикасаются игрушкой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игрушку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Устойчиво держит голову, когда тянут за руки, чтобы сел</w:t>
            </w:r>
          </w:p>
        </w:tc>
      </w:tr>
    </w:tbl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    </w:t>
      </w:r>
    </w:p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            4 – 6 месяцев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2"/>
      </w:tblGrid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Отворачивает голову, когда вытирают нос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Переворачивается со спины на бок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Тянется за игрушкой, которая близко                                                                    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Трясет погремушкой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Берет предмет одной рукой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предмет двумя руками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голову, когда сидит с поддержкой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Стоит, если поддерживать подмышки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Пытается приподняться и сесть, когда держат за руку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Трогает свои ноги руками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Пытается схватить маленькие предметы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Пытается достать игрушку, которую трудно достать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два предмета по одному в каждой руке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Сидит на коленях у взрослого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разворачиваться в стороны, когда лежит на полу.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Поднимает голову, когда лежит на спине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Достает предметы одной рукой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Переворачивается с живота на спину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Подпрыгивает, если поддерживать подмышки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Перекладывает предметы из одной руки в другую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одной руке держит игрушку, а другой с ней играет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 переворачивается со спины на живот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Сидит самостоятельно в течение нескольких секунд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Стучит игрушками по столу или полу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Стоит, если держат за обе руки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Одновременно играет с двумя или более игрушками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Переворачивается и приподнимается, чтобы сесть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   7-9 месяцев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Сидит, опираясь на руки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Сидя, наклоняется вперед, чтобы достать нужный предмет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Пальцем дотрагивается до предметов, толкает, трет, катает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Сидя поворачивается в сторону или назад, чтобы взять нужный предмет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Рвет бумагу двумя руками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Сидит самостоятельно и играет с игрушками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Сидит самостоятельно в течение долгого времени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Стоит, держась за мебель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начать ползти, если перед этим сидел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Держит предмет величиной с куклу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Подтягивается и встает, держась за край кроватки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Подбирает маленькие предметы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Самостоятельно ложится на спину, если перед этим сидел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Ходит, если держат за обе руки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самостоятельно сесть, если до этого лежал на животе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Перелезает через препятствия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Берет маленькие предметы двумя пальцами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ползает на четвереньках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самостоятельно сесть, если перед этим стоял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самостоятельно сесть,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перед этим лежал на спине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              10 – 12 месяцев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Ходит, держась за мебель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Умеет осторожно положить игрушку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Ходит, держась за мебель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Умеет осторожно положить игрушку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Ходит, если держат за одну руку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Сидя, катает мячик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Берет одной рукой две маленькие игрушки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Самостоятельно стоит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Сидит на корточках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Переворачивает сразу по две-три страницы книжки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Встает самостоятельно, если до этого сидел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Помогает переворачивать страницы в книжке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Бросает мяч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Устойчиво стоит самостоятельно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Делает несколько шагов самостоятельно</w:t>
            </w:r>
          </w:p>
        </w:tc>
      </w:tr>
      <w:tr w:rsidR="006920C1" w:rsidRPr="006920C1" w:rsidTr="006920C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6920C1" w:rsidRPr="006920C1" w:rsidRDefault="006920C1" w:rsidP="006920C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20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920C1" w:rsidRPr="006920C1" w:rsidRDefault="006920C1" w:rsidP="006920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6920C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</w:p>
    <w:p w:rsidR="00C904A1" w:rsidRDefault="00C904A1">
      <w:bookmarkStart w:id="0" w:name="_GoBack"/>
      <w:bookmarkEnd w:id="0"/>
    </w:p>
    <w:sectPr w:rsidR="00C90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 Condense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2020D"/>
    <w:multiLevelType w:val="multilevel"/>
    <w:tmpl w:val="B7C45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DE3176"/>
    <w:multiLevelType w:val="multilevel"/>
    <w:tmpl w:val="4F8044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9706CD"/>
    <w:multiLevelType w:val="multilevel"/>
    <w:tmpl w:val="300C85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55050E"/>
    <w:multiLevelType w:val="multilevel"/>
    <w:tmpl w:val="234C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6BE"/>
    <w:rsid w:val="000F26BE"/>
    <w:rsid w:val="006920C1"/>
    <w:rsid w:val="00C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2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20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6920C1"/>
    <w:rPr>
      <w:i/>
      <w:iCs/>
    </w:rPr>
  </w:style>
  <w:style w:type="paragraph" w:styleId="a4">
    <w:name w:val="Normal (Web)"/>
    <w:basedOn w:val="a"/>
    <w:uiPriority w:val="99"/>
    <w:unhideWhenUsed/>
    <w:rsid w:val="0069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920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92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20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6920C1"/>
    <w:rPr>
      <w:i/>
      <w:iCs/>
    </w:rPr>
  </w:style>
  <w:style w:type="paragraph" w:styleId="a4">
    <w:name w:val="Normal (Web)"/>
    <w:basedOn w:val="a"/>
    <w:uiPriority w:val="99"/>
    <w:unhideWhenUsed/>
    <w:rsid w:val="00692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920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1445</Words>
  <Characters>8239</Characters>
  <Application>Microsoft Office Word</Application>
  <DocSecurity>0</DocSecurity>
  <Lines>68</Lines>
  <Paragraphs>19</Paragraphs>
  <ScaleCrop>false</ScaleCrop>
  <Company/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Консультация-№2</dc:creator>
  <cp:keywords/>
  <dc:description/>
  <cp:lastModifiedBy>Консультация-№2</cp:lastModifiedBy>
  <cp:revision>2</cp:revision>
  <dcterms:created xsi:type="dcterms:W3CDTF">2022-01-27T03:02:00Z</dcterms:created>
  <dcterms:modified xsi:type="dcterms:W3CDTF">2022-01-27T03:02:00Z</dcterms:modified>
</cp:coreProperties>
</file>