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C2B38" w14:textId="74961348" w:rsidR="00045BCD" w:rsidRDefault="00391D29">
      <w:pPr>
        <w:ind w:left="-567"/>
        <w:rPr>
          <w:b/>
        </w:rPr>
      </w:pPr>
      <w:r>
        <w:rPr>
          <w:b/>
          <w:color w:val="00A6D6"/>
        </w:rPr>
        <w:t>Minutes</w:t>
      </w:r>
      <w:r w:rsidR="00000000">
        <w:rPr>
          <w:b/>
          <w:color w:val="00A6D6"/>
        </w:rPr>
        <w:t xml:space="preserve"> for the meeting (with TA) 2023-02-2</w:t>
      </w:r>
      <w:r>
        <w:rPr>
          <w:b/>
          <w:color w:val="00A6D6"/>
        </w:rPr>
        <w:t>8</w:t>
      </w:r>
    </w:p>
    <w:p w14:paraId="1BF2EF2B" w14:textId="77777777" w:rsidR="00045BCD" w:rsidRDefault="00045BCD">
      <w:pPr>
        <w:ind w:left="-567"/>
        <w:rPr>
          <w:b/>
        </w:rPr>
      </w:pPr>
    </w:p>
    <w:p w14:paraId="51CE122C" w14:textId="207E6D7C" w:rsidR="00045BCD" w:rsidRDefault="00000000">
      <w:pPr>
        <w:ind w:left="-567"/>
      </w:pPr>
      <w:r>
        <w:t xml:space="preserve">Location: </w:t>
      </w:r>
      <w:r>
        <w:tab/>
      </w:r>
      <w:r>
        <w:tab/>
      </w:r>
      <w:proofErr w:type="spellStart"/>
      <w:r>
        <w:t>Drebbelweg</w:t>
      </w:r>
      <w:proofErr w:type="spellEnd"/>
      <w:r>
        <w:t xml:space="preserve"> </w:t>
      </w:r>
      <w:r w:rsidR="00CB6E12">
        <w:t>IZ 2</w:t>
      </w:r>
    </w:p>
    <w:p w14:paraId="699BFBBF" w14:textId="3B9234A8" w:rsidR="00045BCD" w:rsidRDefault="00000000">
      <w:pPr>
        <w:ind w:left="-567"/>
      </w:pPr>
      <w:r>
        <w:t xml:space="preserve">Date: </w:t>
      </w:r>
      <w:r>
        <w:tab/>
      </w:r>
      <w:r>
        <w:tab/>
        <w:t>2023-02-2</w:t>
      </w:r>
      <w:r w:rsidR="00CB6E12">
        <w:t>8</w:t>
      </w:r>
    </w:p>
    <w:p w14:paraId="2015BF75" w14:textId="77777777" w:rsidR="00045BCD" w:rsidRDefault="00000000">
      <w:pPr>
        <w:ind w:left="-567"/>
      </w:pPr>
      <w:r>
        <w:t xml:space="preserve">Time: </w:t>
      </w:r>
      <w:r>
        <w:tab/>
      </w:r>
      <w:r>
        <w:tab/>
        <w:t>16:45-17:30</w:t>
      </w:r>
    </w:p>
    <w:p w14:paraId="7D5EA2A6" w14:textId="1D4A62F1" w:rsidR="00045BCD" w:rsidRDefault="00000000">
      <w:pPr>
        <w:ind w:left="-567"/>
      </w:pPr>
      <w:r>
        <w:t>Chair:</w:t>
      </w:r>
      <w:r>
        <w:tab/>
      </w:r>
      <w:r>
        <w:tab/>
      </w:r>
      <w:r w:rsidR="00F9433F">
        <w:t>Leonardo</w:t>
      </w:r>
      <w:r w:rsidR="00F9433F">
        <w:tab/>
      </w:r>
    </w:p>
    <w:p w14:paraId="3292AE85" w14:textId="44412B88" w:rsidR="00045BCD" w:rsidRDefault="00000000">
      <w:pPr>
        <w:ind w:left="-567"/>
      </w:pPr>
      <w:r>
        <w:t xml:space="preserve">Minute-taker: </w:t>
      </w:r>
      <w:r>
        <w:tab/>
      </w:r>
      <w:r w:rsidR="00F9433F">
        <w:t>Aldas</w:t>
      </w:r>
    </w:p>
    <w:p w14:paraId="403DF3AA" w14:textId="77777777" w:rsidR="00045BCD" w:rsidRDefault="00000000">
      <w:pPr>
        <w:ind w:left="-567"/>
      </w:pPr>
      <w:r>
        <w:t>Attendees:</w:t>
      </w:r>
      <w:r>
        <w:tab/>
      </w:r>
      <w:r>
        <w:tab/>
        <w:t xml:space="preserve">Aldas Lenkšas, </w:t>
      </w:r>
      <w:proofErr w:type="spellStart"/>
      <w:r>
        <w:t>Aistė</w:t>
      </w:r>
      <w:proofErr w:type="spellEnd"/>
      <w:r>
        <w:t xml:space="preserve"> </w:t>
      </w:r>
      <w:proofErr w:type="spellStart"/>
      <w:r>
        <w:t>Macijauskaitė</w:t>
      </w:r>
      <w:proofErr w:type="spellEnd"/>
      <w:r>
        <w:t xml:space="preserve">, Leonardo </w:t>
      </w:r>
      <w:proofErr w:type="spellStart"/>
      <w:r>
        <w:t>Marcuzzi</w:t>
      </w:r>
      <w:proofErr w:type="spellEnd"/>
      <w:r>
        <w:t>, Jan Maris, Rebecca</w:t>
      </w:r>
    </w:p>
    <w:p w14:paraId="23B9A850" w14:textId="77777777" w:rsidR="00045BCD" w:rsidRDefault="00000000">
      <w:pPr>
        <w:ind w:left="-567"/>
      </w:pPr>
      <w:r>
        <w:tab/>
      </w:r>
      <w:r>
        <w:tab/>
      </w:r>
      <w:r>
        <w:tab/>
        <w:t>Andrei (Group 79)</w:t>
      </w:r>
    </w:p>
    <w:p w14:paraId="2CA90923" w14:textId="77777777" w:rsidR="00045BCD" w:rsidRDefault="00045BCD" w:rsidP="00B51329">
      <w:pPr>
        <w:rPr>
          <w:color w:val="00A6D6"/>
        </w:rPr>
      </w:pPr>
    </w:p>
    <w:p w14:paraId="4AB3BCA8" w14:textId="79816617" w:rsidR="00BF0CB2" w:rsidRPr="00BF0CB2" w:rsidRDefault="00B51329" w:rsidP="00BF0CB2">
      <w:pPr>
        <w:pStyle w:val="Standard"/>
        <w:ind w:left="-567"/>
        <w:rPr>
          <w:lang w:val="en-GB"/>
        </w:rPr>
      </w:pPr>
      <w:r>
        <w:rPr>
          <w:b/>
          <w:bCs/>
          <w:color w:val="00A6D6"/>
          <w:lang w:val="en-US"/>
        </w:rPr>
        <w:t>Minutes</w:t>
      </w:r>
    </w:p>
    <w:p w14:paraId="6C5966F3" w14:textId="74366FEC" w:rsidR="00BF0CB2" w:rsidRDefault="00BF0CB2" w:rsidP="00BF0CB2">
      <w:pPr>
        <w:pStyle w:val="Standard"/>
        <w:ind w:left="-567"/>
        <w:rPr>
          <w:color w:val="00A6D6"/>
          <w:lang w:val="en-US"/>
        </w:rPr>
      </w:pPr>
    </w:p>
    <w:p w14:paraId="67709C67" w14:textId="6917DDCD" w:rsidR="00B51329" w:rsidRDefault="00B51329" w:rsidP="00B51329">
      <w:pPr>
        <w:pStyle w:val="Standard"/>
        <w:numPr>
          <w:ilvl w:val="0"/>
          <w:numId w:val="11"/>
        </w:numPr>
        <w:rPr>
          <w:lang w:val="en-US"/>
        </w:rPr>
      </w:pPr>
      <w:r>
        <w:rPr>
          <w:lang w:val="en-US"/>
        </w:rPr>
        <w:t>Chair checked how is everybody doing with the Git assignment.</w:t>
      </w:r>
    </w:p>
    <w:p w14:paraId="53A4E247" w14:textId="659F3CE2" w:rsidR="00B51329" w:rsidRDefault="00B51329" w:rsidP="00B51329">
      <w:pPr>
        <w:pStyle w:val="Standard"/>
        <w:numPr>
          <w:ilvl w:val="1"/>
          <w:numId w:val="11"/>
        </w:numPr>
        <w:rPr>
          <w:lang w:val="en-US"/>
        </w:rPr>
      </w:pPr>
      <w:r>
        <w:rPr>
          <w:lang w:val="en-US"/>
        </w:rPr>
        <w:t>Everybody is on the different points, but everybody has at least started the point where Spring is introduced.</w:t>
      </w:r>
    </w:p>
    <w:p w14:paraId="4419A32F" w14:textId="5E010079" w:rsidR="00B51329" w:rsidRDefault="00B51329" w:rsidP="00B51329">
      <w:pPr>
        <w:pStyle w:val="Standard"/>
        <w:numPr>
          <w:ilvl w:val="1"/>
          <w:numId w:val="11"/>
        </w:numPr>
        <w:rPr>
          <w:lang w:val="en-US"/>
        </w:rPr>
      </w:pPr>
      <w:r>
        <w:rPr>
          <w:lang w:val="en-US"/>
        </w:rPr>
        <w:t>There were technical issues in the way, but most of them were overcame or will be fixed.</w:t>
      </w:r>
    </w:p>
    <w:p w14:paraId="677C0037" w14:textId="77777777" w:rsidR="00B51329" w:rsidRDefault="00B51329" w:rsidP="00B51329">
      <w:pPr>
        <w:pStyle w:val="Standard"/>
        <w:ind w:left="513"/>
        <w:rPr>
          <w:lang w:val="en-US"/>
        </w:rPr>
      </w:pPr>
    </w:p>
    <w:p w14:paraId="51F83FD3" w14:textId="2EF8AC64" w:rsidR="00B51329" w:rsidRDefault="00601984" w:rsidP="00B51329">
      <w:pPr>
        <w:pStyle w:val="Standard"/>
        <w:numPr>
          <w:ilvl w:val="0"/>
          <w:numId w:val="11"/>
        </w:numPr>
        <w:rPr>
          <w:lang w:val="en-US"/>
        </w:rPr>
      </w:pPr>
      <w:r>
        <w:rPr>
          <w:lang w:val="en-US"/>
        </w:rPr>
        <w:t>Checking min</w:t>
      </w:r>
      <w:r w:rsidR="00B51329">
        <w:rPr>
          <w:lang w:val="en-US"/>
        </w:rPr>
        <w:t>utes of previous meeting.</w:t>
      </w:r>
    </w:p>
    <w:p w14:paraId="0B8FBB98" w14:textId="66EAEFDE" w:rsidR="00B51329" w:rsidRPr="00B51329" w:rsidRDefault="00B51329" w:rsidP="00B51329">
      <w:pPr>
        <w:pStyle w:val="Standard"/>
        <w:numPr>
          <w:ilvl w:val="1"/>
          <w:numId w:val="11"/>
        </w:numPr>
        <w:rPr>
          <w:lang w:val="en-US"/>
        </w:rPr>
      </w:pPr>
      <w:r>
        <w:rPr>
          <w:lang w:val="en-US"/>
        </w:rPr>
        <w:t>Everything that had to be done was done.</w:t>
      </w:r>
      <w:r w:rsidRPr="00B51329">
        <w:rPr>
          <w:lang w:val="en-US"/>
        </w:rPr>
        <w:br/>
      </w:r>
    </w:p>
    <w:p w14:paraId="0240DA29" w14:textId="481C9AF1" w:rsidR="00B51329" w:rsidRDefault="00601984" w:rsidP="00B51329">
      <w:pPr>
        <w:pStyle w:val="Standard"/>
        <w:numPr>
          <w:ilvl w:val="0"/>
          <w:numId w:val="11"/>
        </w:numPr>
        <w:rPr>
          <w:lang w:val="en-US"/>
        </w:rPr>
      </w:pPr>
      <w:r>
        <w:rPr>
          <w:lang w:val="en-US"/>
        </w:rPr>
        <w:t>Questions</w:t>
      </w:r>
      <w:r w:rsidR="00B51329">
        <w:rPr>
          <w:lang w:val="en-US"/>
        </w:rPr>
        <w:t xml:space="preserve"> for TA.</w:t>
      </w:r>
    </w:p>
    <w:p w14:paraId="28A28E25" w14:textId="29FA0771" w:rsidR="00B51329" w:rsidRDefault="00B51329" w:rsidP="00B51329">
      <w:pPr>
        <w:pStyle w:val="Standard"/>
        <w:numPr>
          <w:ilvl w:val="1"/>
          <w:numId w:val="11"/>
        </w:numPr>
        <w:rPr>
          <w:lang w:val="en-US"/>
        </w:rPr>
      </w:pPr>
      <w:r>
        <w:rPr>
          <w:lang w:val="en-US"/>
        </w:rPr>
        <w:t xml:space="preserve">If we do some task earlier and the task was written on agenda for meeting with TA, is it okay to change the agenda slightly on the day of the meeting? The response from TA: </w:t>
      </w:r>
      <w:r>
        <w:rPr>
          <w:b/>
          <w:bCs/>
          <w:lang w:val="en-US"/>
        </w:rPr>
        <w:t>The agenda can be changed a bit if needed, but it still should be uploaded at least an hour before the meeting</w:t>
      </w:r>
      <w:r>
        <w:rPr>
          <w:lang w:val="en-US"/>
        </w:rPr>
        <w:t>, so that TA could read it and also prepare for the meeting.</w:t>
      </w:r>
    </w:p>
    <w:p w14:paraId="2764D33C" w14:textId="1833B17E" w:rsidR="00B51329" w:rsidRPr="00601984" w:rsidRDefault="00B51329" w:rsidP="00601984">
      <w:pPr>
        <w:pStyle w:val="Standard"/>
        <w:numPr>
          <w:ilvl w:val="1"/>
          <w:numId w:val="11"/>
        </w:numPr>
        <w:rPr>
          <w:lang w:val="en-US"/>
        </w:rPr>
      </w:pPr>
      <w:r>
        <w:rPr>
          <w:lang w:val="en-US"/>
        </w:rPr>
        <w:t xml:space="preserve">Is it okay to push the documents immediately to main (without the merge request)? The response from TA: It’s fine to do this as long as everybody has agreed that the document is good. However, </w:t>
      </w:r>
      <w:r>
        <w:rPr>
          <w:b/>
          <w:bCs/>
          <w:lang w:val="en-US"/>
        </w:rPr>
        <w:t xml:space="preserve">we should never push </w:t>
      </w:r>
      <w:r w:rsidRPr="00B51329">
        <w:rPr>
          <w:b/>
          <w:bCs/>
          <w:i/>
          <w:iCs/>
          <w:lang w:val="en-US"/>
        </w:rPr>
        <w:t>code</w:t>
      </w:r>
      <w:r>
        <w:rPr>
          <w:b/>
          <w:bCs/>
          <w:lang w:val="en-US"/>
        </w:rPr>
        <w:t xml:space="preserve"> </w:t>
      </w:r>
      <w:r w:rsidRPr="00B51329">
        <w:rPr>
          <w:b/>
          <w:bCs/>
          <w:lang w:val="en-US"/>
        </w:rPr>
        <w:t>immediately</w:t>
      </w:r>
      <w:r>
        <w:rPr>
          <w:b/>
          <w:bCs/>
          <w:lang w:val="en-US"/>
        </w:rPr>
        <w:t xml:space="preserve"> to main branch and merge requests should be created</w:t>
      </w:r>
      <w:r>
        <w:rPr>
          <w:lang w:val="en-US"/>
        </w:rPr>
        <w:t>.</w:t>
      </w:r>
      <w:r w:rsidR="00601984" w:rsidRPr="00601984">
        <w:rPr>
          <w:lang w:val="en-US"/>
        </w:rPr>
        <w:br/>
      </w:r>
    </w:p>
    <w:p w14:paraId="52C794D4" w14:textId="566EB78E" w:rsidR="00B51329" w:rsidRDefault="00601984" w:rsidP="00B51329">
      <w:pPr>
        <w:pStyle w:val="Standard"/>
        <w:numPr>
          <w:ilvl w:val="0"/>
          <w:numId w:val="11"/>
        </w:numPr>
        <w:rPr>
          <w:lang w:val="en-US"/>
        </w:rPr>
      </w:pPr>
      <w:r>
        <w:rPr>
          <w:lang w:val="en-US"/>
        </w:rPr>
        <w:t>Going through feedback of Backlog, from which the following points were discussed:</w:t>
      </w:r>
    </w:p>
    <w:p w14:paraId="180E60D9" w14:textId="6F4AE4EF" w:rsidR="00601984" w:rsidRDefault="00601984" w:rsidP="00601984">
      <w:pPr>
        <w:pStyle w:val="Standard"/>
        <w:numPr>
          <w:ilvl w:val="1"/>
          <w:numId w:val="11"/>
        </w:numPr>
        <w:rPr>
          <w:lang w:val="en-US"/>
        </w:rPr>
      </w:pPr>
      <w:r>
        <w:rPr>
          <w:lang w:val="en-US"/>
        </w:rPr>
        <w:t>User stories should be structured better.</w:t>
      </w:r>
    </w:p>
    <w:p w14:paraId="273D8808" w14:textId="2724AC7A" w:rsidR="00601984" w:rsidRDefault="00601984" w:rsidP="00601984">
      <w:pPr>
        <w:pStyle w:val="Standard"/>
        <w:numPr>
          <w:ilvl w:val="1"/>
          <w:numId w:val="11"/>
        </w:numPr>
        <w:rPr>
          <w:lang w:val="en-US"/>
        </w:rPr>
      </w:pPr>
      <w:r>
        <w:rPr>
          <w:lang w:val="en-US"/>
        </w:rPr>
        <w:t>Epics should have descriptions.</w:t>
      </w:r>
    </w:p>
    <w:p w14:paraId="1BA51455" w14:textId="30AB8779" w:rsidR="00BE11B7" w:rsidRDefault="00601984" w:rsidP="00502620">
      <w:pPr>
        <w:pStyle w:val="Standard"/>
        <w:numPr>
          <w:ilvl w:val="1"/>
          <w:numId w:val="11"/>
        </w:numPr>
        <w:rPr>
          <w:lang w:val="en-US"/>
        </w:rPr>
      </w:pPr>
      <w:r w:rsidRPr="00BE11B7">
        <w:rPr>
          <w:lang w:val="en-US"/>
        </w:rPr>
        <w:t>We also had a small discussion about the admin user stories in the backlog, and decided to leave them since it was mentioned from the lecturer to have the admin.</w:t>
      </w:r>
    </w:p>
    <w:p w14:paraId="3F78EF92" w14:textId="77777777" w:rsidR="00BE11B7" w:rsidRPr="00BE11B7" w:rsidRDefault="00BE11B7" w:rsidP="00BE11B7">
      <w:pPr>
        <w:pStyle w:val="Standard"/>
        <w:ind w:left="513"/>
        <w:rPr>
          <w:lang w:val="en-US"/>
        </w:rPr>
      </w:pPr>
    </w:p>
    <w:p w14:paraId="0240DBC4" w14:textId="3BBCC988" w:rsidR="00601984" w:rsidRDefault="00601984" w:rsidP="00601984">
      <w:pPr>
        <w:pStyle w:val="Standard"/>
        <w:numPr>
          <w:ilvl w:val="0"/>
          <w:numId w:val="11"/>
        </w:numPr>
        <w:rPr>
          <w:lang w:val="en-US"/>
        </w:rPr>
      </w:pPr>
      <w:r>
        <w:rPr>
          <w:lang w:val="en-US"/>
        </w:rPr>
        <w:t>Going through feedback of Code of Conduct</w:t>
      </w:r>
    </w:p>
    <w:p w14:paraId="14FB49FB" w14:textId="310E2AB5" w:rsidR="00BE11B7" w:rsidRPr="00BE11B7" w:rsidRDefault="00BE11B7" w:rsidP="00BE11B7">
      <w:pPr>
        <w:pStyle w:val="Standard"/>
        <w:numPr>
          <w:ilvl w:val="1"/>
          <w:numId w:val="11"/>
        </w:numPr>
        <w:rPr>
          <w:lang w:val="en-US"/>
        </w:rPr>
      </w:pPr>
      <w:r>
        <w:rPr>
          <w:lang w:val="en-US"/>
        </w:rPr>
        <w:t xml:space="preserve">We got “fail” due to wrong file format. Note for future submissions: </w:t>
      </w:r>
      <w:r>
        <w:rPr>
          <w:b/>
          <w:bCs/>
          <w:lang w:val="en-US"/>
        </w:rPr>
        <w:t>be careful with the file names and file types</w:t>
      </w:r>
    </w:p>
    <w:p w14:paraId="1DD9E69B" w14:textId="4B707E42" w:rsidR="00BE11B7" w:rsidRDefault="00BE11B7" w:rsidP="00BE11B7">
      <w:pPr>
        <w:pStyle w:val="Standard"/>
        <w:ind w:left="513"/>
        <w:rPr>
          <w:lang w:val="en-US"/>
        </w:rPr>
      </w:pPr>
    </w:p>
    <w:p w14:paraId="35A87B6D" w14:textId="164A734E" w:rsidR="00BE11B7" w:rsidRDefault="00BE11B7" w:rsidP="00BE11B7">
      <w:pPr>
        <w:pStyle w:val="Standard"/>
        <w:numPr>
          <w:ilvl w:val="0"/>
          <w:numId w:val="11"/>
        </w:numPr>
        <w:rPr>
          <w:lang w:val="en-US"/>
        </w:rPr>
      </w:pPr>
      <w:r>
        <w:rPr>
          <w:lang w:val="en-US"/>
        </w:rPr>
        <w:t>Feedback for the meeting.</w:t>
      </w:r>
    </w:p>
    <w:p w14:paraId="6C4E34FE" w14:textId="4F0109D7" w:rsidR="00BE11B7" w:rsidRDefault="00BE11B7" w:rsidP="00BE11B7">
      <w:pPr>
        <w:pStyle w:val="Standard"/>
        <w:numPr>
          <w:ilvl w:val="1"/>
          <w:numId w:val="11"/>
        </w:numPr>
        <w:rPr>
          <w:lang w:val="en-US"/>
        </w:rPr>
      </w:pPr>
      <w:r>
        <w:rPr>
          <w:lang w:val="en-US"/>
        </w:rPr>
        <w:t>It was better than previous meetings, but still everyone could be less shy and the talking could be even more equally distributed among all members.</w:t>
      </w:r>
    </w:p>
    <w:p w14:paraId="7214D2CF" w14:textId="77777777" w:rsidR="00BE11B7" w:rsidRDefault="00BE11B7" w:rsidP="00BE11B7">
      <w:pPr>
        <w:pStyle w:val="Standard"/>
        <w:ind w:left="513"/>
        <w:rPr>
          <w:lang w:val="en-US"/>
        </w:rPr>
      </w:pPr>
    </w:p>
    <w:p w14:paraId="4AE602CD" w14:textId="186737DA" w:rsidR="00601984" w:rsidRDefault="00601984" w:rsidP="00601984">
      <w:pPr>
        <w:pStyle w:val="Standard"/>
        <w:numPr>
          <w:ilvl w:val="0"/>
          <w:numId w:val="11"/>
        </w:numPr>
        <w:rPr>
          <w:lang w:val="en-US"/>
        </w:rPr>
      </w:pPr>
      <w:r w:rsidRPr="00601984">
        <w:rPr>
          <w:b/>
          <w:bCs/>
          <w:lang w:val="en-US"/>
        </w:rPr>
        <w:t>What should be done</w:t>
      </w:r>
      <w:r>
        <w:rPr>
          <w:lang w:val="en-US"/>
        </w:rPr>
        <w:t>:</w:t>
      </w:r>
    </w:p>
    <w:p w14:paraId="4AD66C67" w14:textId="6EBE49B1" w:rsidR="00601984" w:rsidRDefault="00601984" w:rsidP="00601984">
      <w:pPr>
        <w:pStyle w:val="Standard"/>
        <w:numPr>
          <w:ilvl w:val="1"/>
          <w:numId w:val="11"/>
        </w:numPr>
        <w:rPr>
          <w:lang w:val="en-US"/>
        </w:rPr>
      </w:pPr>
      <w:r>
        <w:rPr>
          <w:lang w:val="en-US"/>
        </w:rPr>
        <w:t xml:space="preserve">Backlog </w:t>
      </w:r>
      <w:r w:rsidRPr="005051AD">
        <w:rPr>
          <w:b/>
          <w:bCs/>
          <w:lang w:val="en-US"/>
        </w:rPr>
        <w:t>(until Friday)</w:t>
      </w:r>
    </w:p>
    <w:p w14:paraId="0BDB172B" w14:textId="4DE7009B" w:rsidR="00601984" w:rsidRDefault="00601984" w:rsidP="00601984">
      <w:pPr>
        <w:pStyle w:val="Standard"/>
        <w:numPr>
          <w:ilvl w:val="2"/>
          <w:numId w:val="11"/>
        </w:numPr>
        <w:rPr>
          <w:lang w:val="en-US"/>
        </w:rPr>
      </w:pPr>
      <w:r>
        <w:rPr>
          <w:lang w:val="en-US"/>
        </w:rPr>
        <w:t>Add the descriptions to epics</w:t>
      </w:r>
    </w:p>
    <w:p w14:paraId="320F180C" w14:textId="151DF69A" w:rsidR="00601984" w:rsidRDefault="00601984" w:rsidP="00601984">
      <w:pPr>
        <w:pStyle w:val="Standard"/>
        <w:numPr>
          <w:ilvl w:val="2"/>
          <w:numId w:val="11"/>
        </w:numPr>
        <w:rPr>
          <w:lang w:val="en-US"/>
        </w:rPr>
      </w:pPr>
      <w:r>
        <w:rPr>
          <w:lang w:val="en-US"/>
        </w:rPr>
        <w:lastRenderedPageBreak/>
        <w:t xml:space="preserve">Proof-read the backlog </w:t>
      </w:r>
    </w:p>
    <w:p w14:paraId="398A299E" w14:textId="765E7870" w:rsidR="00601984" w:rsidRDefault="00601984" w:rsidP="00601984">
      <w:pPr>
        <w:pStyle w:val="Standard"/>
        <w:numPr>
          <w:ilvl w:val="2"/>
          <w:numId w:val="11"/>
        </w:numPr>
        <w:rPr>
          <w:lang w:val="en-US"/>
        </w:rPr>
      </w:pPr>
      <w:r>
        <w:rPr>
          <w:lang w:val="en-US"/>
        </w:rPr>
        <w:t>Submit</w:t>
      </w:r>
    </w:p>
    <w:p w14:paraId="6C52B357" w14:textId="2A84B01C" w:rsidR="00601984" w:rsidRPr="00601984" w:rsidRDefault="00601984" w:rsidP="00327CFB">
      <w:pPr>
        <w:pStyle w:val="Standard"/>
        <w:numPr>
          <w:ilvl w:val="1"/>
          <w:numId w:val="11"/>
        </w:numPr>
        <w:rPr>
          <w:lang w:val="en-US"/>
        </w:rPr>
      </w:pPr>
      <w:r w:rsidRPr="00601984">
        <w:rPr>
          <w:lang w:val="en-US"/>
        </w:rPr>
        <w:t xml:space="preserve">Git assignment </w:t>
      </w:r>
      <w:r w:rsidRPr="005051AD">
        <w:rPr>
          <w:b/>
          <w:bCs/>
          <w:lang w:val="en-US"/>
        </w:rPr>
        <w:t>(individually until Friday)</w:t>
      </w:r>
    </w:p>
    <w:p w14:paraId="0DA264BC" w14:textId="3A893B7C" w:rsidR="00601984" w:rsidRDefault="00601984" w:rsidP="00601984">
      <w:pPr>
        <w:pStyle w:val="Standard"/>
        <w:numPr>
          <w:ilvl w:val="1"/>
          <w:numId w:val="11"/>
        </w:numPr>
        <w:rPr>
          <w:lang w:val="en-US"/>
        </w:rPr>
      </w:pPr>
      <w:r>
        <w:rPr>
          <w:lang w:val="en-US"/>
        </w:rPr>
        <w:t xml:space="preserve">To start before coding, add issues (user stories) and milestones (epics) to GitLab </w:t>
      </w:r>
      <w:r w:rsidRPr="005051AD">
        <w:rPr>
          <w:b/>
          <w:bCs/>
          <w:lang w:val="en-US"/>
        </w:rPr>
        <w:t>(until next meeting with TA)</w:t>
      </w:r>
    </w:p>
    <w:p w14:paraId="3DBBD32C" w14:textId="07892664" w:rsidR="00601984" w:rsidRDefault="00601984" w:rsidP="00601984">
      <w:pPr>
        <w:pStyle w:val="Standard"/>
        <w:numPr>
          <w:ilvl w:val="1"/>
          <w:numId w:val="11"/>
        </w:numPr>
        <w:rPr>
          <w:lang w:val="en-US"/>
        </w:rPr>
      </w:pPr>
      <w:r>
        <w:rPr>
          <w:lang w:val="en-US"/>
        </w:rPr>
        <w:t xml:space="preserve">Have some working code/demo to show </w:t>
      </w:r>
      <w:r w:rsidRPr="005051AD">
        <w:rPr>
          <w:b/>
          <w:bCs/>
          <w:lang w:val="en-US"/>
        </w:rPr>
        <w:t>(until next meeting with TA)</w:t>
      </w:r>
    </w:p>
    <w:p w14:paraId="7A13AD0C" w14:textId="750BC812" w:rsidR="00045BCD" w:rsidRPr="00BE11B7" w:rsidRDefault="00BE11B7" w:rsidP="00BE11B7">
      <w:pPr>
        <w:pStyle w:val="Standard"/>
        <w:numPr>
          <w:ilvl w:val="2"/>
          <w:numId w:val="11"/>
        </w:numPr>
        <w:rPr>
          <w:lang w:val="en-US"/>
        </w:rPr>
      </w:pPr>
      <w:r>
        <w:rPr>
          <w:lang w:val="en-US"/>
        </w:rPr>
        <w:t xml:space="preserve">From next week we will have to show some demo (“shippable product”) each week. Note: </w:t>
      </w:r>
      <w:r w:rsidRPr="00BE11B7">
        <w:rPr>
          <w:b/>
          <w:bCs/>
          <w:lang w:val="en-US"/>
        </w:rPr>
        <w:t>demo is</w:t>
      </w:r>
      <w:r>
        <w:rPr>
          <w:lang w:val="en-US"/>
        </w:rPr>
        <w:t xml:space="preserve"> </w:t>
      </w:r>
      <w:r w:rsidRPr="00BE11B7">
        <w:rPr>
          <w:b/>
          <w:bCs/>
          <w:lang w:val="en-US"/>
        </w:rPr>
        <w:t>considered done only if it is on the main branch</w:t>
      </w:r>
      <w:r>
        <w:rPr>
          <w:b/>
          <w:bCs/>
          <w:lang w:val="en-US"/>
        </w:rPr>
        <w:t>.</w:t>
      </w:r>
    </w:p>
    <w:sectPr w:rsidR="00045BCD" w:rsidRPr="00BE11B7">
      <w:headerReference w:type="default" r:id="rId8"/>
      <w:footerReference w:type="default" r:id="rId9"/>
      <w:pgSz w:w="11900" w:h="16840"/>
      <w:pgMar w:top="983"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459DD" w14:textId="77777777" w:rsidR="00F92957" w:rsidRDefault="00F92957">
      <w:r>
        <w:separator/>
      </w:r>
    </w:p>
  </w:endnote>
  <w:endnote w:type="continuationSeparator" w:id="0">
    <w:p w14:paraId="35054159" w14:textId="77777777" w:rsidR="00F92957" w:rsidRDefault="00F929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
    <w:charset w:val="00"/>
    <w:family w:val="auto"/>
    <w:pitch w:val="variable"/>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7C3E9" w14:textId="77777777" w:rsidR="00045BCD" w:rsidRPr="00F9433F" w:rsidRDefault="00000000">
    <w:pPr>
      <w:pBdr>
        <w:top w:val="nil"/>
        <w:left w:val="nil"/>
        <w:bottom w:val="nil"/>
        <w:right w:val="nil"/>
        <w:between w:val="nil"/>
      </w:pBdr>
      <w:tabs>
        <w:tab w:val="center" w:pos="4536"/>
        <w:tab w:val="right" w:pos="9072"/>
      </w:tabs>
      <w:jc w:val="center"/>
      <w:rPr>
        <w:color w:val="808080"/>
        <w:sz w:val="16"/>
        <w:szCs w:val="16"/>
        <w:lang w:val="nl-NL"/>
      </w:rPr>
    </w:pPr>
    <w:r w:rsidRPr="00F9433F">
      <w:rPr>
        <w:color w:val="808080"/>
        <w:sz w:val="16"/>
        <w:szCs w:val="16"/>
        <w:lang w:val="nl-NL"/>
      </w:rPr>
      <w:t>©Instituut voor Talen en Academische Vaardigheden 2021</w:t>
    </w:r>
    <w:r>
      <w:rPr>
        <w:noProof/>
      </w:rPr>
      <w:drawing>
        <wp:anchor distT="0" distB="0" distL="114300" distR="114300" simplePos="0" relativeHeight="251659264" behindDoc="0" locked="0" layoutInCell="1" hidden="0" allowOverlap="1" wp14:anchorId="2CEAD2C9" wp14:editId="47A545C8">
          <wp:simplePos x="0" y="0"/>
          <wp:positionH relativeFrom="column">
            <wp:posOffset>2551937</wp:posOffset>
          </wp:positionH>
          <wp:positionV relativeFrom="paragraph">
            <wp:posOffset>0</wp:posOffset>
          </wp:positionV>
          <wp:extent cx="591423" cy="287382"/>
          <wp:effectExtent l="0" t="0" r="0" b="0"/>
          <wp:wrapNone/>
          <wp:docPr id="4" name="image2.png" descr="Zigzag DNA"/>
          <wp:cNvGraphicFramePr/>
          <a:graphic xmlns:a="http://schemas.openxmlformats.org/drawingml/2006/main">
            <a:graphicData uri="http://schemas.openxmlformats.org/drawingml/2006/picture">
              <pic:pic xmlns:pic="http://schemas.openxmlformats.org/drawingml/2006/picture">
                <pic:nvPicPr>
                  <pic:cNvPr id="0" name="image2.png" descr="Zigzag DNA"/>
                  <pic:cNvPicPr preferRelativeResize="0"/>
                </pic:nvPicPr>
                <pic:blipFill>
                  <a:blip r:embed="rId1"/>
                  <a:srcRect/>
                  <a:stretch>
                    <a:fillRect/>
                  </a:stretch>
                </pic:blipFill>
                <pic:spPr>
                  <a:xfrm>
                    <a:off x="0" y="0"/>
                    <a:ext cx="591423" cy="287382"/>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7AAE9" w14:textId="77777777" w:rsidR="00F92957" w:rsidRDefault="00F92957">
      <w:r>
        <w:separator/>
      </w:r>
    </w:p>
  </w:footnote>
  <w:footnote w:type="continuationSeparator" w:id="0">
    <w:p w14:paraId="66A5BD87" w14:textId="77777777" w:rsidR="00F92957" w:rsidRDefault="00F929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DA773" w14:textId="77777777" w:rsidR="00045BCD" w:rsidRDefault="00000000">
    <w:pPr>
      <w:pBdr>
        <w:top w:val="nil"/>
        <w:left w:val="nil"/>
        <w:bottom w:val="nil"/>
        <w:right w:val="nil"/>
        <w:between w:val="nil"/>
      </w:pBdr>
      <w:tabs>
        <w:tab w:val="center" w:pos="4536"/>
        <w:tab w:val="right" w:pos="9072"/>
      </w:tabs>
      <w:rPr>
        <w:color w:val="000000"/>
      </w:rPr>
    </w:pPr>
    <w:r>
      <w:rPr>
        <w:noProof/>
      </w:rPr>
      <w:drawing>
        <wp:anchor distT="0" distB="0" distL="0" distR="0" simplePos="0" relativeHeight="251658240" behindDoc="1" locked="0" layoutInCell="1" hidden="0" allowOverlap="1" wp14:anchorId="66150ABA" wp14:editId="504973C3">
          <wp:simplePos x="0" y="0"/>
          <wp:positionH relativeFrom="column">
            <wp:posOffset>5676900</wp:posOffset>
          </wp:positionH>
          <wp:positionV relativeFrom="paragraph">
            <wp:posOffset>-305434</wp:posOffset>
          </wp:positionV>
          <wp:extent cx="774700" cy="774700"/>
          <wp:effectExtent l="0" t="0" r="0" b="0"/>
          <wp:wrapNone/>
          <wp:docPr id="5" name="image1.png" descr="Voorzittershamer"/>
          <wp:cNvGraphicFramePr/>
          <a:graphic xmlns:a="http://schemas.openxmlformats.org/drawingml/2006/main">
            <a:graphicData uri="http://schemas.openxmlformats.org/drawingml/2006/picture">
              <pic:pic xmlns:pic="http://schemas.openxmlformats.org/drawingml/2006/picture">
                <pic:nvPicPr>
                  <pic:cNvPr id="0" name="image1.png" descr="Voorzittershamer"/>
                  <pic:cNvPicPr preferRelativeResize="0"/>
                </pic:nvPicPr>
                <pic:blipFill>
                  <a:blip r:embed="rId1"/>
                  <a:srcRect/>
                  <a:stretch>
                    <a:fillRect/>
                  </a:stretch>
                </pic:blipFill>
                <pic:spPr>
                  <a:xfrm>
                    <a:off x="0" y="0"/>
                    <a:ext cx="774700" cy="7747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754DA"/>
    <w:multiLevelType w:val="hybridMultilevel"/>
    <w:tmpl w:val="C7F24570"/>
    <w:lvl w:ilvl="0" w:tplc="20000001">
      <w:start w:val="1"/>
      <w:numFmt w:val="bullet"/>
      <w:lvlText w:val=""/>
      <w:lvlJc w:val="left"/>
      <w:pPr>
        <w:ind w:left="2880" w:hanging="360"/>
      </w:pPr>
      <w:rPr>
        <w:rFonts w:ascii="Symbol" w:hAnsi="Symbol" w:hint="default"/>
      </w:rPr>
    </w:lvl>
    <w:lvl w:ilvl="1" w:tplc="20000003" w:tentative="1">
      <w:start w:val="1"/>
      <w:numFmt w:val="bullet"/>
      <w:lvlText w:val="o"/>
      <w:lvlJc w:val="left"/>
      <w:pPr>
        <w:ind w:left="3600" w:hanging="360"/>
      </w:pPr>
      <w:rPr>
        <w:rFonts w:ascii="Courier New" w:hAnsi="Courier New" w:cs="Courier New" w:hint="default"/>
      </w:rPr>
    </w:lvl>
    <w:lvl w:ilvl="2" w:tplc="20000005" w:tentative="1">
      <w:start w:val="1"/>
      <w:numFmt w:val="bullet"/>
      <w:lvlText w:val=""/>
      <w:lvlJc w:val="left"/>
      <w:pPr>
        <w:ind w:left="4320" w:hanging="360"/>
      </w:pPr>
      <w:rPr>
        <w:rFonts w:ascii="Wingdings" w:hAnsi="Wingdings" w:hint="default"/>
      </w:rPr>
    </w:lvl>
    <w:lvl w:ilvl="3" w:tplc="20000001" w:tentative="1">
      <w:start w:val="1"/>
      <w:numFmt w:val="bullet"/>
      <w:lvlText w:val=""/>
      <w:lvlJc w:val="left"/>
      <w:pPr>
        <w:ind w:left="5040" w:hanging="360"/>
      </w:pPr>
      <w:rPr>
        <w:rFonts w:ascii="Symbol" w:hAnsi="Symbol" w:hint="default"/>
      </w:rPr>
    </w:lvl>
    <w:lvl w:ilvl="4" w:tplc="20000003" w:tentative="1">
      <w:start w:val="1"/>
      <w:numFmt w:val="bullet"/>
      <w:lvlText w:val="o"/>
      <w:lvlJc w:val="left"/>
      <w:pPr>
        <w:ind w:left="5760" w:hanging="360"/>
      </w:pPr>
      <w:rPr>
        <w:rFonts w:ascii="Courier New" w:hAnsi="Courier New" w:cs="Courier New" w:hint="default"/>
      </w:rPr>
    </w:lvl>
    <w:lvl w:ilvl="5" w:tplc="20000005" w:tentative="1">
      <w:start w:val="1"/>
      <w:numFmt w:val="bullet"/>
      <w:lvlText w:val=""/>
      <w:lvlJc w:val="left"/>
      <w:pPr>
        <w:ind w:left="6480" w:hanging="360"/>
      </w:pPr>
      <w:rPr>
        <w:rFonts w:ascii="Wingdings" w:hAnsi="Wingdings" w:hint="default"/>
      </w:rPr>
    </w:lvl>
    <w:lvl w:ilvl="6" w:tplc="20000001" w:tentative="1">
      <w:start w:val="1"/>
      <w:numFmt w:val="bullet"/>
      <w:lvlText w:val=""/>
      <w:lvlJc w:val="left"/>
      <w:pPr>
        <w:ind w:left="7200" w:hanging="360"/>
      </w:pPr>
      <w:rPr>
        <w:rFonts w:ascii="Symbol" w:hAnsi="Symbol" w:hint="default"/>
      </w:rPr>
    </w:lvl>
    <w:lvl w:ilvl="7" w:tplc="20000003" w:tentative="1">
      <w:start w:val="1"/>
      <w:numFmt w:val="bullet"/>
      <w:lvlText w:val="o"/>
      <w:lvlJc w:val="left"/>
      <w:pPr>
        <w:ind w:left="7920" w:hanging="360"/>
      </w:pPr>
      <w:rPr>
        <w:rFonts w:ascii="Courier New" w:hAnsi="Courier New" w:cs="Courier New" w:hint="default"/>
      </w:rPr>
    </w:lvl>
    <w:lvl w:ilvl="8" w:tplc="20000005" w:tentative="1">
      <w:start w:val="1"/>
      <w:numFmt w:val="bullet"/>
      <w:lvlText w:val=""/>
      <w:lvlJc w:val="left"/>
      <w:pPr>
        <w:ind w:left="8640" w:hanging="360"/>
      </w:pPr>
      <w:rPr>
        <w:rFonts w:ascii="Wingdings" w:hAnsi="Wingdings" w:hint="default"/>
      </w:rPr>
    </w:lvl>
  </w:abstractNum>
  <w:abstractNum w:abstractNumId="1" w15:restartNumberingAfterBreak="0">
    <w:nsid w:val="198708ED"/>
    <w:multiLevelType w:val="multilevel"/>
    <w:tmpl w:val="3DF0ABD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332310E3"/>
    <w:multiLevelType w:val="hybridMultilevel"/>
    <w:tmpl w:val="31780FBC"/>
    <w:lvl w:ilvl="0" w:tplc="20000001">
      <w:start w:val="1"/>
      <w:numFmt w:val="bullet"/>
      <w:lvlText w:val=""/>
      <w:lvlJc w:val="left"/>
      <w:pPr>
        <w:ind w:left="1884" w:hanging="360"/>
      </w:pPr>
      <w:rPr>
        <w:rFonts w:ascii="Symbol" w:hAnsi="Symbol" w:hint="default"/>
      </w:rPr>
    </w:lvl>
    <w:lvl w:ilvl="1" w:tplc="20000003" w:tentative="1">
      <w:start w:val="1"/>
      <w:numFmt w:val="bullet"/>
      <w:lvlText w:val="o"/>
      <w:lvlJc w:val="left"/>
      <w:pPr>
        <w:ind w:left="2604" w:hanging="360"/>
      </w:pPr>
      <w:rPr>
        <w:rFonts w:ascii="Courier New" w:hAnsi="Courier New" w:cs="Courier New" w:hint="default"/>
      </w:rPr>
    </w:lvl>
    <w:lvl w:ilvl="2" w:tplc="20000005" w:tentative="1">
      <w:start w:val="1"/>
      <w:numFmt w:val="bullet"/>
      <w:lvlText w:val=""/>
      <w:lvlJc w:val="left"/>
      <w:pPr>
        <w:ind w:left="3324" w:hanging="360"/>
      </w:pPr>
      <w:rPr>
        <w:rFonts w:ascii="Wingdings" w:hAnsi="Wingdings" w:hint="default"/>
      </w:rPr>
    </w:lvl>
    <w:lvl w:ilvl="3" w:tplc="20000001" w:tentative="1">
      <w:start w:val="1"/>
      <w:numFmt w:val="bullet"/>
      <w:lvlText w:val=""/>
      <w:lvlJc w:val="left"/>
      <w:pPr>
        <w:ind w:left="4044" w:hanging="360"/>
      </w:pPr>
      <w:rPr>
        <w:rFonts w:ascii="Symbol" w:hAnsi="Symbol" w:hint="default"/>
      </w:rPr>
    </w:lvl>
    <w:lvl w:ilvl="4" w:tplc="20000003" w:tentative="1">
      <w:start w:val="1"/>
      <w:numFmt w:val="bullet"/>
      <w:lvlText w:val="o"/>
      <w:lvlJc w:val="left"/>
      <w:pPr>
        <w:ind w:left="4764" w:hanging="360"/>
      </w:pPr>
      <w:rPr>
        <w:rFonts w:ascii="Courier New" w:hAnsi="Courier New" w:cs="Courier New" w:hint="default"/>
      </w:rPr>
    </w:lvl>
    <w:lvl w:ilvl="5" w:tplc="20000005" w:tentative="1">
      <w:start w:val="1"/>
      <w:numFmt w:val="bullet"/>
      <w:lvlText w:val=""/>
      <w:lvlJc w:val="left"/>
      <w:pPr>
        <w:ind w:left="5484" w:hanging="360"/>
      </w:pPr>
      <w:rPr>
        <w:rFonts w:ascii="Wingdings" w:hAnsi="Wingdings" w:hint="default"/>
      </w:rPr>
    </w:lvl>
    <w:lvl w:ilvl="6" w:tplc="20000001" w:tentative="1">
      <w:start w:val="1"/>
      <w:numFmt w:val="bullet"/>
      <w:lvlText w:val=""/>
      <w:lvlJc w:val="left"/>
      <w:pPr>
        <w:ind w:left="6204" w:hanging="360"/>
      </w:pPr>
      <w:rPr>
        <w:rFonts w:ascii="Symbol" w:hAnsi="Symbol" w:hint="default"/>
      </w:rPr>
    </w:lvl>
    <w:lvl w:ilvl="7" w:tplc="20000003" w:tentative="1">
      <w:start w:val="1"/>
      <w:numFmt w:val="bullet"/>
      <w:lvlText w:val="o"/>
      <w:lvlJc w:val="left"/>
      <w:pPr>
        <w:ind w:left="6924" w:hanging="360"/>
      </w:pPr>
      <w:rPr>
        <w:rFonts w:ascii="Courier New" w:hAnsi="Courier New" w:cs="Courier New" w:hint="default"/>
      </w:rPr>
    </w:lvl>
    <w:lvl w:ilvl="8" w:tplc="20000005" w:tentative="1">
      <w:start w:val="1"/>
      <w:numFmt w:val="bullet"/>
      <w:lvlText w:val=""/>
      <w:lvlJc w:val="left"/>
      <w:pPr>
        <w:ind w:left="7644" w:hanging="360"/>
      </w:pPr>
      <w:rPr>
        <w:rFonts w:ascii="Wingdings" w:hAnsi="Wingdings" w:hint="default"/>
      </w:rPr>
    </w:lvl>
  </w:abstractNum>
  <w:abstractNum w:abstractNumId="3" w15:restartNumberingAfterBreak="0">
    <w:nsid w:val="3E11493E"/>
    <w:multiLevelType w:val="hybridMultilevel"/>
    <w:tmpl w:val="9BD6E5F4"/>
    <w:lvl w:ilvl="0" w:tplc="38241714">
      <w:numFmt w:val="bullet"/>
      <w:lvlText w:val="-"/>
      <w:lvlJc w:val="left"/>
      <w:pPr>
        <w:ind w:left="2877" w:hanging="360"/>
      </w:pPr>
      <w:rPr>
        <w:rFonts w:ascii="Calibri" w:eastAsia="Calibri" w:hAnsi="Calibri" w:cs="Calibri" w:hint="default"/>
      </w:rPr>
    </w:lvl>
    <w:lvl w:ilvl="1" w:tplc="20000003">
      <w:start w:val="1"/>
      <w:numFmt w:val="bullet"/>
      <w:lvlText w:val="o"/>
      <w:lvlJc w:val="left"/>
      <w:pPr>
        <w:ind w:left="3597" w:hanging="360"/>
      </w:pPr>
      <w:rPr>
        <w:rFonts w:ascii="Courier New" w:hAnsi="Courier New" w:cs="Courier New" w:hint="default"/>
      </w:rPr>
    </w:lvl>
    <w:lvl w:ilvl="2" w:tplc="20000005" w:tentative="1">
      <w:start w:val="1"/>
      <w:numFmt w:val="bullet"/>
      <w:lvlText w:val=""/>
      <w:lvlJc w:val="left"/>
      <w:pPr>
        <w:ind w:left="4317" w:hanging="360"/>
      </w:pPr>
      <w:rPr>
        <w:rFonts w:ascii="Wingdings" w:hAnsi="Wingdings" w:hint="default"/>
      </w:rPr>
    </w:lvl>
    <w:lvl w:ilvl="3" w:tplc="20000001" w:tentative="1">
      <w:start w:val="1"/>
      <w:numFmt w:val="bullet"/>
      <w:lvlText w:val=""/>
      <w:lvlJc w:val="left"/>
      <w:pPr>
        <w:ind w:left="5037" w:hanging="360"/>
      </w:pPr>
      <w:rPr>
        <w:rFonts w:ascii="Symbol" w:hAnsi="Symbol" w:hint="default"/>
      </w:rPr>
    </w:lvl>
    <w:lvl w:ilvl="4" w:tplc="20000003" w:tentative="1">
      <w:start w:val="1"/>
      <w:numFmt w:val="bullet"/>
      <w:lvlText w:val="o"/>
      <w:lvlJc w:val="left"/>
      <w:pPr>
        <w:ind w:left="5757" w:hanging="360"/>
      </w:pPr>
      <w:rPr>
        <w:rFonts w:ascii="Courier New" w:hAnsi="Courier New" w:cs="Courier New" w:hint="default"/>
      </w:rPr>
    </w:lvl>
    <w:lvl w:ilvl="5" w:tplc="20000005" w:tentative="1">
      <w:start w:val="1"/>
      <w:numFmt w:val="bullet"/>
      <w:lvlText w:val=""/>
      <w:lvlJc w:val="left"/>
      <w:pPr>
        <w:ind w:left="6477" w:hanging="360"/>
      </w:pPr>
      <w:rPr>
        <w:rFonts w:ascii="Wingdings" w:hAnsi="Wingdings" w:hint="default"/>
      </w:rPr>
    </w:lvl>
    <w:lvl w:ilvl="6" w:tplc="20000001" w:tentative="1">
      <w:start w:val="1"/>
      <w:numFmt w:val="bullet"/>
      <w:lvlText w:val=""/>
      <w:lvlJc w:val="left"/>
      <w:pPr>
        <w:ind w:left="7197" w:hanging="360"/>
      </w:pPr>
      <w:rPr>
        <w:rFonts w:ascii="Symbol" w:hAnsi="Symbol" w:hint="default"/>
      </w:rPr>
    </w:lvl>
    <w:lvl w:ilvl="7" w:tplc="20000003" w:tentative="1">
      <w:start w:val="1"/>
      <w:numFmt w:val="bullet"/>
      <w:lvlText w:val="o"/>
      <w:lvlJc w:val="left"/>
      <w:pPr>
        <w:ind w:left="7917" w:hanging="360"/>
      </w:pPr>
      <w:rPr>
        <w:rFonts w:ascii="Courier New" w:hAnsi="Courier New" w:cs="Courier New" w:hint="default"/>
      </w:rPr>
    </w:lvl>
    <w:lvl w:ilvl="8" w:tplc="20000005" w:tentative="1">
      <w:start w:val="1"/>
      <w:numFmt w:val="bullet"/>
      <w:lvlText w:val=""/>
      <w:lvlJc w:val="left"/>
      <w:pPr>
        <w:ind w:left="8637" w:hanging="360"/>
      </w:pPr>
      <w:rPr>
        <w:rFonts w:ascii="Wingdings" w:hAnsi="Wingdings" w:hint="default"/>
      </w:rPr>
    </w:lvl>
  </w:abstractNum>
  <w:abstractNum w:abstractNumId="4" w15:restartNumberingAfterBreak="0">
    <w:nsid w:val="402E611E"/>
    <w:multiLevelType w:val="hybridMultilevel"/>
    <w:tmpl w:val="3490C410"/>
    <w:lvl w:ilvl="0" w:tplc="99049ED8">
      <w:numFmt w:val="bullet"/>
      <w:lvlText w:val=""/>
      <w:lvlJc w:val="left"/>
      <w:pPr>
        <w:ind w:left="2523" w:hanging="360"/>
      </w:pPr>
      <w:rPr>
        <w:rFonts w:ascii="Wingdings" w:eastAsia="Calibri" w:hAnsi="Wingdings" w:cs="F" w:hint="default"/>
      </w:rPr>
    </w:lvl>
    <w:lvl w:ilvl="1" w:tplc="04270003" w:tentative="1">
      <w:start w:val="1"/>
      <w:numFmt w:val="bullet"/>
      <w:lvlText w:val="o"/>
      <w:lvlJc w:val="left"/>
      <w:pPr>
        <w:ind w:left="3243" w:hanging="360"/>
      </w:pPr>
      <w:rPr>
        <w:rFonts w:ascii="Courier New" w:hAnsi="Courier New" w:cs="Courier New" w:hint="default"/>
      </w:rPr>
    </w:lvl>
    <w:lvl w:ilvl="2" w:tplc="04270005" w:tentative="1">
      <w:start w:val="1"/>
      <w:numFmt w:val="bullet"/>
      <w:lvlText w:val=""/>
      <w:lvlJc w:val="left"/>
      <w:pPr>
        <w:ind w:left="3963" w:hanging="360"/>
      </w:pPr>
      <w:rPr>
        <w:rFonts w:ascii="Wingdings" w:hAnsi="Wingdings" w:hint="default"/>
      </w:rPr>
    </w:lvl>
    <w:lvl w:ilvl="3" w:tplc="04270001" w:tentative="1">
      <w:start w:val="1"/>
      <w:numFmt w:val="bullet"/>
      <w:lvlText w:val=""/>
      <w:lvlJc w:val="left"/>
      <w:pPr>
        <w:ind w:left="4683" w:hanging="360"/>
      </w:pPr>
      <w:rPr>
        <w:rFonts w:ascii="Symbol" w:hAnsi="Symbol" w:hint="default"/>
      </w:rPr>
    </w:lvl>
    <w:lvl w:ilvl="4" w:tplc="04270003" w:tentative="1">
      <w:start w:val="1"/>
      <w:numFmt w:val="bullet"/>
      <w:lvlText w:val="o"/>
      <w:lvlJc w:val="left"/>
      <w:pPr>
        <w:ind w:left="5403" w:hanging="360"/>
      </w:pPr>
      <w:rPr>
        <w:rFonts w:ascii="Courier New" w:hAnsi="Courier New" w:cs="Courier New" w:hint="default"/>
      </w:rPr>
    </w:lvl>
    <w:lvl w:ilvl="5" w:tplc="04270005" w:tentative="1">
      <w:start w:val="1"/>
      <w:numFmt w:val="bullet"/>
      <w:lvlText w:val=""/>
      <w:lvlJc w:val="left"/>
      <w:pPr>
        <w:ind w:left="6123" w:hanging="360"/>
      </w:pPr>
      <w:rPr>
        <w:rFonts w:ascii="Wingdings" w:hAnsi="Wingdings" w:hint="default"/>
      </w:rPr>
    </w:lvl>
    <w:lvl w:ilvl="6" w:tplc="04270001" w:tentative="1">
      <w:start w:val="1"/>
      <w:numFmt w:val="bullet"/>
      <w:lvlText w:val=""/>
      <w:lvlJc w:val="left"/>
      <w:pPr>
        <w:ind w:left="6843" w:hanging="360"/>
      </w:pPr>
      <w:rPr>
        <w:rFonts w:ascii="Symbol" w:hAnsi="Symbol" w:hint="default"/>
      </w:rPr>
    </w:lvl>
    <w:lvl w:ilvl="7" w:tplc="04270003" w:tentative="1">
      <w:start w:val="1"/>
      <w:numFmt w:val="bullet"/>
      <w:lvlText w:val="o"/>
      <w:lvlJc w:val="left"/>
      <w:pPr>
        <w:ind w:left="7563" w:hanging="360"/>
      </w:pPr>
      <w:rPr>
        <w:rFonts w:ascii="Courier New" w:hAnsi="Courier New" w:cs="Courier New" w:hint="default"/>
      </w:rPr>
    </w:lvl>
    <w:lvl w:ilvl="8" w:tplc="04270005" w:tentative="1">
      <w:start w:val="1"/>
      <w:numFmt w:val="bullet"/>
      <w:lvlText w:val=""/>
      <w:lvlJc w:val="left"/>
      <w:pPr>
        <w:ind w:left="8283" w:hanging="360"/>
      </w:pPr>
      <w:rPr>
        <w:rFonts w:ascii="Wingdings" w:hAnsi="Wingdings" w:hint="default"/>
      </w:rPr>
    </w:lvl>
  </w:abstractNum>
  <w:abstractNum w:abstractNumId="5" w15:restartNumberingAfterBreak="0">
    <w:nsid w:val="4C645450"/>
    <w:multiLevelType w:val="hybridMultilevel"/>
    <w:tmpl w:val="A562409E"/>
    <w:lvl w:ilvl="0" w:tplc="20000001">
      <w:start w:val="1"/>
      <w:numFmt w:val="bullet"/>
      <w:lvlText w:val=""/>
      <w:lvlJc w:val="left"/>
      <w:pPr>
        <w:ind w:left="2604" w:hanging="360"/>
      </w:pPr>
      <w:rPr>
        <w:rFonts w:ascii="Symbol" w:hAnsi="Symbol" w:hint="default"/>
      </w:rPr>
    </w:lvl>
    <w:lvl w:ilvl="1" w:tplc="20000003" w:tentative="1">
      <w:start w:val="1"/>
      <w:numFmt w:val="bullet"/>
      <w:lvlText w:val="o"/>
      <w:lvlJc w:val="left"/>
      <w:pPr>
        <w:ind w:left="3324" w:hanging="360"/>
      </w:pPr>
      <w:rPr>
        <w:rFonts w:ascii="Courier New" w:hAnsi="Courier New" w:cs="Courier New" w:hint="default"/>
      </w:rPr>
    </w:lvl>
    <w:lvl w:ilvl="2" w:tplc="20000005" w:tentative="1">
      <w:start w:val="1"/>
      <w:numFmt w:val="bullet"/>
      <w:lvlText w:val=""/>
      <w:lvlJc w:val="left"/>
      <w:pPr>
        <w:ind w:left="4044" w:hanging="360"/>
      </w:pPr>
      <w:rPr>
        <w:rFonts w:ascii="Wingdings" w:hAnsi="Wingdings" w:hint="default"/>
      </w:rPr>
    </w:lvl>
    <w:lvl w:ilvl="3" w:tplc="20000001" w:tentative="1">
      <w:start w:val="1"/>
      <w:numFmt w:val="bullet"/>
      <w:lvlText w:val=""/>
      <w:lvlJc w:val="left"/>
      <w:pPr>
        <w:ind w:left="4764" w:hanging="360"/>
      </w:pPr>
      <w:rPr>
        <w:rFonts w:ascii="Symbol" w:hAnsi="Symbol" w:hint="default"/>
      </w:rPr>
    </w:lvl>
    <w:lvl w:ilvl="4" w:tplc="20000003" w:tentative="1">
      <w:start w:val="1"/>
      <w:numFmt w:val="bullet"/>
      <w:lvlText w:val="o"/>
      <w:lvlJc w:val="left"/>
      <w:pPr>
        <w:ind w:left="5484" w:hanging="360"/>
      </w:pPr>
      <w:rPr>
        <w:rFonts w:ascii="Courier New" w:hAnsi="Courier New" w:cs="Courier New" w:hint="default"/>
      </w:rPr>
    </w:lvl>
    <w:lvl w:ilvl="5" w:tplc="20000005" w:tentative="1">
      <w:start w:val="1"/>
      <w:numFmt w:val="bullet"/>
      <w:lvlText w:val=""/>
      <w:lvlJc w:val="left"/>
      <w:pPr>
        <w:ind w:left="6204" w:hanging="360"/>
      </w:pPr>
      <w:rPr>
        <w:rFonts w:ascii="Wingdings" w:hAnsi="Wingdings" w:hint="default"/>
      </w:rPr>
    </w:lvl>
    <w:lvl w:ilvl="6" w:tplc="20000001" w:tentative="1">
      <w:start w:val="1"/>
      <w:numFmt w:val="bullet"/>
      <w:lvlText w:val=""/>
      <w:lvlJc w:val="left"/>
      <w:pPr>
        <w:ind w:left="6924" w:hanging="360"/>
      </w:pPr>
      <w:rPr>
        <w:rFonts w:ascii="Symbol" w:hAnsi="Symbol" w:hint="default"/>
      </w:rPr>
    </w:lvl>
    <w:lvl w:ilvl="7" w:tplc="20000003" w:tentative="1">
      <w:start w:val="1"/>
      <w:numFmt w:val="bullet"/>
      <w:lvlText w:val="o"/>
      <w:lvlJc w:val="left"/>
      <w:pPr>
        <w:ind w:left="7644" w:hanging="360"/>
      </w:pPr>
      <w:rPr>
        <w:rFonts w:ascii="Courier New" w:hAnsi="Courier New" w:cs="Courier New" w:hint="default"/>
      </w:rPr>
    </w:lvl>
    <w:lvl w:ilvl="8" w:tplc="20000005" w:tentative="1">
      <w:start w:val="1"/>
      <w:numFmt w:val="bullet"/>
      <w:lvlText w:val=""/>
      <w:lvlJc w:val="left"/>
      <w:pPr>
        <w:ind w:left="8364" w:hanging="360"/>
      </w:pPr>
      <w:rPr>
        <w:rFonts w:ascii="Wingdings" w:hAnsi="Wingdings" w:hint="default"/>
      </w:rPr>
    </w:lvl>
  </w:abstractNum>
  <w:abstractNum w:abstractNumId="6" w15:restartNumberingAfterBreak="0">
    <w:nsid w:val="4DC54C22"/>
    <w:multiLevelType w:val="hybridMultilevel"/>
    <w:tmpl w:val="98160BC4"/>
    <w:lvl w:ilvl="0" w:tplc="D6D410AA">
      <w:numFmt w:val="bullet"/>
      <w:lvlText w:val=""/>
      <w:lvlJc w:val="left"/>
      <w:pPr>
        <w:ind w:left="-207" w:hanging="360"/>
      </w:pPr>
      <w:rPr>
        <w:rFonts w:ascii="Symbol" w:eastAsia="Calibri" w:hAnsi="Symbol" w:cs="F" w:hint="default"/>
      </w:rPr>
    </w:lvl>
    <w:lvl w:ilvl="1" w:tplc="04270003">
      <w:start w:val="1"/>
      <w:numFmt w:val="bullet"/>
      <w:lvlText w:val="o"/>
      <w:lvlJc w:val="left"/>
      <w:pPr>
        <w:ind w:left="513" w:hanging="360"/>
      </w:pPr>
      <w:rPr>
        <w:rFonts w:ascii="Courier New" w:hAnsi="Courier New" w:cs="Courier New" w:hint="default"/>
      </w:rPr>
    </w:lvl>
    <w:lvl w:ilvl="2" w:tplc="04270005">
      <w:start w:val="1"/>
      <w:numFmt w:val="bullet"/>
      <w:lvlText w:val=""/>
      <w:lvlJc w:val="left"/>
      <w:pPr>
        <w:ind w:left="1233" w:hanging="360"/>
      </w:pPr>
      <w:rPr>
        <w:rFonts w:ascii="Wingdings" w:hAnsi="Wingdings" w:hint="default"/>
      </w:rPr>
    </w:lvl>
    <w:lvl w:ilvl="3" w:tplc="04270001" w:tentative="1">
      <w:start w:val="1"/>
      <w:numFmt w:val="bullet"/>
      <w:lvlText w:val=""/>
      <w:lvlJc w:val="left"/>
      <w:pPr>
        <w:ind w:left="1953" w:hanging="360"/>
      </w:pPr>
      <w:rPr>
        <w:rFonts w:ascii="Symbol" w:hAnsi="Symbol" w:hint="default"/>
      </w:rPr>
    </w:lvl>
    <w:lvl w:ilvl="4" w:tplc="04270003" w:tentative="1">
      <w:start w:val="1"/>
      <w:numFmt w:val="bullet"/>
      <w:lvlText w:val="o"/>
      <w:lvlJc w:val="left"/>
      <w:pPr>
        <w:ind w:left="2673" w:hanging="360"/>
      </w:pPr>
      <w:rPr>
        <w:rFonts w:ascii="Courier New" w:hAnsi="Courier New" w:cs="Courier New" w:hint="default"/>
      </w:rPr>
    </w:lvl>
    <w:lvl w:ilvl="5" w:tplc="04270005" w:tentative="1">
      <w:start w:val="1"/>
      <w:numFmt w:val="bullet"/>
      <w:lvlText w:val=""/>
      <w:lvlJc w:val="left"/>
      <w:pPr>
        <w:ind w:left="3393" w:hanging="360"/>
      </w:pPr>
      <w:rPr>
        <w:rFonts w:ascii="Wingdings" w:hAnsi="Wingdings" w:hint="default"/>
      </w:rPr>
    </w:lvl>
    <w:lvl w:ilvl="6" w:tplc="04270001" w:tentative="1">
      <w:start w:val="1"/>
      <w:numFmt w:val="bullet"/>
      <w:lvlText w:val=""/>
      <w:lvlJc w:val="left"/>
      <w:pPr>
        <w:ind w:left="4113" w:hanging="360"/>
      </w:pPr>
      <w:rPr>
        <w:rFonts w:ascii="Symbol" w:hAnsi="Symbol" w:hint="default"/>
      </w:rPr>
    </w:lvl>
    <w:lvl w:ilvl="7" w:tplc="04270003" w:tentative="1">
      <w:start w:val="1"/>
      <w:numFmt w:val="bullet"/>
      <w:lvlText w:val="o"/>
      <w:lvlJc w:val="left"/>
      <w:pPr>
        <w:ind w:left="4833" w:hanging="360"/>
      </w:pPr>
      <w:rPr>
        <w:rFonts w:ascii="Courier New" w:hAnsi="Courier New" w:cs="Courier New" w:hint="default"/>
      </w:rPr>
    </w:lvl>
    <w:lvl w:ilvl="8" w:tplc="04270005" w:tentative="1">
      <w:start w:val="1"/>
      <w:numFmt w:val="bullet"/>
      <w:lvlText w:val=""/>
      <w:lvlJc w:val="left"/>
      <w:pPr>
        <w:ind w:left="5553" w:hanging="360"/>
      </w:pPr>
      <w:rPr>
        <w:rFonts w:ascii="Wingdings" w:hAnsi="Wingdings" w:hint="default"/>
      </w:rPr>
    </w:lvl>
  </w:abstractNum>
  <w:abstractNum w:abstractNumId="7" w15:restartNumberingAfterBreak="0">
    <w:nsid w:val="618A41E6"/>
    <w:multiLevelType w:val="multilevel"/>
    <w:tmpl w:val="8C5E794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66D84A89"/>
    <w:multiLevelType w:val="hybridMultilevel"/>
    <w:tmpl w:val="B32889CC"/>
    <w:lvl w:ilvl="0" w:tplc="80F6C082">
      <w:numFmt w:val="bullet"/>
      <w:lvlText w:val="-"/>
      <w:lvlJc w:val="left"/>
      <w:pPr>
        <w:ind w:left="2517" w:hanging="360"/>
      </w:pPr>
      <w:rPr>
        <w:rFonts w:ascii="Calibri" w:eastAsia="Calibri" w:hAnsi="Calibri" w:cs="Calibri" w:hint="default"/>
      </w:rPr>
    </w:lvl>
    <w:lvl w:ilvl="1" w:tplc="20000003" w:tentative="1">
      <w:start w:val="1"/>
      <w:numFmt w:val="bullet"/>
      <w:lvlText w:val="o"/>
      <w:lvlJc w:val="left"/>
      <w:pPr>
        <w:ind w:left="3237" w:hanging="360"/>
      </w:pPr>
      <w:rPr>
        <w:rFonts w:ascii="Courier New" w:hAnsi="Courier New" w:cs="Courier New" w:hint="default"/>
      </w:rPr>
    </w:lvl>
    <w:lvl w:ilvl="2" w:tplc="20000005" w:tentative="1">
      <w:start w:val="1"/>
      <w:numFmt w:val="bullet"/>
      <w:lvlText w:val=""/>
      <w:lvlJc w:val="left"/>
      <w:pPr>
        <w:ind w:left="3957" w:hanging="360"/>
      </w:pPr>
      <w:rPr>
        <w:rFonts w:ascii="Wingdings" w:hAnsi="Wingdings" w:hint="default"/>
      </w:rPr>
    </w:lvl>
    <w:lvl w:ilvl="3" w:tplc="20000001" w:tentative="1">
      <w:start w:val="1"/>
      <w:numFmt w:val="bullet"/>
      <w:lvlText w:val=""/>
      <w:lvlJc w:val="left"/>
      <w:pPr>
        <w:ind w:left="4677" w:hanging="360"/>
      </w:pPr>
      <w:rPr>
        <w:rFonts w:ascii="Symbol" w:hAnsi="Symbol" w:hint="default"/>
      </w:rPr>
    </w:lvl>
    <w:lvl w:ilvl="4" w:tplc="20000003" w:tentative="1">
      <w:start w:val="1"/>
      <w:numFmt w:val="bullet"/>
      <w:lvlText w:val="o"/>
      <w:lvlJc w:val="left"/>
      <w:pPr>
        <w:ind w:left="5397" w:hanging="360"/>
      </w:pPr>
      <w:rPr>
        <w:rFonts w:ascii="Courier New" w:hAnsi="Courier New" w:cs="Courier New" w:hint="default"/>
      </w:rPr>
    </w:lvl>
    <w:lvl w:ilvl="5" w:tplc="20000005" w:tentative="1">
      <w:start w:val="1"/>
      <w:numFmt w:val="bullet"/>
      <w:lvlText w:val=""/>
      <w:lvlJc w:val="left"/>
      <w:pPr>
        <w:ind w:left="6117" w:hanging="360"/>
      </w:pPr>
      <w:rPr>
        <w:rFonts w:ascii="Wingdings" w:hAnsi="Wingdings" w:hint="default"/>
      </w:rPr>
    </w:lvl>
    <w:lvl w:ilvl="6" w:tplc="20000001" w:tentative="1">
      <w:start w:val="1"/>
      <w:numFmt w:val="bullet"/>
      <w:lvlText w:val=""/>
      <w:lvlJc w:val="left"/>
      <w:pPr>
        <w:ind w:left="6837" w:hanging="360"/>
      </w:pPr>
      <w:rPr>
        <w:rFonts w:ascii="Symbol" w:hAnsi="Symbol" w:hint="default"/>
      </w:rPr>
    </w:lvl>
    <w:lvl w:ilvl="7" w:tplc="20000003" w:tentative="1">
      <w:start w:val="1"/>
      <w:numFmt w:val="bullet"/>
      <w:lvlText w:val="o"/>
      <w:lvlJc w:val="left"/>
      <w:pPr>
        <w:ind w:left="7557" w:hanging="360"/>
      </w:pPr>
      <w:rPr>
        <w:rFonts w:ascii="Courier New" w:hAnsi="Courier New" w:cs="Courier New" w:hint="default"/>
      </w:rPr>
    </w:lvl>
    <w:lvl w:ilvl="8" w:tplc="20000005" w:tentative="1">
      <w:start w:val="1"/>
      <w:numFmt w:val="bullet"/>
      <w:lvlText w:val=""/>
      <w:lvlJc w:val="left"/>
      <w:pPr>
        <w:ind w:left="8277" w:hanging="360"/>
      </w:pPr>
      <w:rPr>
        <w:rFonts w:ascii="Wingdings" w:hAnsi="Wingdings" w:hint="default"/>
      </w:rPr>
    </w:lvl>
  </w:abstractNum>
  <w:abstractNum w:abstractNumId="9" w15:restartNumberingAfterBreak="0">
    <w:nsid w:val="6E3A6456"/>
    <w:multiLevelType w:val="hybridMultilevel"/>
    <w:tmpl w:val="298E8952"/>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0" w15:restartNumberingAfterBreak="0">
    <w:nsid w:val="6F4F7C7A"/>
    <w:multiLevelType w:val="hybridMultilevel"/>
    <w:tmpl w:val="6D1E7C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078243657">
    <w:abstractNumId w:val="7"/>
  </w:num>
  <w:num w:numId="2" w16cid:durableId="386415214">
    <w:abstractNumId w:val="1"/>
  </w:num>
  <w:num w:numId="3" w16cid:durableId="1789081309">
    <w:abstractNumId w:val="0"/>
  </w:num>
  <w:num w:numId="4" w16cid:durableId="1881896500">
    <w:abstractNumId w:val="10"/>
  </w:num>
  <w:num w:numId="5" w16cid:durableId="574559664">
    <w:abstractNumId w:val="2"/>
  </w:num>
  <w:num w:numId="6" w16cid:durableId="1529873105">
    <w:abstractNumId w:val="5"/>
  </w:num>
  <w:num w:numId="7" w16cid:durableId="1726945657">
    <w:abstractNumId w:val="9"/>
  </w:num>
  <w:num w:numId="8" w16cid:durableId="169412302">
    <w:abstractNumId w:val="8"/>
  </w:num>
  <w:num w:numId="9" w16cid:durableId="1214199711">
    <w:abstractNumId w:val="3"/>
  </w:num>
  <w:num w:numId="10" w16cid:durableId="404761394">
    <w:abstractNumId w:val="4"/>
  </w:num>
  <w:num w:numId="11" w16cid:durableId="17701595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BCD"/>
    <w:rsid w:val="00045BCD"/>
    <w:rsid w:val="000A56BE"/>
    <w:rsid w:val="001F40D1"/>
    <w:rsid w:val="00343643"/>
    <w:rsid w:val="0034660F"/>
    <w:rsid w:val="00391D29"/>
    <w:rsid w:val="005051AD"/>
    <w:rsid w:val="005339E6"/>
    <w:rsid w:val="00601984"/>
    <w:rsid w:val="00941F11"/>
    <w:rsid w:val="00A40C19"/>
    <w:rsid w:val="00A947FA"/>
    <w:rsid w:val="00B51329"/>
    <w:rsid w:val="00BE11B7"/>
    <w:rsid w:val="00BF0CB2"/>
    <w:rsid w:val="00C90D09"/>
    <w:rsid w:val="00CB6E12"/>
    <w:rsid w:val="00CF59BE"/>
    <w:rsid w:val="00D64B71"/>
    <w:rsid w:val="00DB570E"/>
    <w:rsid w:val="00E3309D"/>
    <w:rsid w:val="00EA3D1B"/>
    <w:rsid w:val="00F92957"/>
    <w:rsid w:val="00F9433F"/>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09959"/>
  <w15:docId w15:val="{92B9B676-FA77-4B0E-9EA0-EAC90CA93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lt-L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sid w:val="007A5CD2"/>
  </w:style>
  <w:style w:type="paragraph" w:styleId="Antrat1">
    <w:name w:val="heading 1"/>
    <w:basedOn w:val="prastasis"/>
    <w:next w:val="prastasis"/>
    <w:uiPriority w:val="9"/>
    <w:qFormat/>
    <w:pPr>
      <w:keepNext/>
      <w:keepLines/>
      <w:spacing w:before="480" w:after="120"/>
      <w:outlineLvl w:val="0"/>
    </w:pPr>
    <w:rPr>
      <w:b/>
      <w:sz w:val="48"/>
      <w:szCs w:val="48"/>
    </w:rPr>
  </w:style>
  <w:style w:type="paragraph" w:styleId="Antrat2">
    <w:name w:val="heading 2"/>
    <w:basedOn w:val="prastasis"/>
    <w:next w:val="prastasis"/>
    <w:uiPriority w:val="9"/>
    <w:semiHidden/>
    <w:unhideWhenUsed/>
    <w:qFormat/>
    <w:pPr>
      <w:keepNext/>
      <w:keepLines/>
      <w:spacing w:before="360" w:after="80"/>
      <w:outlineLvl w:val="1"/>
    </w:pPr>
    <w:rPr>
      <w:b/>
      <w:sz w:val="36"/>
      <w:szCs w:val="36"/>
    </w:rPr>
  </w:style>
  <w:style w:type="paragraph" w:styleId="Antrat3">
    <w:name w:val="heading 3"/>
    <w:basedOn w:val="prastasis"/>
    <w:next w:val="prastasis"/>
    <w:uiPriority w:val="9"/>
    <w:semiHidden/>
    <w:unhideWhenUsed/>
    <w:qFormat/>
    <w:pPr>
      <w:keepNext/>
      <w:keepLines/>
      <w:spacing w:before="280" w:after="80"/>
      <w:outlineLvl w:val="2"/>
    </w:pPr>
    <w:rPr>
      <w:b/>
      <w:sz w:val="28"/>
      <w:szCs w:val="28"/>
    </w:rPr>
  </w:style>
  <w:style w:type="paragraph" w:styleId="Antrat4">
    <w:name w:val="heading 4"/>
    <w:basedOn w:val="prastasis"/>
    <w:next w:val="prastasis"/>
    <w:uiPriority w:val="9"/>
    <w:semiHidden/>
    <w:unhideWhenUsed/>
    <w:qFormat/>
    <w:pPr>
      <w:keepNext/>
      <w:keepLines/>
      <w:spacing w:before="240" w:after="40"/>
      <w:outlineLvl w:val="3"/>
    </w:pPr>
    <w:rPr>
      <w:b/>
    </w:rPr>
  </w:style>
  <w:style w:type="paragraph" w:styleId="Antrat5">
    <w:name w:val="heading 5"/>
    <w:basedOn w:val="prastasis"/>
    <w:next w:val="prastasis"/>
    <w:uiPriority w:val="9"/>
    <w:semiHidden/>
    <w:unhideWhenUsed/>
    <w:qFormat/>
    <w:pPr>
      <w:keepNext/>
      <w:keepLines/>
      <w:spacing w:before="220" w:after="40"/>
      <w:outlineLvl w:val="4"/>
    </w:pPr>
    <w:rPr>
      <w:b/>
      <w:sz w:val="22"/>
      <w:szCs w:val="22"/>
    </w:rPr>
  </w:style>
  <w:style w:type="paragraph" w:styleId="Antrat6">
    <w:name w:val="heading 6"/>
    <w:basedOn w:val="prastasis"/>
    <w:next w:val="prastasis"/>
    <w:uiPriority w:val="9"/>
    <w:semiHidden/>
    <w:unhideWhenUsed/>
    <w:qFormat/>
    <w:pPr>
      <w:keepNext/>
      <w:keepLines/>
      <w:spacing w:before="200" w:after="40"/>
      <w:outlineLvl w:val="5"/>
    </w:pPr>
    <w:rPr>
      <w:b/>
      <w:sz w:val="20"/>
      <w:szCs w:val="20"/>
    </w:rPr>
  </w:style>
  <w:style w:type="character" w:default="1" w:styleId="Numatytasispastraiposriftas">
    <w:name w:val="Default Paragraph Font"/>
    <w:uiPriority w:val="1"/>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Pavadinimas">
    <w:name w:val="Title"/>
    <w:basedOn w:val="prastasis"/>
    <w:next w:val="prastasis"/>
    <w:link w:val="PavadinimasDiagrama"/>
    <w:uiPriority w:val="10"/>
    <w:qFormat/>
    <w:rsid w:val="007A5CD2"/>
    <w:pPr>
      <w:contextualSpacing/>
    </w:pPr>
    <w:rPr>
      <w:rFonts w:asciiTheme="majorHAnsi" w:eastAsiaTheme="majorEastAsia" w:hAnsiTheme="majorHAnsi" w:cstheme="majorBidi"/>
      <w:spacing w:val="-10"/>
      <w:kern w:val="28"/>
      <w:sz w:val="56"/>
      <w:szCs w:val="56"/>
    </w:rPr>
  </w:style>
  <w:style w:type="character" w:customStyle="1" w:styleId="PavadinimasDiagrama">
    <w:name w:val="Pavadinimas Diagrama"/>
    <w:basedOn w:val="Numatytasispastraiposriftas"/>
    <w:link w:val="Pavadinimas"/>
    <w:uiPriority w:val="10"/>
    <w:rsid w:val="007A5CD2"/>
    <w:rPr>
      <w:rFonts w:asciiTheme="majorHAnsi" w:eastAsiaTheme="majorEastAsia" w:hAnsiTheme="majorHAnsi" w:cstheme="majorBidi"/>
      <w:spacing w:val="-10"/>
      <w:kern w:val="28"/>
      <w:sz w:val="56"/>
      <w:szCs w:val="56"/>
    </w:rPr>
  </w:style>
  <w:style w:type="paragraph" w:styleId="Antrats">
    <w:name w:val="header"/>
    <w:basedOn w:val="prastasis"/>
    <w:link w:val="AntratsDiagrama"/>
    <w:uiPriority w:val="99"/>
    <w:unhideWhenUsed/>
    <w:rsid w:val="00103A51"/>
    <w:pPr>
      <w:tabs>
        <w:tab w:val="center" w:pos="4536"/>
        <w:tab w:val="right" w:pos="9072"/>
      </w:tabs>
    </w:pPr>
  </w:style>
  <w:style w:type="character" w:customStyle="1" w:styleId="AntratsDiagrama">
    <w:name w:val="Antraštės Diagrama"/>
    <w:basedOn w:val="Numatytasispastraiposriftas"/>
    <w:link w:val="Antrats"/>
    <w:uiPriority w:val="99"/>
    <w:rsid w:val="00103A51"/>
  </w:style>
  <w:style w:type="paragraph" w:styleId="Porat">
    <w:name w:val="footer"/>
    <w:basedOn w:val="prastasis"/>
    <w:link w:val="PoratDiagrama"/>
    <w:uiPriority w:val="99"/>
    <w:unhideWhenUsed/>
    <w:rsid w:val="00103A51"/>
    <w:pPr>
      <w:tabs>
        <w:tab w:val="center" w:pos="4536"/>
        <w:tab w:val="right" w:pos="9072"/>
      </w:tabs>
    </w:pPr>
  </w:style>
  <w:style w:type="character" w:customStyle="1" w:styleId="PoratDiagrama">
    <w:name w:val="Poraštė Diagrama"/>
    <w:basedOn w:val="Numatytasispastraiposriftas"/>
    <w:link w:val="Porat"/>
    <w:uiPriority w:val="99"/>
    <w:rsid w:val="00103A51"/>
  </w:style>
  <w:style w:type="paragraph" w:styleId="Sraopastraipa">
    <w:name w:val="List Paragraph"/>
    <w:basedOn w:val="prastasis"/>
    <w:uiPriority w:val="34"/>
    <w:qFormat/>
    <w:rsid w:val="008B7B17"/>
    <w:pPr>
      <w:ind w:left="720"/>
      <w:contextualSpacing/>
    </w:pPr>
  </w:style>
  <w:style w:type="character" w:customStyle="1" w:styleId="normaltextrun">
    <w:name w:val="normaltextrun"/>
    <w:basedOn w:val="Numatytasispastraiposriftas"/>
    <w:rsid w:val="008F607B"/>
  </w:style>
  <w:style w:type="paragraph" w:styleId="Paantrat">
    <w:name w:val="Subtitle"/>
    <w:basedOn w:val="prastasis"/>
    <w:next w:val="prastasis"/>
    <w:uiPriority w:val="11"/>
    <w:qFormat/>
    <w:pPr>
      <w:keepNext/>
      <w:keepLines/>
      <w:spacing w:before="360" w:after="80"/>
    </w:pPr>
    <w:rPr>
      <w:rFonts w:ascii="Georgia" w:eastAsia="Georgia" w:hAnsi="Georgia" w:cs="Georgia"/>
      <w:i/>
      <w:color w:val="666666"/>
      <w:sz w:val="48"/>
      <w:szCs w:val="48"/>
    </w:rPr>
  </w:style>
  <w:style w:type="paragraph" w:customStyle="1" w:styleId="Standard">
    <w:name w:val="Standard"/>
    <w:rsid w:val="00BF0CB2"/>
    <w:pPr>
      <w:suppressAutoHyphens/>
      <w:autoSpaceDN w:val="0"/>
    </w:pPr>
    <w:rPr>
      <w:rFonts w:cs="F"/>
      <w:lang w:val="nl-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7131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ETDtzr50WZ13/xUkdDWDehOOAoA==">AMUW2mXqc3k7WWjf004Y+QfXeO33Tp7kHhFerwgPuMrQBAWJB7TwO1y4MSXpj2/a2Tsomi8xxjfN0Xev8koSXoBW7dkStISngo3mGjI7t+HYgfriCCN8in4=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2</Pages>
  <Words>1516</Words>
  <Characters>865</Characters>
  <Application>Microsoft Office Word</Application>
  <DocSecurity>0</DocSecurity>
  <Lines>7</Lines>
  <Paragraphs>4</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Rolf Hut - CITG</dc:creator>
  <cp:lastModifiedBy>Aldas Lenkšas</cp:lastModifiedBy>
  <cp:revision>15</cp:revision>
  <dcterms:created xsi:type="dcterms:W3CDTF">2023-02-27T11:53:00Z</dcterms:created>
  <dcterms:modified xsi:type="dcterms:W3CDTF">2023-02-28T18:39:00Z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0x0101005541762362B7884AB5A1BACF4945D2D4</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MediaServiceImageTags">
    <vt:lpwstr/>
  </property>
</Properties>
</file>