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57D57" w14:textId="124DAAB0" w:rsidR="003A09B3" w:rsidRPr="00D2582E" w:rsidRDefault="003A09B3" w:rsidP="003A09B3">
      <w:pPr>
        <w:jc w:val="center"/>
        <w:rPr>
          <w:b/>
          <w:bCs/>
          <w:sz w:val="40"/>
          <w:szCs w:val="40"/>
        </w:rPr>
      </w:pPr>
      <w:r w:rsidRPr="00D2582E">
        <w:rPr>
          <w:rFonts w:hint="eastAsia"/>
          <w:b/>
          <w:bCs/>
          <w:sz w:val="40"/>
          <w:szCs w:val="40"/>
        </w:rPr>
        <w:t>第十</w:t>
      </w:r>
      <w:r w:rsidR="00944527">
        <w:rPr>
          <w:rFonts w:hint="eastAsia"/>
          <w:b/>
          <w:bCs/>
          <w:sz w:val="40"/>
          <w:szCs w:val="40"/>
        </w:rPr>
        <w:t>四</w:t>
      </w:r>
      <w:r w:rsidRPr="00D2582E">
        <w:rPr>
          <w:rFonts w:hint="eastAsia"/>
          <w:b/>
          <w:bCs/>
          <w:sz w:val="40"/>
          <w:szCs w:val="40"/>
        </w:rPr>
        <w:t>周报告</w:t>
      </w:r>
    </w:p>
    <w:p w14:paraId="39A63538" w14:textId="77777777" w:rsidR="003A09B3" w:rsidRDefault="003A09B3" w:rsidP="003A09B3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实验概览</w:t>
      </w:r>
    </w:p>
    <w:p w14:paraId="38546B2D" w14:textId="1CDD119E" w:rsidR="003A09B3" w:rsidRPr="00D2582E" w:rsidRDefault="003A09B3" w:rsidP="003A09B3">
      <w:pPr>
        <w:tabs>
          <w:tab w:val="left" w:pos="425"/>
        </w:tabs>
        <w:ind w:left="425"/>
        <w:rPr>
          <w:sz w:val="24"/>
          <w:szCs w:val="24"/>
        </w:rPr>
      </w:pPr>
      <w:r w:rsidRPr="00D2582E">
        <w:rPr>
          <w:rFonts w:hint="eastAsia"/>
          <w:sz w:val="24"/>
          <w:szCs w:val="24"/>
        </w:rPr>
        <w:t>本实验</w:t>
      </w:r>
      <w:r>
        <w:rPr>
          <w:rFonts w:hint="eastAsia"/>
          <w:sz w:val="24"/>
          <w:szCs w:val="24"/>
        </w:rPr>
        <w:t>旨在于学习</w:t>
      </w:r>
      <w:r w:rsidR="00944527">
        <w:rPr>
          <w:rFonts w:hint="eastAsia"/>
          <w:sz w:val="24"/>
          <w:szCs w:val="24"/>
        </w:rPr>
        <w:t>LSH（</w:t>
      </w:r>
      <w:r w:rsidR="00944527" w:rsidRPr="00944527">
        <w:rPr>
          <w:sz w:val="24"/>
          <w:szCs w:val="24"/>
        </w:rPr>
        <w:t>Locality-sensitive Hashing</w:t>
      </w:r>
      <w:r w:rsidR="00944527">
        <w:rPr>
          <w:rFonts w:hint="eastAsia"/>
          <w:sz w:val="24"/>
          <w:szCs w:val="24"/>
        </w:rPr>
        <w:t>）的基本原理</w:t>
      </w:r>
      <w:r>
        <w:rPr>
          <w:rFonts w:hint="eastAsia"/>
          <w:sz w:val="24"/>
          <w:szCs w:val="24"/>
        </w:rPr>
        <w:t>，理解</w:t>
      </w:r>
      <w:r w:rsidR="00944527">
        <w:rPr>
          <w:rFonts w:hint="eastAsia"/>
          <w:sz w:val="24"/>
          <w:szCs w:val="24"/>
        </w:rPr>
        <w:t>LSH在检索中的优势和思想，并在实验中实现了</w:t>
      </w:r>
      <w:r w:rsidRPr="00D2582E">
        <w:rPr>
          <w:sz w:val="24"/>
          <w:szCs w:val="24"/>
        </w:rPr>
        <w:t>。</w:t>
      </w:r>
    </w:p>
    <w:p w14:paraId="19A08247" w14:textId="77777777" w:rsidR="003A09B3" w:rsidRPr="00D2582E" w:rsidRDefault="003A09B3" w:rsidP="003A09B3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实验环境</w:t>
      </w:r>
    </w:p>
    <w:p w14:paraId="3DB2AAF8" w14:textId="77777777" w:rsidR="003A09B3" w:rsidRDefault="003A09B3" w:rsidP="003A09B3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Docker: sjtumic/ee208</w:t>
      </w:r>
    </w:p>
    <w:p w14:paraId="0A55C962" w14:textId="77777777" w:rsidR="003A09B3" w:rsidRPr="00D2582E" w:rsidRDefault="003A09B3" w:rsidP="003A09B3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解决思路</w:t>
      </w:r>
    </w:p>
    <w:p w14:paraId="181B6D8D" w14:textId="77777777" w:rsidR="003A09B3" w:rsidRPr="0075613D" w:rsidRDefault="003A09B3" w:rsidP="003A09B3">
      <w:pPr>
        <w:pStyle w:val="a3"/>
        <w:numPr>
          <w:ilvl w:val="1"/>
          <w:numId w:val="1"/>
        </w:numPr>
        <w:ind w:firstLineChars="0"/>
        <w:rPr>
          <w:b/>
          <w:bCs/>
          <w:sz w:val="24"/>
          <w:szCs w:val="24"/>
        </w:rPr>
      </w:pPr>
      <w:r w:rsidRPr="0075613D">
        <w:rPr>
          <w:rFonts w:hint="eastAsia"/>
          <w:b/>
          <w:bCs/>
          <w:sz w:val="24"/>
          <w:szCs w:val="24"/>
        </w:rPr>
        <w:t>图像检索</w:t>
      </w:r>
    </w:p>
    <w:p w14:paraId="6F466F7E" w14:textId="77777777" w:rsidR="003A09B3" w:rsidRPr="0075613D" w:rsidRDefault="003A09B3" w:rsidP="003A09B3">
      <w:pPr>
        <w:pStyle w:val="a3"/>
        <w:numPr>
          <w:ilvl w:val="2"/>
          <w:numId w:val="1"/>
        </w:numPr>
        <w:tabs>
          <w:tab w:val="left" w:pos="840"/>
        </w:tabs>
        <w:ind w:firstLineChars="0"/>
        <w:rPr>
          <w:b/>
          <w:bCs/>
          <w:sz w:val="22"/>
          <w:szCs w:val="22"/>
        </w:rPr>
      </w:pPr>
      <w:r w:rsidRPr="0075613D">
        <w:rPr>
          <w:rFonts w:hint="eastAsia"/>
          <w:b/>
          <w:bCs/>
          <w:sz w:val="22"/>
          <w:szCs w:val="22"/>
        </w:rPr>
        <w:t>构建图像数据库</w:t>
      </w:r>
    </w:p>
    <w:p w14:paraId="7C303A98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20142C">
        <w:rPr>
          <w:rFonts w:hint="eastAsia"/>
          <w:sz w:val="22"/>
          <w:szCs w:val="22"/>
        </w:rPr>
        <w:t>本实验基于预训练的resnet</w:t>
      </w:r>
      <w:r>
        <w:rPr>
          <w:sz w:val="22"/>
          <w:szCs w:val="22"/>
        </w:rPr>
        <w:t>50</w:t>
      </w:r>
      <w:r>
        <w:rPr>
          <w:rFonts w:hint="eastAsia"/>
          <w:sz w:val="22"/>
          <w:szCs w:val="22"/>
        </w:rPr>
        <w:t>模型对于图像进行encode操作</w:t>
      </w:r>
    </w:p>
    <w:p w14:paraId="6144C2F1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814DD3">
        <w:rPr>
          <w:noProof/>
          <w:sz w:val="22"/>
          <w:szCs w:val="22"/>
        </w:rPr>
        <w:drawing>
          <wp:inline distT="0" distB="0" distL="0" distR="0" wp14:anchorId="3A87240C" wp14:editId="6D7EAF55">
            <wp:extent cx="5274310" cy="6280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CC8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227AC758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从数据库读入图片后，首先对图片进行压缩裁剪等预处理操作</w:t>
      </w:r>
    </w:p>
    <w:p w14:paraId="5B3E47C5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814DD3">
        <w:rPr>
          <w:noProof/>
          <w:sz w:val="22"/>
          <w:szCs w:val="22"/>
        </w:rPr>
        <w:drawing>
          <wp:inline distT="0" distB="0" distL="0" distR="0" wp14:anchorId="30193AF4" wp14:editId="52F76BD8">
            <wp:extent cx="4519613" cy="15325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8"/>
                    <a:stretch/>
                  </pic:blipFill>
                  <pic:spPr bwMode="auto">
                    <a:xfrm>
                      <a:off x="0" y="0"/>
                      <a:ext cx="4540738" cy="153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315F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这一步中，将原本(</w:t>
      </w:r>
      <w:r>
        <w:rPr>
          <w:sz w:val="22"/>
          <w:szCs w:val="22"/>
        </w:rPr>
        <w:t>512, 512, 3)</w:t>
      </w:r>
      <w:r>
        <w:rPr>
          <w:rFonts w:hint="eastAsia"/>
          <w:sz w:val="22"/>
          <w:szCs w:val="22"/>
        </w:rPr>
        <w:t>的图片重整为(</w:t>
      </w:r>
      <w:r>
        <w:rPr>
          <w:sz w:val="22"/>
          <w:szCs w:val="22"/>
        </w:rPr>
        <w:t>1, 3, 224, 224)</w:t>
      </w:r>
    </w:p>
    <w:p w14:paraId="5BF6FD6D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2D651870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构建提取图片特征的网络结构</w:t>
      </w:r>
    </w:p>
    <w:p w14:paraId="1A67525D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814DD3">
        <w:rPr>
          <w:noProof/>
          <w:sz w:val="22"/>
          <w:szCs w:val="22"/>
        </w:rPr>
        <w:drawing>
          <wp:inline distT="0" distB="0" distL="0" distR="0" wp14:anchorId="78F12910" wp14:editId="56C144B8">
            <wp:extent cx="2644369" cy="3025402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6CD1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该模型调用了预设置的r</w:t>
      </w:r>
      <w:r>
        <w:rPr>
          <w:sz w:val="22"/>
          <w:szCs w:val="22"/>
        </w:rPr>
        <w:t>esnet50</w:t>
      </w:r>
      <w:r>
        <w:rPr>
          <w:rFonts w:hint="eastAsia"/>
          <w:sz w:val="22"/>
          <w:szCs w:val="22"/>
        </w:rPr>
        <w:t>框架，其中利用c</w:t>
      </w:r>
      <w:r>
        <w:rPr>
          <w:sz w:val="22"/>
          <w:szCs w:val="22"/>
        </w:rPr>
        <w:t>onv1, bn1, rel, maxpool</w:t>
      </w:r>
      <w:r>
        <w:rPr>
          <w:rFonts w:hint="eastAsia"/>
          <w:sz w:val="22"/>
          <w:szCs w:val="22"/>
        </w:rPr>
        <w:t>作为网络输入部分，四层卷积层对于图片进行卷积操作，最后调用平均池化层输出，得到图片的特征（对于Resnet的具体结构讨论见第五部分）</w:t>
      </w:r>
    </w:p>
    <w:p w14:paraId="188E35CA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22B25223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最后将每张图得到的feature存为</w:t>
      </w:r>
      <w:r>
        <w:rPr>
          <w:sz w:val="22"/>
          <w:szCs w:val="22"/>
        </w:rPr>
        <w:t>.npy</w:t>
      </w:r>
      <w:r>
        <w:rPr>
          <w:rFonts w:hint="eastAsia"/>
          <w:sz w:val="22"/>
          <w:szCs w:val="22"/>
        </w:rPr>
        <w:t>文件，构建成数据库</w:t>
      </w:r>
    </w:p>
    <w:p w14:paraId="2E05D4B2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75613D">
        <w:rPr>
          <w:noProof/>
          <w:sz w:val="22"/>
          <w:szCs w:val="22"/>
        </w:rPr>
        <w:drawing>
          <wp:inline distT="0" distB="0" distL="0" distR="0" wp14:anchorId="4F763510" wp14:editId="04DE8813">
            <wp:extent cx="5274310" cy="408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6B2F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6DC5BE97" w14:textId="77777777" w:rsidR="003A09B3" w:rsidRPr="0075613D" w:rsidRDefault="003A09B3" w:rsidP="003A09B3">
      <w:pPr>
        <w:pStyle w:val="a3"/>
        <w:numPr>
          <w:ilvl w:val="2"/>
          <w:numId w:val="2"/>
        </w:numPr>
        <w:tabs>
          <w:tab w:val="left" w:pos="425"/>
          <w:tab w:val="left" w:pos="840"/>
        </w:tabs>
        <w:ind w:firstLine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图像检索</w:t>
      </w:r>
    </w:p>
    <w:p w14:paraId="562DA2DC" w14:textId="77777777" w:rsidR="003A09B3" w:rsidRDefault="003A09B3" w:rsidP="003A09B3">
      <w:pPr>
        <w:tabs>
          <w:tab w:val="left" w:pos="425"/>
          <w:tab w:val="left" w:pos="840"/>
        </w:tabs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读入图片后，同样利用训练好的r</w:t>
      </w:r>
      <w:r>
        <w:rPr>
          <w:sz w:val="22"/>
          <w:szCs w:val="22"/>
        </w:rPr>
        <w:t>esnet50</w:t>
      </w:r>
      <w:r>
        <w:rPr>
          <w:rFonts w:hint="eastAsia"/>
          <w:sz w:val="22"/>
          <w:szCs w:val="22"/>
        </w:rPr>
        <w:t>网络作为encode网络对输入图片进行特征提取（函数代码同上）</w:t>
      </w:r>
    </w:p>
    <w:p w14:paraId="2FCDC371" w14:textId="77777777" w:rsidR="003A09B3" w:rsidRDefault="003A09B3" w:rsidP="003A09B3">
      <w:pPr>
        <w:tabs>
          <w:tab w:val="left" w:pos="425"/>
          <w:tab w:val="left" w:pos="840"/>
        </w:tabs>
        <w:ind w:left="840"/>
        <w:rPr>
          <w:sz w:val="22"/>
          <w:szCs w:val="22"/>
        </w:rPr>
      </w:pPr>
      <w:r w:rsidRPr="005E7EBD">
        <w:rPr>
          <w:noProof/>
          <w:sz w:val="22"/>
          <w:szCs w:val="22"/>
        </w:rPr>
        <w:drawing>
          <wp:inline distT="0" distB="0" distL="0" distR="0" wp14:anchorId="6816EB89" wp14:editId="5256CE2B">
            <wp:extent cx="5274310" cy="1275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80A6" w14:textId="77777777" w:rsidR="003A09B3" w:rsidRDefault="003A09B3" w:rsidP="003A09B3">
      <w:pPr>
        <w:tabs>
          <w:tab w:val="left" w:pos="425"/>
          <w:tab w:val="left" w:pos="840"/>
        </w:tabs>
        <w:ind w:left="840"/>
        <w:rPr>
          <w:sz w:val="22"/>
          <w:szCs w:val="22"/>
        </w:rPr>
      </w:pPr>
    </w:p>
    <w:p w14:paraId="4A87156E" w14:textId="77777777" w:rsidR="003A09B3" w:rsidRDefault="003A09B3" w:rsidP="003A09B3">
      <w:pPr>
        <w:tabs>
          <w:tab w:val="left" w:pos="425"/>
          <w:tab w:val="left" w:pos="840"/>
        </w:tabs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将特征向量归一化，并与数据库中已有特征向量的归一化向量计算L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>距离，距离越小则认为相似度越高，选择相似度最高的五个结果输出</w:t>
      </w:r>
    </w:p>
    <w:p w14:paraId="3B4DEE7C" w14:textId="77777777" w:rsidR="003A09B3" w:rsidRPr="009D4B5F" w:rsidRDefault="003A09B3" w:rsidP="003A09B3">
      <w:pPr>
        <w:tabs>
          <w:tab w:val="left" w:pos="425"/>
          <w:tab w:val="left" w:pos="840"/>
        </w:tabs>
        <w:ind w:left="840"/>
        <w:rPr>
          <w:sz w:val="22"/>
          <w:szCs w:val="22"/>
        </w:rPr>
      </w:pPr>
      <w:r w:rsidRPr="003173CE">
        <w:rPr>
          <w:noProof/>
          <w:sz w:val="22"/>
          <w:szCs w:val="22"/>
        </w:rPr>
        <w:drawing>
          <wp:inline distT="0" distB="0" distL="0" distR="0" wp14:anchorId="67303AEF" wp14:editId="4051D192">
            <wp:extent cx="5274310" cy="3664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D680" w14:textId="77777777" w:rsidR="003A09B3" w:rsidRPr="0025691E" w:rsidRDefault="003A09B3" w:rsidP="003A09B3">
      <w:pPr>
        <w:pStyle w:val="a3"/>
        <w:numPr>
          <w:ilvl w:val="1"/>
          <w:numId w:val="1"/>
        </w:numPr>
        <w:ind w:firstLineChars="0"/>
        <w:rPr>
          <w:b/>
          <w:bCs/>
          <w:sz w:val="24"/>
          <w:szCs w:val="24"/>
        </w:rPr>
      </w:pPr>
      <w:r w:rsidRPr="0025691E">
        <w:rPr>
          <w:rFonts w:hint="eastAsia"/>
          <w:b/>
          <w:bCs/>
          <w:sz w:val="24"/>
          <w:szCs w:val="24"/>
        </w:rPr>
        <w:t>函数拟合</w:t>
      </w:r>
    </w:p>
    <w:p w14:paraId="48ABC2F8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基于models文件中给出的</w:t>
      </w:r>
      <w:r>
        <w:rPr>
          <w:sz w:val="22"/>
          <w:szCs w:val="22"/>
        </w:rPr>
        <w:t>Naive_NN</w:t>
      </w:r>
      <w:r>
        <w:rPr>
          <w:rFonts w:hint="eastAsia"/>
          <w:sz w:val="22"/>
          <w:szCs w:val="22"/>
        </w:rPr>
        <w:t>进行函数拟合，具体实验结果在第四部分详细分析</w:t>
      </w:r>
    </w:p>
    <w:p w14:paraId="00636F1A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sz w:val="22"/>
          <w:szCs w:val="22"/>
        </w:rPr>
        <w:t>Naive_NN</w:t>
      </w:r>
      <w:r>
        <w:rPr>
          <w:rFonts w:hint="eastAsia"/>
          <w:sz w:val="22"/>
          <w:szCs w:val="22"/>
        </w:rPr>
        <w:t>架构：三层全连接层及Sigmoid函数作为非线性层</w:t>
      </w:r>
    </w:p>
    <w:p w14:paraId="01A9E51B" w14:textId="77777777" w:rsidR="003A09B3" w:rsidRPr="005637B1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5637B1">
        <w:rPr>
          <w:noProof/>
          <w:sz w:val="22"/>
          <w:szCs w:val="22"/>
        </w:rPr>
        <w:lastRenderedPageBreak/>
        <w:drawing>
          <wp:inline distT="0" distB="0" distL="0" distR="0" wp14:anchorId="1DE1935A" wp14:editId="71DE97D8">
            <wp:extent cx="4359018" cy="307112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FA2D" w14:textId="77777777" w:rsidR="003A09B3" w:rsidRPr="0025691E" w:rsidRDefault="003A09B3" w:rsidP="003A09B3">
      <w:pPr>
        <w:pStyle w:val="a3"/>
        <w:numPr>
          <w:ilvl w:val="1"/>
          <w:numId w:val="1"/>
        </w:numPr>
        <w:ind w:firstLineChars="0"/>
        <w:rPr>
          <w:b/>
          <w:bCs/>
          <w:sz w:val="24"/>
          <w:szCs w:val="24"/>
        </w:rPr>
      </w:pPr>
      <w:r w:rsidRPr="0025691E">
        <w:rPr>
          <w:rFonts w:hint="eastAsia"/>
          <w:b/>
          <w:bCs/>
          <w:sz w:val="24"/>
          <w:szCs w:val="24"/>
        </w:rPr>
        <w:t>图像分类</w:t>
      </w:r>
    </w:p>
    <w:p w14:paraId="05786F7F" w14:textId="77777777" w:rsidR="003A09B3" w:rsidRDefault="003A09B3" w:rsidP="003A09B3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采用resnet</w:t>
      </w:r>
      <w:r>
        <w:rPr>
          <w:sz w:val="22"/>
          <w:szCs w:val="22"/>
        </w:rPr>
        <w:t>20</w:t>
      </w:r>
      <w:r>
        <w:rPr>
          <w:rFonts w:hint="eastAsia"/>
          <w:sz w:val="22"/>
          <w:szCs w:val="22"/>
        </w:rPr>
        <w:t>和resnet</w:t>
      </w:r>
      <w:r>
        <w:rPr>
          <w:sz w:val="22"/>
          <w:szCs w:val="22"/>
        </w:rPr>
        <w:t>50</w:t>
      </w:r>
      <w:r>
        <w:rPr>
          <w:rFonts w:hint="eastAsia"/>
          <w:sz w:val="22"/>
          <w:szCs w:val="22"/>
        </w:rPr>
        <w:t>进行训练（将以下两行分别注释进行训练）</w:t>
      </w:r>
    </w:p>
    <w:p w14:paraId="785A1D98" w14:textId="77777777" w:rsidR="003A09B3" w:rsidRDefault="003A09B3" w:rsidP="003A09B3">
      <w:pPr>
        <w:ind w:left="840"/>
        <w:rPr>
          <w:sz w:val="22"/>
          <w:szCs w:val="22"/>
        </w:rPr>
      </w:pPr>
      <w:r w:rsidRPr="008152E5">
        <w:rPr>
          <w:noProof/>
          <w:sz w:val="22"/>
          <w:szCs w:val="22"/>
        </w:rPr>
        <w:drawing>
          <wp:inline distT="0" distB="0" distL="0" distR="0" wp14:anchorId="0374237F" wp14:editId="19827384">
            <wp:extent cx="5274310" cy="9480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54D8" w14:textId="77777777" w:rsidR="003A09B3" w:rsidRDefault="003A09B3" w:rsidP="003A09B3">
      <w:pPr>
        <w:ind w:left="840"/>
        <w:rPr>
          <w:sz w:val="22"/>
          <w:szCs w:val="22"/>
        </w:rPr>
      </w:pPr>
    </w:p>
    <w:p w14:paraId="7079A96C" w14:textId="77777777" w:rsidR="003A09B3" w:rsidRDefault="003A09B3" w:rsidP="003A09B3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参考train函数对test函数进行补充计算test</w:t>
      </w:r>
      <w:r>
        <w:rPr>
          <w:sz w:val="22"/>
          <w:szCs w:val="22"/>
        </w:rPr>
        <w:t xml:space="preserve"> acc</w:t>
      </w:r>
    </w:p>
    <w:p w14:paraId="066594F7" w14:textId="77777777" w:rsidR="003A09B3" w:rsidRDefault="003A09B3" w:rsidP="003A09B3">
      <w:pPr>
        <w:ind w:left="840"/>
        <w:rPr>
          <w:sz w:val="22"/>
          <w:szCs w:val="22"/>
        </w:rPr>
      </w:pPr>
      <w:r w:rsidRPr="008152E5">
        <w:rPr>
          <w:noProof/>
          <w:sz w:val="22"/>
          <w:szCs w:val="22"/>
        </w:rPr>
        <w:drawing>
          <wp:inline distT="0" distB="0" distL="0" distR="0" wp14:anchorId="3C964128" wp14:editId="6B4E69D4">
            <wp:extent cx="4935638" cy="3143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11" t="16136"/>
                    <a:stretch/>
                  </pic:blipFill>
                  <pic:spPr bwMode="auto">
                    <a:xfrm>
                      <a:off x="0" y="0"/>
                      <a:ext cx="4936137" cy="314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07D9C" w14:textId="77777777" w:rsidR="003A09B3" w:rsidRDefault="003A09B3" w:rsidP="003A09B3">
      <w:pPr>
        <w:ind w:left="840"/>
        <w:rPr>
          <w:sz w:val="22"/>
          <w:szCs w:val="22"/>
        </w:rPr>
      </w:pPr>
    </w:p>
    <w:p w14:paraId="4DAF6DC9" w14:textId="77777777" w:rsidR="003A09B3" w:rsidRDefault="003A09B3" w:rsidP="003A09B3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根据epoch数进行学习率衰减</w:t>
      </w:r>
    </w:p>
    <w:p w14:paraId="5E13A6FD" w14:textId="77777777" w:rsidR="003A09B3" w:rsidRPr="0025691E" w:rsidRDefault="003A09B3" w:rsidP="003A09B3">
      <w:pPr>
        <w:ind w:left="840"/>
        <w:rPr>
          <w:sz w:val="22"/>
          <w:szCs w:val="22"/>
        </w:rPr>
      </w:pPr>
      <w:r w:rsidRPr="00B50FF8">
        <w:rPr>
          <w:noProof/>
          <w:sz w:val="22"/>
          <w:szCs w:val="22"/>
        </w:rPr>
        <w:lastRenderedPageBreak/>
        <w:drawing>
          <wp:inline distT="0" distB="0" distL="0" distR="0" wp14:anchorId="3A3EE31A" wp14:editId="199B244E">
            <wp:extent cx="4808637" cy="2049958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2921" w14:textId="77777777" w:rsidR="003A09B3" w:rsidRDefault="003A09B3" w:rsidP="003A09B3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代码运行结果</w:t>
      </w:r>
    </w:p>
    <w:p w14:paraId="42089C13" w14:textId="77777777" w:rsidR="003A09B3" w:rsidRDefault="003A09B3" w:rsidP="003A09B3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图像检索</w:t>
      </w:r>
    </w:p>
    <w:p w14:paraId="5F584A82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BE5">
        <w:rPr>
          <w:rFonts w:hint="eastAsia"/>
          <w:sz w:val="22"/>
          <w:szCs w:val="22"/>
        </w:rPr>
        <w:t>输入：</w:t>
      </w:r>
    </w:p>
    <w:p w14:paraId="592F539D" w14:textId="77777777" w:rsidR="003A09B3" w:rsidRPr="00AC1BE5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noProof/>
        </w:rPr>
        <w:drawing>
          <wp:inline distT="0" distB="0" distL="0" distR="0" wp14:anchorId="6FCC7F3A" wp14:editId="1339CB6F">
            <wp:extent cx="2466975" cy="1847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8794" w14:textId="77777777" w:rsidR="003A09B3" w:rsidRPr="00AC1BE5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BE5">
        <w:rPr>
          <w:rFonts w:hint="eastAsia"/>
          <w:sz w:val="22"/>
          <w:szCs w:val="22"/>
        </w:rPr>
        <w:t>检索结果</w:t>
      </w:r>
    </w:p>
    <w:p w14:paraId="4108EE90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 w:rsidRPr="00AC1BE5">
        <w:rPr>
          <w:noProof/>
          <w:sz w:val="24"/>
          <w:szCs w:val="24"/>
        </w:rPr>
        <w:drawing>
          <wp:inline distT="0" distB="0" distL="0" distR="0" wp14:anchorId="2B3E2270" wp14:editId="09BBF69C">
            <wp:extent cx="3452159" cy="109737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F431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BE5"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分数越小说明图片差距越小</w:t>
      </w:r>
      <w:r w:rsidRPr="00AC1BE5">
        <w:rPr>
          <w:rFonts w:hint="eastAsia"/>
          <w:sz w:val="22"/>
          <w:szCs w:val="22"/>
        </w:rPr>
        <w:t>）</w:t>
      </w:r>
    </w:p>
    <w:p w14:paraId="4F08A22A" w14:textId="77777777" w:rsidR="003A09B3" w:rsidRPr="00AC1BE5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1941FF19" w14:textId="77777777" w:rsidR="003A09B3" w:rsidRPr="00AC1BE5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BE5">
        <w:rPr>
          <w:rFonts w:hint="eastAsia"/>
          <w:sz w:val="22"/>
          <w:szCs w:val="22"/>
        </w:rPr>
        <w:t>分别对应图片</w:t>
      </w:r>
    </w:p>
    <w:p w14:paraId="13E433C2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F082EF" wp14:editId="47DBD082">
            <wp:extent cx="1890395" cy="18903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99" cy="189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6DAE238" wp14:editId="262553C4">
            <wp:extent cx="1885950" cy="1885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694" cy="189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010B3C61" wp14:editId="2718153B">
            <wp:extent cx="1890395" cy="18903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49" cy="189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61F3308E" wp14:editId="499A9ECD">
            <wp:extent cx="1885632" cy="1885632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62" cy="189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BCAED26" wp14:editId="42F89A01">
            <wp:extent cx="1881187" cy="1881187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855" cy="18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4C81" w14:textId="77777777" w:rsidR="003A09B3" w:rsidRPr="00AC1C79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515DBF16" w14:textId="77777777" w:rsidR="003A09B3" w:rsidRPr="00AC1C79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C79">
        <w:rPr>
          <w:rFonts w:hint="eastAsia"/>
          <w:sz w:val="22"/>
          <w:szCs w:val="22"/>
        </w:rPr>
        <w:t>可见模型具有一定检索分类能力，但仍然存在一定分类不准的问题，可以通过进一步对模型训练调整参数获得更好的分类结果</w:t>
      </w:r>
    </w:p>
    <w:p w14:paraId="1478A11C" w14:textId="77777777" w:rsidR="003A09B3" w:rsidRPr="00AC1BE5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</w:p>
    <w:p w14:paraId="72C97B25" w14:textId="77777777" w:rsidR="003A09B3" w:rsidRDefault="003A09B3" w:rsidP="003A09B3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函数拟合</w:t>
      </w:r>
    </w:p>
    <w:p w14:paraId="368641B0" w14:textId="77777777" w:rsidR="003A09B3" w:rsidRDefault="003A09B3" w:rsidP="003A09B3">
      <w:pPr>
        <w:pStyle w:val="a3"/>
        <w:numPr>
          <w:ilvl w:val="0"/>
          <w:numId w:val="3"/>
        </w:numPr>
        <w:tabs>
          <w:tab w:val="left" w:pos="425"/>
          <w:tab w:val="left" w:pos="840"/>
        </w:tabs>
        <w:ind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改变t</w:t>
      </w:r>
      <w:r>
        <w:rPr>
          <w:sz w:val="22"/>
          <w:szCs w:val="22"/>
        </w:rPr>
        <w:t xml:space="preserve">raining </w:t>
      </w:r>
      <w:r>
        <w:rPr>
          <w:rFonts w:hint="eastAsia"/>
          <w:sz w:val="22"/>
          <w:szCs w:val="22"/>
        </w:rPr>
        <w:t>epoch</w:t>
      </w:r>
    </w:p>
    <w:p w14:paraId="5792D188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sz w:val="22"/>
          <w:szCs w:val="22"/>
        </w:rPr>
        <w:t>Epoch=100</w:t>
      </w:r>
    </w:p>
    <w:p w14:paraId="367D2B05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638F1FA" wp14:editId="61A7E6F3">
            <wp:extent cx="3957479" cy="2967037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93" cy="297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25C5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36FDF74B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poch=1000</w:t>
      </w:r>
    </w:p>
    <w:p w14:paraId="4804D47C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0153DE09" wp14:editId="0979A603">
            <wp:extent cx="3924300" cy="29421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79" cy="296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6386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65EEFAA6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poch=10000</w:t>
      </w:r>
    </w:p>
    <w:p w14:paraId="1C128C99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1AE2710C" wp14:editId="7C17A1ED">
            <wp:extent cx="3887360" cy="2914466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49" cy="292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7857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701D6244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poch=50000</w:t>
      </w:r>
    </w:p>
    <w:p w14:paraId="324FC18A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31ABEB03" wp14:editId="2B638F28">
            <wp:extent cx="3905250" cy="292787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377" cy="294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A845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52043070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由上述图片可以发现，当训练epoch增加时，模型的拟合能力由欠拟合——正确拟合——过拟合变化。当epoch较小，模型对于函数的拟合能力欠佳；而当epoch过大，由于神经网络对于函数的表达能力较强，模型出现对于数据集过拟合的情况，出现过分波动和噪声过大的现象，故在实际训练中需要调整训练的epoch或增加其他特殊layer以取得更好的训练效果。</w:t>
      </w:r>
    </w:p>
    <w:p w14:paraId="05C31C92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292BC563" w14:textId="77777777" w:rsidR="003A09B3" w:rsidRDefault="003A09B3" w:rsidP="003A09B3">
      <w:pPr>
        <w:pStyle w:val="a3"/>
        <w:numPr>
          <w:ilvl w:val="0"/>
          <w:numId w:val="3"/>
        </w:numPr>
        <w:tabs>
          <w:tab w:val="left" w:pos="425"/>
          <w:tab w:val="left" w:pos="840"/>
        </w:tabs>
        <w:ind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改变学习率</w:t>
      </w:r>
    </w:p>
    <w:p w14:paraId="0F403139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sz w:val="22"/>
          <w:szCs w:val="22"/>
        </w:rPr>
        <w:t>lr = 0.001</w:t>
      </w:r>
    </w:p>
    <w:p w14:paraId="2CAD0B69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577CCCC" wp14:editId="7FF86AB9">
            <wp:extent cx="3671327" cy="27525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88" cy="276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7B5D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38D84573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sz w:val="22"/>
          <w:szCs w:val="22"/>
        </w:rPr>
        <w:t>lr = 0.01</w:t>
      </w:r>
    </w:p>
    <w:p w14:paraId="5BED1C20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8233962" wp14:editId="7A5D604E">
            <wp:extent cx="3658718" cy="274304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06" cy="276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DF2D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2FEA9C3D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sz w:val="22"/>
          <w:szCs w:val="22"/>
        </w:rPr>
        <w:t>lr = 0.1</w:t>
      </w:r>
    </w:p>
    <w:p w14:paraId="5678904C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6B448C57" wp14:editId="3FC8D71F">
            <wp:extent cx="3632804" cy="2723619"/>
            <wp:effectExtent l="0" t="0" r="635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131" cy="274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A007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65BC2660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sz w:val="22"/>
          <w:szCs w:val="22"/>
        </w:rPr>
        <w:t>lr = 1</w:t>
      </w:r>
    </w:p>
    <w:p w14:paraId="7E19180C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16F1A14C" wp14:editId="4EC59CB4">
            <wp:extent cx="3563637" cy="26717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068" cy="26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8922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由上图所示，当学习率过大时，易出现迭代不收敛的情况（根据凸优化知识可以知道，对于凸函数梯度下降收敛需要有收敛步长小于 </w:t>
      </w:r>
      <w:r>
        <w:rPr>
          <w:sz w:val="22"/>
          <w:szCs w:val="22"/>
        </w:rPr>
        <w:t>L/2</w:t>
      </w:r>
      <w:r>
        <w:rPr>
          <w:rFonts w:hint="eastAsia"/>
          <w:sz w:val="22"/>
          <w:szCs w:val="22"/>
        </w:rPr>
        <w:t>）；而当学习率较大（满足收敛条件）或较小时，易出现过拟合或收敛速度较慢的问题（如图中l</w:t>
      </w:r>
      <w:r>
        <w:rPr>
          <w:sz w:val="22"/>
          <w:szCs w:val="22"/>
        </w:rPr>
        <w:t>r=0.01</w:t>
      </w:r>
      <w:r>
        <w:rPr>
          <w:rFonts w:hint="eastAsia"/>
          <w:sz w:val="22"/>
          <w:szCs w:val="22"/>
        </w:rPr>
        <w:t>的时候有最好的效果）；故在实际应用中应多次实验获得最好的学习率</w:t>
      </w:r>
    </w:p>
    <w:p w14:paraId="12E5B219" w14:textId="77777777" w:rsidR="003A09B3" w:rsidRDefault="003A09B3" w:rsidP="003A09B3">
      <w:pPr>
        <w:pStyle w:val="a3"/>
        <w:numPr>
          <w:ilvl w:val="0"/>
          <w:numId w:val="3"/>
        </w:numPr>
        <w:tabs>
          <w:tab w:val="left" w:pos="425"/>
          <w:tab w:val="left" w:pos="840"/>
        </w:tabs>
        <w:ind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自定义函数拟合</w:t>
      </w:r>
    </w:p>
    <w:p w14:paraId="10EE2D45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取函数如下</w:t>
      </w:r>
    </w:p>
    <w:p w14:paraId="1C4B6EC9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 w:rsidRPr="00D920A6">
        <w:rPr>
          <w:noProof/>
          <w:sz w:val="22"/>
          <w:szCs w:val="22"/>
        </w:rPr>
        <w:drawing>
          <wp:inline distT="0" distB="0" distL="0" distR="0" wp14:anchorId="0E1972CC" wp14:editId="0155A194">
            <wp:extent cx="4999153" cy="83065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C9C6" w14:textId="77777777" w:rsidR="003A09B3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由上述实验可以得到，当</w:t>
      </w:r>
      <w:r w:rsidRPr="00D920A6">
        <w:rPr>
          <w:sz w:val="22"/>
          <w:szCs w:val="22"/>
        </w:rPr>
        <w:t>NUM_TRAIN_EPOCHS</w:t>
      </w:r>
      <w:r>
        <w:rPr>
          <w:sz w:val="22"/>
          <w:szCs w:val="22"/>
        </w:rPr>
        <w:t>=1000</w:t>
      </w:r>
      <w:r>
        <w:rPr>
          <w:rFonts w:hint="eastAsia"/>
          <w:sz w:val="22"/>
          <w:szCs w:val="22"/>
        </w:rPr>
        <w:t>和</w:t>
      </w:r>
      <w:r w:rsidRPr="00D920A6">
        <w:rPr>
          <w:sz w:val="22"/>
          <w:szCs w:val="22"/>
        </w:rPr>
        <w:t>LEARNING_RATE</w:t>
      </w:r>
      <w:r>
        <w:rPr>
          <w:sz w:val="22"/>
          <w:szCs w:val="22"/>
        </w:rPr>
        <w:t>=0.01</w:t>
      </w:r>
      <w:r>
        <w:rPr>
          <w:rFonts w:hint="eastAsia"/>
          <w:sz w:val="22"/>
          <w:szCs w:val="22"/>
        </w:rPr>
        <w:t>时具有较好的拟合效果，故在这一条件下进行训</w:t>
      </w:r>
      <w:r>
        <w:rPr>
          <w:rFonts w:hint="eastAsia"/>
          <w:sz w:val="22"/>
          <w:szCs w:val="22"/>
        </w:rPr>
        <w:lastRenderedPageBreak/>
        <w:t>练，结果图像为：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4D245759" wp14:editId="0637CE19">
            <wp:extent cx="4338618" cy="3252788"/>
            <wp:effectExtent l="0" t="0" r="508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96" cy="326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5F9C" w14:textId="77777777" w:rsidR="003A09B3" w:rsidRPr="0069784D" w:rsidRDefault="003A09B3" w:rsidP="003A09B3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47B2C3BB" w14:textId="77777777" w:rsidR="003A09B3" w:rsidRDefault="003A09B3" w:rsidP="003A09B3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图像分类</w:t>
      </w:r>
    </w:p>
    <w:p w14:paraId="300BB187" w14:textId="77777777" w:rsidR="003A09B3" w:rsidRPr="00796215" w:rsidRDefault="003A09B3" w:rsidP="003A09B3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分别利用r</w:t>
      </w:r>
      <w:r>
        <w:rPr>
          <w:sz w:val="22"/>
          <w:szCs w:val="22"/>
        </w:rPr>
        <w:t>esnet20</w:t>
      </w:r>
      <w:r>
        <w:rPr>
          <w:rFonts w:hint="eastAsia"/>
          <w:sz w:val="22"/>
          <w:szCs w:val="22"/>
        </w:rPr>
        <w:t>和r</w:t>
      </w:r>
      <w:r>
        <w:rPr>
          <w:sz w:val="22"/>
          <w:szCs w:val="22"/>
        </w:rPr>
        <w:t>esnet50</w:t>
      </w:r>
      <w:r>
        <w:rPr>
          <w:rFonts w:hint="eastAsia"/>
          <w:sz w:val="22"/>
          <w:szCs w:val="22"/>
        </w:rPr>
        <w:t>训练</w:t>
      </w:r>
      <w:r>
        <w:rPr>
          <w:sz w:val="22"/>
          <w:szCs w:val="22"/>
        </w:rPr>
        <w:t>10</w:t>
      </w:r>
      <w:r>
        <w:rPr>
          <w:rFonts w:hint="eastAsia"/>
          <w:sz w:val="22"/>
          <w:szCs w:val="22"/>
        </w:rPr>
        <w:t>个epoch得到的</w:t>
      </w:r>
      <w:r>
        <w:rPr>
          <w:sz w:val="22"/>
          <w:szCs w:val="22"/>
        </w:rPr>
        <w:t>test acc</w:t>
      </w:r>
      <w:r>
        <w:rPr>
          <w:rFonts w:hint="eastAsia"/>
          <w:sz w:val="22"/>
          <w:szCs w:val="22"/>
        </w:rPr>
        <w:t>结果，得到的c</w:t>
      </w:r>
      <w:r>
        <w:rPr>
          <w:sz w:val="22"/>
          <w:szCs w:val="22"/>
        </w:rPr>
        <w:t>heckpoint</w:t>
      </w:r>
      <w:r>
        <w:rPr>
          <w:rFonts w:hint="eastAsia"/>
          <w:sz w:val="22"/>
          <w:szCs w:val="22"/>
        </w:rPr>
        <w:t>在文件夹中附上</w:t>
      </w:r>
    </w:p>
    <w:p w14:paraId="4BA664A7" w14:textId="77777777" w:rsidR="003A09B3" w:rsidRPr="00E06A18" w:rsidRDefault="003A09B3" w:rsidP="003A09B3">
      <w:pPr>
        <w:pStyle w:val="a3"/>
        <w:tabs>
          <w:tab w:val="left" w:pos="425"/>
        </w:tabs>
        <w:ind w:left="840" w:firstLineChars="0" w:firstLine="0"/>
        <w:rPr>
          <w:b/>
          <w:bCs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5EA4F14" wp14:editId="28E87C5F">
            <wp:extent cx="3982888" cy="2986087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22" cy="298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47FD" w14:textId="77777777" w:rsidR="003A09B3" w:rsidRPr="00466735" w:rsidRDefault="003A09B3" w:rsidP="003A09B3">
      <w:pPr>
        <w:rPr>
          <w:sz w:val="24"/>
          <w:szCs w:val="24"/>
        </w:rPr>
      </w:pPr>
    </w:p>
    <w:p w14:paraId="73868F45" w14:textId="77777777" w:rsidR="003A09B3" w:rsidRPr="00D2582E" w:rsidRDefault="003A09B3" w:rsidP="003A09B3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分析与思考</w:t>
      </w:r>
    </w:p>
    <w:p w14:paraId="0C334C85" w14:textId="77777777" w:rsidR="003A09B3" w:rsidRDefault="003A09B3" w:rsidP="003A09B3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DB096D">
        <w:rPr>
          <w:rFonts w:hint="eastAsia"/>
          <w:sz w:val="24"/>
          <w:szCs w:val="24"/>
        </w:rPr>
        <w:t>Resnet残差网络</w:t>
      </w:r>
    </w:p>
    <w:p w14:paraId="270B46EF" w14:textId="77777777" w:rsidR="003A09B3" w:rsidRDefault="003A09B3" w:rsidP="003A09B3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在神经</w:t>
      </w:r>
      <w:r w:rsidRPr="00DC374D">
        <w:rPr>
          <w:rFonts w:hint="eastAsia"/>
          <w:sz w:val="24"/>
          <w:szCs w:val="24"/>
        </w:rPr>
        <w:t>网络过深时</w:t>
      </w:r>
      <w:r>
        <w:rPr>
          <w:rFonts w:hint="eastAsia"/>
          <w:sz w:val="24"/>
          <w:szCs w:val="24"/>
        </w:rPr>
        <w:t>，会出现</w:t>
      </w:r>
      <w:r w:rsidRPr="00DC374D">
        <w:rPr>
          <w:rFonts w:hint="eastAsia"/>
          <w:sz w:val="24"/>
          <w:szCs w:val="24"/>
        </w:rPr>
        <w:t>梯度消失或梯度爆炸</w:t>
      </w:r>
      <w:r>
        <w:rPr>
          <w:rFonts w:hint="eastAsia"/>
          <w:sz w:val="24"/>
          <w:szCs w:val="24"/>
        </w:rPr>
        <w:t>的问题（</w:t>
      </w:r>
      <w:r w:rsidRPr="00DC374D">
        <w:rPr>
          <w:rFonts w:hint="eastAsia"/>
          <w:sz w:val="24"/>
          <w:szCs w:val="24"/>
        </w:rPr>
        <w:t>以梯度消失为例，反向传播过程中，每向前传播一层，都要乘以一个小于</w:t>
      </w:r>
      <w:r w:rsidRPr="00DC374D">
        <w:rPr>
          <w:sz w:val="24"/>
          <w:szCs w:val="24"/>
        </w:rPr>
        <w:t>1的误差梯度</w:t>
      </w:r>
      <w:r>
        <w:rPr>
          <w:rFonts w:hint="eastAsia"/>
          <w:sz w:val="24"/>
          <w:szCs w:val="24"/>
        </w:rPr>
        <w:t>，造成梯度消失），且对于恒等函数拟合不佳，残差网络能够有效解决上述问题，其具体提出的网络结构为：</w:t>
      </w:r>
    </w:p>
    <w:p w14:paraId="76AD16A3" w14:textId="77777777" w:rsidR="003A09B3" w:rsidRDefault="003A09B3" w:rsidP="003A09B3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814A3" wp14:editId="3D3CA009">
            <wp:extent cx="4052888" cy="2007902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119" cy="201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66EB" w14:textId="77777777" w:rsidR="003A09B3" w:rsidRDefault="003A09B3" w:rsidP="003A09B3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即在卷积层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全连接层之外混入运算前的f</w:t>
      </w:r>
      <w:r>
        <w:rPr>
          <w:sz w:val="24"/>
          <w:szCs w:val="24"/>
        </w:rPr>
        <w:t>eature</w:t>
      </w:r>
      <w:r>
        <w:rPr>
          <w:rFonts w:hint="eastAsia"/>
          <w:sz w:val="24"/>
          <w:szCs w:val="24"/>
        </w:rPr>
        <w:t>，使得网络能够构建较深同时不产生梯度消失或梯度爆炸问题</w:t>
      </w:r>
    </w:p>
    <w:p w14:paraId="665B4160" w14:textId="77777777" w:rsidR="003A09B3" w:rsidRDefault="003A09B3" w:rsidP="003A09B3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解决过拟合问题</w:t>
      </w:r>
    </w:p>
    <w:p w14:paraId="55E7F151" w14:textId="77777777" w:rsidR="003A09B3" w:rsidRDefault="003A09B3" w:rsidP="003A09B3">
      <w:pPr>
        <w:pStyle w:val="a3"/>
        <w:numPr>
          <w:ilvl w:val="0"/>
          <w:numId w:val="3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数据增广：对于已有的数据进行明度改变/色相改变/反转/裁剪等办法增加数据数据量</w:t>
      </w:r>
    </w:p>
    <w:p w14:paraId="3E218A6A" w14:textId="77777777" w:rsidR="003A09B3" w:rsidRDefault="003A09B3" w:rsidP="003A09B3">
      <w:pPr>
        <w:pStyle w:val="a3"/>
        <w:numPr>
          <w:ilvl w:val="0"/>
          <w:numId w:val="3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正则化：L</w:t>
      </w:r>
      <w:r>
        <w:rPr>
          <w:sz w:val="24"/>
          <w:szCs w:val="24"/>
        </w:rPr>
        <w:t>1/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正则化，相当于对于损失函数中的某些参数增加惩罚项，防止权重过大造成过拟合，其中L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正则化产生稀疏解，L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正则化产生平滑解</w:t>
      </w:r>
    </w:p>
    <w:p w14:paraId="27C7E41E" w14:textId="77777777" w:rsidR="003A09B3" w:rsidRPr="00161AF9" w:rsidRDefault="003A09B3" w:rsidP="003A09B3">
      <w:pPr>
        <w:pStyle w:val="a3"/>
        <w:numPr>
          <w:ilvl w:val="0"/>
          <w:numId w:val="3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Dropout：</w:t>
      </w:r>
      <w:r w:rsidRPr="00E6085B">
        <w:rPr>
          <w:rFonts w:hint="eastAsia"/>
          <w:sz w:val="24"/>
          <w:szCs w:val="24"/>
        </w:rPr>
        <w:t>在训练过程中，按照一定的概率将神经网络单元暂时从网络中丢弃</w:t>
      </w:r>
      <w:r>
        <w:rPr>
          <w:rFonts w:hint="eastAsia"/>
          <w:sz w:val="24"/>
          <w:szCs w:val="24"/>
        </w:rPr>
        <w:t>，有助于模型泛化</w:t>
      </w:r>
    </w:p>
    <w:p w14:paraId="0EF2DCD5" w14:textId="77777777" w:rsidR="00FA2597" w:rsidRPr="003A09B3" w:rsidRDefault="00FA2597"/>
    <w:sectPr w:rsidR="00FA2597" w:rsidRPr="003A09B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F2C399"/>
    <w:multiLevelType w:val="multilevel"/>
    <w:tmpl w:val="E95E72B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55E44DF1"/>
    <w:multiLevelType w:val="hybridMultilevel"/>
    <w:tmpl w:val="03C4B35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579079C2"/>
    <w:multiLevelType w:val="multilevel"/>
    <w:tmpl w:val="E95E72B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9B3"/>
    <w:rsid w:val="003A09B3"/>
    <w:rsid w:val="003D2574"/>
    <w:rsid w:val="00944527"/>
    <w:rsid w:val="00AA2D2B"/>
    <w:rsid w:val="00FA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24C03"/>
  <w15:chartTrackingRefBased/>
  <w15:docId w15:val="{2215B516-0AB7-46DD-960D-C313E74B6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09B3"/>
    <w:rPr>
      <w:kern w:val="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9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wupl20040501@163.com</dc:creator>
  <cp:keywords/>
  <dc:description/>
  <cp:lastModifiedBy>wupl20040501@163.com</cp:lastModifiedBy>
  <cp:revision>2</cp:revision>
  <dcterms:created xsi:type="dcterms:W3CDTF">2023-12-18T07:22:00Z</dcterms:created>
  <dcterms:modified xsi:type="dcterms:W3CDTF">2023-12-18T07:25:00Z</dcterms:modified>
</cp:coreProperties>
</file>