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2152" w14:textId="43236C0A" w:rsidR="00CB0A33" w:rsidRPr="00CB0A33" w:rsidRDefault="00CB0A33" w:rsidP="00CB0A33">
      <w:pPr>
        <w:jc w:val="center"/>
        <w:rPr>
          <w:b/>
          <w:bCs/>
          <w:sz w:val="36"/>
          <w:szCs w:val="40"/>
        </w:rPr>
      </w:pPr>
      <w:r w:rsidRPr="00CB0A33">
        <w:rPr>
          <w:rFonts w:hint="eastAsia"/>
          <w:b/>
          <w:bCs/>
          <w:sz w:val="36"/>
          <w:szCs w:val="40"/>
        </w:rPr>
        <w:t>第二次实验报告</w:t>
      </w:r>
    </w:p>
    <w:p w14:paraId="71D7B2B6" w14:textId="7B319366" w:rsidR="00CB0A33" w:rsidRDefault="00CB0A33" w:rsidP="00CB0A33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32"/>
        </w:rPr>
      </w:pPr>
      <w:r w:rsidRPr="00CB0A33">
        <w:rPr>
          <w:rFonts w:hint="eastAsia"/>
          <w:sz w:val="28"/>
          <w:szCs w:val="32"/>
        </w:rPr>
        <w:t>实验概览</w:t>
      </w:r>
    </w:p>
    <w:p w14:paraId="37F0A039" w14:textId="02B3672C" w:rsidR="00CB0A33" w:rsidRPr="00CB0A33" w:rsidRDefault="00CB0A33" w:rsidP="00CB0A33">
      <w:pPr>
        <w:pStyle w:val="a3"/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本实验旨在于理解HTTP协议的具体内容，包括HTTP请求的过程，提交的HTML表单包含内容，并利用p</w:t>
      </w:r>
      <w:r>
        <w:rPr>
          <w:sz w:val="22"/>
          <w:szCs w:val="24"/>
        </w:rPr>
        <w:t>ython</w:t>
      </w:r>
      <w:r>
        <w:rPr>
          <w:rFonts w:hint="eastAsia"/>
          <w:sz w:val="22"/>
          <w:szCs w:val="24"/>
        </w:rPr>
        <w:t>代码模拟实现发送HTTP请求。实验的另一部分旨在于</w:t>
      </w:r>
      <w:r w:rsidR="00EF67B4">
        <w:rPr>
          <w:rFonts w:hint="eastAsia"/>
          <w:sz w:val="22"/>
          <w:szCs w:val="24"/>
        </w:rPr>
        <w:t>理解爬虫的概念，学习使用爬虫技术应遵守的原则，实现爬虫抓取网页的两种策略</w:t>
      </w:r>
      <w:r w:rsidR="005A3C35">
        <w:rPr>
          <w:rFonts w:hint="eastAsia"/>
          <w:sz w:val="22"/>
          <w:szCs w:val="24"/>
        </w:rPr>
        <w:t>。</w:t>
      </w:r>
    </w:p>
    <w:p w14:paraId="0756729D" w14:textId="2B1B0CBB" w:rsidR="00CB0A33" w:rsidRDefault="00CB0A33" w:rsidP="00CB0A33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32"/>
        </w:rPr>
      </w:pPr>
      <w:r w:rsidRPr="00CB0A33">
        <w:rPr>
          <w:rFonts w:hint="eastAsia"/>
          <w:sz w:val="28"/>
          <w:szCs w:val="32"/>
        </w:rPr>
        <w:t>实验环境</w:t>
      </w:r>
    </w:p>
    <w:p w14:paraId="47C430AF" w14:textId="076F7D40" w:rsidR="00266A84" w:rsidRPr="00266A84" w:rsidRDefault="00266A84" w:rsidP="00266A84">
      <w:pPr>
        <w:ind w:left="420"/>
        <w:jc w:val="left"/>
        <w:rPr>
          <w:sz w:val="22"/>
          <w:szCs w:val="24"/>
        </w:rPr>
      </w:pPr>
      <w:r>
        <w:rPr>
          <w:sz w:val="22"/>
          <w:szCs w:val="24"/>
        </w:rPr>
        <w:t>Docker: SJTU-EE208</w:t>
      </w:r>
    </w:p>
    <w:p w14:paraId="418533FC" w14:textId="25BD65A9" w:rsidR="00CB0A33" w:rsidRDefault="00CB0A33" w:rsidP="00CB0A33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32"/>
        </w:rPr>
      </w:pPr>
      <w:r w:rsidRPr="00CB0A33">
        <w:rPr>
          <w:rFonts w:hint="eastAsia"/>
          <w:sz w:val="28"/>
          <w:szCs w:val="32"/>
        </w:rPr>
        <w:t>解决思路</w:t>
      </w:r>
    </w:p>
    <w:p w14:paraId="6DF1CFEB" w14:textId="7CEA18ED" w:rsidR="00EF2E80" w:rsidRPr="00B6720F" w:rsidRDefault="00EF2E80" w:rsidP="00EF2E80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8"/>
        </w:rPr>
      </w:pPr>
      <w:r w:rsidRPr="00B6720F">
        <w:rPr>
          <w:rFonts w:hint="eastAsia"/>
          <w:sz w:val="24"/>
          <w:szCs w:val="28"/>
        </w:rPr>
        <w:t>练习一</w:t>
      </w:r>
    </w:p>
    <w:p w14:paraId="24747854" w14:textId="0D13E273" w:rsidR="002336B6" w:rsidRDefault="00F76223" w:rsidP="00EF2E80">
      <w:pPr>
        <w:pStyle w:val="a3"/>
        <w:ind w:left="78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基于</w:t>
      </w:r>
      <w:r w:rsidR="00EF2E80">
        <w:rPr>
          <w:rFonts w:hint="eastAsia"/>
          <w:sz w:val="22"/>
          <w:szCs w:val="24"/>
        </w:rPr>
        <w:t>u</w:t>
      </w:r>
      <w:r w:rsidR="00EF2E80">
        <w:rPr>
          <w:sz w:val="22"/>
          <w:szCs w:val="24"/>
        </w:rPr>
        <w:t>rllib</w:t>
      </w:r>
      <w:r>
        <w:rPr>
          <w:rFonts w:hint="eastAsia"/>
          <w:sz w:val="22"/>
          <w:szCs w:val="24"/>
        </w:rPr>
        <w:t>中的r</w:t>
      </w:r>
      <w:r>
        <w:rPr>
          <w:sz w:val="22"/>
          <w:szCs w:val="24"/>
        </w:rPr>
        <w:t>equest</w:t>
      </w:r>
      <w:r>
        <w:rPr>
          <w:rFonts w:hint="eastAsia"/>
          <w:sz w:val="22"/>
          <w:szCs w:val="24"/>
        </w:rPr>
        <w:t>类，利用a</w:t>
      </w:r>
      <w:r>
        <w:rPr>
          <w:sz w:val="22"/>
          <w:szCs w:val="24"/>
        </w:rPr>
        <w:t>dd_header</w:t>
      </w:r>
      <w:r>
        <w:rPr>
          <w:rFonts w:hint="eastAsia"/>
          <w:sz w:val="22"/>
          <w:szCs w:val="24"/>
        </w:rPr>
        <w:t>方法添加h</w:t>
      </w:r>
      <w:r>
        <w:rPr>
          <w:sz w:val="22"/>
          <w:szCs w:val="24"/>
        </w:rPr>
        <w:t>eader</w:t>
      </w:r>
      <w:r>
        <w:rPr>
          <w:rFonts w:hint="eastAsia"/>
          <w:sz w:val="22"/>
          <w:szCs w:val="24"/>
        </w:rPr>
        <w:t>模拟浏览器对网络进行访问；利用</w:t>
      </w:r>
      <w:r>
        <w:rPr>
          <w:sz w:val="22"/>
          <w:szCs w:val="24"/>
        </w:rPr>
        <w:t>cookiejar</w:t>
      </w:r>
      <w:r>
        <w:rPr>
          <w:rFonts w:hint="eastAsia"/>
          <w:sz w:val="22"/>
          <w:szCs w:val="24"/>
        </w:rPr>
        <w:t>库构建登录所需的c</w:t>
      </w:r>
      <w:r>
        <w:rPr>
          <w:sz w:val="22"/>
          <w:szCs w:val="24"/>
        </w:rPr>
        <w:t>ookie</w:t>
      </w:r>
      <w:r>
        <w:rPr>
          <w:rFonts w:hint="eastAsia"/>
          <w:sz w:val="22"/>
          <w:szCs w:val="24"/>
        </w:rPr>
        <w:t>信息加入r</w:t>
      </w:r>
      <w:r>
        <w:rPr>
          <w:sz w:val="22"/>
          <w:szCs w:val="24"/>
        </w:rPr>
        <w:t>equest</w:t>
      </w:r>
      <w:r>
        <w:rPr>
          <w:rFonts w:hint="eastAsia"/>
          <w:sz w:val="22"/>
          <w:szCs w:val="24"/>
        </w:rPr>
        <w:t>中实现登录并获得网页。</w:t>
      </w:r>
    </w:p>
    <w:p w14:paraId="58B879A4" w14:textId="240C0BE9" w:rsidR="002336B6" w:rsidRPr="00310D10" w:rsidRDefault="002336B6" w:rsidP="00310D10">
      <w:pPr>
        <w:pStyle w:val="a3"/>
        <w:ind w:left="780" w:firstLineChars="0" w:firstLine="0"/>
        <w:jc w:val="left"/>
        <w:rPr>
          <w:sz w:val="22"/>
          <w:szCs w:val="24"/>
        </w:rPr>
      </w:pPr>
      <w:r w:rsidRPr="002336B6">
        <w:rPr>
          <w:noProof/>
          <w:sz w:val="22"/>
          <w:szCs w:val="24"/>
        </w:rPr>
        <w:drawing>
          <wp:inline distT="0" distB="0" distL="0" distR="0" wp14:anchorId="1CD14EB8" wp14:editId="5A26539E">
            <wp:extent cx="5274310" cy="2265045"/>
            <wp:effectExtent l="0" t="0" r="2540" b="1905"/>
            <wp:docPr id="1308731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31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EEFD" w14:textId="2338E511" w:rsidR="00EF2E80" w:rsidRDefault="00F76223" w:rsidP="00EF2E80">
      <w:pPr>
        <w:pStyle w:val="a3"/>
        <w:ind w:left="78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基于b</w:t>
      </w:r>
      <w:r>
        <w:rPr>
          <w:sz w:val="22"/>
          <w:szCs w:val="24"/>
        </w:rPr>
        <w:t>s4</w:t>
      </w:r>
      <w:r>
        <w:rPr>
          <w:rFonts w:hint="eastAsia"/>
          <w:sz w:val="22"/>
          <w:szCs w:val="24"/>
        </w:rPr>
        <w:t>对</w:t>
      </w:r>
      <w:r>
        <w:rPr>
          <w:sz w:val="22"/>
          <w:szCs w:val="24"/>
        </w:rPr>
        <w:t>html</w:t>
      </w:r>
      <w:r>
        <w:rPr>
          <w:rFonts w:hint="eastAsia"/>
          <w:sz w:val="22"/>
          <w:szCs w:val="24"/>
        </w:rPr>
        <w:t>网页源码进行</w:t>
      </w:r>
      <w:r w:rsidR="00435D04">
        <w:rPr>
          <w:rFonts w:hint="eastAsia"/>
          <w:sz w:val="22"/>
          <w:szCs w:val="24"/>
        </w:rPr>
        <w:t>解析</w:t>
      </w:r>
      <w:r w:rsidR="000C1432">
        <w:rPr>
          <w:rFonts w:hint="eastAsia"/>
          <w:sz w:val="22"/>
          <w:szCs w:val="24"/>
        </w:rPr>
        <w:t>，通过开发者模式查看网页发现所需信息格式均在&lt;</w:t>
      </w:r>
      <w:r w:rsidR="000C1432">
        <w:rPr>
          <w:sz w:val="22"/>
          <w:szCs w:val="24"/>
        </w:rPr>
        <w:t>div class=’</w:t>
      </w:r>
      <w:r w:rsidR="000C1432" w:rsidRPr="000C1432">
        <w:rPr>
          <w:sz w:val="22"/>
          <w:szCs w:val="24"/>
        </w:rPr>
        <w:t>U_myinfo clearfix</w:t>
      </w:r>
      <w:r w:rsidR="000C1432">
        <w:rPr>
          <w:sz w:val="22"/>
          <w:szCs w:val="24"/>
        </w:rPr>
        <w:t>’&gt;</w:t>
      </w:r>
      <w:r w:rsidR="000C1432">
        <w:rPr>
          <w:rFonts w:hint="eastAsia"/>
          <w:sz w:val="22"/>
          <w:szCs w:val="24"/>
        </w:rPr>
        <w:t>中，以&lt;</w:t>
      </w:r>
      <w:r w:rsidR="000C1432">
        <w:rPr>
          <w:sz w:val="22"/>
          <w:szCs w:val="24"/>
        </w:rPr>
        <w:t>dl&gt;</w:t>
      </w:r>
      <w:r w:rsidR="000C1432">
        <w:rPr>
          <w:rFonts w:hint="eastAsia"/>
          <w:sz w:val="22"/>
          <w:szCs w:val="24"/>
        </w:rPr>
        <w:t>标签分段排列，利用B</w:t>
      </w:r>
      <w:r w:rsidR="000C1432">
        <w:rPr>
          <w:sz w:val="22"/>
          <w:szCs w:val="24"/>
        </w:rPr>
        <w:t>eautifulSoup</w:t>
      </w:r>
      <w:r w:rsidR="000C1432">
        <w:rPr>
          <w:rFonts w:hint="eastAsia"/>
          <w:sz w:val="22"/>
          <w:szCs w:val="24"/>
        </w:rPr>
        <w:t>类的f</w:t>
      </w:r>
      <w:r w:rsidR="000C1432">
        <w:rPr>
          <w:sz w:val="22"/>
          <w:szCs w:val="24"/>
        </w:rPr>
        <w:t>indAll</w:t>
      </w:r>
      <w:r w:rsidR="000C1432">
        <w:rPr>
          <w:rFonts w:hint="eastAsia"/>
          <w:sz w:val="22"/>
          <w:szCs w:val="24"/>
        </w:rPr>
        <w:t>方法查找对应标签得到信息。</w:t>
      </w:r>
    </w:p>
    <w:p w14:paraId="15A3B540" w14:textId="28B5054D" w:rsidR="000C1432" w:rsidRPr="00B6720F" w:rsidRDefault="00310D10" w:rsidP="00B6720F">
      <w:pPr>
        <w:pStyle w:val="a3"/>
        <w:ind w:left="780" w:firstLineChars="0" w:firstLine="0"/>
        <w:jc w:val="left"/>
        <w:rPr>
          <w:sz w:val="22"/>
          <w:szCs w:val="24"/>
        </w:rPr>
      </w:pPr>
      <w:r w:rsidRPr="00310D10">
        <w:rPr>
          <w:noProof/>
          <w:sz w:val="22"/>
          <w:szCs w:val="24"/>
        </w:rPr>
        <w:lastRenderedPageBreak/>
        <w:drawing>
          <wp:inline distT="0" distB="0" distL="0" distR="0" wp14:anchorId="58FAF33C" wp14:editId="24FD49FC">
            <wp:extent cx="5274310" cy="3302635"/>
            <wp:effectExtent l="0" t="0" r="2540" b="0"/>
            <wp:docPr id="403904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04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68BE" w14:textId="4EE3104C" w:rsidR="000C1432" w:rsidRDefault="000C1432" w:rsidP="00B6720F">
      <w:pPr>
        <w:pStyle w:val="a3"/>
        <w:ind w:left="78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在具体实施过程中，发现登录次数一定后网页会有验证码需求，无法通过urllib直接登录，故</w:t>
      </w:r>
      <w:r w:rsidR="00EA0CA7">
        <w:rPr>
          <w:rFonts w:hint="eastAsia"/>
          <w:sz w:val="22"/>
          <w:szCs w:val="24"/>
        </w:rPr>
        <w:t>考虑使用</w:t>
      </w:r>
      <w:r w:rsidR="00EA0CA7" w:rsidRPr="00EA0CA7">
        <w:rPr>
          <w:sz w:val="22"/>
          <w:szCs w:val="24"/>
        </w:rPr>
        <w:t>selenium</w:t>
      </w:r>
      <w:r w:rsidR="00EA0CA7">
        <w:rPr>
          <w:rFonts w:hint="eastAsia"/>
          <w:sz w:val="22"/>
          <w:szCs w:val="24"/>
        </w:rPr>
        <w:t>库模拟网页图形界面解决验证码问题</w:t>
      </w:r>
      <w:r w:rsidR="00B6720F">
        <w:rPr>
          <w:rFonts w:hint="eastAsia"/>
          <w:sz w:val="22"/>
          <w:szCs w:val="24"/>
        </w:rPr>
        <w:t>。</w:t>
      </w:r>
    </w:p>
    <w:p w14:paraId="6A3E60F3" w14:textId="04EEDF68" w:rsidR="00B6720F" w:rsidRDefault="00B6720F" w:rsidP="00EF2E80">
      <w:pPr>
        <w:pStyle w:val="a3"/>
        <w:ind w:left="780" w:firstLineChars="0" w:firstLine="0"/>
        <w:jc w:val="left"/>
        <w:rPr>
          <w:sz w:val="22"/>
          <w:szCs w:val="24"/>
        </w:rPr>
      </w:pPr>
      <w:r w:rsidRPr="00B6720F">
        <w:rPr>
          <w:noProof/>
          <w:sz w:val="22"/>
          <w:szCs w:val="24"/>
        </w:rPr>
        <w:drawing>
          <wp:inline distT="0" distB="0" distL="0" distR="0" wp14:anchorId="5AFD5313" wp14:editId="4368F160">
            <wp:extent cx="3467400" cy="2080440"/>
            <wp:effectExtent l="0" t="0" r="0" b="0"/>
            <wp:docPr id="813724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24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AFA2" w14:textId="77F7FB4D" w:rsidR="00B6720F" w:rsidRDefault="00B6720F" w:rsidP="00B6720F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之后的解析过程一致</w:t>
      </w:r>
    </w:p>
    <w:p w14:paraId="1EE20EAF" w14:textId="49A4102A" w:rsidR="00B6720F" w:rsidRDefault="00B6720F" w:rsidP="00B6720F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8"/>
        </w:rPr>
      </w:pPr>
      <w:r w:rsidRPr="00B6720F">
        <w:rPr>
          <w:rFonts w:hint="eastAsia"/>
          <w:sz w:val="24"/>
          <w:szCs w:val="28"/>
        </w:rPr>
        <w:t>练习二</w:t>
      </w:r>
    </w:p>
    <w:p w14:paraId="2D7CD5F0" w14:textId="335D86A0" w:rsidR="00B6720F" w:rsidRDefault="001019F3" w:rsidP="00B6720F">
      <w:pPr>
        <w:pStyle w:val="a3"/>
        <w:ind w:left="78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利用list类的insert操作实现BFS</w:t>
      </w:r>
    </w:p>
    <w:p w14:paraId="14E01CDD" w14:textId="7AEDE67F" w:rsidR="006B0D9F" w:rsidRPr="00B6720F" w:rsidRDefault="006B0D9F" w:rsidP="00B6720F">
      <w:pPr>
        <w:pStyle w:val="a3"/>
        <w:ind w:left="780" w:firstLineChars="0" w:firstLine="0"/>
        <w:jc w:val="left"/>
        <w:rPr>
          <w:rFonts w:hint="eastAsia"/>
          <w:sz w:val="22"/>
          <w:szCs w:val="24"/>
        </w:rPr>
      </w:pPr>
      <w:r w:rsidRPr="006B0D9F">
        <w:rPr>
          <w:sz w:val="22"/>
          <w:szCs w:val="24"/>
        </w:rPr>
        <w:drawing>
          <wp:inline distT="0" distB="0" distL="0" distR="0" wp14:anchorId="13B09BE3" wp14:editId="79590FC7">
            <wp:extent cx="2110923" cy="914479"/>
            <wp:effectExtent l="0" t="0" r="3810" b="0"/>
            <wp:docPr id="1289200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00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69B8" w14:textId="5B67D92D" w:rsidR="00B6720F" w:rsidRDefault="00261FA7" w:rsidP="00B6720F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练习三</w:t>
      </w:r>
    </w:p>
    <w:p w14:paraId="30301FBB" w14:textId="602270A4" w:rsidR="00261FA7" w:rsidRDefault="00261FA7" w:rsidP="00261FA7">
      <w:pPr>
        <w:pStyle w:val="a3"/>
        <w:ind w:left="78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分析代码，确定o</w:t>
      </w:r>
      <w:r>
        <w:rPr>
          <w:sz w:val="22"/>
          <w:szCs w:val="24"/>
        </w:rPr>
        <w:t>utlinks</w:t>
      </w:r>
      <w:r>
        <w:rPr>
          <w:rFonts w:hint="eastAsia"/>
          <w:sz w:val="22"/>
          <w:szCs w:val="24"/>
        </w:rPr>
        <w:t>变量包含了每个节点下子节点，赋值实现输出g</w:t>
      </w:r>
      <w:r>
        <w:rPr>
          <w:sz w:val="22"/>
          <w:szCs w:val="24"/>
        </w:rPr>
        <w:t>raph</w:t>
      </w:r>
    </w:p>
    <w:p w14:paraId="02886AE7" w14:textId="6943BE30" w:rsidR="00261FA7" w:rsidRDefault="00261FA7" w:rsidP="00261FA7">
      <w:pPr>
        <w:pStyle w:val="a3"/>
        <w:ind w:left="780" w:firstLineChars="0" w:firstLine="0"/>
        <w:jc w:val="left"/>
        <w:rPr>
          <w:sz w:val="22"/>
          <w:szCs w:val="24"/>
        </w:rPr>
      </w:pPr>
      <w:r w:rsidRPr="00261FA7">
        <w:rPr>
          <w:sz w:val="22"/>
          <w:szCs w:val="24"/>
        </w:rPr>
        <w:lastRenderedPageBreak/>
        <w:drawing>
          <wp:inline distT="0" distB="0" distL="0" distR="0" wp14:anchorId="66E42235" wp14:editId="5901453C">
            <wp:extent cx="4686706" cy="2827265"/>
            <wp:effectExtent l="0" t="0" r="0" b="0"/>
            <wp:docPr id="531231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31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6223" w14:textId="2FA67885" w:rsidR="00850478" w:rsidRDefault="00850478" w:rsidP="00850478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练习四</w:t>
      </w:r>
    </w:p>
    <w:p w14:paraId="470C556B" w14:textId="7A6D6A05" w:rsidR="00725472" w:rsidRDefault="00725472" w:rsidP="00850478">
      <w:pPr>
        <w:pStyle w:val="a3"/>
        <w:ind w:left="780" w:firstLineChars="0" w:firstLine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基于u</w:t>
      </w:r>
      <w:r>
        <w:rPr>
          <w:sz w:val="22"/>
          <w:szCs w:val="24"/>
        </w:rPr>
        <w:t>rllib</w:t>
      </w:r>
      <w:r>
        <w:rPr>
          <w:rFonts w:hint="eastAsia"/>
          <w:sz w:val="22"/>
          <w:szCs w:val="24"/>
        </w:rPr>
        <w:t>库获取网页信息并进行异常处理</w:t>
      </w:r>
    </w:p>
    <w:p w14:paraId="4E68C4EF" w14:textId="5E323446" w:rsidR="00725472" w:rsidRDefault="00725472" w:rsidP="00850478">
      <w:pPr>
        <w:pStyle w:val="a3"/>
        <w:ind w:left="780" w:firstLineChars="0" w:firstLine="0"/>
        <w:jc w:val="left"/>
        <w:rPr>
          <w:sz w:val="22"/>
          <w:szCs w:val="24"/>
        </w:rPr>
      </w:pPr>
      <w:r w:rsidRPr="00725472">
        <w:rPr>
          <w:sz w:val="22"/>
          <w:szCs w:val="24"/>
        </w:rPr>
        <w:drawing>
          <wp:inline distT="0" distB="0" distL="0" distR="0" wp14:anchorId="172FEEAC" wp14:editId="63696AC7">
            <wp:extent cx="5274310" cy="1167130"/>
            <wp:effectExtent l="0" t="0" r="2540" b="0"/>
            <wp:docPr id="203566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6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0672" w14:textId="674B4A28" w:rsidR="00850478" w:rsidRPr="00850478" w:rsidRDefault="00850478" w:rsidP="00850478">
      <w:pPr>
        <w:pStyle w:val="a3"/>
        <w:ind w:left="780" w:firstLineChars="0" w:firstLine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基于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eautiful</w:t>
      </w:r>
      <w:r>
        <w:rPr>
          <w:sz w:val="22"/>
          <w:szCs w:val="24"/>
        </w:rPr>
        <w:t>Soup</w:t>
      </w:r>
      <w:r>
        <w:rPr>
          <w:rFonts w:hint="eastAsia"/>
          <w:sz w:val="22"/>
          <w:szCs w:val="24"/>
        </w:rPr>
        <w:t>类</w:t>
      </w:r>
      <w:r w:rsidR="00725472">
        <w:rPr>
          <w:rFonts w:hint="eastAsia"/>
          <w:sz w:val="22"/>
          <w:szCs w:val="24"/>
        </w:rPr>
        <w:t>和正则表达式查找超链接子网页，根据是否以h</w:t>
      </w:r>
      <w:r w:rsidR="00725472">
        <w:rPr>
          <w:sz w:val="22"/>
          <w:szCs w:val="24"/>
        </w:rPr>
        <w:t>ttp</w:t>
      </w:r>
      <w:r w:rsidR="00725472">
        <w:rPr>
          <w:rFonts w:hint="eastAsia"/>
          <w:sz w:val="22"/>
          <w:szCs w:val="24"/>
        </w:rPr>
        <w:t>开头判断相对网页绝对网页并得到最终网页路径。</w:t>
      </w:r>
    </w:p>
    <w:p w14:paraId="2760109A" w14:textId="660F4BD5" w:rsidR="00850478" w:rsidRPr="00850478" w:rsidRDefault="00850478" w:rsidP="00850478">
      <w:pPr>
        <w:pStyle w:val="a3"/>
        <w:ind w:left="780" w:firstLineChars="0" w:firstLine="0"/>
        <w:jc w:val="left"/>
        <w:rPr>
          <w:rFonts w:hint="eastAsia"/>
          <w:sz w:val="22"/>
          <w:szCs w:val="24"/>
        </w:rPr>
      </w:pPr>
      <w:r w:rsidRPr="00850478">
        <w:rPr>
          <w:sz w:val="22"/>
          <w:szCs w:val="24"/>
        </w:rPr>
        <w:drawing>
          <wp:inline distT="0" distB="0" distL="0" distR="0" wp14:anchorId="73DD0663" wp14:editId="014B0645">
            <wp:extent cx="5052498" cy="2491956"/>
            <wp:effectExtent l="0" t="0" r="0" b="3810"/>
            <wp:docPr id="649209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09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E7E5" w14:textId="7ACB1F18" w:rsidR="00CB0A33" w:rsidRDefault="00CB0A33" w:rsidP="00CB0A33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32"/>
        </w:rPr>
      </w:pPr>
      <w:r w:rsidRPr="00CB0A33">
        <w:rPr>
          <w:rFonts w:hint="eastAsia"/>
          <w:sz w:val="28"/>
          <w:szCs w:val="32"/>
        </w:rPr>
        <w:t>代码运行结果</w:t>
      </w:r>
    </w:p>
    <w:p w14:paraId="347E75D0" w14:textId="00AA46CE" w:rsidR="003C54A5" w:rsidRDefault="005A1F79" w:rsidP="003C54A5">
      <w:pPr>
        <w:pStyle w:val="a3"/>
        <w:ind w:left="720" w:firstLineChars="0" w:firstLine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练习一：执行p</w:t>
      </w:r>
      <w:r>
        <w:rPr>
          <w:sz w:val="28"/>
          <w:szCs w:val="32"/>
        </w:rPr>
        <w:t>ython example1.py</w:t>
      </w:r>
      <w:r>
        <w:rPr>
          <w:rFonts w:hint="eastAsia"/>
          <w:sz w:val="28"/>
          <w:szCs w:val="32"/>
        </w:rPr>
        <w:t>，如需输入验证码在图形界面中输入，在终端中显示结果</w:t>
      </w:r>
    </w:p>
    <w:p w14:paraId="5027DBF9" w14:textId="7FE45A2D" w:rsidR="005A1F79" w:rsidRDefault="005A1F79" w:rsidP="003C54A5">
      <w:pPr>
        <w:pStyle w:val="a3"/>
        <w:ind w:left="720" w:firstLineChars="0" w:firstLine="0"/>
        <w:jc w:val="left"/>
        <w:rPr>
          <w:sz w:val="28"/>
          <w:szCs w:val="32"/>
        </w:rPr>
      </w:pPr>
      <w:r w:rsidRPr="005A1F79">
        <w:rPr>
          <w:sz w:val="28"/>
          <w:szCs w:val="32"/>
        </w:rPr>
        <w:lastRenderedPageBreak/>
        <w:drawing>
          <wp:inline distT="0" distB="0" distL="0" distR="0" wp14:anchorId="76647F9C" wp14:editId="088068E7">
            <wp:extent cx="1585097" cy="777307"/>
            <wp:effectExtent l="0" t="0" r="0" b="3810"/>
            <wp:docPr id="147814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4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6EFC" w14:textId="51486336" w:rsidR="005A1F79" w:rsidRDefault="005A1F79" w:rsidP="003C54A5">
      <w:pPr>
        <w:pStyle w:val="a3"/>
        <w:ind w:left="72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练习二、三：运行p</w:t>
      </w:r>
      <w:r>
        <w:rPr>
          <w:sz w:val="28"/>
          <w:szCs w:val="32"/>
        </w:rPr>
        <w:t>ython crawler_sample.py</w:t>
      </w:r>
      <w:r>
        <w:rPr>
          <w:rFonts w:hint="eastAsia"/>
          <w:sz w:val="28"/>
          <w:szCs w:val="32"/>
        </w:rPr>
        <w:t>在终端中得到结果</w:t>
      </w:r>
    </w:p>
    <w:p w14:paraId="3EBF60F1" w14:textId="4586C47C" w:rsidR="005A1F79" w:rsidRDefault="005A1F79" w:rsidP="003C54A5">
      <w:pPr>
        <w:pStyle w:val="a3"/>
        <w:ind w:left="720" w:firstLineChars="0" w:firstLine="0"/>
        <w:jc w:val="left"/>
        <w:rPr>
          <w:sz w:val="28"/>
          <w:szCs w:val="32"/>
        </w:rPr>
      </w:pPr>
      <w:r w:rsidRPr="005A1F79">
        <w:rPr>
          <w:sz w:val="28"/>
          <w:szCs w:val="32"/>
        </w:rPr>
        <w:drawing>
          <wp:inline distT="0" distB="0" distL="0" distR="0" wp14:anchorId="5E2CB312" wp14:editId="25E73699">
            <wp:extent cx="5274310" cy="492125"/>
            <wp:effectExtent l="0" t="0" r="2540" b="3175"/>
            <wp:docPr id="1923617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17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D1FC" w14:textId="545A91A3" w:rsidR="005A1F79" w:rsidRDefault="005A1F79" w:rsidP="003C54A5">
      <w:pPr>
        <w:pStyle w:val="a3"/>
        <w:ind w:left="720" w:firstLineChars="0" w:firstLine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练习四：运行p</w:t>
      </w:r>
      <w:r>
        <w:rPr>
          <w:sz w:val="28"/>
          <w:szCs w:val="32"/>
        </w:rPr>
        <w:t>ython crawler.py</w:t>
      </w:r>
      <w:r>
        <w:rPr>
          <w:rFonts w:hint="eastAsia"/>
          <w:sz w:val="28"/>
          <w:szCs w:val="32"/>
        </w:rPr>
        <w:t>直接得到对应i</w:t>
      </w:r>
      <w:r>
        <w:rPr>
          <w:sz w:val="28"/>
          <w:szCs w:val="32"/>
        </w:rPr>
        <w:t>ndex.txt</w:t>
      </w:r>
      <w:r>
        <w:rPr>
          <w:rFonts w:hint="eastAsia"/>
          <w:sz w:val="28"/>
          <w:szCs w:val="32"/>
        </w:rPr>
        <w:t>和文件夹，附图为i</w:t>
      </w:r>
      <w:r>
        <w:rPr>
          <w:sz w:val="28"/>
          <w:szCs w:val="32"/>
        </w:rPr>
        <w:t>ndex.txt</w:t>
      </w:r>
      <w:r>
        <w:rPr>
          <w:rFonts w:hint="eastAsia"/>
          <w:sz w:val="28"/>
          <w:szCs w:val="32"/>
        </w:rPr>
        <w:t>，具体结果请参考对应文件</w:t>
      </w:r>
    </w:p>
    <w:p w14:paraId="68BCA0A5" w14:textId="67E32532" w:rsidR="005A1F79" w:rsidRPr="00CB0A33" w:rsidRDefault="005A1F79" w:rsidP="003C54A5">
      <w:pPr>
        <w:pStyle w:val="a3"/>
        <w:ind w:left="720" w:firstLineChars="0" w:firstLine="0"/>
        <w:jc w:val="left"/>
        <w:rPr>
          <w:rFonts w:hint="eastAsia"/>
          <w:sz w:val="28"/>
          <w:szCs w:val="32"/>
        </w:rPr>
      </w:pPr>
      <w:r w:rsidRPr="005A1F79">
        <w:rPr>
          <w:sz w:val="28"/>
          <w:szCs w:val="32"/>
        </w:rPr>
        <w:drawing>
          <wp:inline distT="0" distB="0" distL="0" distR="0" wp14:anchorId="1016D8E4" wp14:editId="23A029BE">
            <wp:extent cx="5274310" cy="1311275"/>
            <wp:effectExtent l="0" t="0" r="2540" b="3175"/>
            <wp:docPr id="2089918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18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E43D" w14:textId="65C2E3DB" w:rsidR="00CB0A33" w:rsidRDefault="00CB0A33" w:rsidP="00CB0A33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32"/>
        </w:rPr>
      </w:pPr>
      <w:r w:rsidRPr="00CB0A33">
        <w:rPr>
          <w:rFonts w:hint="eastAsia"/>
          <w:sz w:val="28"/>
          <w:szCs w:val="32"/>
        </w:rPr>
        <w:t>分析与思考</w:t>
      </w:r>
      <w:r w:rsidR="00882173">
        <w:rPr>
          <w:rFonts w:hint="eastAsia"/>
          <w:sz w:val="28"/>
          <w:szCs w:val="32"/>
        </w:rPr>
        <w:t>：网络爬虫的合法性？</w:t>
      </w:r>
    </w:p>
    <w:p w14:paraId="6B3120DD" w14:textId="35553E14" w:rsidR="00882173" w:rsidRPr="00882173" w:rsidRDefault="00882173" w:rsidP="00882173">
      <w:pPr>
        <w:pStyle w:val="a3"/>
        <w:ind w:left="720" w:firstLineChars="0" w:firstLine="0"/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网络爬虫需遵循礼貌性原则，爬虫对于浏览器访问频率过高，导致服务器崩溃，可能要承担对应法律责任；同时针对爬取信息应</w:t>
      </w:r>
      <w:r>
        <w:rPr>
          <w:rFonts w:hint="eastAsia"/>
          <w:sz w:val="22"/>
          <w:szCs w:val="24"/>
        </w:rPr>
        <w:t>遵守r</w:t>
      </w:r>
      <w:r>
        <w:rPr>
          <w:sz w:val="22"/>
          <w:szCs w:val="24"/>
        </w:rPr>
        <w:t>obot.txt</w:t>
      </w:r>
      <w:r>
        <w:rPr>
          <w:rFonts w:hint="eastAsia"/>
          <w:sz w:val="22"/>
          <w:szCs w:val="24"/>
        </w:rPr>
        <w:t>文件，</w:t>
      </w:r>
      <w:r w:rsidR="004C1723">
        <w:rPr>
          <w:rFonts w:hint="eastAsia"/>
          <w:sz w:val="22"/>
          <w:szCs w:val="24"/>
        </w:rPr>
        <w:t>爬取公民敏感信息则可能承担对应民事乃至刑事责任。</w:t>
      </w:r>
    </w:p>
    <w:sectPr w:rsidR="00882173" w:rsidRPr="00882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4E26"/>
    <w:multiLevelType w:val="hybridMultilevel"/>
    <w:tmpl w:val="194CFE0C"/>
    <w:lvl w:ilvl="0" w:tplc="59A47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FB7DA8"/>
    <w:multiLevelType w:val="hybridMultilevel"/>
    <w:tmpl w:val="F246EDA4"/>
    <w:lvl w:ilvl="0" w:tplc="4EE4D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6C12AD"/>
    <w:multiLevelType w:val="hybridMultilevel"/>
    <w:tmpl w:val="4F364BE8"/>
    <w:lvl w:ilvl="0" w:tplc="6B2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49707E"/>
    <w:multiLevelType w:val="hybridMultilevel"/>
    <w:tmpl w:val="ED9278FE"/>
    <w:lvl w:ilvl="0" w:tplc="09AC8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A0499E"/>
    <w:multiLevelType w:val="hybridMultilevel"/>
    <w:tmpl w:val="355EE13E"/>
    <w:lvl w:ilvl="0" w:tplc="AC5266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362255"/>
    <w:multiLevelType w:val="hybridMultilevel"/>
    <w:tmpl w:val="EE6AF2E4"/>
    <w:lvl w:ilvl="0" w:tplc="C2D87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FE460D"/>
    <w:multiLevelType w:val="hybridMultilevel"/>
    <w:tmpl w:val="87C28BAA"/>
    <w:lvl w:ilvl="0" w:tplc="011019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25009774">
    <w:abstractNumId w:val="3"/>
  </w:num>
  <w:num w:numId="2" w16cid:durableId="277687508">
    <w:abstractNumId w:val="0"/>
  </w:num>
  <w:num w:numId="3" w16cid:durableId="1788505116">
    <w:abstractNumId w:val="1"/>
  </w:num>
  <w:num w:numId="4" w16cid:durableId="1636522567">
    <w:abstractNumId w:val="2"/>
  </w:num>
  <w:num w:numId="5" w16cid:durableId="352727453">
    <w:abstractNumId w:val="5"/>
  </w:num>
  <w:num w:numId="6" w16cid:durableId="813449332">
    <w:abstractNumId w:val="6"/>
  </w:num>
  <w:num w:numId="7" w16cid:durableId="114326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CC"/>
    <w:rsid w:val="00042662"/>
    <w:rsid w:val="000C1432"/>
    <w:rsid w:val="001019F3"/>
    <w:rsid w:val="002336B6"/>
    <w:rsid w:val="00261FA7"/>
    <w:rsid w:val="00266A84"/>
    <w:rsid w:val="00310D10"/>
    <w:rsid w:val="003C54A5"/>
    <w:rsid w:val="003D2574"/>
    <w:rsid w:val="00435D04"/>
    <w:rsid w:val="004C1723"/>
    <w:rsid w:val="005A1F79"/>
    <w:rsid w:val="005A3C35"/>
    <w:rsid w:val="006B0D9F"/>
    <w:rsid w:val="00725472"/>
    <w:rsid w:val="00850478"/>
    <w:rsid w:val="00882173"/>
    <w:rsid w:val="00AA2D2B"/>
    <w:rsid w:val="00AC7ACC"/>
    <w:rsid w:val="00B6720F"/>
    <w:rsid w:val="00CB0A33"/>
    <w:rsid w:val="00EA0CA7"/>
    <w:rsid w:val="00EF2E80"/>
    <w:rsid w:val="00EF67B4"/>
    <w:rsid w:val="00F7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39C6"/>
  <w15:chartTrackingRefBased/>
  <w15:docId w15:val="{5E187150-4E0B-4493-88A6-3993AE55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A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wupl20040501@163.com</dc:creator>
  <cp:keywords/>
  <dc:description/>
  <cp:lastModifiedBy>pl wu</cp:lastModifiedBy>
  <cp:revision>17</cp:revision>
  <dcterms:created xsi:type="dcterms:W3CDTF">2023-09-28T05:54:00Z</dcterms:created>
  <dcterms:modified xsi:type="dcterms:W3CDTF">2023-09-30T16:07:00Z</dcterms:modified>
</cp:coreProperties>
</file>