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59EE" w14:textId="77777777" w:rsidR="00F01108" w:rsidRPr="007B2689" w:rsidRDefault="00F01108" w:rsidP="00F01108">
      <w:pPr>
        <w:jc w:val="center"/>
        <w:rPr>
          <w:szCs w:val="24"/>
        </w:rPr>
      </w:pPr>
    </w:p>
    <w:p w14:paraId="0C14C973" w14:textId="77777777" w:rsidR="00DD28D4" w:rsidRDefault="00DD28D4" w:rsidP="00F01108">
      <w:pPr>
        <w:jc w:val="center"/>
        <w:rPr>
          <w:b/>
          <w:bCs/>
          <w:szCs w:val="24"/>
        </w:rPr>
      </w:pPr>
    </w:p>
    <w:p w14:paraId="609DB0E8" w14:textId="663DAB41" w:rsidR="00F01108" w:rsidRPr="007B2689" w:rsidRDefault="00EB38AC" w:rsidP="00F01108">
      <w:pPr>
        <w:jc w:val="center"/>
        <w:rPr>
          <w:b/>
          <w:bCs/>
          <w:szCs w:val="24"/>
        </w:rPr>
      </w:pPr>
      <w:r>
        <w:rPr>
          <w:b/>
          <w:bCs/>
          <w:szCs w:val="24"/>
        </w:rPr>
        <w:t>Title</w:t>
      </w:r>
    </w:p>
    <w:p w14:paraId="1C98AAF9" w14:textId="77777777" w:rsidR="00F01108" w:rsidRPr="007B2689" w:rsidRDefault="00F01108" w:rsidP="00F01108">
      <w:pPr>
        <w:jc w:val="center"/>
        <w:rPr>
          <w:szCs w:val="24"/>
        </w:rPr>
      </w:pPr>
    </w:p>
    <w:p w14:paraId="0997218C" w14:textId="347CE731" w:rsidR="00F01108" w:rsidRDefault="00EB38AC" w:rsidP="00F01108">
      <w:pPr>
        <w:jc w:val="center"/>
        <w:rPr>
          <w:szCs w:val="24"/>
        </w:rPr>
      </w:pPr>
      <w:r>
        <w:rPr>
          <w:szCs w:val="24"/>
        </w:rPr>
        <w:t>Proponent</w:t>
      </w:r>
    </w:p>
    <w:p w14:paraId="78A238EC" w14:textId="77777777" w:rsidR="00EB38AC" w:rsidRPr="00EB38AC" w:rsidRDefault="00EB38AC" w:rsidP="00F01108">
      <w:pPr>
        <w:jc w:val="center"/>
        <w:rPr>
          <w:b/>
          <w:szCs w:val="24"/>
        </w:rPr>
      </w:pPr>
    </w:p>
    <w:p w14:paraId="2EF3A224" w14:textId="77777777" w:rsidR="00F01108" w:rsidRPr="00EB38AC" w:rsidRDefault="00F01108" w:rsidP="00F01108">
      <w:pPr>
        <w:jc w:val="center"/>
        <w:rPr>
          <w:b/>
          <w:szCs w:val="24"/>
        </w:rPr>
      </w:pPr>
      <w:r w:rsidRPr="00EB38AC">
        <w:rPr>
          <w:b/>
          <w:szCs w:val="24"/>
        </w:rPr>
        <w:t xml:space="preserve">Notre Dame of </w:t>
      </w:r>
      <w:proofErr w:type="spellStart"/>
      <w:r w:rsidRPr="00EB38AC">
        <w:rPr>
          <w:b/>
          <w:szCs w:val="24"/>
        </w:rPr>
        <w:t>Marbel</w:t>
      </w:r>
      <w:proofErr w:type="spellEnd"/>
      <w:r w:rsidRPr="00EB38AC">
        <w:rPr>
          <w:b/>
          <w:szCs w:val="24"/>
        </w:rPr>
        <w:t xml:space="preserve"> University</w:t>
      </w:r>
    </w:p>
    <w:p w14:paraId="53A0116C" w14:textId="2FC43103" w:rsidR="00F01108" w:rsidRPr="00EB38AC" w:rsidRDefault="00EB38AC" w:rsidP="00F01108">
      <w:pPr>
        <w:jc w:val="center"/>
        <w:rPr>
          <w:b/>
          <w:szCs w:val="24"/>
        </w:rPr>
      </w:pPr>
      <w:r w:rsidRPr="00EB38AC">
        <w:rPr>
          <w:b/>
          <w:szCs w:val="24"/>
        </w:rPr>
        <w:t>MIT 2</w:t>
      </w:r>
      <w:r w:rsidR="00FB7032">
        <w:rPr>
          <w:b/>
          <w:szCs w:val="24"/>
        </w:rPr>
        <w:t>65</w:t>
      </w:r>
      <w:r w:rsidRPr="00EB38AC">
        <w:rPr>
          <w:b/>
          <w:szCs w:val="24"/>
        </w:rPr>
        <w:t xml:space="preserve"> – </w:t>
      </w:r>
      <w:r w:rsidR="00FB7032">
        <w:rPr>
          <w:b/>
          <w:szCs w:val="24"/>
        </w:rPr>
        <w:t xml:space="preserve">Advanced </w:t>
      </w:r>
      <w:r w:rsidRPr="00EB38AC">
        <w:rPr>
          <w:b/>
          <w:szCs w:val="24"/>
        </w:rPr>
        <w:t>Software Engineering</w:t>
      </w:r>
    </w:p>
    <w:p w14:paraId="3EC94DFA" w14:textId="55E6C887" w:rsidR="00F01108" w:rsidRPr="007B2689" w:rsidRDefault="00EB38AC" w:rsidP="00F01108">
      <w:pPr>
        <w:jc w:val="center"/>
        <w:rPr>
          <w:szCs w:val="24"/>
        </w:rPr>
      </w:pPr>
      <w:r>
        <w:rPr>
          <w:szCs w:val="24"/>
        </w:rPr>
        <w:t>Brenda M. Balala, MIT</w:t>
      </w:r>
    </w:p>
    <w:p w14:paraId="4BC13F52" w14:textId="1F7F9A9C" w:rsidR="00F01108" w:rsidRPr="007B2689" w:rsidRDefault="00FB7032" w:rsidP="00F01108">
      <w:pPr>
        <w:jc w:val="center"/>
        <w:rPr>
          <w:szCs w:val="24"/>
        </w:rPr>
      </w:pPr>
      <w:r>
        <w:rPr>
          <w:szCs w:val="24"/>
        </w:rPr>
        <w:t>Ma</w:t>
      </w:r>
      <w:r w:rsidR="00393718">
        <w:rPr>
          <w:szCs w:val="24"/>
        </w:rPr>
        <w:t>rch</w:t>
      </w:r>
      <w:bookmarkStart w:id="0" w:name="_GoBack"/>
      <w:bookmarkEnd w:id="0"/>
      <w:r w:rsidR="00EB38AC">
        <w:rPr>
          <w:szCs w:val="24"/>
        </w:rPr>
        <w:t xml:space="preserve"> 202</w:t>
      </w:r>
      <w:r>
        <w:rPr>
          <w:szCs w:val="24"/>
        </w:rPr>
        <w:t>5</w:t>
      </w:r>
    </w:p>
    <w:p w14:paraId="01276D6D" w14:textId="44AFE404" w:rsidR="00F01108" w:rsidRPr="007B2689" w:rsidRDefault="00F01108" w:rsidP="00F01108">
      <w:pPr>
        <w:rPr>
          <w:szCs w:val="24"/>
        </w:rPr>
      </w:pPr>
    </w:p>
    <w:p w14:paraId="2ACB3E27" w14:textId="521C29B2" w:rsidR="00F01108" w:rsidRPr="007B2689" w:rsidRDefault="00F01108" w:rsidP="00F01108">
      <w:pPr>
        <w:rPr>
          <w:szCs w:val="24"/>
        </w:rPr>
      </w:pPr>
    </w:p>
    <w:p w14:paraId="10158BB9" w14:textId="661C71B3" w:rsidR="007E72BC" w:rsidRDefault="007E72BC" w:rsidP="00F01108">
      <w:pPr>
        <w:rPr>
          <w:szCs w:val="24"/>
        </w:rPr>
      </w:pPr>
    </w:p>
    <w:p w14:paraId="6C42BE82" w14:textId="77777777" w:rsidR="000B6560" w:rsidRPr="007B2689" w:rsidRDefault="000B6560" w:rsidP="00F01108">
      <w:pPr>
        <w:rPr>
          <w:szCs w:val="24"/>
        </w:rPr>
      </w:pPr>
    </w:p>
    <w:p w14:paraId="5A165F91" w14:textId="36BE1A8B" w:rsidR="002B591D" w:rsidRDefault="002B591D" w:rsidP="00C346CA">
      <w:pPr>
        <w:pStyle w:val="NoSpacing"/>
        <w:spacing w:line="276" w:lineRule="auto"/>
        <w:jc w:val="center"/>
        <w:rPr>
          <w:rFonts w:cs="Arial"/>
          <w:b/>
          <w:bCs/>
          <w:szCs w:val="24"/>
        </w:rPr>
      </w:pPr>
    </w:p>
    <w:p w14:paraId="360D14DF" w14:textId="2EE688B4" w:rsidR="00CB39FD" w:rsidRDefault="00CB39FD" w:rsidP="00C346CA">
      <w:pPr>
        <w:pStyle w:val="NoSpacing"/>
        <w:spacing w:line="276" w:lineRule="auto"/>
        <w:jc w:val="center"/>
        <w:rPr>
          <w:rFonts w:cs="Arial"/>
          <w:b/>
          <w:bCs/>
          <w:szCs w:val="24"/>
        </w:rPr>
      </w:pPr>
    </w:p>
    <w:p w14:paraId="5D172520" w14:textId="62A83903" w:rsidR="00CB39FD" w:rsidRDefault="00CB39FD" w:rsidP="00C346CA">
      <w:pPr>
        <w:pStyle w:val="NoSpacing"/>
        <w:spacing w:line="276" w:lineRule="auto"/>
        <w:jc w:val="center"/>
        <w:rPr>
          <w:rFonts w:cs="Arial"/>
          <w:b/>
          <w:bCs/>
          <w:szCs w:val="24"/>
        </w:rPr>
      </w:pPr>
    </w:p>
    <w:p w14:paraId="6AA00539" w14:textId="3D16FE2C" w:rsidR="00CB39FD" w:rsidRDefault="00CB39FD" w:rsidP="00C346CA">
      <w:pPr>
        <w:pStyle w:val="NoSpacing"/>
        <w:spacing w:line="276" w:lineRule="auto"/>
        <w:jc w:val="center"/>
        <w:rPr>
          <w:rFonts w:cs="Arial"/>
          <w:b/>
          <w:bCs/>
          <w:szCs w:val="24"/>
        </w:rPr>
      </w:pPr>
    </w:p>
    <w:p w14:paraId="3621A83D" w14:textId="77777777" w:rsidR="00CB39FD" w:rsidRDefault="00CB39FD" w:rsidP="00C346CA">
      <w:pPr>
        <w:pStyle w:val="NoSpacing"/>
        <w:spacing w:line="276" w:lineRule="auto"/>
        <w:jc w:val="center"/>
        <w:rPr>
          <w:rFonts w:cs="Arial"/>
          <w:b/>
          <w:bCs/>
          <w:szCs w:val="24"/>
        </w:rPr>
      </w:pPr>
    </w:p>
    <w:p w14:paraId="74BDAEC7" w14:textId="4E237341" w:rsidR="00010E5E" w:rsidRPr="00514488" w:rsidRDefault="00D20504" w:rsidP="00514488">
      <w:pPr>
        <w:jc w:val="center"/>
        <w:rPr>
          <w:b/>
          <w:bCs/>
        </w:rPr>
      </w:pPr>
      <w:bookmarkStart w:id="1" w:name="_Toc93141366"/>
      <w:bookmarkStart w:id="2" w:name="_Toc106211352"/>
      <w:r w:rsidRPr="00514488">
        <w:rPr>
          <w:b/>
          <w:bCs/>
        </w:rPr>
        <w:lastRenderedPageBreak/>
        <w:t>Table of Contents</w:t>
      </w:r>
      <w:bookmarkEnd w:id="1"/>
      <w:bookmarkEnd w:id="2"/>
    </w:p>
    <w:sdt>
      <w:sdtPr>
        <w:rPr>
          <w:rFonts w:ascii="Cambria" w:eastAsiaTheme="minorHAnsi" w:hAnsi="Cambria" w:cstheme="minorBidi"/>
          <w:color w:val="auto"/>
          <w:sz w:val="24"/>
          <w:szCs w:val="22"/>
          <w:lang w:val="en-PH"/>
        </w:rPr>
        <w:id w:val="-202181317"/>
        <w:docPartObj>
          <w:docPartGallery w:val="Table of Contents"/>
          <w:docPartUnique/>
        </w:docPartObj>
      </w:sdtPr>
      <w:sdtEndPr>
        <w:rPr>
          <w:b/>
          <w:bCs/>
          <w:noProof/>
        </w:rPr>
      </w:sdtEndPr>
      <w:sdtContent>
        <w:p w14:paraId="2BCF972E" w14:textId="32FB9E6E" w:rsidR="000E05A8" w:rsidRDefault="000E05A8">
          <w:pPr>
            <w:pStyle w:val="TOCHeading"/>
          </w:pPr>
          <w:r>
            <w:t>Contents</w:t>
          </w:r>
        </w:p>
        <w:p w14:paraId="767ABDCD" w14:textId="3C4B74A6" w:rsidR="000E05A8" w:rsidRDefault="000E05A8">
          <w:pPr>
            <w:pStyle w:val="TOC1"/>
            <w:tabs>
              <w:tab w:val="right" w:leader="dot" w:pos="8630"/>
            </w:tabs>
            <w:rPr>
              <w:rFonts w:asciiTheme="minorHAnsi" w:eastAsiaTheme="minorEastAsia" w:hAnsiTheme="minorHAnsi"/>
              <w:noProof/>
              <w:sz w:val="22"/>
              <w:lang w:eastAsia="en-PH"/>
            </w:rPr>
          </w:pPr>
          <w:r>
            <w:rPr>
              <w:b/>
              <w:bCs/>
              <w:noProof/>
            </w:rPr>
            <w:fldChar w:fldCharType="begin"/>
          </w:r>
          <w:r>
            <w:rPr>
              <w:b/>
              <w:bCs/>
              <w:noProof/>
            </w:rPr>
            <w:instrText xml:space="preserve"> TOC \o "1-3" \h \z \u </w:instrText>
          </w:r>
          <w:r>
            <w:rPr>
              <w:b/>
              <w:bCs/>
              <w:noProof/>
            </w:rPr>
            <w:fldChar w:fldCharType="separate"/>
          </w:r>
          <w:hyperlink w:anchor="_Toc189928059" w:history="1">
            <w:r w:rsidRPr="00377838">
              <w:rPr>
                <w:rStyle w:val="Hyperlink"/>
                <w:noProof/>
              </w:rPr>
              <w:t>Introduction</w:t>
            </w:r>
            <w:r>
              <w:rPr>
                <w:noProof/>
                <w:webHidden/>
              </w:rPr>
              <w:tab/>
            </w:r>
            <w:r>
              <w:rPr>
                <w:noProof/>
                <w:webHidden/>
              </w:rPr>
              <w:fldChar w:fldCharType="begin"/>
            </w:r>
            <w:r>
              <w:rPr>
                <w:noProof/>
                <w:webHidden/>
              </w:rPr>
              <w:instrText xml:space="preserve"> PAGEREF _Toc189928059 \h </w:instrText>
            </w:r>
            <w:r>
              <w:rPr>
                <w:noProof/>
                <w:webHidden/>
              </w:rPr>
            </w:r>
            <w:r>
              <w:rPr>
                <w:noProof/>
                <w:webHidden/>
              </w:rPr>
              <w:fldChar w:fldCharType="separate"/>
            </w:r>
            <w:r>
              <w:rPr>
                <w:noProof/>
                <w:webHidden/>
              </w:rPr>
              <w:t>4</w:t>
            </w:r>
            <w:r>
              <w:rPr>
                <w:noProof/>
                <w:webHidden/>
              </w:rPr>
              <w:fldChar w:fldCharType="end"/>
            </w:r>
          </w:hyperlink>
        </w:p>
        <w:p w14:paraId="5DD0492C" w14:textId="653E43A2" w:rsidR="000E05A8" w:rsidRDefault="004077BE">
          <w:pPr>
            <w:pStyle w:val="TOC2"/>
            <w:tabs>
              <w:tab w:val="right" w:leader="dot" w:pos="8630"/>
            </w:tabs>
            <w:rPr>
              <w:rFonts w:asciiTheme="minorHAnsi" w:eastAsiaTheme="minorEastAsia" w:hAnsiTheme="minorHAnsi"/>
              <w:noProof/>
              <w:sz w:val="22"/>
              <w:lang w:eastAsia="en-PH"/>
            </w:rPr>
          </w:pPr>
          <w:hyperlink w:anchor="_Toc189928060" w:history="1">
            <w:r w:rsidR="000E05A8" w:rsidRPr="00377838">
              <w:rPr>
                <w:rStyle w:val="Hyperlink"/>
                <w:rFonts w:cs="Arial"/>
                <w:noProof/>
              </w:rPr>
              <w:t>Background of the Study</w:t>
            </w:r>
            <w:r w:rsidR="000E05A8">
              <w:rPr>
                <w:noProof/>
                <w:webHidden/>
              </w:rPr>
              <w:tab/>
            </w:r>
            <w:r w:rsidR="000E05A8">
              <w:rPr>
                <w:noProof/>
                <w:webHidden/>
              </w:rPr>
              <w:fldChar w:fldCharType="begin"/>
            </w:r>
            <w:r w:rsidR="000E05A8">
              <w:rPr>
                <w:noProof/>
                <w:webHidden/>
              </w:rPr>
              <w:instrText xml:space="preserve"> PAGEREF _Toc189928060 \h </w:instrText>
            </w:r>
            <w:r w:rsidR="000E05A8">
              <w:rPr>
                <w:noProof/>
                <w:webHidden/>
              </w:rPr>
            </w:r>
            <w:r w:rsidR="000E05A8">
              <w:rPr>
                <w:noProof/>
                <w:webHidden/>
              </w:rPr>
              <w:fldChar w:fldCharType="separate"/>
            </w:r>
            <w:r w:rsidR="000E05A8">
              <w:rPr>
                <w:noProof/>
                <w:webHidden/>
              </w:rPr>
              <w:t>4</w:t>
            </w:r>
            <w:r w:rsidR="000E05A8">
              <w:rPr>
                <w:noProof/>
                <w:webHidden/>
              </w:rPr>
              <w:fldChar w:fldCharType="end"/>
            </w:r>
          </w:hyperlink>
        </w:p>
        <w:p w14:paraId="1A9405D0" w14:textId="112FBBD4" w:rsidR="000E05A8" w:rsidRDefault="004077BE">
          <w:pPr>
            <w:pStyle w:val="TOC2"/>
            <w:tabs>
              <w:tab w:val="right" w:leader="dot" w:pos="8630"/>
            </w:tabs>
            <w:rPr>
              <w:rFonts w:asciiTheme="minorHAnsi" w:eastAsiaTheme="minorEastAsia" w:hAnsiTheme="minorHAnsi"/>
              <w:noProof/>
              <w:sz w:val="22"/>
              <w:lang w:eastAsia="en-PH"/>
            </w:rPr>
          </w:pPr>
          <w:hyperlink w:anchor="_Toc189928061" w:history="1">
            <w:r w:rsidR="000E05A8" w:rsidRPr="00377838">
              <w:rPr>
                <w:rStyle w:val="Hyperlink"/>
                <w:noProof/>
              </w:rPr>
              <w:t>Statement of the Problem</w:t>
            </w:r>
            <w:r w:rsidR="000E05A8">
              <w:rPr>
                <w:noProof/>
                <w:webHidden/>
              </w:rPr>
              <w:tab/>
            </w:r>
            <w:r w:rsidR="000E05A8">
              <w:rPr>
                <w:noProof/>
                <w:webHidden/>
              </w:rPr>
              <w:fldChar w:fldCharType="begin"/>
            </w:r>
            <w:r w:rsidR="000E05A8">
              <w:rPr>
                <w:noProof/>
                <w:webHidden/>
              </w:rPr>
              <w:instrText xml:space="preserve"> PAGEREF _Toc189928061 \h </w:instrText>
            </w:r>
            <w:r w:rsidR="000E05A8">
              <w:rPr>
                <w:noProof/>
                <w:webHidden/>
              </w:rPr>
            </w:r>
            <w:r w:rsidR="000E05A8">
              <w:rPr>
                <w:noProof/>
                <w:webHidden/>
              </w:rPr>
              <w:fldChar w:fldCharType="separate"/>
            </w:r>
            <w:r w:rsidR="000E05A8">
              <w:rPr>
                <w:noProof/>
                <w:webHidden/>
              </w:rPr>
              <w:t>4</w:t>
            </w:r>
            <w:r w:rsidR="000E05A8">
              <w:rPr>
                <w:noProof/>
                <w:webHidden/>
              </w:rPr>
              <w:fldChar w:fldCharType="end"/>
            </w:r>
          </w:hyperlink>
        </w:p>
        <w:p w14:paraId="3BAFB476" w14:textId="1C88417F" w:rsidR="000E05A8" w:rsidRDefault="004077BE">
          <w:pPr>
            <w:pStyle w:val="TOC2"/>
            <w:tabs>
              <w:tab w:val="right" w:leader="dot" w:pos="8630"/>
            </w:tabs>
            <w:rPr>
              <w:rFonts w:asciiTheme="minorHAnsi" w:eastAsiaTheme="minorEastAsia" w:hAnsiTheme="minorHAnsi"/>
              <w:noProof/>
              <w:sz w:val="22"/>
              <w:lang w:eastAsia="en-PH"/>
            </w:rPr>
          </w:pPr>
          <w:hyperlink w:anchor="_Toc189928062" w:history="1">
            <w:r w:rsidR="000E05A8" w:rsidRPr="00377838">
              <w:rPr>
                <w:rStyle w:val="Hyperlink"/>
                <w:rFonts w:cs="Arial"/>
                <w:bCs/>
                <w:noProof/>
              </w:rPr>
              <w:t>Objectives of the Study</w:t>
            </w:r>
            <w:r w:rsidR="000E05A8">
              <w:rPr>
                <w:noProof/>
                <w:webHidden/>
              </w:rPr>
              <w:tab/>
            </w:r>
            <w:r w:rsidR="000E05A8">
              <w:rPr>
                <w:noProof/>
                <w:webHidden/>
              </w:rPr>
              <w:fldChar w:fldCharType="begin"/>
            </w:r>
            <w:r w:rsidR="000E05A8">
              <w:rPr>
                <w:noProof/>
                <w:webHidden/>
              </w:rPr>
              <w:instrText xml:space="preserve"> PAGEREF _Toc189928062 \h </w:instrText>
            </w:r>
            <w:r w:rsidR="000E05A8">
              <w:rPr>
                <w:noProof/>
                <w:webHidden/>
              </w:rPr>
            </w:r>
            <w:r w:rsidR="000E05A8">
              <w:rPr>
                <w:noProof/>
                <w:webHidden/>
              </w:rPr>
              <w:fldChar w:fldCharType="separate"/>
            </w:r>
            <w:r w:rsidR="000E05A8">
              <w:rPr>
                <w:noProof/>
                <w:webHidden/>
              </w:rPr>
              <w:t>5</w:t>
            </w:r>
            <w:r w:rsidR="000E05A8">
              <w:rPr>
                <w:noProof/>
                <w:webHidden/>
              </w:rPr>
              <w:fldChar w:fldCharType="end"/>
            </w:r>
          </w:hyperlink>
        </w:p>
        <w:p w14:paraId="5EAAD9AC" w14:textId="239CB6F0" w:rsidR="000E05A8" w:rsidRDefault="004077BE">
          <w:pPr>
            <w:pStyle w:val="TOC2"/>
            <w:tabs>
              <w:tab w:val="right" w:leader="dot" w:pos="8630"/>
            </w:tabs>
            <w:rPr>
              <w:rFonts w:asciiTheme="minorHAnsi" w:eastAsiaTheme="minorEastAsia" w:hAnsiTheme="minorHAnsi"/>
              <w:noProof/>
              <w:sz w:val="22"/>
              <w:lang w:eastAsia="en-PH"/>
            </w:rPr>
          </w:pPr>
          <w:hyperlink w:anchor="_Toc189928063" w:history="1">
            <w:r w:rsidR="000E05A8" w:rsidRPr="00377838">
              <w:rPr>
                <w:rStyle w:val="Hyperlink"/>
                <w:noProof/>
              </w:rPr>
              <w:t>Concept of the Study</w:t>
            </w:r>
            <w:r w:rsidR="000E05A8">
              <w:rPr>
                <w:noProof/>
                <w:webHidden/>
              </w:rPr>
              <w:tab/>
            </w:r>
            <w:r w:rsidR="000E05A8">
              <w:rPr>
                <w:noProof/>
                <w:webHidden/>
              </w:rPr>
              <w:fldChar w:fldCharType="begin"/>
            </w:r>
            <w:r w:rsidR="000E05A8">
              <w:rPr>
                <w:noProof/>
                <w:webHidden/>
              </w:rPr>
              <w:instrText xml:space="preserve"> PAGEREF _Toc189928063 \h </w:instrText>
            </w:r>
            <w:r w:rsidR="000E05A8">
              <w:rPr>
                <w:noProof/>
                <w:webHidden/>
              </w:rPr>
            </w:r>
            <w:r w:rsidR="000E05A8">
              <w:rPr>
                <w:noProof/>
                <w:webHidden/>
              </w:rPr>
              <w:fldChar w:fldCharType="separate"/>
            </w:r>
            <w:r w:rsidR="000E05A8">
              <w:rPr>
                <w:noProof/>
                <w:webHidden/>
              </w:rPr>
              <w:t>6</w:t>
            </w:r>
            <w:r w:rsidR="000E05A8">
              <w:rPr>
                <w:noProof/>
                <w:webHidden/>
              </w:rPr>
              <w:fldChar w:fldCharType="end"/>
            </w:r>
          </w:hyperlink>
        </w:p>
        <w:p w14:paraId="5B6D8E46" w14:textId="0DA5545F" w:rsidR="000E05A8" w:rsidRDefault="004077BE">
          <w:pPr>
            <w:pStyle w:val="TOC2"/>
            <w:tabs>
              <w:tab w:val="right" w:leader="dot" w:pos="8630"/>
            </w:tabs>
            <w:rPr>
              <w:rFonts w:asciiTheme="minorHAnsi" w:eastAsiaTheme="minorEastAsia" w:hAnsiTheme="minorHAnsi"/>
              <w:noProof/>
              <w:sz w:val="22"/>
              <w:lang w:eastAsia="en-PH"/>
            </w:rPr>
          </w:pPr>
          <w:hyperlink w:anchor="_Toc189928064" w:history="1">
            <w:r w:rsidR="000E05A8" w:rsidRPr="00377838">
              <w:rPr>
                <w:rStyle w:val="Hyperlink"/>
                <w:noProof/>
              </w:rPr>
              <w:t>Conceptual Framework</w:t>
            </w:r>
            <w:r w:rsidR="000E05A8">
              <w:rPr>
                <w:noProof/>
                <w:webHidden/>
              </w:rPr>
              <w:tab/>
            </w:r>
            <w:r w:rsidR="000E05A8">
              <w:rPr>
                <w:noProof/>
                <w:webHidden/>
              </w:rPr>
              <w:fldChar w:fldCharType="begin"/>
            </w:r>
            <w:r w:rsidR="000E05A8">
              <w:rPr>
                <w:noProof/>
                <w:webHidden/>
              </w:rPr>
              <w:instrText xml:space="preserve"> PAGEREF _Toc189928064 \h </w:instrText>
            </w:r>
            <w:r w:rsidR="000E05A8">
              <w:rPr>
                <w:noProof/>
                <w:webHidden/>
              </w:rPr>
            </w:r>
            <w:r w:rsidR="000E05A8">
              <w:rPr>
                <w:noProof/>
                <w:webHidden/>
              </w:rPr>
              <w:fldChar w:fldCharType="separate"/>
            </w:r>
            <w:r w:rsidR="000E05A8">
              <w:rPr>
                <w:noProof/>
                <w:webHidden/>
              </w:rPr>
              <w:t>7</w:t>
            </w:r>
            <w:r w:rsidR="000E05A8">
              <w:rPr>
                <w:noProof/>
                <w:webHidden/>
              </w:rPr>
              <w:fldChar w:fldCharType="end"/>
            </w:r>
          </w:hyperlink>
        </w:p>
        <w:p w14:paraId="14F7F7C3" w14:textId="07657EF7" w:rsidR="000E05A8" w:rsidRDefault="004077BE">
          <w:pPr>
            <w:pStyle w:val="TOC3"/>
            <w:tabs>
              <w:tab w:val="right" w:leader="dot" w:pos="8630"/>
            </w:tabs>
            <w:rPr>
              <w:rFonts w:asciiTheme="minorHAnsi" w:eastAsiaTheme="minorEastAsia" w:hAnsiTheme="minorHAnsi"/>
              <w:noProof/>
              <w:sz w:val="22"/>
              <w:lang w:eastAsia="en-PH"/>
            </w:rPr>
          </w:pPr>
          <w:hyperlink w:anchor="_Toc189928065" w:history="1">
            <w:r w:rsidR="000E05A8" w:rsidRPr="00377838">
              <w:rPr>
                <w:rStyle w:val="Hyperlink"/>
                <w:noProof/>
              </w:rPr>
              <w:t>System Architecture</w:t>
            </w:r>
            <w:r w:rsidR="000E05A8">
              <w:rPr>
                <w:noProof/>
                <w:webHidden/>
              </w:rPr>
              <w:tab/>
            </w:r>
            <w:r w:rsidR="000E05A8">
              <w:rPr>
                <w:noProof/>
                <w:webHidden/>
              </w:rPr>
              <w:fldChar w:fldCharType="begin"/>
            </w:r>
            <w:r w:rsidR="000E05A8">
              <w:rPr>
                <w:noProof/>
                <w:webHidden/>
              </w:rPr>
              <w:instrText xml:space="preserve"> PAGEREF _Toc189928065 \h </w:instrText>
            </w:r>
            <w:r w:rsidR="000E05A8">
              <w:rPr>
                <w:noProof/>
                <w:webHidden/>
              </w:rPr>
            </w:r>
            <w:r w:rsidR="000E05A8">
              <w:rPr>
                <w:noProof/>
                <w:webHidden/>
              </w:rPr>
              <w:fldChar w:fldCharType="separate"/>
            </w:r>
            <w:r w:rsidR="000E05A8">
              <w:rPr>
                <w:noProof/>
                <w:webHidden/>
              </w:rPr>
              <w:t>8</w:t>
            </w:r>
            <w:r w:rsidR="000E05A8">
              <w:rPr>
                <w:noProof/>
                <w:webHidden/>
              </w:rPr>
              <w:fldChar w:fldCharType="end"/>
            </w:r>
          </w:hyperlink>
        </w:p>
        <w:p w14:paraId="07E8AFA3" w14:textId="5DB2E2EE" w:rsidR="000E05A8" w:rsidRDefault="004077BE">
          <w:pPr>
            <w:pStyle w:val="TOC3"/>
            <w:tabs>
              <w:tab w:val="right" w:leader="dot" w:pos="8630"/>
            </w:tabs>
            <w:rPr>
              <w:rFonts w:asciiTheme="minorHAnsi" w:eastAsiaTheme="minorEastAsia" w:hAnsiTheme="minorHAnsi"/>
              <w:noProof/>
              <w:sz w:val="22"/>
              <w:lang w:eastAsia="en-PH"/>
            </w:rPr>
          </w:pPr>
          <w:hyperlink w:anchor="_Toc189928066" w:history="1">
            <w:r w:rsidR="000E05A8" w:rsidRPr="00377838">
              <w:rPr>
                <w:rStyle w:val="Hyperlink"/>
                <w:noProof/>
              </w:rPr>
              <w:t>Data Flow and Processing</w:t>
            </w:r>
            <w:r w:rsidR="000E05A8">
              <w:rPr>
                <w:noProof/>
                <w:webHidden/>
              </w:rPr>
              <w:tab/>
            </w:r>
            <w:r w:rsidR="000E05A8">
              <w:rPr>
                <w:noProof/>
                <w:webHidden/>
              </w:rPr>
              <w:fldChar w:fldCharType="begin"/>
            </w:r>
            <w:r w:rsidR="000E05A8">
              <w:rPr>
                <w:noProof/>
                <w:webHidden/>
              </w:rPr>
              <w:instrText xml:space="preserve"> PAGEREF _Toc189928066 \h </w:instrText>
            </w:r>
            <w:r w:rsidR="000E05A8">
              <w:rPr>
                <w:noProof/>
                <w:webHidden/>
              </w:rPr>
            </w:r>
            <w:r w:rsidR="000E05A8">
              <w:rPr>
                <w:noProof/>
                <w:webHidden/>
              </w:rPr>
              <w:fldChar w:fldCharType="separate"/>
            </w:r>
            <w:r w:rsidR="000E05A8">
              <w:rPr>
                <w:noProof/>
                <w:webHidden/>
              </w:rPr>
              <w:t>8</w:t>
            </w:r>
            <w:r w:rsidR="000E05A8">
              <w:rPr>
                <w:noProof/>
                <w:webHidden/>
              </w:rPr>
              <w:fldChar w:fldCharType="end"/>
            </w:r>
          </w:hyperlink>
        </w:p>
        <w:p w14:paraId="04A6B1BF" w14:textId="37309D09" w:rsidR="000E05A8" w:rsidRDefault="004077BE">
          <w:pPr>
            <w:pStyle w:val="TOC3"/>
            <w:tabs>
              <w:tab w:val="right" w:leader="dot" w:pos="8630"/>
            </w:tabs>
            <w:rPr>
              <w:rFonts w:asciiTheme="minorHAnsi" w:eastAsiaTheme="minorEastAsia" w:hAnsiTheme="minorHAnsi"/>
              <w:noProof/>
              <w:sz w:val="22"/>
              <w:lang w:eastAsia="en-PH"/>
            </w:rPr>
          </w:pPr>
          <w:hyperlink w:anchor="_Toc189928067" w:history="1">
            <w:r w:rsidR="000E05A8" w:rsidRPr="00377838">
              <w:rPr>
                <w:rStyle w:val="Hyperlink"/>
                <w:noProof/>
              </w:rPr>
              <w:t>Security and Authentication</w:t>
            </w:r>
            <w:r w:rsidR="000E05A8">
              <w:rPr>
                <w:noProof/>
                <w:webHidden/>
              </w:rPr>
              <w:tab/>
            </w:r>
            <w:r w:rsidR="000E05A8">
              <w:rPr>
                <w:noProof/>
                <w:webHidden/>
              </w:rPr>
              <w:fldChar w:fldCharType="begin"/>
            </w:r>
            <w:r w:rsidR="000E05A8">
              <w:rPr>
                <w:noProof/>
                <w:webHidden/>
              </w:rPr>
              <w:instrText xml:space="preserve"> PAGEREF _Toc189928067 \h </w:instrText>
            </w:r>
            <w:r w:rsidR="000E05A8">
              <w:rPr>
                <w:noProof/>
                <w:webHidden/>
              </w:rPr>
            </w:r>
            <w:r w:rsidR="000E05A8">
              <w:rPr>
                <w:noProof/>
                <w:webHidden/>
              </w:rPr>
              <w:fldChar w:fldCharType="separate"/>
            </w:r>
            <w:r w:rsidR="000E05A8">
              <w:rPr>
                <w:noProof/>
                <w:webHidden/>
              </w:rPr>
              <w:t>8</w:t>
            </w:r>
            <w:r w:rsidR="000E05A8">
              <w:rPr>
                <w:noProof/>
                <w:webHidden/>
              </w:rPr>
              <w:fldChar w:fldCharType="end"/>
            </w:r>
          </w:hyperlink>
        </w:p>
        <w:p w14:paraId="09FDA257" w14:textId="33FDFE4E" w:rsidR="000E05A8" w:rsidRDefault="004077BE">
          <w:pPr>
            <w:pStyle w:val="TOC3"/>
            <w:tabs>
              <w:tab w:val="right" w:leader="dot" w:pos="8630"/>
            </w:tabs>
            <w:rPr>
              <w:rFonts w:asciiTheme="minorHAnsi" w:eastAsiaTheme="minorEastAsia" w:hAnsiTheme="minorHAnsi"/>
              <w:noProof/>
              <w:sz w:val="22"/>
              <w:lang w:eastAsia="en-PH"/>
            </w:rPr>
          </w:pPr>
          <w:hyperlink w:anchor="_Toc189928068" w:history="1">
            <w:r w:rsidR="000E05A8" w:rsidRPr="00377838">
              <w:rPr>
                <w:rStyle w:val="Hyperlink"/>
                <w:noProof/>
              </w:rPr>
              <w:t>Deployment and Scalability</w:t>
            </w:r>
            <w:r w:rsidR="000E05A8">
              <w:rPr>
                <w:noProof/>
                <w:webHidden/>
              </w:rPr>
              <w:tab/>
            </w:r>
            <w:r w:rsidR="000E05A8">
              <w:rPr>
                <w:noProof/>
                <w:webHidden/>
              </w:rPr>
              <w:fldChar w:fldCharType="begin"/>
            </w:r>
            <w:r w:rsidR="000E05A8">
              <w:rPr>
                <w:noProof/>
                <w:webHidden/>
              </w:rPr>
              <w:instrText xml:space="preserve"> PAGEREF _Toc189928068 \h </w:instrText>
            </w:r>
            <w:r w:rsidR="000E05A8">
              <w:rPr>
                <w:noProof/>
                <w:webHidden/>
              </w:rPr>
            </w:r>
            <w:r w:rsidR="000E05A8">
              <w:rPr>
                <w:noProof/>
                <w:webHidden/>
              </w:rPr>
              <w:fldChar w:fldCharType="separate"/>
            </w:r>
            <w:r w:rsidR="000E05A8">
              <w:rPr>
                <w:noProof/>
                <w:webHidden/>
              </w:rPr>
              <w:t>8</w:t>
            </w:r>
            <w:r w:rsidR="000E05A8">
              <w:rPr>
                <w:noProof/>
                <w:webHidden/>
              </w:rPr>
              <w:fldChar w:fldCharType="end"/>
            </w:r>
          </w:hyperlink>
        </w:p>
        <w:p w14:paraId="62498EB0" w14:textId="5BAE6EAB" w:rsidR="000E05A8" w:rsidRDefault="004077BE">
          <w:pPr>
            <w:pStyle w:val="TOC1"/>
            <w:tabs>
              <w:tab w:val="right" w:leader="dot" w:pos="8630"/>
            </w:tabs>
            <w:rPr>
              <w:rFonts w:asciiTheme="minorHAnsi" w:eastAsiaTheme="minorEastAsia" w:hAnsiTheme="minorHAnsi"/>
              <w:noProof/>
              <w:sz w:val="22"/>
              <w:lang w:eastAsia="en-PH"/>
            </w:rPr>
          </w:pPr>
          <w:hyperlink w:anchor="_Toc189928069" w:history="1">
            <w:r w:rsidR="000E05A8" w:rsidRPr="00377838">
              <w:rPr>
                <w:rStyle w:val="Hyperlink"/>
                <w:noProof/>
              </w:rPr>
              <w:t>Methods</w:t>
            </w:r>
            <w:r w:rsidR="000E05A8">
              <w:rPr>
                <w:noProof/>
                <w:webHidden/>
              </w:rPr>
              <w:tab/>
            </w:r>
            <w:r w:rsidR="000E05A8">
              <w:rPr>
                <w:noProof/>
                <w:webHidden/>
              </w:rPr>
              <w:fldChar w:fldCharType="begin"/>
            </w:r>
            <w:r w:rsidR="000E05A8">
              <w:rPr>
                <w:noProof/>
                <w:webHidden/>
              </w:rPr>
              <w:instrText xml:space="preserve"> PAGEREF _Toc189928069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3AF3E0C9" w14:textId="7E9BFA4F" w:rsidR="000E05A8" w:rsidRDefault="004077BE">
          <w:pPr>
            <w:pStyle w:val="TOC2"/>
            <w:tabs>
              <w:tab w:val="right" w:leader="dot" w:pos="8630"/>
            </w:tabs>
            <w:rPr>
              <w:rFonts w:asciiTheme="minorHAnsi" w:eastAsiaTheme="minorEastAsia" w:hAnsiTheme="minorHAnsi"/>
              <w:noProof/>
              <w:sz w:val="22"/>
              <w:lang w:eastAsia="en-PH"/>
            </w:rPr>
          </w:pPr>
          <w:hyperlink w:anchor="_Toc189928070" w:history="1">
            <w:r w:rsidR="000E05A8" w:rsidRPr="00377838">
              <w:rPr>
                <w:rStyle w:val="Hyperlink"/>
                <w:noProof/>
              </w:rPr>
              <w:t>Hardware</w:t>
            </w:r>
            <w:r w:rsidR="000E05A8">
              <w:rPr>
                <w:noProof/>
                <w:webHidden/>
              </w:rPr>
              <w:tab/>
            </w:r>
            <w:r w:rsidR="000E05A8">
              <w:rPr>
                <w:noProof/>
                <w:webHidden/>
              </w:rPr>
              <w:fldChar w:fldCharType="begin"/>
            </w:r>
            <w:r w:rsidR="000E05A8">
              <w:rPr>
                <w:noProof/>
                <w:webHidden/>
              </w:rPr>
              <w:instrText xml:space="preserve"> PAGEREF _Toc189928070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3903599C" w14:textId="727074CF" w:rsidR="000E05A8" w:rsidRDefault="004077BE">
          <w:pPr>
            <w:pStyle w:val="TOC2"/>
            <w:tabs>
              <w:tab w:val="right" w:leader="dot" w:pos="8630"/>
            </w:tabs>
            <w:rPr>
              <w:rFonts w:asciiTheme="minorHAnsi" w:eastAsiaTheme="minorEastAsia" w:hAnsiTheme="minorHAnsi"/>
              <w:noProof/>
              <w:sz w:val="22"/>
              <w:lang w:eastAsia="en-PH"/>
            </w:rPr>
          </w:pPr>
          <w:hyperlink w:anchor="_Toc189928071" w:history="1">
            <w:r w:rsidR="000E05A8" w:rsidRPr="00377838">
              <w:rPr>
                <w:rStyle w:val="Hyperlink"/>
                <w:noProof/>
              </w:rPr>
              <w:t>Software</w:t>
            </w:r>
            <w:r w:rsidR="000E05A8">
              <w:rPr>
                <w:noProof/>
                <w:webHidden/>
              </w:rPr>
              <w:tab/>
            </w:r>
            <w:r w:rsidR="000E05A8">
              <w:rPr>
                <w:noProof/>
                <w:webHidden/>
              </w:rPr>
              <w:fldChar w:fldCharType="begin"/>
            </w:r>
            <w:r w:rsidR="000E05A8">
              <w:rPr>
                <w:noProof/>
                <w:webHidden/>
              </w:rPr>
              <w:instrText xml:space="preserve"> PAGEREF _Toc189928071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5091804D" w14:textId="2F9BB6DF" w:rsidR="000E05A8" w:rsidRDefault="004077BE">
          <w:pPr>
            <w:pStyle w:val="TOC3"/>
            <w:tabs>
              <w:tab w:val="right" w:leader="dot" w:pos="8630"/>
            </w:tabs>
            <w:rPr>
              <w:rFonts w:asciiTheme="minorHAnsi" w:eastAsiaTheme="minorEastAsia" w:hAnsiTheme="minorHAnsi"/>
              <w:noProof/>
              <w:sz w:val="22"/>
              <w:lang w:eastAsia="en-PH"/>
            </w:rPr>
          </w:pPr>
          <w:hyperlink w:anchor="_Toc189928072" w:history="1">
            <w:r w:rsidR="000E05A8" w:rsidRPr="00377838">
              <w:rPr>
                <w:rStyle w:val="Hyperlink"/>
                <w:noProof/>
              </w:rPr>
              <w:t>Frontend</w:t>
            </w:r>
            <w:r w:rsidR="000E05A8">
              <w:rPr>
                <w:noProof/>
                <w:webHidden/>
              </w:rPr>
              <w:tab/>
            </w:r>
            <w:r w:rsidR="000E05A8">
              <w:rPr>
                <w:noProof/>
                <w:webHidden/>
              </w:rPr>
              <w:fldChar w:fldCharType="begin"/>
            </w:r>
            <w:r w:rsidR="000E05A8">
              <w:rPr>
                <w:noProof/>
                <w:webHidden/>
              </w:rPr>
              <w:instrText xml:space="preserve"> PAGEREF _Toc189928072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78F3E083" w14:textId="7C1A2D5F" w:rsidR="000E05A8" w:rsidRDefault="004077BE">
          <w:pPr>
            <w:pStyle w:val="TOC3"/>
            <w:tabs>
              <w:tab w:val="right" w:leader="dot" w:pos="8630"/>
            </w:tabs>
            <w:rPr>
              <w:rFonts w:asciiTheme="minorHAnsi" w:eastAsiaTheme="minorEastAsia" w:hAnsiTheme="minorHAnsi"/>
              <w:noProof/>
              <w:sz w:val="22"/>
              <w:lang w:eastAsia="en-PH"/>
            </w:rPr>
          </w:pPr>
          <w:hyperlink w:anchor="_Toc189928073" w:history="1">
            <w:r w:rsidR="000E05A8" w:rsidRPr="00377838">
              <w:rPr>
                <w:rStyle w:val="Hyperlink"/>
                <w:noProof/>
              </w:rPr>
              <w:t>Backend</w:t>
            </w:r>
            <w:r w:rsidR="000E05A8">
              <w:rPr>
                <w:noProof/>
                <w:webHidden/>
              </w:rPr>
              <w:tab/>
            </w:r>
            <w:r w:rsidR="000E05A8">
              <w:rPr>
                <w:noProof/>
                <w:webHidden/>
              </w:rPr>
              <w:fldChar w:fldCharType="begin"/>
            </w:r>
            <w:r w:rsidR="000E05A8">
              <w:rPr>
                <w:noProof/>
                <w:webHidden/>
              </w:rPr>
              <w:instrText xml:space="preserve"> PAGEREF _Toc189928073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3EF8F9ED" w14:textId="19543106" w:rsidR="000E05A8" w:rsidRDefault="004077BE">
          <w:pPr>
            <w:pStyle w:val="TOC3"/>
            <w:tabs>
              <w:tab w:val="right" w:leader="dot" w:pos="8630"/>
            </w:tabs>
            <w:rPr>
              <w:rFonts w:asciiTheme="minorHAnsi" w:eastAsiaTheme="minorEastAsia" w:hAnsiTheme="minorHAnsi"/>
              <w:noProof/>
              <w:sz w:val="22"/>
              <w:lang w:eastAsia="en-PH"/>
            </w:rPr>
          </w:pPr>
          <w:hyperlink w:anchor="_Toc189928074" w:history="1">
            <w:r w:rsidR="000E05A8" w:rsidRPr="00377838">
              <w:rPr>
                <w:rStyle w:val="Hyperlink"/>
                <w:noProof/>
              </w:rPr>
              <w:t>Database</w:t>
            </w:r>
            <w:r w:rsidR="000E05A8">
              <w:rPr>
                <w:noProof/>
                <w:webHidden/>
              </w:rPr>
              <w:tab/>
            </w:r>
            <w:r w:rsidR="000E05A8">
              <w:rPr>
                <w:noProof/>
                <w:webHidden/>
              </w:rPr>
              <w:fldChar w:fldCharType="begin"/>
            </w:r>
            <w:r w:rsidR="000E05A8">
              <w:rPr>
                <w:noProof/>
                <w:webHidden/>
              </w:rPr>
              <w:instrText xml:space="preserve"> PAGEREF _Toc189928074 \h </w:instrText>
            </w:r>
            <w:r w:rsidR="000E05A8">
              <w:rPr>
                <w:noProof/>
                <w:webHidden/>
              </w:rPr>
            </w:r>
            <w:r w:rsidR="000E05A8">
              <w:rPr>
                <w:noProof/>
                <w:webHidden/>
              </w:rPr>
              <w:fldChar w:fldCharType="separate"/>
            </w:r>
            <w:r w:rsidR="000E05A8">
              <w:rPr>
                <w:noProof/>
                <w:webHidden/>
              </w:rPr>
              <w:t>9</w:t>
            </w:r>
            <w:r w:rsidR="000E05A8">
              <w:rPr>
                <w:noProof/>
                <w:webHidden/>
              </w:rPr>
              <w:fldChar w:fldCharType="end"/>
            </w:r>
          </w:hyperlink>
        </w:p>
        <w:p w14:paraId="7098C825" w14:textId="7F7C3BB6" w:rsidR="000E05A8" w:rsidRDefault="004077BE">
          <w:pPr>
            <w:pStyle w:val="TOC1"/>
            <w:tabs>
              <w:tab w:val="right" w:leader="dot" w:pos="8630"/>
            </w:tabs>
            <w:rPr>
              <w:rFonts w:asciiTheme="minorHAnsi" w:eastAsiaTheme="minorEastAsia" w:hAnsiTheme="minorHAnsi"/>
              <w:noProof/>
              <w:sz w:val="22"/>
              <w:lang w:eastAsia="en-PH"/>
            </w:rPr>
          </w:pPr>
          <w:hyperlink w:anchor="_Toc189928075" w:history="1">
            <w:r w:rsidR="000E05A8" w:rsidRPr="00377838">
              <w:rPr>
                <w:rStyle w:val="Hyperlink"/>
                <w:noProof/>
              </w:rPr>
              <w:t>Procedures</w:t>
            </w:r>
            <w:r w:rsidR="000E05A8">
              <w:rPr>
                <w:noProof/>
                <w:webHidden/>
              </w:rPr>
              <w:tab/>
            </w:r>
            <w:r w:rsidR="000E05A8">
              <w:rPr>
                <w:noProof/>
                <w:webHidden/>
              </w:rPr>
              <w:fldChar w:fldCharType="begin"/>
            </w:r>
            <w:r w:rsidR="000E05A8">
              <w:rPr>
                <w:noProof/>
                <w:webHidden/>
              </w:rPr>
              <w:instrText xml:space="preserve"> PAGEREF _Toc189928075 \h </w:instrText>
            </w:r>
            <w:r w:rsidR="000E05A8">
              <w:rPr>
                <w:noProof/>
                <w:webHidden/>
              </w:rPr>
            </w:r>
            <w:r w:rsidR="000E05A8">
              <w:rPr>
                <w:noProof/>
                <w:webHidden/>
              </w:rPr>
              <w:fldChar w:fldCharType="separate"/>
            </w:r>
            <w:r w:rsidR="000E05A8">
              <w:rPr>
                <w:noProof/>
                <w:webHidden/>
              </w:rPr>
              <w:t>10</w:t>
            </w:r>
            <w:r w:rsidR="000E05A8">
              <w:rPr>
                <w:noProof/>
                <w:webHidden/>
              </w:rPr>
              <w:fldChar w:fldCharType="end"/>
            </w:r>
          </w:hyperlink>
        </w:p>
        <w:p w14:paraId="3043257C" w14:textId="3C55E897" w:rsidR="000E05A8" w:rsidRDefault="004077BE">
          <w:pPr>
            <w:pStyle w:val="TOC2"/>
            <w:tabs>
              <w:tab w:val="right" w:leader="dot" w:pos="8630"/>
            </w:tabs>
            <w:rPr>
              <w:rFonts w:asciiTheme="minorHAnsi" w:eastAsiaTheme="minorEastAsia" w:hAnsiTheme="minorHAnsi"/>
              <w:noProof/>
              <w:sz w:val="22"/>
              <w:lang w:eastAsia="en-PH"/>
            </w:rPr>
          </w:pPr>
          <w:hyperlink w:anchor="_Toc189928076" w:history="1">
            <w:r w:rsidR="000E05A8" w:rsidRPr="00377838">
              <w:rPr>
                <w:rStyle w:val="Hyperlink"/>
                <w:noProof/>
              </w:rPr>
              <w:t>Design Methodology</w:t>
            </w:r>
            <w:r w:rsidR="000E05A8">
              <w:rPr>
                <w:noProof/>
                <w:webHidden/>
              </w:rPr>
              <w:tab/>
            </w:r>
            <w:r w:rsidR="000E05A8">
              <w:rPr>
                <w:noProof/>
                <w:webHidden/>
              </w:rPr>
              <w:fldChar w:fldCharType="begin"/>
            </w:r>
            <w:r w:rsidR="000E05A8">
              <w:rPr>
                <w:noProof/>
                <w:webHidden/>
              </w:rPr>
              <w:instrText xml:space="preserve"> PAGEREF _Toc189928076 \h </w:instrText>
            </w:r>
            <w:r w:rsidR="000E05A8">
              <w:rPr>
                <w:noProof/>
                <w:webHidden/>
              </w:rPr>
            </w:r>
            <w:r w:rsidR="000E05A8">
              <w:rPr>
                <w:noProof/>
                <w:webHidden/>
              </w:rPr>
              <w:fldChar w:fldCharType="separate"/>
            </w:r>
            <w:r w:rsidR="000E05A8">
              <w:rPr>
                <w:noProof/>
                <w:webHidden/>
              </w:rPr>
              <w:t>10</w:t>
            </w:r>
            <w:r w:rsidR="000E05A8">
              <w:rPr>
                <w:noProof/>
                <w:webHidden/>
              </w:rPr>
              <w:fldChar w:fldCharType="end"/>
            </w:r>
          </w:hyperlink>
        </w:p>
        <w:p w14:paraId="1B01CB35" w14:textId="24003C82" w:rsidR="000E05A8" w:rsidRDefault="004077BE">
          <w:pPr>
            <w:pStyle w:val="TOC2"/>
            <w:tabs>
              <w:tab w:val="right" w:leader="dot" w:pos="8630"/>
            </w:tabs>
            <w:rPr>
              <w:rFonts w:asciiTheme="minorHAnsi" w:eastAsiaTheme="minorEastAsia" w:hAnsiTheme="minorHAnsi"/>
              <w:noProof/>
              <w:sz w:val="22"/>
              <w:lang w:eastAsia="en-PH"/>
            </w:rPr>
          </w:pPr>
          <w:hyperlink w:anchor="_Toc189928077" w:history="1">
            <w:r w:rsidR="000E05A8" w:rsidRPr="00377838">
              <w:rPr>
                <w:rStyle w:val="Hyperlink"/>
                <w:noProof/>
              </w:rPr>
              <w:t>Development Model</w:t>
            </w:r>
            <w:r w:rsidR="000E05A8">
              <w:rPr>
                <w:noProof/>
                <w:webHidden/>
              </w:rPr>
              <w:tab/>
            </w:r>
            <w:r w:rsidR="000E05A8">
              <w:rPr>
                <w:noProof/>
                <w:webHidden/>
              </w:rPr>
              <w:fldChar w:fldCharType="begin"/>
            </w:r>
            <w:r w:rsidR="000E05A8">
              <w:rPr>
                <w:noProof/>
                <w:webHidden/>
              </w:rPr>
              <w:instrText xml:space="preserve"> PAGEREF _Toc189928077 \h </w:instrText>
            </w:r>
            <w:r w:rsidR="000E05A8">
              <w:rPr>
                <w:noProof/>
                <w:webHidden/>
              </w:rPr>
            </w:r>
            <w:r w:rsidR="000E05A8">
              <w:rPr>
                <w:noProof/>
                <w:webHidden/>
              </w:rPr>
              <w:fldChar w:fldCharType="separate"/>
            </w:r>
            <w:r w:rsidR="000E05A8">
              <w:rPr>
                <w:noProof/>
                <w:webHidden/>
              </w:rPr>
              <w:t>11</w:t>
            </w:r>
            <w:r w:rsidR="000E05A8">
              <w:rPr>
                <w:noProof/>
                <w:webHidden/>
              </w:rPr>
              <w:fldChar w:fldCharType="end"/>
            </w:r>
          </w:hyperlink>
        </w:p>
        <w:p w14:paraId="2EDD7CD5" w14:textId="39F6FFB0" w:rsidR="000E05A8" w:rsidRDefault="004077BE">
          <w:pPr>
            <w:pStyle w:val="TOC2"/>
            <w:tabs>
              <w:tab w:val="right" w:leader="dot" w:pos="8630"/>
            </w:tabs>
            <w:rPr>
              <w:rFonts w:asciiTheme="minorHAnsi" w:eastAsiaTheme="minorEastAsia" w:hAnsiTheme="minorHAnsi"/>
              <w:noProof/>
              <w:sz w:val="22"/>
              <w:lang w:eastAsia="en-PH"/>
            </w:rPr>
          </w:pPr>
          <w:hyperlink w:anchor="_Toc189928078" w:history="1">
            <w:r w:rsidR="000E05A8" w:rsidRPr="00377838">
              <w:rPr>
                <w:rStyle w:val="Hyperlink"/>
                <w:noProof/>
              </w:rPr>
              <w:t>Requirements Analysis</w:t>
            </w:r>
            <w:r w:rsidR="000E05A8">
              <w:rPr>
                <w:noProof/>
                <w:webHidden/>
              </w:rPr>
              <w:tab/>
            </w:r>
            <w:r w:rsidR="000E05A8">
              <w:rPr>
                <w:noProof/>
                <w:webHidden/>
              </w:rPr>
              <w:fldChar w:fldCharType="begin"/>
            </w:r>
            <w:r w:rsidR="000E05A8">
              <w:rPr>
                <w:noProof/>
                <w:webHidden/>
              </w:rPr>
              <w:instrText xml:space="preserve"> PAGEREF _Toc189928078 \h </w:instrText>
            </w:r>
            <w:r w:rsidR="000E05A8">
              <w:rPr>
                <w:noProof/>
                <w:webHidden/>
              </w:rPr>
            </w:r>
            <w:r w:rsidR="000E05A8">
              <w:rPr>
                <w:noProof/>
                <w:webHidden/>
              </w:rPr>
              <w:fldChar w:fldCharType="separate"/>
            </w:r>
            <w:r w:rsidR="000E05A8">
              <w:rPr>
                <w:noProof/>
                <w:webHidden/>
              </w:rPr>
              <w:t>11</w:t>
            </w:r>
            <w:r w:rsidR="000E05A8">
              <w:rPr>
                <w:noProof/>
                <w:webHidden/>
              </w:rPr>
              <w:fldChar w:fldCharType="end"/>
            </w:r>
          </w:hyperlink>
        </w:p>
        <w:p w14:paraId="020AC349" w14:textId="2EA78E35" w:rsidR="000E05A8" w:rsidRDefault="004077BE">
          <w:pPr>
            <w:pStyle w:val="TOC3"/>
            <w:tabs>
              <w:tab w:val="right" w:leader="dot" w:pos="8630"/>
            </w:tabs>
            <w:rPr>
              <w:rFonts w:asciiTheme="minorHAnsi" w:eastAsiaTheme="minorEastAsia" w:hAnsiTheme="minorHAnsi"/>
              <w:noProof/>
              <w:sz w:val="22"/>
              <w:lang w:eastAsia="en-PH"/>
            </w:rPr>
          </w:pPr>
          <w:hyperlink w:anchor="_Toc189928079" w:history="1">
            <w:r w:rsidR="000E05A8" w:rsidRPr="00377838">
              <w:rPr>
                <w:rStyle w:val="Hyperlink"/>
                <w:noProof/>
              </w:rPr>
              <w:t>Functional Requirements</w:t>
            </w:r>
            <w:r w:rsidR="000E05A8">
              <w:rPr>
                <w:noProof/>
                <w:webHidden/>
              </w:rPr>
              <w:tab/>
            </w:r>
            <w:r w:rsidR="000E05A8">
              <w:rPr>
                <w:noProof/>
                <w:webHidden/>
              </w:rPr>
              <w:fldChar w:fldCharType="begin"/>
            </w:r>
            <w:r w:rsidR="000E05A8">
              <w:rPr>
                <w:noProof/>
                <w:webHidden/>
              </w:rPr>
              <w:instrText xml:space="preserve"> PAGEREF _Toc189928079 \h </w:instrText>
            </w:r>
            <w:r w:rsidR="000E05A8">
              <w:rPr>
                <w:noProof/>
                <w:webHidden/>
              </w:rPr>
            </w:r>
            <w:r w:rsidR="000E05A8">
              <w:rPr>
                <w:noProof/>
                <w:webHidden/>
              </w:rPr>
              <w:fldChar w:fldCharType="separate"/>
            </w:r>
            <w:r w:rsidR="000E05A8">
              <w:rPr>
                <w:noProof/>
                <w:webHidden/>
              </w:rPr>
              <w:t>11</w:t>
            </w:r>
            <w:r w:rsidR="000E05A8">
              <w:rPr>
                <w:noProof/>
                <w:webHidden/>
              </w:rPr>
              <w:fldChar w:fldCharType="end"/>
            </w:r>
          </w:hyperlink>
        </w:p>
        <w:p w14:paraId="71F27B11" w14:textId="104367DE" w:rsidR="000E05A8" w:rsidRDefault="004077BE">
          <w:pPr>
            <w:pStyle w:val="TOC3"/>
            <w:tabs>
              <w:tab w:val="right" w:leader="dot" w:pos="8630"/>
            </w:tabs>
            <w:rPr>
              <w:rFonts w:asciiTheme="minorHAnsi" w:eastAsiaTheme="minorEastAsia" w:hAnsiTheme="minorHAnsi"/>
              <w:noProof/>
              <w:sz w:val="22"/>
              <w:lang w:eastAsia="en-PH"/>
            </w:rPr>
          </w:pPr>
          <w:hyperlink w:anchor="_Toc189928080" w:history="1">
            <w:r w:rsidR="000E05A8" w:rsidRPr="00377838">
              <w:rPr>
                <w:rStyle w:val="Hyperlink"/>
                <w:noProof/>
              </w:rPr>
              <w:t>Non-Functional Requirements</w:t>
            </w:r>
            <w:r w:rsidR="000E05A8">
              <w:rPr>
                <w:noProof/>
                <w:webHidden/>
              </w:rPr>
              <w:tab/>
            </w:r>
            <w:r w:rsidR="000E05A8">
              <w:rPr>
                <w:noProof/>
                <w:webHidden/>
              </w:rPr>
              <w:fldChar w:fldCharType="begin"/>
            </w:r>
            <w:r w:rsidR="000E05A8">
              <w:rPr>
                <w:noProof/>
                <w:webHidden/>
              </w:rPr>
              <w:instrText xml:space="preserve"> PAGEREF _Toc189928080 \h </w:instrText>
            </w:r>
            <w:r w:rsidR="000E05A8">
              <w:rPr>
                <w:noProof/>
                <w:webHidden/>
              </w:rPr>
            </w:r>
            <w:r w:rsidR="000E05A8">
              <w:rPr>
                <w:noProof/>
                <w:webHidden/>
              </w:rPr>
              <w:fldChar w:fldCharType="separate"/>
            </w:r>
            <w:r w:rsidR="000E05A8">
              <w:rPr>
                <w:noProof/>
                <w:webHidden/>
              </w:rPr>
              <w:t>11</w:t>
            </w:r>
            <w:r w:rsidR="000E05A8">
              <w:rPr>
                <w:noProof/>
                <w:webHidden/>
              </w:rPr>
              <w:fldChar w:fldCharType="end"/>
            </w:r>
          </w:hyperlink>
        </w:p>
        <w:p w14:paraId="7E683A2E" w14:textId="669D622D" w:rsidR="000E05A8" w:rsidRDefault="004077BE">
          <w:pPr>
            <w:pStyle w:val="TOC2"/>
            <w:tabs>
              <w:tab w:val="right" w:leader="dot" w:pos="8630"/>
            </w:tabs>
            <w:rPr>
              <w:rFonts w:asciiTheme="minorHAnsi" w:eastAsiaTheme="minorEastAsia" w:hAnsiTheme="minorHAnsi"/>
              <w:noProof/>
              <w:sz w:val="22"/>
              <w:lang w:eastAsia="en-PH"/>
            </w:rPr>
          </w:pPr>
          <w:hyperlink w:anchor="_Toc189928081" w:history="1">
            <w:r w:rsidR="000E05A8" w:rsidRPr="00377838">
              <w:rPr>
                <w:rStyle w:val="Hyperlink"/>
                <w:noProof/>
              </w:rPr>
              <w:t>Requirements Documentation</w:t>
            </w:r>
            <w:r w:rsidR="000E05A8">
              <w:rPr>
                <w:noProof/>
                <w:webHidden/>
              </w:rPr>
              <w:tab/>
            </w:r>
            <w:r w:rsidR="000E05A8">
              <w:rPr>
                <w:noProof/>
                <w:webHidden/>
              </w:rPr>
              <w:fldChar w:fldCharType="begin"/>
            </w:r>
            <w:r w:rsidR="000E05A8">
              <w:rPr>
                <w:noProof/>
                <w:webHidden/>
              </w:rPr>
              <w:instrText xml:space="preserve"> PAGEREF _Toc189928081 \h </w:instrText>
            </w:r>
            <w:r w:rsidR="000E05A8">
              <w:rPr>
                <w:noProof/>
                <w:webHidden/>
              </w:rPr>
            </w:r>
            <w:r w:rsidR="000E05A8">
              <w:rPr>
                <w:noProof/>
                <w:webHidden/>
              </w:rPr>
              <w:fldChar w:fldCharType="separate"/>
            </w:r>
            <w:r w:rsidR="000E05A8">
              <w:rPr>
                <w:noProof/>
                <w:webHidden/>
              </w:rPr>
              <w:t>12</w:t>
            </w:r>
            <w:r w:rsidR="000E05A8">
              <w:rPr>
                <w:noProof/>
                <w:webHidden/>
              </w:rPr>
              <w:fldChar w:fldCharType="end"/>
            </w:r>
          </w:hyperlink>
        </w:p>
        <w:p w14:paraId="7F8CE2FB" w14:textId="37AA3429" w:rsidR="000E05A8" w:rsidRDefault="004077BE">
          <w:pPr>
            <w:pStyle w:val="TOC3"/>
            <w:tabs>
              <w:tab w:val="right" w:leader="dot" w:pos="8630"/>
            </w:tabs>
            <w:rPr>
              <w:rFonts w:asciiTheme="minorHAnsi" w:eastAsiaTheme="minorEastAsia" w:hAnsiTheme="minorHAnsi"/>
              <w:noProof/>
              <w:sz w:val="22"/>
              <w:lang w:eastAsia="en-PH"/>
            </w:rPr>
          </w:pPr>
          <w:hyperlink w:anchor="_Toc189928082" w:history="1">
            <w:r w:rsidR="000E05A8" w:rsidRPr="00377838">
              <w:rPr>
                <w:rStyle w:val="Hyperlink"/>
                <w:noProof/>
              </w:rPr>
              <w:t>System Use Case diagram</w:t>
            </w:r>
            <w:r w:rsidR="000E05A8">
              <w:rPr>
                <w:noProof/>
                <w:webHidden/>
              </w:rPr>
              <w:tab/>
            </w:r>
            <w:r w:rsidR="000E05A8">
              <w:rPr>
                <w:noProof/>
                <w:webHidden/>
              </w:rPr>
              <w:fldChar w:fldCharType="begin"/>
            </w:r>
            <w:r w:rsidR="000E05A8">
              <w:rPr>
                <w:noProof/>
                <w:webHidden/>
              </w:rPr>
              <w:instrText xml:space="preserve"> PAGEREF _Toc189928082 \h </w:instrText>
            </w:r>
            <w:r w:rsidR="000E05A8">
              <w:rPr>
                <w:noProof/>
                <w:webHidden/>
              </w:rPr>
            </w:r>
            <w:r w:rsidR="000E05A8">
              <w:rPr>
                <w:noProof/>
                <w:webHidden/>
              </w:rPr>
              <w:fldChar w:fldCharType="separate"/>
            </w:r>
            <w:r w:rsidR="000E05A8">
              <w:rPr>
                <w:noProof/>
                <w:webHidden/>
              </w:rPr>
              <w:t>12</w:t>
            </w:r>
            <w:r w:rsidR="000E05A8">
              <w:rPr>
                <w:noProof/>
                <w:webHidden/>
              </w:rPr>
              <w:fldChar w:fldCharType="end"/>
            </w:r>
          </w:hyperlink>
        </w:p>
        <w:p w14:paraId="5AECA327" w14:textId="1A83BBF0" w:rsidR="000E05A8" w:rsidRDefault="004077BE">
          <w:pPr>
            <w:pStyle w:val="TOC3"/>
            <w:tabs>
              <w:tab w:val="right" w:leader="dot" w:pos="8630"/>
            </w:tabs>
            <w:rPr>
              <w:rFonts w:asciiTheme="minorHAnsi" w:eastAsiaTheme="minorEastAsia" w:hAnsiTheme="minorHAnsi"/>
              <w:noProof/>
              <w:sz w:val="22"/>
              <w:lang w:eastAsia="en-PH"/>
            </w:rPr>
          </w:pPr>
          <w:hyperlink w:anchor="_Toc189928083" w:history="1">
            <w:r w:rsidR="000E05A8" w:rsidRPr="00377838">
              <w:rPr>
                <w:rStyle w:val="Hyperlink"/>
                <w:noProof/>
              </w:rPr>
              <w:t>User Stories</w:t>
            </w:r>
            <w:r w:rsidR="000E05A8">
              <w:rPr>
                <w:noProof/>
                <w:webHidden/>
              </w:rPr>
              <w:tab/>
            </w:r>
            <w:r w:rsidR="000E05A8">
              <w:rPr>
                <w:noProof/>
                <w:webHidden/>
              </w:rPr>
              <w:fldChar w:fldCharType="begin"/>
            </w:r>
            <w:r w:rsidR="000E05A8">
              <w:rPr>
                <w:noProof/>
                <w:webHidden/>
              </w:rPr>
              <w:instrText xml:space="preserve"> PAGEREF _Toc189928083 \h </w:instrText>
            </w:r>
            <w:r w:rsidR="000E05A8">
              <w:rPr>
                <w:noProof/>
                <w:webHidden/>
              </w:rPr>
            </w:r>
            <w:r w:rsidR="000E05A8">
              <w:rPr>
                <w:noProof/>
                <w:webHidden/>
              </w:rPr>
              <w:fldChar w:fldCharType="separate"/>
            </w:r>
            <w:r w:rsidR="000E05A8">
              <w:rPr>
                <w:noProof/>
                <w:webHidden/>
              </w:rPr>
              <w:t>12</w:t>
            </w:r>
            <w:r w:rsidR="000E05A8">
              <w:rPr>
                <w:noProof/>
                <w:webHidden/>
              </w:rPr>
              <w:fldChar w:fldCharType="end"/>
            </w:r>
          </w:hyperlink>
        </w:p>
        <w:p w14:paraId="433C05A1" w14:textId="483DFB9F" w:rsidR="000E05A8" w:rsidRDefault="004077BE">
          <w:pPr>
            <w:pStyle w:val="TOC3"/>
            <w:tabs>
              <w:tab w:val="right" w:leader="dot" w:pos="8630"/>
            </w:tabs>
            <w:rPr>
              <w:rFonts w:asciiTheme="minorHAnsi" w:eastAsiaTheme="minorEastAsia" w:hAnsiTheme="minorHAnsi"/>
              <w:noProof/>
              <w:sz w:val="22"/>
              <w:lang w:eastAsia="en-PH"/>
            </w:rPr>
          </w:pPr>
          <w:hyperlink w:anchor="_Toc189928084" w:history="1">
            <w:r w:rsidR="000E05A8" w:rsidRPr="00377838">
              <w:rPr>
                <w:rStyle w:val="Hyperlink"/>
                <w:noProof/>
              </w:rPr>
              <w:t>Acceptance Criteria</w:t>
            </w:r>
            <w:r w:rsidR="000E05A8">
              <w:rPr>
                <w:noProof/>
                <w:webHidden/>
              </w:rPr>
              <w:tab/>
            </w:r>
            <w:r w:rsidR="000E05A8">
              <w:rPr>
                <w:noProof/>
                <w:webHidden/>
              </w:rPr>
              <w:fldChar w:fldCharType="begin"/>
            </w:r>
            <w:r w:rsidR="000E05A8">
              <w:rPr>
                <w:noProof/>
                <w:webHidden/>
              </w:rPr>
              <w:instrText xml:space="preserve"> PAGEREF _Toc189928084 \h </w:instrText>
            </w:r>
            <w:r w:rsidR="000E05A8">
              <w:rPr>
                <w:noProof/>
                <w:webHidden/>
              </w:rPr>
            </w:r>
            <w:r w:rsidR="000E05A8">
              <w:rPr>
                <w:noProof/>
                <w:webHidden/>
              </w:rPr>
              <w:fldChar w:fldCharType="separate"/>
            </w:r>
            <w:r w:rsidR="000E05A8">
              <w:rPr>
                <w:noProof/>
                <w:webHidden/>
              </w:rPr>
              <w:t>12</w:t>
            </w:r>
            <w:r w:rsidR="000E05A8">
              <w:rPr>
                <w:noProof/>
                <w:webHidden/>
              </w:rPr>
              <w:fldChar w:fldCharType="end"/>
            </w:r>
          </w:hyperlink>
        </w:p>
        <w:p w14:paraId="70B0D1FE" w14:textId="75A1F43D" w:rsidR="000E05A8" w:rsidRDefault="004077BE">
          <w:pPr>
            <w:pStyle w:val="TOC2"/>
            <w:tabs>
              <w:tab w:val="right" w:leader="dot" w:pos="8630"/>
            </w:tabs>
            <w:rPr>
              <w:rFonts w:asciiTheme="minorHAnsi" w:eastAsiaTheme="minorEastAsia" w:hAnsiTheme="minorHAnsi"/>
              <w:noProof/>
              <w:sz w:val="22"/>
              <w:lang w:eastAsia="en-PH"/>
            </w:rPr>
          </w:pPr>
          <w:hyperlink w:anchor="_Toc189928085" w:history="1">
            <w:r w:rsidR="000E05A8" w:rsidRPr="00377838">
              <w:rPr>
                <w:rStyle w:val="Hyperlink"/>
                <w:noProof/>
              </w:rPr>
              <w:t>System Design</w:t>
            </w:r>
            <w:r w:rsidR="000E05A8">
              <w:rPr>
                <w:noProof/>
                <w:webHidden/>
              </w:rPr>
              <w:tab/>
            </w:r>
            <w:r w:rsidR="000E05A8">
              <w:rPr>
                <w:noProof/>
                <w:webHidden/>
              </w:rPr>
              <w:fldChar w:fldCharType="begin"/>
            </w:r>
            <w:r w:rsidR="000E05A8">
              <w:rPr>
                <w:noProof/>
                <w:webHidden/>
              </w:rPr>
              <w:instrText xml:space="preserve"> PAGEREF _Toc189928085 \h </w:instrText>
            </w:r>
            <w:r w:rsidR="000E05A8">
              <w:rPr>
                <w:noProof/>
                <w:webHidden/>
              </w:rPr>
            </w:r>
            <w:r w:rsidR="000E05A8">
              <w:rPr>
                <w:noProof/>
                <w:webHidden/>
              </w:rPr>
              <w:fldChar w:fldCharType="separate"/>
            </w:r>
            <w:r w:rsidR="000E05A8">
              <w:rPr>
                <w:noProof/>
                <w:webHidden/>
              </w:rPr>
              <w:t>12</w:t>
            </w:r>
            <w:r w:rsidR="000E05A8">
              <w:rPr>
                <w:noProof/>
                <w:webHidden/>
              </w:rPr>
              <w:fldChar w:fldCharType="end"/>
            </w:r>
          </w:hyperlink>
        </w:p>
        <w:p w14:paraId="55E78C10" w14:textId="6123BC4C" w:rsidR="000E05A8" w:rsidRDefault="000E05A8">
          <w:r>
            <w:rPr>
              <w:b/>
              <w:bCs/>
              <w:noProof/>
            </w:rPr>
            <w:fldChar w:fldCharType="end"/>
          </w:r>
        </w:p>
      </w:sdtContent>
    </w:sdt>
    <w:p w14:paraId="322AA9A5" w14:textId="29BAFC14" w:rsidR="0040539E" w:rsidRDefault="0040539E" w:rsidP="0040539E"/>
    <w:p w14:paraId="12AF7876" w14:textId="77777777" w:rsidR="005A7C93" w:rsidRPr="007B2689" w:rsidRDefault="005A7C93" w:rsidP="00922FAB">
      <w:pPr>
        <w:rPr>
          <w:szCs w:val="24"/>
        </w:rPr>
        <w:sectPr w:rsidR="005A7C93" w:rsidRPr="007B2689" w:rsidSect="00076C94">
          <w:headerReference w:type="default" r:id="rId8"/>
          <w:headerReference w:type="first" r:id="rId9"/>
          <w:pgSz w:w="12240" w:h="15840"/>
          <w:pgMar w:top="1440" w:right="1440" w:bottom="1440" w:left="2160" w:header="446" w:footer="634" w:gutter="0"/>
          <w:pgNumType w:start="1"/>
          <w:cols w:space="720"/>
          <w:titlePg/>
          <w:docGrid w:linePitch="360"/>
        </w:sectPr>
      </w:pPr>
    </w:p>
    <w:p w14:paraId="741CC631" w14:textId="1E61F74A" w:rsidR="00FD5C79" w:rsidRPr="007B2689" w:rsidRDefault="00731CB9" w:rsidP="00F255AB">
      <w:pPr>
        <w:pStyle w:val="Heading1"/>
        <w:rPr>
          <w:szCs w:val="24"/>
        </w:rPr>
      </w:pPr>
      <w:bookmarkStart w:id="3" w:name="_Toc189928059"/>
      <w:r w:rsidRPr="007B2689">
        <w:rPr>
          <w:szCs w:val="24"/>
        </w:rPr>
        <w:lastRenderedPageBreak/>
        <w:t>I</w:t>
      </w:r>
      <w:r w:rsidR="00FA3B26" w:rsidRPr="007B2689">
        <w:rPr>
          <w:szCs w:val="24"/>
        </w:rPr>
        <w:t>ntroduction</w:t>
      </w:r>
      <w:bookmarkEnd w:id="3"/>
    </w:p>
    <w:p w14:paraId="0A7DAF99" w14:textId="6D51A036" w:rsidR="00731CB9" w:rsidRPr="00F455B6" w:rsidRDefault="00F455B6" w:rsidP="00F455B6">
      <w:pPr>
        <w:pStyle w:val="NoSpacing"/>
        <w:jc w:val="both"/>
        <w:rPr>
          <w:color w:val="4472C4" w:themeColor="accent1"/>
        </w:rPr>
      </w:pPr>
      <w:r>
        <w:tab/>
      </w:r>
      <w:r w:rsidRPr="00F455B6">
        <w:rPr>
          <w:color w:val="4472C4" w:themeColor="accent1"/>
        </w:rPr>
        <w:t>The</w:t>
      </w:r>
      <w:r>
        <w:rPr>
          <w:color w:val="4472C4" w:themeColor="accent1"/>
        </w:rPr>
        <w:t xml:space="preserve"> introduction provides an overview of the study, its background, objectives, and key components that will be explored in the research. This section establishes the foundation for the entire study, helping readers understand the problem being addressed, the motivation behind the study, and the methodologies to be used.</w:t>
      </w:r>
    </w:p>
    <w:p w14:paraId="187084D3" w14:textId="3D40037E" w:rsidR="003204D2" w:rsidRPr="007B2689" w:rsidRDefault="00FB22C3" w:rsidP="00512889">
      <w:pPr>
        <w:pStyle w:val="Heading2"/>
        <w:rPr>
          <w:rFonts w:cs="Arial"/>
          <w:b w:val="0"/>
          <w:bCs/>
          <w:i/>
          <w:iCs/>
          <w:szCs w:val="24"/>
        </w:rPr>
      </w:pPr>
      <w:bookmarkStart w:id="4" w:name="_Toc189928060"/>
      <w:r w:rsidRPr="007B2689">
        <w:rPr>
          <w:rFonts w:cs="Arial"/>
          <w:szCs w:val="24"/>
        </w:rPr>
        <w:t>Background of the Study</w:t>
      </w:r>
      <w:bookmarkEnd w:id="4"/>
      <w:r w:rsidR="00966E5E" w:rsidRPr="007B2689">
        <w:rPr>
          <w:rFonts w:cs="Arial"/>
          <w:szCs w:val="24"/>
        </w:rPr>
        <w:t xml:space="preserve"> </w:t>
      </w:r>
    </w:p>
    <w:p w14:paraId="107049FF" w14:textId="6AB65C27" w:rsidR="00F82C66" w:rsidRDefault="004914AE" w:rsidP="00F82C66">
      <w:pPr>
        <w:pStyle w:val="NoSpacing"/>
        <w:numPr>
          <w:ilvl w:val="0"/>
          <w:numId w:val="17"/>
        </w:numPr>
        <w:rPr>
          <w:rFonts w:cs="Arial"/>
          <w:i/>
          <w:iCs/>
          <w:color w:val="4472C4" w:themeColor="accent1"/>
          <w:szCs w:val="24"/>
        </w:rPr>
      </w:pPr>
      <w:r>
        <w:rPr>
          <w:rFonts w:cs="Arial"/>
          <w:i/>
          <w:iCs/>
          <w:color w:val="4472C4" w:themeColor="accent1"/>
          <w:szCs w:val="24"/>
        </w:rPr>
        <w:t xml:space="preserve">Describe the history </w:t>
      </w:r>
      <w:r w:rsidR="00431477">
        <w:rPr>
          <w:rFonts w:cs="Arial"/>
          <w:i/>
          <w:iCs/>
          <w:color w:val="4472C4" w:themeColor="accent1"/>
          <w:szCs w:val="24"/>
        </w:rPr>
        <w:t>of how you developed the idea for your project</w:t>
      </w:r>
    </w:p>
    <w:p w14:paraId="70FA30BD" w14:textId="473A9D09" w:rsidR="00845AD8" w:rsidRPr="007B2689" w:rsidRDefault="00845AD8" w:rsidP="00F82C66">
      <w:pPr>
        <w:pStyle w:val="NoSpacing"/>
        <w:numPr>
          <w:ilvl w:val="0"/>
          <w:numId w:val="17"/>
        </w:numPr>
        <w:rPr>
          <w:rFonts w:cs="Arial"/>
          <w:i/>
          <w:iCs/>
          <w:color w:val="4472C4" w:themeColor="accent1"/>
          <w:szCs w:val="24"/>
        </w:rPr>
      </w:pPr>
      <w:r>
        <w:rPr>
          <w:rFonts w:cs="Arial"/>
          <w:i/>
          <w:iCs/>
          <w:color w:val="4472C4" w:themeColor="accent1"/>
          <w:szCs w:val="24"/>
        </w:rPr>
        <w:t>Include information about the reasoning why you want to implements this specific software development. Explain the current situation and its problems and the way in which you want to solve these problems.</w:t>
      </w:r>
    </w:p>
    <w:p w14:paraId="73AF89F4" w14:textId="6B856113" w:rsidR="00496B0B" w:rsidRPr="007B2689" w:rsidRDefault="00496B0B" w:rsidP="00F4695B">
      <w:pPr>
        <w:pStyle w:val="NoSpacing"/>
        <w:ind w:left="630"/>
        <w:rPr>
          <w:rFonts w:cs="Arial"/>
          <w:i/>
          <w:iCs/>
          <w:color w:val="4472C4" w:themeColor="accent1"/>
          <w:szCs w:val="24"/>
        </w:rPr>
      </w:pPr>
    </w:p>
    <w:p w14:paraId="2120633D" w14:textId="60CF3F96" w:rsidR="00FA27E1" w:rsidRDefault="00845AD8" w:rsidP="00F4695B">
      <w:pPr>
        <w:pStyle w:val="NoSpacing"/>
        <w:rPr>
          <w:szCs w:val="24"/>
        </w:rPr>
      </w:pPr>
      <w:r>
        <w:rPr>
          <w:szCs w:val="24"/>
        </w:rPr>
        <w:t xml:space="preserve">                   Sample:</w:t>
      </w:r>
    </w:p>
    <w:p w14:paraId="1CCF9E56" w14:textId="77777777" w:rsidR="00381EC2" w:rsidRPr="00381EC2" w:rsidRDefault="004F219E" w:rsidP="00381EC2">
      <w:pPr>
        <w:pStyle w:val="NoSpacing"/>
        <w:jc w:val="both"/>
        <w:rPr>
          <w:color w:val="ED7D31" w:themeColor="accent2"/>
        </w:rPr>
      </w:pPr>
      <w:r>
        <w:rPr>
          <w:szCs w:val="24"/>
        </w:rPr>
        <w:t xml:space="preserve">                   </w:t>
      </w:r>
      <w:r w:rsidR="00381EC2" w:rsidRPr="00381EC2">
        <w:rPr>
          <w:color w:val="ED7D31" w:themeColor="accent2"/>
        </w:rPr>
        <w:t xml:space="preserve">The retail landscape has witnessed a remarkable transformation in recent years, with the advent of e-commerce and the increasing shift toward online shopping. This shift is fueled by changing consumer behaviors, a desire for convenience, and the ease of access to a wide range of products. The fashion and footwear industry </w:t>
      </w:r>
      <w:proofErr w:type="gramStart"/>
      <w:r w:rsidR="00381EC2" w:rsidRPr="00381EC2">
        <w:rPr>
          <w:color w:val="ED7D31" w:themeColor="accent2"/>
        </w:rPr>
        <w:t>is</w:t>
      </w:r>
      <w:proofErr w:type="gramEnd"/>
      <w:r w:rsidR="00381EC2" w:rsidRPr="00381EC2">
        <w:rPr>
          <w:color w:val="ED7D31" w:themeColor="accent2"/>
        </w:rPr>
        <w:t xml:space="preserve"> no exception to this trend, as consumers seek stylish and comfortable footwear choices without leaving the comfort of their homes.</w:t>
      </w:r>
    </w:p>
    <w:p w14:paraId="63FA058F" w14:textId="77777777" w:rsidR="00381EC2" w:rsidRPr="00381EC2" w:rsidRDefault="00381EC2" w:rsidP="00381EC2">
      <w:pPr>
        <w:pStyle w:val="NoSpacing"/>
        <w:jc w:val="both"/>
        <w:rPr>
          <w:color w:val="ED7D31" w:themeColor="accent2"/>
        </w:rPr>
      </w:pPr>
    </w:p>
    <w:p w14:paraId="09B42142" w14:textId="77777777" w:rsidR="00381EC2" w:rsidRPr="00381EC2" w:rsidRDefault="00381EC2" w:rsidP="00381EC2">
      <w:pPr>
        <w:pStyle w:val="NoSpacing"/>
        <w:jc w:val="both"/>
        <w:rPr>
          <w:color w:val="ED7D31" w:themeColor="accent2"/>
        </w:rPr>
      </w:pPr>
      <w:r w:rsidRPr="00381EC2">
        <w:rPr>
          <w:color w:val="ED7D31" w:themeColor="accent2"/>
        </w:rPr>
        <w:t>Our study is focused on the development of an online shopping platform tailored to meet the specific needs of a brick-and-mortar shoe store, "</w:t>
      </w:r>
      <w:proofErr w:type="spellStart"/>
      <w:r w:rsidRPr="00381EC2">
        <w:rPr>
          <w:color w:val="ED7D31" w:themeColor="accent2"/>
        </w:rPr>
        <w:t>ShoeStyle</w:t>
      </w:r>
      <w:proofErr w:type="spellEnd"/>
      <w:r w:rsidRPr="00381EC2">
        <w:rPr>
          <w:color w:val="ED7D31" w:themeColor="accent2"/>
        </w:rPr>
        <w:t xml:space="preserve"> Boutique." </w:t>
      </w:r>
      <w:proofErr w:type="spellStart"/>
      <w:r w:rsidRPr="00381EC2">
        <w:rPr>
          <w:color w:val="ED7D31" w:themeColor="accent2"/>
        </w:rPr>
        <w:t>ShoeStyle</w:t>
      </w:r>
      <w:proofErr w:type="spellEnd"/>
      <w:r w:rsidRPr="00381EC2">
        <w:rPr>
          <w:color w:val="ED7D31" w:themeColor="accent2"/>
        </w:rPr>
        <w:t xml:space="preserve"> Boutique has been a trusted provider of high-quality footwear for over a decade, with a reputation for offering a wide selection of shoes catering to diverse customer preferences.</w:t>
      </w:r>
    </w:p>
    <w:p w14:paraId="5E6CA070" w14:textId="77777777" w:rsidR="00381EC2" w:rsidRPr="00381EC2" w:rsidRDefault="00381EC2" w:rsidP="00381EC2">
      <w:pPr>
        <w:pStyle w:val="NoSpacing"/>
        <w:jc w:val="both"/>
        <w:rPr>
          <w:color w:val="ED7D31" w:themeColor="accent2"/>
        </w:rPr>
      </w:pPr>
    </w:p>
    <w:p w14:paraId="5A1B34EA" w14:textId="4205D23E" w:rsidR="00845AD8" w:rsidRDefault="00381EC2" w:rsidP="00381EC2">
      <w:pPr>
        <w:pStyle w:val="NoSpacing"/>
        <w:jc w:val="both"/>
        <w:rPr>
          <w:color w:val="ED7D31" w:themeColor="accent2"/>
        </w:rPr>
      </w:pPr>
      <w:r w:rsidRPr="00381EC2">
        <w:rPr>
          <w:color w:val="ED7D31" w:themeColor="accent2"/>
        </w:rPr>
        <w:t xml:space="preserve">The motivation behind this study is rooted in the recognition of the growing demand for online shopping and the need for </w:t>
      </w:r>
      <w:proofErr w:type="spellStart"/>
      <w:r w:rsidRPr="00381EC2">
        <w:rPr>
          <w:color w:val="ED7D31" w:themeColor="accent2"/>
        </w:rPr>
        <w:t>ShoeStyle</w:t>
      </w:r>
      <w:proofErr w:type="spellEnd"/>
      <w:r w:rsidRPr="00381EC2">
        <w:rPr>
          <w:color w:val="ED7D31" w:themeColor="accent2"/>
        </w:rPr>
        <w:t xml:space="preserve"> Boutique to expand its presence in the digital marketplace. While the store has established a loyal customer base through its physical locations, it has identified the opportunity to tap into a broader customer demographic by venturing into e-commerce. This transition aligns with the broader retail industry trend, where online sales have been steadily on the rise.</w:t>
      </w:r>
    </w:p>
    <w:p w14:paraId="745F642B" w14:textId="77777777" w:rsidR="00D177EB" w:rsidRPr="007B2689" w:rsidRDefault="00D177EB" w:rsidP="00381EC2">
      <w:pPr>
        <w:pStyle w:val="NoSpacing"/>
        <w:jc w:val="both"/>
        <w:rPr>
          <w:szCs w:val="24"/>
        </w:rPr>
      </w:pPr>
    </w:p>
    <w:p w14:paraId="1C64FCC6" w14:textId="7AE41CF1" w:rsidR="00DF0369" w:rsidRPr="00D177EB" w:rsidRDefault="00DF0369" w:rsidP="00D177EB">
      <w:pPr>
        <w:pStyle w:val="NoSpacing"/>
      </w:pPr>
      <w:r>
        <w:t>Sample:</w:t>
      </w:r>
    </w:p>
    <w:p w14:paraId="0D3458BF" w14:textId="2DF17896" w:rsidR="00D177EB" w:rsidRPr="00D177EB" w:rsidRDefault="00D177EB" w:rsidP="00D177EB">
      <w:pPr>
        <w:pStyle w:val="NoSpacing"/>
        <w:jc w:val="both"/>
        <w:rPr>
          <w:color w:val="ED7D31" w:themeColor="accent2"/>
          <w:lang w:eastAsia="en-PH"/>
        </w:rPr>
      </w:pPr>
      <w:r w:rsidRPr="00D177EB">
        <w:rPr>
          <w:color w:val="ED7D31" w:themeColor="accent2"/>
          <w:lang w:eastAsia="en-PH"/>
        </w:rPr>
        <w:t>The Online Shopping Platform (OSP) is designed to provide a seamless e-commerce experience for customers and vendors. It enables users to browse, search, and purchase products, while vendors can list and manage inventory. The system integrates secure payment gateways, user authentication, and advanced recommendation algorithms.</w:t>
      </w:r>
    </w:p>
    <w:p w14:paraId="5F3C823B" w14:textId="6C582946" w:rsidR="00D177EB" w:rsidRPr="00381EC2" w:rsidRDefault="00D177EB" w:rsidP="00D177EB">
      <w:pPr>
        <w:pStyle w:val="NoSpacing"/>
        <w:jc w:val="both"/>
        <w:rPr>
          <w:color w:val="ED7D31" w:themeColor="accent2"/>
        </w:rPr>
      </w:pPr>
      <w:r w:rsidRPr="00381EC2">
        <w:rPr>
          <w:color w:val="ED7D31" w:themeColor="accent2"/>
        </w:rPr>
        <w:t>.</w:t>
      </w:r>
    </w:p>
    <w:p w14:paraId="1C374D34" w14:textId="77777777" w:rsidR="00DF0369" w:rsidRPr="00D177EB" w:rsidRDefault="00DF0369" w:rsidP="00D177EB">
      <w:pPr>
        <w:pStyle w:val="NoSpacing"/>
      </w:pPr>
    </w:p>
    <w:p w14:paraId="732C7195" w14:textId="59C958EA" w:rsidR="00B844E5" w:rsidRPr="007B2689" w:rsidRDefault="00B844E5" w:rsidP="00B844E5">
      <w:pPr>
        <w:pStyle w:val="Heading2"/>
        <w:rPr>
          <w:szCs w:val="24"/>
        </w:rPr>
      </w:pPr>
      <w:bookmarkStart w:id="5" w:name="_Toc189928061"/>
      <w:r w:rsidRPr="007B2689">
        <w:rPr>
          <w:szCs w:val="24"/>
        </w:rPr>
        <w:t>Statement of the Problem</w:t>
      </w:r>
      <w:bookmarkEnd w:id="5"/>
    </w:p>
    <w:p w14:paraId="1D627C37" w14:textId="5C00CFAD" w:rsidR="00B844E5" w:rsidRDefault="00B844E5" w:rsidP="00BA3688">
      <w:pPr>
        <w:pStyle w:val="NoSpacing"/>
        <w:numPr>
          <w:ilvl w:val="0"/>
          <w:numId w:val="18"/>
        </w:numPr>
        <w:rPr>
          <w:rStyle w:val="t"/>
          <w:rFonts w:cs="Arial"/>
          <w:i/>
          <w:iCs/>
          <w:color w:val="4472C4" w:themeColor="accent1"/>
          <w:szCs w:val="24"/>
        </w:rPr>
      </w:pPr>
      <w:r w:rsidRPr="007B2689">
        <w:rPr>
          <w:rStyle w:val="t"/>
          <w:rFonts w:cs="Arial"/>
          <w:i/>
          <w:iCs/>
          <w:color w:val="4472C4" w:themeColor="accent1"/>
          <w:szCs w:val="24"/>
        </w:rPr>
        <w:t xml:space="preserve">Introduce the presentation of the problem, that is, what the problem is all about. </w:t>
      </w:r>
    </w:p>
    <w:p w14:paraId="262C1304" w14:textId="7ABF2804" w:rsidR="00091E05" w:rsidRDefault="00091E05" w:rsidP="00BA3688">
      <w:pPr>
        <w:pStyle w:val="NoSpacing"/>
        <w:numPr>
          <w:ilvl w:val="0"/>
          <w:numId w:val="18"/>
        </w:numPr>
        <w:rPr>
          <w:rStyle w:val="t"/>
          <w:rFonts w:cs="Arial"/>
          <w:i/>
          <w:iCs/>
          <w:color w:val="4472C4" w:themeColor="accent1"/>
          <w:szCs w:val="24"/>
        </w:rPr>
      </w:pPr>
      <w:r>
        <w:rPr>
          <w:rStyle w:val="t"/>
          <w:rFonts w:cs="Arial"/>
          <w:i/>
          <w:iCs/>
          <w:color w:val="4472C4" w:themeColor="accent1"/>
          <w:szCs w:val="24"/>
        </w:rPr>
        <w:lastRenderedPageBreak/>
        <w:t>This section presents the specific problems the study intends to solve. The problem statement should be precise and directly related to the solution being proposed.</w:t>
      </w:r>
    </w:p>
    <w:p w14:paraId="25E6A562" w14:textId="77777777" w:rsidR="00420C4B" w:rsidRPr="007B2689" w:rsidRDefault="00420C4B" w:rsidP="00B844E5">
      <w:pPr>
        <w:pStyle w:val="NoSpacing"/>
        <w:ind w:left="630"/>
        <w:rPr>
          <w:rStyle w:val="t"/>
          <w:rFonts w:cs="Arial"/>
          <w:i/>
          <w:iCs/>
          <w:color w:val="4472C4" w:themeColor="accent1"/>
          <w:szCs w:val="24"/>
        </w:rPr>
      </w:pPr>
    </w:p>
    <w:p w14:paraId="664400AD" w14:textId="3C92E5DA" w:rsidR="00B844E5" w:rsidRPr="007B2689" w:rsidRDefault="00B844E5" w:rsidP="00BA3688">
      <w:pPr>
        <w:pStyle w:val="NoSpacing"/>
        <w:numPr>
          <w:ilvl w:val="0"/>
          <w:numId w:val="18"/>
        </w:numPr>
        <w:rPr>
          <w:rFonts w:cs="Arial"/>
          <w:i/>
          <w:iCs/>
          <w:color w:val="4472C4" w:themeColor="accent1"/>
          <w:szCs w:val="24"/>
        </w:rPr>
      </w:pPr>
      <w:r w:rsidRPr="007B2689">
        <w:rPr>
          <w:rFonts w:cs="Arial"/>
          <w:i/>
          <w:iCs/>
          <w:color w:val="4472C4" w:themeColor="accent1"/>
          <w:szCs w:val="24"/>
        </w:rPr>
        <w:t xml:space="preserve">The existence of an unsatisfactory condition; </w:t>
      </w:r>
      <w:r w:rsidR="008F247A">
        <w:rPr>
          <w:rFonts w:cs="Arial"/>
          <w:i/>
          <w:iCs/>
          <w:color w:val="4472C4" w:themeColor="accent1"/>
          <w:szCs w:val="24"/>
        </w:rPr>
        <w:t xml:space="preserve">is </w:t>
      </w:r>
      <w:r w:rsidRPr="007B2689">
        <w:rPr>
          <w:rFonts w:cs="Arial"/>
          <w:i/>
          <w:iCs/>
          <w:color w:val="4472C4" w:themeColor="accent1"/>
          <w:szCs w:val="24"/>
        </w:rPr>
        <w:t xml:space="preserve">a felt </w:t>
      </w:r>
      <w:r w:rsidRPr="007B2689">
        <w:rPr>
          <w:rFonts w:cs="Arial"/>
          <w:b/>
          <w:bCs/>
          <w:i/>
          <w:iCs/>
          <w:color w:val="4472C4" w:themeColor="accent1"/>
          <w:szCs w:val="24"/>
        </w:rPr>
        <w:t>problem that needs a solution</w:t>
      </w:r>
      <w:r w:rsidRPr="007B2689">
        <w:rPr>
          <w:rFonts w:cs="Arial"/>
          <w:i/>
          <w:iCs/>
          <w:color w:val="4472C4" w:themeColor="accent1"/>
          <w:szCs w:val="24"/>
        </w:rPr>
        <w:t xml:space="preserve">. A solution that involves </w:t>
      </w:r>
      <w:r w:rsidR="008F247A">
        <w:rPr>
          <w:rFonts w:cs="Arial"/>
          <w:i/>
          <w:iCs/>
          <w:color w:val="4472C4" w:themeColor="accent1"/>
          <w:szCs w:val="24"/>
        </w:rPr>
        <w:t xml:space="preserve">the </w:t>
      </w:r>
      <w:r w:rsidRPr="007B2689">
        <w:rPr>
          <w:rFonts w:cs="Arial"/>
          <w:i/>
          <w:iCs/>
          <w:color w:val="4472C4" w:themeColor="accent1"/>
          <w:szCs w:val="24"/>
        </w:rPr>
        <w:t>development of system software.</w:t>
      </w:r>
    </w:p>
    <w:p w14:paraId="59DADD9D" w14:textId="77777777" w:rsidR="00B844E5" w:rsidRPr="007B2689" w:rsidRDefault="00B844E5" w:rsidP="00B844E5">
      <w:pPr>
        <w:pStyle w:val="NoSpacing"/>
        <w:ind w:left="630"/>
        <w:rPr>
          <w:rFonts w:cs="Arial"/>
          <w:i/>
          <w:iCs/>
          <w:color w:val="4472C4" w:themeColor="accent1"/>
          <w:szCs w:val="24"/>
        </w:rPr>
      </w:pPr>
    </w:p>
    <w:p w14:paraId="3C74B809" w14:textId="013783D8" w:rsidR="00B844E5" w:rsidRPr="007B2689" w:rsidRDefault="00B844E5" w:rsidP="00BA3688">
      <w:pPr>
        <w:pStyle w:val="NoSpacing"/>
        <w:numPr>
          <w:ilvl w:val="0"/>
          <w:numId w:val="18"/>
        </w:numPr>
        <w:rPr>
          <w:rStyle w:val="t"/>
          <w:rFonts w:cs="Arial"/>
          <w:i/>
          <w:iCs/>
          <w:color w:val="4472C4" w:themeColor="accent1"/>
          <w:szCs w:val="24"/>
        </w:rPr>
      </w:pPr>
      <w:r w:rsidRPr="007B2689">
        <w:rPr>
          <w:rStyle w:val="t"/>
          <w:rFonts w:cs="Arial"/>
          <w:i/>
          <w:iCs/>
          <w:color w:val="4472C4" w:themeColor="accent1"/>
          <w:szCs w:val="24"/>
        </w:rPr>
        <w:t xml:space="preserve">The proponent should give </w:t>
      </w:r>
      <w:r w:rsidR="008F247A">
        <w:rPr>
          <w:rStyle w:val="t"/>
          <w:rFonts w:cs="Arial"/>
          <w:i/>
          <w:iCs/>
          <w:color w:val="4472C4" w:themeColor="accent1"/>
          <w:szCs w:val="24"/>
        </w:rPr>
        <w:t xml:space="preserve">a </w:t>
      </w:r>
      <w:r w:rsidRPr="007B2689">
        <w:rPr>
          <w:rStyle w:val="t"/>
          <w:rFonts w:cs="Arial"/>
          <w:i/>
          <w:iCs/>
          <w:color w:val="4472C4" w:themeColor="accent1"/>
          <w:szCs w:val="24"/>
        </w:rPr>
        <w:t xml:space="preserve">strong justification for selecting such </w:t>
      </w:r>
      <w:r w:rsidR="008F247A">
        <w:rPr>
          <w:rStyle w:val="t"/>
          <w:rFonts w:cs="Arial"/>
          <w:i/>
          <w:iCs/>
          <w:color w:val="4472C4" w:themeColor="accent1"/>
          <w:szCs w:val="24"/>
        </w:rPr>
        <w:t xml:space="preserve">a </w:t>
      </w:r>
      <w:r w:rsidR="00B04B37">
        <w:rPr>
          <w:rStyle w:val="t"/>
          <w:rFonts w:cs="Arial"/>
          <w:i/>
          <w:iCs/>
          <w:color w:val="4472C4" w:themeColor="accent1"/>
          <w:szCs w:val="24"/>
        </w:rPr>
        <w:t>software development</w:t>
      </w:r>
      <w:r w:rsidRPr="007B2689">
        <w:rPr>
          <w:rStyle w:val="t"/>
          <w:rFonts w:cs="Arial"/>
          <w:i/>
          <w:iCs/>
          <w:color w:val="4472C4" w:themeColor="accent1"/>
          <w:szCs w:val="24"/>
        </w:rPr>
        <w:t xml:space="preserve"> problem and the desire and concern to improve the system. </w:t>
      </w:r>
    </w:p>
    <w:p w14:paraId="6EE70FF5" w14:textId="42A82C1C" w:rsidR="004F0477" w:rsidRPr="000E27C5" w:rsidRDefault="00D612F7" w:rsidP="00D612F7">
      <w:pPr>
        <w:pStyle w:val="NoSpacing"/>
        <w:rPr>
          <w:color w:val="4472C4" w:themeColor="accent1"/>
        </w:rPr>
      </w:pPr>
      <w:r w:rsidRPr="000E27C5">
        <w:rPr>
          <w:color w:val="4472C4" w:themeColor="accent1"/>
        </w:rPr>
        <w:t>Example:</w:t>
      </w:r>
    </w:p>
    <w:p w14:paraId="52A389CB"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Limited Market Reach: The shoe store's physical location restricts its market reach to local customers, hindering potential sales from a broader regional and national audience.</w:t>
      </w:r>
    </w:p>
    <w:p w14:paraId="66EA20D6" w14:textId="77777777" w:rsidR="00DB4E55" w:rsidRPr="00DB4E55" w:rsidRDefault="00DB4E55" w:rsidP="00DB4E55">
      <w:pPr>
        <w:pStyle w:val="NoSpacing"/>
        <w:jc w:val="both"/>
        <w:rPr>
          <w:color w:val="ED7D31" w:themeColor="accent2"/>
        </w:rPr>
      </w:pPr>
    </w:p>
    <w:p w14:paraId="3EFAA7C1"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Inefficient Inventory Management: The absence of a digital platform hinders the efficient management of shoe inventory, leading to challenges in tracking product availability, restocking, and sales analytics.</w:t>
      </w:r>
    </w:p>
    <w:p w14:paraId="3102742D" w14:textId="77777777" w:rsidR="00DB4E55" w:rsidRPr="00DB4E55" w:rsidRDefault="00DB4E55" w:rsidP="00DB4E55">
      <w:pPr>
        <w:pStyle w:val="NoSpacing"/>
        <w:jc w:val="both"/>
        <w:rPr>
          <w:color w:val="ED7D31" w:themeColor="accent2"/>
        </w:rPr>
      </w:pPr>
    </w:p>
    <w:p w14:paraId="462FACC0"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Customer Convenience: In an increasingly digital world, customers expect the convenience of browsing and purchasing shoes online. The absence of an online platform limits the shopping options available to potential customers.</w:t>
      </w:r>
    </w:p>
    <w:p w14:paraId="2E0329C0" w14:textId="77777777" w:rsidR="00DB4E55" w:rsidRPr="00DB4E55" w:rsidRDefault="00DB4E55" w:rsidP="00DB4E55">
      <w:pPr>
        <w:pStyle w:val="NoSpacing"/>
        <w:jc w:val="both"/>
        <w:rPr>
          <w:color w:val="ED7D31" w:themeColor="accent2"/>
        </w:rPr>
      </w:pPr>
    </w:p>
    <w:p w14:paraId="4A658916"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Competitive Disadvantage: Competing shoe retailers have established online platforms, giving them a competitive edge. The lack of an online presence puts the shoe store at a disadvantage.</w:t>
      </w:r>
    </w:p>
    <w:p w14:paraId="3448DEC5" w14:textId="77777777" w:rsidR="00DB4E55" w:rsidRPr="00DB4E55" w:rsidRDefault="00DB4E55" w:rsidP="00DB4E55">
      <w:pPr>
        <w:pStyle w:val="NoSpacing"/>
        <w:jc w:val="both"/>
        <w:rPr>
          <w:color w:val="ED7D31" w:themeColor="accent2"/>
        </w:rPr>
      </w:pPr>
    </w:p>
    <w:p w14:paraId="6A96F3DF"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Data-Driven Decision-Making: The store lacks the data and analytics that an online platform can provide for decision-making, including insights into customer preferences and shopping trends.</w:t>
      </w:r>
    </w:p>
    <w:p w14:paraId="3C1696B7" w14:textId="597CEF0D" w:rsidR="00DB4E55" w:rsidRPr="00D177EB" w:rsidRDefault="00D177EB" w:rsidP="00DB4E55">
      <w:pPr>
        <w:pStyle w:val="NoSpacing"/>
        <w:rPr>
          <w:color w:val="4472C4" w:themeColor="accent1"/>
        </w:rPr>
      </w:pPr>
      <w:r w:rsidRPr="00D177EB">
        <w:rPr>
          <w:color w:val="4472C4" w:themeColor="accent1"/>
        </w:rPr>
        <w:t>Example:</w:t>
      </w:r>
    </w:p>
    <w:p w14:paraId="28EBACE7" w14:textId="3FA7C5FE" w:rsidR="00D177EB" w:rsidRDefault="00D177EB" w:rsidP="00D177EB">
      <w:pPr>
        <w:pStyle w:val="NoSpacing"/>
        <w:numPr>
          <w:ilvl w:val="0"/>
          <w:numId w:val="30"/>
        </w:numPr>
        <w:rPr>
          <w:color w:val="ED7D31" w:themeColor="accent2"/>
        </w:rPr>
      </w:pPr>
      <w:r>
        <w:rPr>
          <w:color w:val="ED7D31" w:themeColor="accent2"/>
        </w:rPr>
        <w:t>Inefficient product discovery and filtering mechanisms</w:t>
      </w:r>
    </w:p>
    <w:p w14:paraId="22638947" w14:textId="14CF663E" w:rsidR="00D177EB" w:rsidRDefault="00D177EB" w:rsidP="00D177EB">
      <w:pPr>
        <w:pStyle w:val="NoSpacing"/>
        <w:numPr>
          <w:ilvl w:val="0"/>
          <w:numId w:val="30"/>
        </w:numPr>
        <w:rPr>
          <w:color w:val="ED7D31" w:themeColor="accent2"/>
        </w:rPr>
      </w:pPr>
      <w:r>
        <w:rPr>
          <w:color w:val="ED7D31" w:themeColor="accent2"/>
        </w:rPr>
        <w:t>Security concerns in online transactions</w:t>
      </w:r>
    </w:p>
    <w:p w14:paraId="73921882" w14:textId="395EAD65" w:rsidR="00D177EB" w:rsidRDefault="00D177EB" w:rsidP="00D177EB">
      <w:pPr>
        <w:pStyle w:val="NoSpacing"/>
        <w:numPr>
          <w:ilvl w:val="0"/>
          <w:numId w:val="30"/>
        </w:numPr>
        <w:rPr>
          <w:color w:val="ED7D31" w:themeColor="accent2"/>
        </w:rPr>
      </w:pPr>
      <w:r>
        <w:rPr>
          <w:color w:val="ED7D31" w:themeColor="accent2"/>
        </w:rPr>
        <w:t>Limited scalability on existing platforms.</w:t>
      </w:r>
    </w:p>
    <w:p w14:paraId="002EC3DA" w14:textId="3976CD82" w:rsidR="00D177EB" w:rsidRPr="00DB4E55" w:rsidRDefault="00D177EB" w:rsidP="00D177EB">
      <w:pPr>
        <w:pStyle w:val="NoSpacing"/>
        <w:numPr>
          <w:ilvl w:val="0"/>
          <w:numId w:val="30"/>
        </w:numPr>
        <w:rPr>
          <w:color w:val="ED7D31" w:themeColor="accent2"/>
        </w:rPr>
      </w:pPr>
      <w:r>
        <w:rPr>
          <w:color w:val="ED7D31" w:themeColor="accent2"/>
        </w:rPr>
        <w:t>Poor integration of user feedback and recommendation systems.</w:t>
      </w:r>
    </w:p>
    <w:p w14:paraId="773ECD1D" w14:textId="77777777" w:rsidR="00D612F7" w:rsidRPr="007B2689" w:rsidRDefault="00D612F7" w:rsidP="003209C6">
      <w:pPr>
        <w:rPr>
          <w:rFonts w:cs="Arial"/>
          <w:szCs w:val="24"/>
        </w:rPr>
      </w:pPr>
    </w:p>
    <w:p w14:paraId="323ED46E" w14:textId="64541B01" w:rsidR="00A67D8B" w:rsidRPr="007B2689" w:rsidRDefault="00A67D8B" w:rsidP="00512889">
      <w:pPr>
        <w:pStyle w:val="Heading2"/>
        <w:rPr>
          <w:rFonts w:cs="Arial"/>
          <w:b w:val="0"/>
          <w:bCs/>
          <w:szCs w:val="24"/>
        </w:rPr>
      </w:pPr>
      <w:bookmarkStart w:id="6" w:name="_Toc189928062"/>
      <w:r w:rsidRPr="007B2689">
        <w:rPr>
          <w:rFonts w:cs="Arial"/>
          <w:bCs/>
          <w:szCs w:val="24"/>
        </w:rPr>
        <w:t>Objectives</w:t>
      </w:r>
      <w:r w:rsidR="00512889" w:rsidRPr="007B2689">
        <w:rPr>
          <w:rFonts w:cs="Arial"/>
          <w:bCs/>
          <w:szCs w:val="24"/>
        </w:rPr>
        <w:t xml:space="preserve"> of the Study</w:t>
      </w:r>
      <w:bookmarkEnd w:id="6"/>
    </w:p>
    <w:p w14:paraId="74AD36C1" w14:textId="44400C85" w:rsidR="00D06641" w:rsidRPr="007B2689" w:rsidRDefault="00AB7A66" w:rsidP="00667EE9">
      <w:pPr>
        <w:pStyle w:val="NoSpacing"/>
        <w:numPr>
          <w:ilvl w:val="0"/>
          <w:numId w:val="2"/>
        </w:numPr>
        <w:jc w:val="both"/>
        <w:rPr>
          <w:rStyle w:val="t"/>
          <w:rFonts w:cs="Arial"/>
          <w:i/>
          <w:iCs/>
          <w:color w:val="4472C4" w:themeColor="accent1"/>
          <w:szCs w:val="24"/>
        </w:rPr>
      </w:pPr>
      <w:r w:rsidRPr="007B2689">
        <w:rPr>
          <w:rStyle w:val="t"/>
          <w:rFonts w:cs="Arial"/>
          <w:i/>
          <w:iCs/>
          <w:color w:val="4472C4" w:themeColor="accent1"/>
          <w:szCs w:val="24"/>
        </w:rPr>
        <w:t xml:space="preserve">Start with the General Objective which is very parallel to the project title. </w:t>
      </w:r>
      <w:r w:rsidR="00D06641" w:rsidRPr="007B2689">
        <w:rPr>
          <w:rStyle w:val="t"/>
          <w:rFonts w:cs="Arial"/>
          <w:i/>
          <w:iCs/>
          <w:color w:val="4472C4" w:themeColor="accent1"/>
          <w:szCs w:val="24"/>
        </w:rPr>
        <w:br/>
      </w:r>
      <w:r w:rsidR="00E908B7" w:rsidRPr="007B2689">
        <w:rPr>
          <w:rStyle w:val="t"/>
          <w:rFonts w:cs="Arial"/>
          <w:i/>
          <w:iCs/>
          <w:color w:val="4472C4" w:themeColor="accent1"/>
          <w:szCs w:val="24"/>
        </w:rPr>
        <w:t xml:space="preserve">- </w:t>
      </w:r>
      <w:r w:rsidR="00537C77" w:rsidRPr="007B2689">
        <w:rPr>
          <w:rStyle w:val="t"/>
          <w:rFonts w:cs="Arial"/>
          <w:i/>
          <w:iCs/>
          <w:color w:val="4472C4" w:themeColor="accent1"/>
          <w:szCs w:val="24"/>
        </w:rPr>
        <w:t>Break down</w:t>
      </w:r>
      <w:r w:rsidR="00D06641" w:rsidRPr="007B2689">
        <w:rPr>
          <w:rStyle w:val="t"/>
          <w:rFonts w:cs="Arial"/>
          <w:i/>
          <w:iCs/>
          <w:color w:val="4472C4" w:themeColor="accent1"/>
          <w:szCs w:val="24"/>
        </w:rPr>
        <w:t xml:space="preserve"> the general objective into Specific Objectives that will help realize the proposed study. </w:t>
      </w:r>
    </w:p>
    <w:p w14:paraId="341A92C9" w14:textId="77777777" w:rsidR="00D06641" w:rsidRPr="007B2689" w:rsidRDefault="00D06641" w:rsidP="00667EE9">
      <w:pPr>
        <w:pStyle w:val="NoSpacing"/>
        <w:numPr>
          <w:ilvl w:val="0"/>
          <w:numId w:val="1"/>
        </w:numPr>
        <w:jc w:val="both"/>
        <w:rPr>
          <w:rFonts w:cs="Arial"/>
          <w:i/>
          <w:iCs/>
          <w:color w:val="4472C4" w:themeColor="accent1"/>
          <w:szCs w:val="24"/>
        </w:rPr>
      </w:pPr>
      <w:r w:rsidRPr="007B2689">
        <w:rPr>
          <w:rStyle w:val="t"/>
          <w:rFonts w:cs="Arial"/>
          <w:i/>
          <w:iCs/>
          <w:color w:val="4472C4" w:themeColor="accent1"/>
          <w:szCs w:val="24"/>
        </w:rPr>
        <w:t>Objectives should be SMART</w:t>
      </w:r>
    </w:p>
    <w:p w14:paraId="1502617A" w14:textId="17622F82" w:rsidR="00FF6DE8" w:rsidRPr="007B2689" w:rsidRDefault="00FF6DE8" w:rsidP="00512889">
      <w:pPr>
        <w:pStyle w:val="NoSpacing"/>
        <w:jc w:val="both"/>
        <w:rPr>
          <w:rFonts w:cs="Arial"/>
          <w:szCs w:val="24"/>
        </w:rPr>
      </w:pPr>
    </w:p>
    <w:p w14:paraId="2B2FC2A8" w14:textId="77777777" w:rsidR="004F0477" w:rsidRPr="007B2689" w:rsidRDefault="004F0477" w:rsidP="00512889">
      <w:pPr>
        <w:pStyle w:val="NoSpacing"/>
        <w:jc w:val="both"/>
        <w:rPr>
          <w:rFonts w:cs="Arial"/>
          <w:szCs w:val="24"/>
        </w:rPr>
      </w:pPr>
    </w:p>
    <w:p w14:paraId="1D07B233" w14:textId="7778A500" w:rsidR="00702A4E" w:rsidRPr="007B2689" w:rsidRDefault="00702A4E" w:rsidP="00512889">
      <w:pPr>
        <w:pStyle w:val="NoSpacing"/>
        <w:jc w:val="both"/>
        <w:rPr>
          <w:rFonts w:cs="Arial"/>
          <w:color w:val="4472C4" w:themeColor="accent1"/>
          <w:szCs w:val="24"/>
        </w:rPr>
      </w:pPr>
      <w:r w:rsidRPr="007B2689">
        <w:rPr>
          <w:rFonts w:cs="Arial"/>
          <w:color w:val="4472C4" w:themeColor="accent1"/>
          <w:szCs w:val="24"/>
        </w:rPr>
        <w:t xml:space="preserve">Example: </w:t>
      </w:r>
    </w:p>
    <w:p w14:paraId="39047442" w14:textId="7AECE243" w:rsidR="00A57764" w:rsidRPr="007B2689" w:rsidRDefault="00A57764" w:rsidP="00512889">
      <w:pPr>
        <w:pStyle w:val="NoSpacing"/>
        <w:jc w:val="both"/>
        <w:rPr>
          <w:rFonts w:cs="Arial"/>
          <w:color w:val="4472C4" w:themeColor="accent1"/>
          <w:szCs w:val="24"/>
        </w:rPr>
      </w:pPr>
    </w:p>
    <w:p w14:paraId="2B78815D" w14:textId="77777777" w:rsidR="00315998" w:rsidRPr="00DB4E55" w:rsidRDefault="00315998" w:rsidP="00315998">
      <w:pPr>
        <w:pStyle w:val="NoSpacing"/>
        <w:ind w:left="360"/>
        <w:rPr>
          <w:color w:val="ED7D31" w:themeColor="accent2"/>
        </w:rPr>
      </w:pPr>
      <w:r w:rsidRPr="00DB4E55">
        <w:rPr>
          <w:color w:val="ED7D31" w:themeColor="accent2"/>
        </w:rPr>
        <w:t>General Objective:</w:t>
      </w:r>
    </w:p>
    <w:p w14:paraId="490794CB" w14:textId="77777777" w:rsidR="00315998" w:rsidRPr="00DB4E55" w:rsidRDefault="00315998" w:rsidP="00315998">
      <w:pPr>
        <w:pStyle w:val="NoSpacing"/>
        <w:ind w:left="360"/>
        <w:rPr>
          <w:color w:val="ED7D31" w:themeColor="accent2"/>
        </w:rPr>
      </w:pPr>
    </w:p>
    <w:p w14:paraId="42E3F894" w14:textId="77777777" w:rsidR="00315998" w:rsidRPr="00DB4E55" w:rsidRDefault="00315998" w:rsidP="00BC606F">
      <w:pPr>
        <w:pStyle w:val="NoSpacing"/>
        <w:ind w:left="360"/>
        <w:jc w:val="both"/>
        <w:rPr>
          <w:color w:val="ED7D31" w:themeColor="accent2"/>
        </w:rPr>
      </w:pPr>
      <w:r w:rsidRPr="00DB4E55">
        <w:rPr>
          <w:color w:val="ED7D31" w:themeColor="accent2"/>
        </w:rPr>
        <w:t>The general objective of this study is to develop and implement an online shopping platform for the shoe store to expand its market reach and enhance customer engagement.</w:t>
      </w:r>
    </w:p>
    <w:p w14:paraId="3EC40E85" w14:textId="77777777" w:rsidR="00315998" w:rsidRPr="00DB4E55" w:rsidRDefault="00315998" w:rsidP="00315998">
      <w:pPr>
        <w:pStyle w:val="NoSpacing"/>
        <w:ind w:left="360"/>
        <w:rPr>
          <w:color w:val="ED7D31" w:themeColor="accent2"/>
        </w:rPr>
      </w:pPr>
    </w:p>
    <w:p w14:paraId="026DEC79" w14:textId="77777777" w:rsidR="00315998" w:rsidRPr="00DB4E55" w:rsidRDefault="00315998" w:rsidP="00315998">
      <w:pPr>
        <w:pStyle w:val="NoSpacing"/>
        <w:ind w:left="360"/>
        <w:rPr>
          <w:color w:val="ED7D31" w:themeColor="accent2"/>
        </w:rPr>
      </w:pPr>
      <w:r w:rsidRPr="00DB4E55">
        <w:rPr>
          <w:color w:val="ED7D31" w:themeColor="accent2"/>
        </w:rPr>
        <w:t>Specific Objectives:</w:t>
      </w:r>
    </w:p>
    <w:p w14:paraId="4E157D80" w14:textId="77777777" w:rsidR="00315998" w:rsidRPr="00DB4E55" w:rsidRDefault="00315998" w:rsidP="00315998">
      <w:pPr>
        <w:pStyle w:val="NoSpacing"/>
        <w:ind w:left="360"/>
        <w:rPr>
          <w:color w:val="ED7D31" w:themeColor="accent2"/>
        </w:rPr>
      </w:pPr>
    </w:p>
    <w:p w14:paraId="297C8367"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create an online shopping platform that provides customers with a user-friendly interface for browsing and purchasing shoes.</w:t>
      </w:r>
    </w:p>
    <w:p w14:paraId="28C9C01D" w14:textId="77777777" w:rsidR="00315998" w:rsidRPr="00DB4E55" w:rsidRDefault="00315998" w:rsidP="00BC606F">
      <w:pPr>
        <w:pStyle w:val="NoSpacing"/>
        <w:ind w:left="360"/>
        <w:jc w:val="both"/>
        <w:rPr>
          <w:color w:val="ED7D31" w:themeColor="accent2"/>
        </w:rPr>
      </w:pPr>
    </w:p>
    <w:p w14:paraId="5EDBED21"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establish an efficient inventory management system that tracks product availability, restocking needs, and sales analytics.</w:t>
      </w:r>
    </w:p>
    <w:p w14:paraId="3624E79A" w14:textId="77777777" w:rsidR="00315998" w:rsidRPr="00DB4E55" w:rsidRDefault="00315998" w:rsidP="00BC606F">
      <w:pPr>
        <w:pStyle w:val="NoSpacing"/>
        <w:ind w:left="360"/>
        <w:jc w:val="both"/>
        <w:rPr>
          <w:color w:val="ED7D31" w:themeColor="accent2"/>
        </w:rPr>
      </w:pPr>
    </w:p>
    <w:p w14:paraId="40D5C5E7"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improve customer convenience by offering an online shopping experience that includes product descriptions, images, and online payment options.</w:t>
      </w:r>
    </w:p>
    <w:p w14:paraId="64160948" w14:textId="77777777" w:rsidR="00315998" w:rsidRPr="00DB4E55" w:rsidRDefault="00315998" w:rsidP="00BC606F">
      <w:pPr>
        <w:pStyle w:val="NoSpacing"/>
        <w:ind w:left="360"/>
        <w:jc w:val="both"/>
        <w:rPr>
          <w:color w:val="ED7D31" w:themeColor="accent2"/>
        </w:rPr>
      </w:pPr>
    </w:p>
    <w:p w14:paraId="3C6EEB3E"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enhance the shoe store's competitiveness by establishing an online presence and reaching a broader customer base.</w:t>
      </w:r>
    </w:p>
    <w:p w14:paraId="06438C6F" w14:textId="77777777" w:rsidR="00315998" w:rsidRPr="00DB4E55" w:rsidRDefault="00315998" w:rsidP="00315998">
      <w:pPr>
        <w:pStyle w:val="NoSpacing"/>
        <w:ind w:left="360"/>
        <w:rPr>
          <w:color w:val="ED7D31" w:themeColor="accent2"/>
        </w:rPr>
      </w:pPr>
    </w:p>
    <w:p w14:paraId="686F28CE" w14:textId="77777777" w:rsidR="00315998" w:rsidRDefault="00315998" w:rsidP="00BC606F">
      <w:pPr>
        <w:pStyle w:val="NoSpacing"/>
        <w:ind w:left="360"/>
        <w:jc w:val="both"/>
      </w:pPr>
      <w:r w:rsidRPr="00DB4E55">
        <w:rPr>
          <w:color w:val="ED7D31" w:themeColor="accent2"/>
        </w:rPr>
        <w:t>These specific objectives aim to address the identified problems and create a successful online shopping platform for the shoe store, ultimately improving its market reach and customer satisfaction.</w:t>
      </w:r>
    </w:p>
    <w:p w14:paraId="0456663A" w14:textId="5BCD03A5" w:rsidR="00920F93" w:rsidRPr="00844139" w:rsidRDefault="00920F93" w:rsidP="00315998">
      <w:pPr>
        <w:pStyle w:val="NoSpacing"/>
        <w:ind w:left="360"/>
        <w:jc w:val="both"/>
        <w:rPr>
          <w:color w:val="ED7D31" w:themeColor="accent2"/>
        </w:rPr>
      </w:pPr>
    </w:p>
    <w:p w14:paraId="6A837A19" w14:textId="77777777" w:rsidR="00920F93" w:rsidRDefault="00920F93" w:rsidP="00703D36">
      <w:pPr>
        <w:pStyle w:val="Heading2"/>
        <w:rPr>
          <w:szCs w:val="24"/>
        </w:rPr>
      </w:pPr>
    </w:p>
    <w:p w14:paraId="50CA7AE4" w14:textId="0044CD45" w:rsidR="00D716D4" w:rsidRPr="007B2689" w:rsidRDefault="00D716D4" w:rsidP="00703D36">
      <w:pPr>
        <w:pStyle w:val="Heading2"/>
        <w:rPr>
          <w:szCs w:val="24"/>
        </w:rPr>
      </w:pPr>
      <w:bookmarkStart w:id="7" w:name="_Toc189928063"/>
      <w:r w:rsidRPr="007B2689">
        <w:rPr>
          <w:szCs w:val="24"/>
        </w:rPr>
        <w:t>Concept of the Study</w:t>
      </w:r>
      <w:bookmarkEnd w:id="7"/>
    </w:p>
    <w:p w14:paraId="2E0E7DCF" w14:textId="46C0EBD6" w:rsidR="00EC075B" w:rsidRDefault="00EC075B" w:rsidP="00E92F69">
      <w:pPr>
        <w:pStyle w:val="NoSpacing"/>
        <w:jc w:val="both"/>
        <w:rPr>
          <w:i/>
          <w:iCs/>
          <w:color w:val="4472C4" w:themeColor="accent1"/>
          <w:szCs w:val="24"/>
        </w:rPr>
      </w:pPr>
      <w:r>
        <w:rPr>
          <w:i/>
          <w:iCs/>
          <w:color w:val="4472C4" w:themeColor="accent1"/>
          <w:szCs w:val="24"/>
        </w:rPr>
        <w:t>In this section, the core technologies and design principles use</w:t>
      </w:r>
      <w:r w:rsidR="006E41F4">
        <w:rPr>
          <w:i/>
          <w:iCs/>
          <w:color w:val="4472C4" w:themeColor="accent1"/>
          <w:szCs w:val="24"/>
        </w:rPr>
        <w:t>d</w:t>
      </w:r>
      <w:r w:rsidR="00E602DA">
        <w:rPr>
          <w:i/>
          <w:iCs/>
          <w:color w:val="4472C4" w:themeColor="accent1"/>
          <w:szCs w:val="24"/>
        </w:rPr>
        <w:t xml:space="preserve"> in the study are introduced. This includes the architecture (e.g. microservices), technologies (e.g. React.js, Node.js) and security mechanisms (e.g. OAuth 2.0, JWT)</w:t>
      </w:r>
    </w:p>
    <w:p w14:paraId="72244C74" w14:textId="77777777" w:rsidR="00E602DA" w:rsidRDefault="00E602DA" w:rsidP="00E92F69">
      <w:pPr>
        <w:pStyle w:val="NoSpacing"/>
        <w:jc w:val="both"/>
        <w:rPr>
          <w:i/>
          <w:iCs/>
          <w:color w:val="4472C4" w:themeColor="accent1"/>
          <w:szCs w:val="24"/>
        </w:rPr>
      </w:pPr>
    </w:p>
    <w:p w14:paraId="418ACD45" w14:textId="1938AB40"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The conceptual framework presents the relationship between the specific concepts that may be studied. </w:t>
      </w:r>
    </w:p>
    <w:p w14:paraId="357B5C27" w14:textId="77777777" w:rsidR="00E92F69" w:rsidRPr="00E92F69" w:rsidRDefault="00E92F69" w:rsidP="00E92F69">
      <w:pPr>
        <w:pStyle w:val="NoSpacing"/>
        <w:jc w:val="both"/>
        <w:rPr>
          <w:i/>
          <w:iCs/>
          <w:color w:val="4472C4" w:themeColor="accent1"/>
          <w:szCs w:val="24"/>
        </w:rPr>
      </w:pPr>
    </w:p>
    <w:p w14:paraId="04F198AD" w14:textId="018A34DB"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Guides the </w:t>
      </w:r>
      <w:r w:rsidR="00BC65A6">
        <w:rPr>
          <w:i/>
          <w:iCs/>
          <w:color w:val="4472C4" w:themeColor="accent1"/>
          <w:szCs w:val="24"/>
        </w:rPr>
        <w:t>project development</w:t>
      </w:r>
      <w:r w:rsidRPr="00E92F69">
        <w:rPr>
          <w:i/>
          <w:iCs/>
          <w:color w:val="4472C4" w:themeColor="accent1"/>
          <w:szCs w:val="24"/>
        </w:rPr>
        <w:t xml:space="preserve"> in determining what things you will measure. </w:t>
      </w:r>
    </w:p>
    <w:p w14:paraId="437AD8B3" w14:textId="77777777" w:rsidR="00703D36" w:rsidRPr="00E92F69" w:rsidRDefault="00703D36" w:rsidP="00E92F69">
      <w:pPr>
        <w:pStyle w:val="NoSpacing"/>
        <w:jc w:val="both"/>
        <w:rPr>
          <w:i/>
          <w:iCs/>
          <w:color w:val="4472C4" w:themeColor="accent1"/>
          <w:szCs w:val="24"/>
        </w:rPr>
      </w:pPr>
      <w:r w:rsidRPr="00E92F69">
        <w:rPr>
          <w:i/>
          <w:iCs/>
          <w:color w:val="4472C4" w:themeColor="accent1"/>
          <w:szCs w:val="24"/>
        </w:rPr>
        <w:t>Do not limit to Input-Process/Throughput-Output (IPO)</w:t>
      </w:r>
    </w:p>
    <w:p w14:paraId="5AD8192D" w14:textId="77777777"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Provide a single diagram that provides a one-glance summary of the totality of </w:t>
      </w:r>
    </w:p>
    <w:p w14:paraId="2F4ABE7F" w14:textId="55B3164A" w:rsidR="00703D36" w:rsidRPr="003B0494" w:rsidRDefault="00703D36" w:rsidP="00E92F69">
      <w:pPr>
        <w:pStyle w:val="NoSpacing"/>
        <w:jc w:val="both"/>
        <w:rPr>
          <w:i/>
          <w:iCs/>
          <w:color w:val="4472C4" w:themeColor="accent1"/>
          <w:sz w:val="18"/>
          <w:szCs w:val="24"/>
        </w:rPr>
      </w:pPr>
      <w:r w:rsidRPr="00E92F69">
        <w:rPr>
          <w:i/>
          <w:iCs/>
          <w:color w:val="4472C4" w:themeColor="accent1"/>
          <w:szCs w:val="24"/>
        </w:rPr>
        <w:t>your work – the concept of the study, phases, data, input, output, software, hardware, approach, etc. must be seen in the diagram (</w:t>
      </w:r>
      <w:r w:rsidRPr="003B0494">
        <w:rPr>
          <w:i/>
          <w:iCs/>
          <w:color w:val="4472C4" w:themeColor="accent1"/>
          <w:szCs w:val="24"/>
        </w:rPr>
        <w:t>Think of this as a more comprehensive system architecture)</w:t>
      </w:r>
    </w:p>
    <w:p w14:paraId="526AFF5B" w14:textId="3819A5E1" w:rsidR="003B0494" w:rsidRPr="00E92CE1" w:rsidRDefault="003B0494" w:rsidP="00E92F69">
      <w:pPr>
        <w:pStyle w:val="NoSpacing"/>
        <w:jc w:val="both"/>
        <w:rPr>
          <w:i/>
          <w:iCs/>
          <w:color w:val="4472C4" w:themeColor="accent1"/>
          <w:sz w:val="16"/>
          <w:szCs w:val="24"/>
        </w:rPr>
      </w:pPr>
      <w:r w:rsidRPr="00E92CE1">
        <w:rPr>
          <w:rFonts w:cs="Helvetica"/>
          <w:i/>
          <w:color w:val="4472C4" w:themeColor="accent1"/>
          <w:szCs w:val="38"/>
          <w:shd w:val="clear" w:color="auto" w:fill="FFFFFF"/>
        </w:rPr>
        <w:t>The software architecture of a system represents the design decisions related to overall system structure and behavior. Architecture helps stakeholders understand and analyze how the system will achieve essential qualities such as modifiability, availability, and security.</w:t>
      </w:r>
    </w:p>
    <w:p w14:paraId="40778582" w14:textId="5511284B" w:rsidR="00E602DA" w:rsidRDefault="00E602DA" w:rsidP="00E602DA">
      <w:pPr>
        <w:pStyle w:val="Heading2"/>
      </w:pPr>
      <w:bookmarkStart w:id="8" w:name="_Toc189928064"/>
      <w:r>
        <w:lastRenderedPageBreak/>
        <w:t>Conceptual Framework</w:t>
      </w:r>
      <w:bookmarkEnd w:id="8"/>
    </w:p>
    <w:p w14:paraId="73ED6B6A" w14:textId="77777777" w:rsidR="00A236BA" w:rsidRDefault="00A236BA" w:rsidP="00326019">
      <w:pPr>
        <w:pStyle w:val="NoSpacing"/>
        <w:jc w:val="both"/>
        <w:rPr>
          <w:rFonts w:cs="Arial"/>
          <w:color w:val="4472C4" w:themeColor="accent1"/>
          <w:szCs w:val="24"/>
          <w:lang w:val="en-US"/>
        </w:rPr>
      </w:pPr>
    </w:p>
    <w:p w14:paraId="4D5C5EA5" w14:textId="3B8E799B" w:rsidR="00326019" w:rsidRDefault="00E602DA" w:rsidP="00326019">
      <w:pPr>
        <w:pStyle w:val="NoSpacing"/>
        <w:jc w:val="both"/>
        <w:rPr>
          <w:rFonts w:cs="Arial"/>
          <w:color w:val="4472C4" w:themeColor="accent1"/>
          <w:szCs w:val="24"/>
          <w:lang w:val="en-US"/>
        </w:rPr>
      </w:pPr>
      <w:r w:rsidRPr="00E602DA">
        <w:rPr>
          <w:rFonts w:cs="Arial"/>
          <w:color w:val="4472C4" w:themeColor="accent1"/>
          <w:szCs w:val="24"/>
          <w:lang w:val="en-US"/>
        </w:rPr>
        <w:t>The conceptual framework illustrates the components of the system and how they interact</w:t>
      </w:r>
      <w:r>
        <w:rPr>
          <w:rFonts w:cs="Arial"/>
          <w:color w:val="4472C4" w:themeColor="accent1"/>
          <w:szCs w:val="24"/>
          <w:lang w:val="en-US"/>
        </w:rPr>
        <w:t>.</w:t>
      </w:r>
      <w:r w:rsidR="00A236BA">
        <w:rPr>
          <w:rFonts w:cs="Arial"/>
          <w:color w:val="4472C4" w:themeColor="accent1"/>
          <w:szCs w:val="24"/>
          <w:lang w:val="en-US"/>
        </w:rPr>
        <w:t xml:space="preserve"> It illustrates and explains the structure, flow, and interaction of the system’s components. It focuses on how different parts of the system interact, including architecture, data flow, security and deployment.</w:t>
      </w:r>
      <w:r>
        <w:rPr>
          <w:rFonts w:cs="Arial"/>
          <w:color w:val="4472C4" w:themeColor="accent1"/>
          <w:szCs w:val="24"/>
          <w:lang w:val="en-US"/>
        </w:rPr>
        <w:t xml:space="preserve"> It helps visualize the system’s structure and operations.</w:t>
      </w:r>
    </w:p>
    <w:p w14:paraId="74C46418" w14:textId="77777777" w:rsidR="00E602DA" w:rsidRPr="00E602DA" w:rsidRDefault="00E602DA" w:rsidP="00326019">
      <w:pPr>
        <w:pStyle w:val="NoSpacing"/>
        <w:jc w:val="both"/>
        <w:rPr>
          <w:rFonts w:cs="Arial"/>
          <w:color w:val="4472C4" w:themeColor="accent1"/>
          <w:szCs w:val="24"/>
          <w:lang w:val="en-US"/>
        </w:rPr>
      </w:pPr>
    </w:p>
    <w:p w14:paraId="69D32F3A" w14:textId="5B0735DF" w:rsidR="00ED0C7C" w:rsidRPr="007B2689" w:rsidRDefault="0027220F" w:rsidP="0027220F">
      <w:pPr>
        <w:pStyle w:val="NoSpacing"/>
        <w:jc w:val="both"/>
        <w:rPr>
          <w:rFonts w:cs="Arial"/>
          <w:szCs w:val="24"/>
        </w:rPr>
      </w:pPr>
      <w:r>
        <w:rPr>
          <w:rFonts w:cs="Arial"/>
          <w:szCs w:val="24"/>
        </w:rPr>
        <w:t>Example:</w:t>
      </w:r>
    </w:p>
    <w:p w14:paraId="07E871C6" w14:textId="35CDE426" w:rsidR="00ED0C7C" w:rsidRPr="007B2689" w:rsidRDefault="00ED0C7C" w:rsidP="00ED0C7C">
      <w:pPr>
        <w:pStyle w:val="Caption"/>
        <w:rPr>
          <w:rFonts w:cs="Arial"/>
          <w:iCs w:val="0"/>
          <w:szCs w:val="24"/>
        </w:rPr>
      </w:pPr>
      <w:bookmarkStart w:id="9" w:name="_Toc106211385"/>
      <w:r w:rsidRPr="007B2689">
        <w:rPr>
          <w:rFonts w:cs="Arial"/>
          <w:bCs/>
          <w:iCs w:val="0"/>
          <w:szCs w:val="24"/>
        </w:rPr>
        <w:t>Figure</w:t>
      </w:r>
      <w:r w:rsidR="005C65A4">
        <w:rPr>
          <w:rFonts w:cs="Arial"/>
          <w:bCs/>
          <w:iCs w:val="0"/>
          <w:szCs w:val="24"/>
        </w:rPr>
        <w:t>1</w:t>
      </w:r>
      <w:r w:rsidRPr="007B2689">
        <w:rPr>
          <w:rFonts w:cs="Arial"/>
          <w:szCs w:val="24"/>
        </w:rPr>
        <w:t xml:space="preserve"> </w:t>
      </w:r>
      <w:r w:rsidRPr="007B2689">
        <w:rPr>
          <w:rFonts w:cs="Arial"/>
          <w:b w:val="0"/>
          <w:bCs/>
          <w:iCs w:val="0"/>
          <w:szCs w:val="24"/>
        </w:rPr>
        <w:t>Conceptual Framework</w:t>
      </w:r>
      <w:bookmarkEnd w:id="9"/>
    </w:p>
    <w:p w14:paraId="5082D3FB" w14:textId="51AF1E24" w:rsidR="00234DD3" w:rsidRPr="007B2689" w:rsidRDefault="00B1181B" w:rsidP="00F511B9">
      <w:pPr>
        <w:pStyle w:val="NoSpacing"/>
        <w:rPr>
          <w:rFonts w:cs="Arial"/>
          <w:szCs w:val="24"/>
          <w:shd w:val="clear" w:color="auto" w:fill="FFFFFF"/>
        </w:rPr>
      </w:pPr>
      <w:r>
        <w:rPr>
          <w:noProof/>
        </w:rPr>
        <w:drawing>
          <wp:anchor distT="0" distB="0" distL="114300" distR="114300" simplePos="0" relativeHeight="251660288" behindDoc="0" locked="0" layoutInCell="1" allowOverlap="1" wp14:anchorId="46241AF4" wp14:editId="67AEF49C">
            <wp:simplePos x="0" y="0"/>
            <wp:positionH relativeFrom="margin">
              <wp:posOffset>0</wp:posOffset>
            </wp:positionH>
            <wp:positionV relativeFrom="paragraph">
              <wp:posOffset>191135</wp:posOffset>
            </wp:positionV>
            <wp:extent cx="5943600" cy="3295015"/>
            <wp:effectExtent l="0" t="0" r="0" b="635"/>
            <wp:wrapThrough wrapText="bothSides">
              <wp:wrapPolygon edited="0">
                <wp:start x="0" y="0"/>
                <wp:lineTo x="0" y="21479"/>
                <wp:lineTo x="21531" y="21479"/>
                <wp:lineTo x="21531" y="0"/>
                <wp:lineTo x="0" y="0"/>
              </wp:wrapPolygon>
            </wp:wrapThrough>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t="8636"/>
                    <a:stretch/>
                  </pic:blipFill>
                  <pic:spPr bwMode="auto">
                    <a:xfrm>
                      <a:off x="0" y="0"/>
                      <a:ext cx="5943600" cy="329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9555F4" w14:textId="1010ACAD" w:rsidR="00ED0C7C" w:rsidRDefault="00ED0C7C" w:rsidP="00ED0C7C">
      <w:pPr>
        <w:jc w:val="center"/>
        <w:rPr>
          <w:rFonts w:cs="Arial"/>
          <w:szCs w:val="24"/>
        </w:rPr>
      </w:pPr>
    </w:p>
    <w:p w14:paraId="4B01969C" w14:textId="3DEAEE79" w:rsidR="002B4461" w:rsidRDefault="002B4461" w:rsidP="002B4461">
      <w:pPr>
        <w:rPr>
          <w:i/>
          <w:iCs/>
          <w:color w:val="4472C4" w:themeColor="accent1"/>
          <w:szCs w:val="24"/>
        </w:rPr>
      </w:pPr>
      <w:bookmarkStart w:id="10" w:name="_Toc55298520"/>
      <w:bookmarkStart w:id="11" w:name="_Toc75212455"/>
      <w:bookmarkStart w:id="12" w:name="_Toc75944112"/>
      <w:bookmarkStart w:id="13" w:name="_Toc93086394"/>
      <w:r w:rsidRPr="007B2689">
        <w:rPr>
          <w:i/>
          <w:iCs/>
          <w:color w:val="4472C4" w:themeColor="accent1"/>
          <w:szCs w:val="24"/>
        </w:rPr>
        <w:t>Describing content in the figure would appear here</w:t>
      </w:r>
    </w:p>
    <w:p w14:paraId="0A539DFD" w14:textId="77777777" w:rsidR="00147256" w:rsidRPr="00842386" w:rsidRDefault="00147256" w:rsidP="00147256">
      <w:pPr>
        <w:pStyle w:val="NoSpacing"/>
        <w:jc w:val="both"/>
        <w:rPr>
          <w:color w:val="ED7D31" w:themeColor="accent2"/>
        </w:rPr>
      </w:pPr>
      <w:r w:rsidRPr="00842386">
        <w:rPr>
          <w:color w:val="ED7D31" w:themeColor="accent2"/>
        </w:rPr>
        <w:t>Users</w:t>
      </w:r>
    </w:p>
    <w:p w14:paraId="44E0A723" w14:textId="77777777" w:rsidR="00147256" w:rsidRPr="00842386" w:rsidRDefault="00147256" w:rsidP="00147256">
      <w:pPr>
        <w:pStyle w:val="NoSpacing"/>
        <w:jc w:val="both"/>
        <w:rPr>
          <w:color w:val="ED7D31" w:themeColor="accent2"/>
        </w:rPr>
      </w:pPr>
      <w:r w:rsidRPr="00842386">
        <w:rPr>
          <w:color w:val="ED7D31" w:themeColor="accent2"/>
        </w:rPr>
        <w:tab/>
        <w:t>There are two types of users; the doctor and the patient. Users must first create an account before they can access the main system. They can now access the entire system after creating an account.</w:t>
      </w:r>
    </w:p>
    <w:p w14:paraId="7978B457" w14:textId="77777777" w:rsidR="00147256" w:rsidRPr="00842386" w:rsidRDefault="00147256" w:rsidP="00147256">
      <w:pPr>
        <w:pStyle w:val="NoSpacing"/>
        <w:jc w:val="both"/>
        <w:rPr>
          <w:color w:val="ED7D31" w:themeColor="accent2"/>
        </w:rPr>
      </w:pPr>
      <w:r w:rsidRPr="00842386">
        <w:rPr>
          <w:color w:val="ED7D31" w:themeColor="accent2"/>
        </w:rPr>
        <w:t>Input</w:t>
      </w:r>
    </w:p>
    <w:p w14:paraId="26AB6A83" w14:textId="77777777" w:rsidR="00147256" w:rsidRPr="00842386" w:rsidRDefault="00147256" w:rsidP="00147256">
      <w:pPr>
        <w:pStyle w:val="NoSpacing"/>
        <w:jc w:val="both"/>
        <w:rPr>
          <w:color w:val="ED7D31" w:themeColor="accent2"/>
        </w:rPr>
      </w:pPr>
      <w:r w:rsidRPr="00842386">
        <w:rPr>
          <w:color w:val="ED7D31" w:themeColor="accent2"/>
        </w:rPr>
        <w:t>Users will register their accounts, which will be saved on the database server, and they will be able to retrieve them by logging in to their accounts to use the system.</w:t>
      </w:r>
    </w:p>
    <w:p w14:paraId="1921F5A4" w14:textId="77777777" w:rsidR="00147256" w:rsidRPr="00842386" w:rsidRDefault="00147256" w:rsidP="00147256">
      <w:pPr>
        <w:pStyle w:val="NoSpacing"/>
        <w:jc w:val="both"/>
        <w:rPr>
          <w:color w:val="ED7D31" w:themeColor="accent2"/>
        </w:rPr>
      </w:pPr>
    </w:p>
    <w:p w14:paraId="46D94415" w14:textId="77777777" w:rsidR="00147256" w:rsidRPr="00842386" w:rsidRDefault="00147256" w:rsidP="00147256">
      <w:pPr>
        <w:pStyle w:val="NoSpacing"/>
        <w:jc w:val="both"/>
        <w:rPr>
          <w:color w:val="ED7D31" w:themeColor="accent2"/>
        </w:rPr>
      </w:pPr>
    </w:p>
    <w:p w14:paraId="1815B99D" w14:textId="77777777" w:rsidR="00147256" w:rsidRPr="00842386" w:rsidRDefault="00147256" w:rsidP="00147256">
      <w:pPr>
        <w:pStyle w:val="NoSpacing"/>
        <w:jc w:val="both"/>
        <w:rPr>
          <w:color w:val="ED7D31" w:themeColor="accent2"/>
        </w:rPr>
      </w:pPr>
      <w:r w:rsidRPr="00842386">
        <w:rPr>
          <w:color w:val="ED7D31" w:themeColor="accent2"/>
        </w:rPr>
        <w:t>Process</w:t>
      </w:r>
    </w:p>
    <w:p w14:paraId="147E89AA" w14:textId="77777777" w:rsidR="00147256" w:rsidRPr="00842386" w:rsidRDefault="00147256" w:rsidP="00147256">
      <w:pPr>
        <w:pStyle w:val="NoSpacing"/>
        <w:jc w:val="both"/>
        <w:rPr>
          <w:color w:val="ED7D31" w:themeColor="accent2"/>
        </w:rPr>
      </w:pPr>
      <w:r w:rsidRPr="00842386">
        <w:rPr>
          <w:color w:val="ED7D31" w:themeColor="accent2"/>
        </w:rPr>
        <w:lastRenderedPageBreak/>
        <w:tab/>
        <w:t xml:space="preserve">The process is divided into two modules: the patient's module and the doctor's module. Patients can check whether doctors are available for their specific illnesses in the patient's module. Following that, the patient can make an appointment with their preferred doctor and select their preferred date and time from the doctor's schedule and patients will have the option of having a virtual or face-to-face consultation. After scheduling an appointment, the confirmation page will appear, allowing the patient to double-check the information and schedule. Afterward, if the patient chose a virtual consultation, the patient will pay via </w:t>
      </w:r>
      <w:proofErr w:type="spellStart"/>
      <w:r w:rsidRPr="00842386">
        <w:rPr>
          <w:color w:val="ED7D31" w:themeColor="accent2"/>
        </w:rPr>
        <w:t>Gcash</w:t>
      </w:r>
      <w:proofErr w:type="spellEnd"/>
      <w:r w:rsidRPr="00842386">
        <w:rPr>
          <w:color w:val="ED7D31" w:themeColor="accent2"/>
        </w:rPr>
        <w:t xml:space="preserve"> to complete the transaction, and if the patient chose a face-to-face consultation, the patient can pay via </w:t>
      </w:r>
      <w:proofErr w:type="spellStart"/>
      <w:r w:rsidRPr="00842386">
        <w:rPr>
          <w:color w:val="ED7D31" w:themeColor="accent2"/>
        </w:rPr>
        <w:t>Gcash</w:t>
      </w:r>
      <w:proofErr w:type="spellEnd"/>
      <w:r w:rsidRPr="00842386">
        <w:rPr>
          <w:color w:val="ED7D31" w:themeColor="accent2"/>
        </w:rPr>
        <w:t xml:space="preserve"> or in the doctor's cashier in the clinic. Finally, there is the consultation, which is divided into two parts: virtual and face-to-face. Patients can also send and save medical laboratory results, as well as request medical records. For the doctor’s module, the doctors can check the appointment of the patients, then they can confirm or refuse the appointment set by the patients. Also, the doctors can send prescriptions to the patient. If the patient requests a virtual consultation, the doctor will be directed to Google Meet to generate a link. If the patient requests it, doctors can also release medical records and the doctor can schedule his or her availability.</w:t>
      </w:r>
    </w:p>
    <w:p w14:paraId="5573F920" w14:textId="77777777" w:rsidR="00147256" w:rsidRPr="00842386" w:rsidRDefault="00147256" w:rsidP="00147256">
      <w:pPr>
        <w:pStyle w:val="NoSpacing"/>
        <w:jc w:val="both"/>
        <w:rPr>
          <w:color w:val="ED7D31" w:themeColor="accent2"/>
        </w:rPr>
      </w:pPr>
      <w:r w:rsidRPr="00842386">
        <w:rPr>
          <w:color w:val="ED7D31" w:themeColor="accent2"/>
        </w:rPr>
        <w:t>Output</w:t>
      </w:r>
    </w:p>
    <w:p w14:paraId="5D292D92" w14:textId="77777777" w:rsidR="00147256" w:rsidRPr="00842386" w:rsidRDefault="00147256" w:rsidP="00147256">
      <w:pPr>
        <w:pStyle w:val="NoSpacing"/>
        <w:jc w:val="both"/>
        <w:rPr>
          <w:color w:val="ED7D31" w:themeColor="accent2"/>
        </w:rPr>
      </w:pPr>
      <w:r w:rsidRPr="00842386">
        <w:rPr>
          <w:color w:val="ED7D31" w:themeColor="accent2"/>
        </w:rPr>
        <w:tab/>
        <w:t>The output will be the patient's health records as created by the doctor. The records will be saved in a database and can be retrieved at any time by doctors or patients.</w:t>
      </w:r>
    </w:p>
    <w:bookmarkEnd w:id="10"/>
    <w:bookmarkEnd w:id="11"/>
    <w:bookmarkEnd w:id="12"/>
    <w:bookmarkEnd w:id="13"/>
    <w:p w14:paraId="1F1CCB82" w14:textId="315642CE" w:rsidR="00B57362" w:rsidRDefault="00B57362" w:rsidP="00B67462">
      <w:pPr>
        <w:rPr>
          <w:szCs w:val="24"/>
        </w:rPr>
      </w:pPr>
    </w:p>
    <w:p w14:paraId="40B69CDA" w14:textId="1065C509" w:rsidR="00E602DA" w:rsidRPr="007B2689" w:rsidRDefault="00E602DA" w:rsidP="00E602DA">
      <w:pPr>
        <w:pStyle w:val="Heading3"/>
        <w:tabs>
          <w:tab w:val="left" w:pos="2676"/>
        </w:tabs>
      </w:pPr>
      <w:bookmarkStart w:id="14" w:name="_Toc189928065"/>
      <w:r>
        <w:t>System Architecture</w:t>
      </w:r>
      <w:bookmarkEnd w:id="14"/>
      <w:r>
        <w:tab/>
      </w:r>
    </w:p>
    <w:p w14:paraId="554D9980" w14:textId="0D2B10D0" w:rsidR="00E602DA" w:rsidRDefault="002423A2" w:rsidP="002423A2">
      <w:pPr>
        <w:pStyle w:val="ListParagraph"/>
        <w:numPr>
          <w:ilvl w:val="0"/>
          <w:numId w:val="1"/>
        </w:numPr>
        <w:rPr>
          <w:color w:val="4472C4" w:themeColor="accent1"/>
          <w:szCs w:val="24"/>
        </w:rPr>
      </w:pPr>
      <w:r>
        <w:rPr>
          <w:color w:val="4472C4" w:themeColor="accent1"/>
          <w:szCs w:val="24"/>
        </w:rPr>
        <w:t>Diagram or description of the microservices-based architecture</w:t>
      </w:r>
    </w:p>
    <w:p w14:paraId="4830A513" w14:textId="2BC8267F" w:rsidR="002423A2" w:rsidRPr="002423A2" w:rsidRDefault="00AA09A1" w:rsidP="002423A2">
      <w:pPr>
        <w:pStyle w:val="ListParagraph"/>
        <w:numPr>
          <w:ilvl w:val="0"/>
          <w:numId w:val="1"/>
        </w:numPr>
        <w:rPr>
          <w:color w:val="4472C4" w:themeColor="accent1"/>
          <w:szCs w:val="24"/>
        </w:rPr>
      </w:pPr>
      <w:r>
        <w:rPr>
          <w:color w:val="4472C4" w:themeColor="accent1"/>
          <w:szCs w:val="24"/>
        </w:rPr>
        <w:t>Explanation of how different services (e.g. product management, user authentication) communicate and interact.</w:t>
      </w:r>
    </w:p>
    <w:p w14:paraId="033EF03C" w14:textId="40C033E8" w:rsidR="00E602DA" w:rsidRDefault="002423A2" w:rsidP="00E602DA">
      <w:pPr>
        <w:pStyle w:val="Heading3"/>
      </w:pPr>
      <w:bookmarkStart w:id="15" w:name="_Toc189928066"/>
      <w:r>
        <w:t>Data Flow and Processing</w:t>
      </w:r>
      <w:bookmarkEnd w:id="15"/>
    </w:p>
    <w:p w14:paraId="289431B6" w14:textId="71857600" w:rsidR="002423A2" w:rsidRDefault="00AA09A1" w:rsidP="00AA09A1">
      <w:pPr>
        <w:pStyle w:val="ListParagraph"/>
        <w:numPr>
          <w:ilvl w:val="0"/>
          <w:numId w:val="1"/>
        </w:numPr>
        <w:rPr>
          <w:color w:val="4472C4" w:themeColor="accent1"/>
        </w:rPr>
      </w:pPr>
      <w:r>
        <w:rPr>
          <w:color w:val="4472C4" w:themeColor="accent1"/>
        </w:rPr>
        <w:t xml:space="preserve">Description </w:t>
      </w:r>
      <w:proofErr w:type="spellStart"/>
      <w:r w:rsidR="003671B7">
        <w:rPr>
          <w:color w:val="4472C4" w:themeColor="accent1"/>
        </w:rPr>
        <w:t>o</w:t>
      </w:r>
      <w:proofErr w:type="spellEnd"/>
      <w:r>
        <w:rPr>
          <w:color w:val="4472C4" w:themeColor="accent1"/>
        </w:rPr>
        <w:t xml:space="preserve"> how data flows through the system, from user input to database storage.</w:t>
      </w:r>
    </w:p>
    <w:p w14:paraId="7F2E7E31" w14:textId="01BA054E" w:rsidR="00AA09A1" w:rsidRPr="00AA09A1" w:rsidRDefault="00AA09A1" w:rsidP="00AA09A1">
      <w:pPr>
        <w:pStyle w:val="ListParagraph"/>
        <w:numPr>
          <w:ilvl w:val="0"/>
          <w:numId w:val="1"/>
        </w:numPr>
        <w:rPr>
          <w:color w:val="4472C4" w:themeColor="accent1"/>
        </w:rPr>
      </w:pPr>
      <w:r>
        <w:rPr>
          <w:color w:val="4472C4" w:themeColor="accent1"/>
        </w:rPr>
        <w:t>Diagram to represent data flow.</w:t>
      </w:r>
    </w:p>
    <w:p w14:paraId="3CE412D8" w14:textId="00FE795E" w:rsidR="002423A2" w:rsidRDefault="002423A2" w:rsidP="002423A2">
      <w:pPr>
        <w:pStyle w:val="Heading3"/>
      </w:pPr>
      <w:bookmarkStart w:id="16" w:name="_Toc189928067"/>
      <w:r>
        <w:t>Security and Authentication</w:t>
      </w:r>
      <w:bookmarkEnd w:id="16"/>
    </w:p>
    <w:p w14:paraId="3D82A9DF" w14:textId="10FE32D3" w:rsidR="002423A2" w:rsidRDefault="00B16F3F" w:rsidP="00B16F3F">
      <w:pPr>
        <w:pStyle w:val="ListParagraph"/>
        <w:numPr>
          <w:ilvl w:val="0"/>
          <w:numId w:val="1"/>
        </w:numPr>
        <w:tabs>
          <w:tab w:val="left" w:pos="1356"/>
        </w:tabs>
        <w:rPr>
          <w:color w:val="4472C4" w:themeColor="accent1"/>
        </w:rPr>
      </w:pPr>
      <w:r>
        <w:rPr>
          <w:color w:val="4472C4" w:themeColor="accent1"/>
        </w:rPr>
        <w:t>Overview of security measures (e.g. OAuth 2.0, JWT</w:t>
      </w:r>
      <w:r w:rsidR="003671B7">
        <w:rPr>
          <w:color w:val="4472C4" w:themeColor="accent1"/>
        </w:rPr>
        <w:t>, data encryption)</w:t>
      </w:r>
      <w:r>
        <w:rPr>
          <w:color w:val="4472C4" w:themeColor="accent1"/>
        </w:rPr>
        <w:t xml:space="preserve"> </w:t>
      </w:r>
    </w:p>
    <w:p w14:paraId="60272060" w14:textId="4F7CD62D" w:rsidR="003671B7" w:rsidRPr="00B16F3F" w:rsidRDefault="003671B7" w:rsidP="00B16F3F">
      <w:pPr>
        <w:pStyle w:val="ListParagraph"/>
        <w:numPr>
          <w:ilvl w:val="0"/>
          <w:numId w:val="1"/>
        </w:numPr>
        <w:tabs>
          <w:tab w:val="left" w:pos="1356"/>
        </w:tabs>
        <w:rPr>
          <w:color w:val="4472C4" w:themeColor="accent1"/>
        </w:rPr>
      </w:pPr>
      <w:r>
        <w:rPr>
          <w:color w:val="4472C4" w:themeColor="accent1"/>
        </w:rPr>
        <w:t>Authentication flow and mechanisms from ensuring secure transactions.</w:t>
      </w:r>
    </w:p>
    <w:p w14:paraId="2F67D040" w14:textId="3F1F74ED" w:rsidR="002423A2" w:rsidRDefault="002423A2" w:rsidP="002423A2">
      <w:pPr>
        <w:pStyle w:val="Heading3"/>
      </w:pPr>
      <w:bookmarkStart w:id="17" w:name="_Toc189928068"/>
      <w:r>
        <w:lastRenderedPageBreak/>
        <w:t>Deployment and Scalability</w:t>
      </w:r>
      <w:bookmarkEnd w:id="17"/>
    </w:p>
    <w:p w14:paraId="34D57AF8" w14:textId="5CB6001C" w:rsidR="003671B7" w:rsidRDefault="003671B7" w:rsidP="003671B7">
      <w:pPr>
        <w:pStyle w:val="ListParagraph"/>
        <w:numPr>
          <w:ilvl w:val="0"/>
          <w:numId w:val="1"/>
        </w:numPr>
        <w:rPr>
          <w:color w:val="4472C4" w:themeColor="accent1"/>
        </w:rPr>
      </w:pPr>
      <w:r>
        <w:rPr>
          <w:color w:val="4472C4" w:themeColor="accent1"/>
        </w:rPr>
        <w:t>Explanation of deployment methods (e.g. AWS, Kubernetes)</w:t>
      </w:r>
    </w:p>
    <w:p w14:paraId="4D2F135A" w14:textId="73E26441" w:rsidR="003671B7" w:rsidRPr="003671B7" w:rsidRDefault="003671B7" w:rsidP="003671B7">
      <w:pPr>
        <w:pStyle w:val="ListParagraph"/>
        <w:numPr>
          <w:ilvl w:val="0"/>
          <w:numId w:val="1"/>
        </w:numPr>
        <w:rPr>
          <w:color w:val="4472C4" w:themeColor="accent1"/>
        </w:rPr>
      </w:pPr>
      <w:r>
        <w:rPr>
          <w:color w:val="4472C4" w:themeColor="accent1"/>
        </w:rPr>
        <w:t>Scalability considerations (e.g. horizontal scaling of microservices)</w:t>
      </w:r>
    </w:p>
    <w:p w14:paraId="0CD0D115" w14:textId="6B029B2C" w:rsidR="009A3F83" w:rsidRPr="007B2689" w:rsidRDefault="00312174" w:rsidP="004A7C5F">
      <w:pPr>
        <w:pStyle w:val="Heading1"/>
        <w:rPr>
          <w:szCs w:val="24"/>
        </w:rPr>
      </w:pPr>
      <w:bookmarkStart w:id="18" w:name="_Toc189928069"/>
      <w:r w:rsidRPr="007B2689">
        <w:rPr>
          <w:szCs w:val="24"/>
        </w:rPr>
        <w:t>Method</w:t>
      </w:r>
      <w:r w:rsidR="00D01A0C">
        <w:rPr>
          <w:szCs w:val="24"/>
        </w:rPr>
        <w:t>s</w:t>
      </w:r>
      <w:bookmarkEnd w:id="18"/>
    </w:p>
    <w:p w14:paraId="0833A324" w14:textId="38E5BBB0" w:rsidR="003833BB" w:rsidRPr="007B2689" w:rsidRDefault="003833BB" w:rsidP="00013D91">
      <w:pPr>
        <w:pStyle w:val="NoSpacing"/>
        <w:spacing w:line="276" w:lineRule="auto"/>
        <w:jc w:val="right"/>
        <w:rPr>
          <w:rFonts w:eastAsiaTheme="minorEastAsia" w:cs="Arial"/>
          <w:iCs/>
          <w:szCs w:val="24"/>
        </w:rPr>
      </w:pP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p>
    <w:p w14:paraId="3AB81DBB" w14:textId="605E32D1" w:rsidR="00C07949" w:rsidRDefault="00E51FD4" w:rsidP="00EF2A80">
      <w:pPr>
        <w:pStyle w:val="Heading2"/>
      </w:pPr>
      <w:bookmarkStart w:id="19" w:name="_Toc189928070"/>
      <w:r w:rsidRPr="007B2689">
        <w:t>Hardware</w:t>
      </w:r>
      <w:bookmarkEnd w:id="19"/>
    </w:p>
    <w:p w14:paraId="18D05AA3" w14:textId="0D2E30CE" w:rsidR="00274A22" w:rsidRDefault="00274A22" w:rsidP="00667EE9">
      <w:pPr>
        <w:pStyle w:val="ListParagraph"/>
        <w:numPr>
          <w:ilvl w:val="0"/>
          <w:numId w:val="10"/>
        </w:numPr>
        <w:rPr>
          <w:i/>
          <w:iCs/>
          <w:color w:val="4472C4" w:themeColor="accent1"/>
        </w:rPr>
      </w:pPr>
      <w:r w:rsidRPr="009E0E59">
        <w:rPr>
          <w:i/>
          <w:iCs/>
          <w:color w:val="4472C4" w:themeColor="accent1"/>
        </w:rPr>
        <w:t>Specifications of the hardware used</w:t>
      </w:r>
    </w:p>
    <w:p w14:paraId="5CF5C1BF" w14:textId="77777777" w:rsidR="00D95DFA" w:rsidRPr="00B83DF4" w:rsidRDefault="00D95DFA" w:rsidP="00D95DFA">
      <w:pPr>
        <w:pStyle w:val="NoSpacing"/>
        <w:numPr>
          <w:ilvl w:val="0"/>
          <w:numId w:val="25"/>
        </w:numPr>
        <w:rPr>
          <w:color w:val="ED7D31" w:themeColor="accent2"/>
        </w:rPr>
      </w:pPr>
      <w:r w:rsidRPr="00B83DF4">
        <w:rPr>
          <w:color w:val="ED7D31" w:themeColor="accent2"/>
        </w:rPr>
        <w:t>Asus Vivo Book Intel i5, 8gb DDR4 RAM, Nvidia 940MX</w:t>
      </w:r>
    </w:p>
    <w:p w14:paraId="5B16B432" w14:textId="77777777" w:rsidR="00D95DFA" w:rsidRPr="00B83DF4" w:rsidRDefault="00D95DFA" w:rsidP="00D95DFA">
      <w:pPr>
        <w:pStyle w:val="NoSpacing"/>
        <w:numPr>
          <w:ilvl w:val="0"/>
          <w:numId w:val="25"/>
        </w:numPr>
        <w:rPr>
          <w:color w:val="ED7D31" w:themeColor="accent2"/>
        </w:rPr>
      </w:pPr>
      <w:r w:rsidRPr="00B83DF4">
        <w:rPr>
          <w:color w:val="ED7D31" w:themeColor="accent2"/>
        </w:rPr>
        <w:t>Desktop Intel i7, 16GB DDR4 RAM, Nvidia RTX 3060</w:t>
      </w:r>
    </w:p>
    <w:p w14:paraId="4013022A" w14:textId="77777777" w:rsidR="00D95DFA" w:rsidRPr="00D95DFA" w:rsidRDefault="00D95DFA" w:rsidP="00D95DFA">
      <w:pPr>
        <w:ind w:left="720"/>
        <w:rPr>
          <w:iCs/>
          <w:color w:val="4472C4" w:themeColor="accent1"/>
        </w:rPr>
      </w:pPr>
    </w:p>
    <w:p w14:paraId="7C3D6EB2" w14:textId="7A45C380" w:rsidR="00C07949" w:rsidRDefault="00C07949" w:rsidP="00EF2A80">
      <w:pPr>
        <w:pStyle w:val="Heading2"/>
      </w:pPr>
      <w:bookmarkStart w:id="20" w:name="_Toc189928071"/>
      <w:r w:rsidRPr="007B2689">
        <w:t>Software</w:t>
      </w:r>
      <w:bookmarkEnd w:id="20"/>
    </w:p>
    <w:p w14:paraId="616A0E18" w14:textId="63F3E8A4" w:rsidR="00A977A3" w:rsidRDefault="00A977A3" w:rsidP="00667EE9">
      <w:pPr>
        <w:pStyle w:val="ListParagraph"/>
        <w:numPr>
          <w:ilvl w:val="0"/>
          <w:numId w:val="9"/>
        </w:numPr>
        <w:spacing w:line="276" w:lineRule="auto"/>
        <w:rPr>
          <w:i/>
          <w:iCs/>
          <w:color w:val="4472C4" w:themeColor="accent1"/>
        </w:rPr>
      </w:pPr>
      <w:r w:rsidRPr="009E0E59">
        <w:rPr>
          <w:i/>
          <w:iCs/>
          <w:color w:val="4472C4" w:themeColor="accent1"/>
        </w:rPr>
        <w:t xml:space="preserve">Software used in the design and development of the system. Discuss how the software is used. </w:t>
      </w:r>
      <w:r w:rsidRPr="009E0E59">
        <w:rPr>
          <w:b/>
          <w:bCs/>
          <w:i/>
          <w:iCs/>
          <w:color w:val="4472C4" w:themeColor="accent1"/>
        </w:rPr>
        <w:t xml:space="preserve">DO NOT </w:t>
      </w:r>
      <w:r w:rsidRPr="009E0E59">
        <w:rPr>
          <w:i/>
          <w:iCs/>
          <w:color w:val="4472C4" w:themeColor="accent1"/>
        </w:rPr>
        <w:t xml:space="preserve">give the definition </w:t>
      </w:r>
      <w:proofErr w:type="gramStart"/>
      <w:r w:rsidRPr="009E0E59">
        <w:rPr>
          <w:i/>
          <w:iCs/>
          <w:color w:val="4472C4" w:themeColor="accent1"/>
        </w:rPr>
        <w:t>of  the</w:t>
      </w:r>
      <w:proofErr w:type="gramEnd"/>
      <w:r w:rsidRPr="009E0E59">
        <w:rPr>
          <w:i/>
          <w:iCs/>
          <w:color w:val="4472C4" w:themeColor="accent1"/>
        </w:rPr>
        <w:t xml:space="preserve"> software</w:t>
      </w:r>
    </w:p>
    <w:p w14:paraId="39A3E9EF" w14:textId="77777777" w:rsidR="00D95DFA" w:rsidRPr="00D95DFA" w:rsidRDefault="00D95DFA" w:rsidP="00D95DFA">
      <w:pPr>
        <w:pStyle w:val="NoSpacing"/>
        <w:numPr>
          <w:ilvl w:val="0"/>
          <w:numId w:val="26"/>
        </w:numPr>
        <w:rPr>
          <w:color w:val="FFC000" w:themeColor="accent4"/>
        </w:rPr>
      </w:pPr>
      <w:r w:rsidRPr="00D95DFA">
        <w:rPr>
          <w:color w:val="FFC000" w:themeColor="accent4"/>
        </w:rPr>
        <w:t>Microsoft Visual Studio</w:t>
      </w:r>
    </w:p>
    <w:p w14:paraId="60523D3B" w14:textId="77777777" w:rsidR="00D95DFA" w:rsidRPr="00D95DFA" w:rsidRDefault="00D95DFA" w:rsidP="00D95DFA">
      <w:pPr>
        <w:pStyle w:val="NoSpacing"/>
        <w:numPr>
          <w:ilvl w:val="0"/>
          <w:numId w:val="26"/>
        </w:numPr>
        <w:rPr>
          <w:color w:val="FFC000" w:themeColor="accent4"/>
        </w:rPr>
      </w:pPr>
      <w:r w:rsidRPr="00D95DFA">
        <w:rPr>
          <w:color w:val="FFC000" w:themeColor="accent4"/>
        </w:rPr>
        <w:t>Sublime Text</w:t>
      </w:r>
    </w:p>
    <w:p w14:paraId="4E03DE3E" w14:textId="77777777" w:rsidR="00D95DFA" w:rsidRPr="00D95DFA" w:rsidRDefault="00D95DFA" w:rsidP="00D95DFA">
      <w:pPr>
        <w:pStyle w:val="NoSpacing"/>
        <w:numPr>
          <w:ilvl w:val="0"/>
          <w:numId w:val="26"/>
        </w:numPr>
        <w:rPr>
          <w:color w:val="FFC000" w:themeColor="accent4"/>
        </w:rPr>
      </w:pPr>
      <w:r w:rsidRPr="00D95DFA">
        <w:rPr>
          <w:color w:val="FFC000" w:themeColor="accent4"/>
        </w:rPr>
        <w:t>XAMPP</w:t>
      </w:r>
    </w:p>
    <w:p w14:paraId="0571DA40" w14:textId="5AEA7114" w:rsidR="00D95DFA" w:rsidRDefault="00D95DFA" w:rsidP="00D95DFA">
      <w:pPr>
        <w:pStyle w:val="NoSpacing"/>
        <w:numPr>
          <w:ilvl w:val="0"/>
          <w:numId w:val="26"/>
        </w:numPr>
        <w:rPr>
          <w:color w:val="FFC000" w:themeColor="accent4"/>
        </w:rPr>
      </w:pPr>
      <w:r w:rsidRPr="00D95DFA">
        <w:rPr>
          <w:color w:val="FFC000" w:themeColor="accent4"/>
        </w:rPr>
        <w:t>phpMyAdmin</w:t>
      </w:r>
      <w:bookmarkStart w:id="21" w:name="_heading=h.gywndrrkz6lt" w:colFirst="0" w:colLast="0"/>
      <w:bookmarkStart w:id="22" w:name="_heading=h.v3stj36asehr" w:colFirst="0" w:colLast="0"/>
      <w:bookmarkStart w:id="23" w:name="_heading=h.8e7r06dotp1" w:colFirst="0" w:colLast="0"/>
      <w:bookmarkStart w:id="24" w:name="_heading=h.1gdooi4ix7zm" w:colFirst="0" w:colLast="0"/>
      <w:bookmarkStart w:id="25" w:name="_Toc109160660"/>
      <w:bookmarkEnd w:id="21"/>
      <w:bookmarkEnd w:id="22"/>
      <w:bookmarkEnd w:id="23"/>
      <w:bookmarkEnd w:id="24"/>
    </w:p>
    <w:p w14:paraId="6F010366" w14:textId="68EA5045" w:rsidR="00057EDA" w:rsidRDefault="002D214B" w:rsidP="00EF2A80">
      <w:pPr>
        <w:pStyle w:val="Heading3"/>
      </w:pPr>
      <w:bookmarkStart w:id="26" w:name="_Toc189928072"/>
      <w:r>
        <w:t>Frontend</w:t>
      </w:r>
      <w:bookmarkEnd w:id="26"/>
    </w:p>
    <w:p w14:paraId="64EBA930" w14:textId="77777777" w:rsidR="0063219B" w:rsidRDefault="0063219B" w:rsidP="0063219B">
      <w:pPr>
        <w:pStyle w:val="ListParagraph"/>
        <w:numPr>
          <w:ilvl w:val="0"/>
          <w:numId w:val="26"/>
        </w:numPr>
        <w:rPr>
          <w:color w:val="4472C4" w:themeColor="accent1"/>
        </w:rPr>
      </w:pPr>
      <w:r>
        <w:rPr>
          <w:color w:val="4472C4" w:themeColor="accent1"/>
        </w:rPr>
        <w:t>Technologies used for the frontend (e.g. React.js, Next.js)</w:t>
      </w:r>
    </w:p>
    <w:p w14:paraId="00164CC0" w14:textId="0ACCDF18" w:rsidR="0063219B" w:rsidRPr="0063219B" w:rsidRDefault="0063219B" w:rsidP="0063219B">
      <w:pPr>
        <w:pStyle w:val="ListParagraph"/>
        <w:numPr>
          <w:ilvl w:val="0"/>
          <w:numId w:val="26"/>
        </w:numPr>
        <w:rPr>
          <w:color w:val="4472C4" w:themeColor="accent1"/>
        </w:rPr>
      </w:pPr>
      <w:r>
        <w:rPr>
          <w:color w:val="4472C4" w:themeColor="accent1"/>
        </w:rPr>
        <w:t xml:space="preserve">Key considerations for responsive design and user experience </w:t>
      </w:r>
    </w:p>
    <w:p w14:paraId="172D2707" w14:textId="5B502A00" w:rsidR="002D214B" w:rsidRPr="002D214B" w:rsidRDefault="002D214B" w:rsidP="00EF2A80">
      <w:pPr>
        <w:pStyle w:val="Heading3"/>
      </w:pPr>
      <w:bookmarkStart w:id="27" w:name="_Toc189928073"/>
      <w:r>
        <w:t>Backend</w:t>
      </w:r>
      <w:bookmarkEnd w:id="27"/>
    </w:p>
    <w:bookmarkEnd w:id="25"/>
    <w:p w14:paraId="1F30D03E" w14:textId="62E0E721" w:rsidR="00D95DFA" w:rsidRDefault="0063219B" w:rsidP="0063219B">
      <w:pPr>
        <w:pStyle w:val="NoSpacing"/>
        <w:numPr>
          <w:ilvl w:val="0"/>
          <w:numId w:val="26"/>
        </w:numPr>
        <w:rPr>
          <w:color w:val="4472C4" w:themeColor="accent1"/>
        </w:rPr>
      </w:pPr>
      <w:r>
        <w:rPr>
          <w:color w:val="4472C4" w:themeColor="accent1"/>
        </w:rPr>
        <w:t>Description of backend technologies (Node.js, Express.js)</w:t>
      </w:r>
    </w:p>
    <w:p w14:paraId="690FC489" w14:textId="7B4043D8" w:rsidR="0063219B" w:rsidRPr="0063219B" w:rsidRDefault="0063219B" w:rsidP="0063219B">
      <w:pPr>
        <w:pStyle w:val="NoSpacing"/>
        <w:numPr>
          <w:ilvl w:val="0"/>
          <w:numId w:val="26"/>
        </w:numPr>
        <w:rPr>
          <w:color w:val="4472C4" w:themeColor="accent1"/>
        </w:rPr>
      </w:pPr>
      <w:r>
        <w:rPr>
          <w:color w:val="4472C4" w:themeColor="accent1"/>
        </w:rPr>
        <w:t>Explanation of microservices architectures and RESTful APIs.</w:t>
      </w:r>
    </w:p>
    <w:p w14:paraId="0FFD4D53" w14:textId="653095B2" w:rsidR="00C07949" w:rsidRDefault="00C07949" w:rsidP="00EF2A80">
      <w:pPr>
        <w:pStyle w:val="Heading3"/>
      </w:pPr>
      <w:bookmarkStart w:id="28" w:name="_Toc189928074"/>
      <w:r w:rsidRPr="007B2689">
        <w:t>Data</w:t>
      </w:r>
      <w:r w:rsidR="0063219B">
        <w:t>base</w:t>
      </w:r>
      <w:bookmarkEnd w:id="28"/>
    </w:p>
    <w:p w14:paraId="13EBC028" w14:textId="113CAF8C" w:rsidR="0063219B" w:rsidRDefault="0063219B" w:rsidP="0063219B">
      <w:pPr>
        <w:pStyle w:val="ListParagraph"/>
        <w:numPr>
          <w:ilvl w:val="0"/>
          <w:numId w:val="9"/>
        </w:numPr>
        <w:rPr>
          <w:color w:val="4472C4" w:themeColor="accent1"/>
        </w:rPr>
      </w:pPr>
      <w:r>
        <w:rPr>
          <w:color w:val="4472C4" w:themeColor="accent1"/>
        </w:rPr>
        <w:t>Overview or relational (PostgreSQL and NoSQL (MongoDB) databases</w:t>
      </w:r>
    </w:p>
    <w:p w14:paraId="602744EE" w14:textId="243559D6" w:rsidR="0063219B" w:rsidRPr="0063219B" w:rsidRDefault="0063219B" w:rsidP="0063219B">
      <w:pPr>
        <w:pStyle w:val="ListParagraph"/>
        <w:numPr>
          <w:ilvl w:val="0"/>
          <w:numId w:val="9"/>
        </w:numPr>
        <w:rPr>
          <w:color w:val="4472C4" w:themeColor="accent1"/>
        </w:rPr>
      </w:pPr>
      <w:r>
        <w:rPr>
          <w:color w:val="4472C4" w:themeColor="accent1"/>
        </w:rPr>
        <w:t>Why both types are used form different purposes (structured vs unstructured</w:t>
      </w:r>
      <w:r w:rsidR="00470116">
        <w:rPr>
          <w:color w:val="4472C4" w:themeColor="accent1"/>
        </w:rPr>
        <w:t xml:space="preserve"> data)</w:t>
      </w:r>
    </w:p>
    <w:p w14:paraId="57A9CE5D" w14:textId="77777777" w:rsidR="008C2D7C" w:rsidRDefault="00BA6882" w:rsidP="008C2D7C">
      <w:pPr>
        <w:pStyle w:val="ListParagraph"/>
        <w:numPr>
          <w:ilvl w:val="0"/>
          <w:numId w:val="9"/>
        </w:numPr>
        <w:spacing w:line="276" w:lineRule="auto"/>
        <w:rPr>
          <w:rFonts w:cs="Arial"/>
          <w:i/>
          <w:iCs/>
          <w:color w:val="4472C4" w:themeColor="accent1"/>
          <w:szCs w:val="24"/>
        </w:rPr>
      </w:pPr>
      <w:r w:rsidRPr="009E0E59">
        <w:rPr>
          <w:rFonts w:cs="Arial"/>
          <w:i/>
          <w:iCs/>
          <w:color w:val="4472C4" w:themeColor="accent1"/>
          <w:szCs w:val="24"/>
        </w:rPr>
        <w:lastRenderedPageBreak/>
        <w:t>Sources and composition of data</w:t>
      </w:r>
    </w:p>
    <w:p w14:paraId="0AD3BEE1" w14:textId="7C6A1B51" w:rsidR="00C07949" w:rsidRDefault="00FF2E0E" w:rsidP="00FF2E0E">
      <w:pPr>
        <w:pStyle w:val="Heading1"/>
        <w:tabs>
          <w:tab w:val="center" w:pos="4320"/>
          <w:tab w:val="left" w:pos="5484"/>
        </w:tabs>
        <w:jc w:val="left"/>
      </w:pPr>
      <w:r>
        <w:tab/>
      </w:r>
      <w:bookmarkStart w:id="29" w:name="_Toc189928075"/>
      <w:r w:rsidR="00FF4FAF" w:rsidRPr="008C2D7C">
        <w:t>P</w:t>
      </w:r>
      <w:r w:rsidR="00782782" w:rsidRPr="008C2D7C">
        <w:t>rocedures</w:t>
      </w:r>
      <w:bookmarkEnd w:id="29"/>
      <w:r>
        <w:tab/>
      </w:r>
    </w:p>
    <w:p w14:paraId="0DA7001E" w14:textId="39C67ABA" w:rsidR="00FF2E0E" w:rsidRDefault="00FF2E0E" w:rsidP="00FF2E0E">
      <w:pPr>
        <w:pStyle w:val="NoSpacing"/>
      </w:pPr>
      <w:r>
        <w:t>This section describes the process of system development, from design to implementation.</w:t>
      </w:r>
    </w:p>
    <w:p w14:paraId="0E5F0305" w14:textId="77777777" w:rsidR="00FF2E0E" w:rsidRPr="00FF2E0E" w:rsidRDefault="00FF2E0E" w:rsidP="00FF2E0E">
      <w:pPr>
        <w:pStyle w:val="NoSpacing"/>
      </w:pPr>
    </w:p>
    <w:p w14:paraId="5764581F" w14:textId="13FA562F" w:rsidR="00A070B6" w:rsidRPr="007B2689" w:rsidRDefault="00A070B6" w:rsidP="00667EE9">
      <w:pPr>
        <w:pStyle w:val="NoSpacing"/>
        <w:numPr>
          <w:ilvl w:val="0"/>
          <w:numId w:val="1"/>
        </w:numPr>
        <w:rPr>
          <w:rFonts w:cs="Arial"/>
          <w:i/>
          <w:iCs/>
          <w:color w:val="4472C4" w:themeColor="accent1"/>
          <w:szCs w:val="24"/>
        </w:rPr>
      </w:pPr>
      <w:r w:rsidRPr="007B2689">
        <w:rPr>
          <w:rFonts w:cs="Arial"/>
          <w:i/>
          <w:iCs/>
          <w:color w:val="4472C4" w:themeColor="accent1"/>
          <w:szCs w:val="24"/>
        </w:rPr>
        <w:t>Must be sequential</w:t>
      </w:r>
      <w:r w:rsidR="007923DC" w:rsidRPr="007B2689">
        <w:rPr>
          <w:rFonts w:cs="Arial"/>
          <w:i/>
          <w:iCs/>
          <w:color w:val="4472C4" w:themeColor="accent1"/>
          <w:szCs w:val="24"/>
        </w:rPr>
        <w:t xml:space="preserve"> based on the Conceptual framework </w:t>
      </w:r>
    </w:p>
    <w:p w14:paraId="05C91325" w14:textId="4CC496B6" w:rsidR="0057724E" w:rsidRDefault="007B156D" w:rsidP="00667EE9">
      <w:pPr>
        <w:pStyle w:val="NoSpacing"/>
        <w:numPr>
          <w:ilvl w:val="0"/>
          <w:numId w:val="1"/>
        </w:numPr>
        <w:rPr>
          <w:rFonts w:cs="Arial"/>
          <w:i/>
          <w:iCs/>
          <w:color w:val="4472C4" w:themeColor="accent1"/>
          <w:szCs w:val="24"/>
        </w:rPr>
      </w:pPr>
      <w:r w:rsidRPr="007B2689">
        <w:rPr>
          <w:rFonts w:cs="Arial"/>
          <w:i/>
          <w:iCs/>
          <w:color w:val="4472C4" w:themeColor="accent1"/>
          <w:szCs w:val="24"/>
        </w:rPr>
        <w:t xml:space="preserve">Indicate the various steps </w:t>
      </w:r>
      <w:r w:rsidR="00F9241F" w:rsidRPr="007B2689">
        <w:rPr>
          <w:rFonts w:cs="Arial"/>
          <w:i/>
          <w:iCs/>
          <w:color w:val="4472C4" w:themeColor="accent1"/>
          <w:szCs w:val="24"/>
        </w:rPr>
        <w:t>that must be taken to attain</w:t>
      </w:r>
      <w:r w:rsidR="007E5189" w:rsidRPr="007B2689">
        <w:rPr>
          <w:rFonts w:cs="Arial"/>
          <w:i/>
          <w:iCs/>
          <w:color w:val="4472C4" w:themeColor="accent1"/>
          <w:szCs w:val="24"/>
        </w:rPr>
        <w:t xml:space="preserve"> the Specific Objectives</w:t>
      </w:r>
    </w:p>
    <w:p w14:paraId="2CD6ABD2" w14:textId="77777777" w:rsidR="0079620D" w:rsidRPr="007B2689" w:rsidRDefault="0079620D" w:rsidP="0079620D">
      <w:pPr>
        <w:pStyle w:val="NoSpacing"/>
        <w:ind w:left="1080"/>
        <w:rPr>
          <w:rFonts w:cs="Arial"/>
          <w:i/>
          <w:iCs/>
          <w:color w:val="4472C4" w:themeColor="accent1"/>
          <w:szCs w:val="24"/>
        </w:rPr>
      </w:pPr>
    </w:p>
    <w:p w14:paraId="4BD6684A" w14:textId="1FD6F178" w:rsidR="00644AC4" w:rsidRPr="007B2689" w:rsidRDefault="00644AC4" w:rsidP="0057724E">
      <w:pPr>
        <w:pStyle w:val="NoSpacing"/>
        <w:ind w:left="1080"/>
        <w:rPr>
          <w:rFonts w:cs="Arial"/>
          <w:i/>
          <w:iCs/>
          <w:color w:val="4472C4" w:themeColor="accent1"/>
          <w:szCs w:val="24"/>
        </w:rPr>
      </w:pPr>
    </w:p>
    <w:p w14:paraId="20C68308" w14:textId="25531201" w:rsidR="00643281" w:rsidRDefault="00D062DD" w:rsidP="00CB39FD">
      <w:pPr>
        <w:pStyle w:val="Heading2"/>
      </w:pPr>
      <w:bookmarkStart w:id="30" w:name="_Toc189928076"/>
      <w:r>
        <w:t>Design Methodology</w:t>
      </w:r>
      <w:bookmarkEnd w:id="30"/>
    </w:p>
    <w:p w14:paraId="0194DD05" w14:textId="352A4D98" w:rsidR="000A23B8" w:rsidRPr="00B05F55" w:rsidRDefault="000A23B8" w:rsidP="00B05F55">
      <w:pPr>
        <w:pStyle w:val="NoSpacing"/>
        <w:numPr>
          <w:ilvl w:val="0"/>
          <w:numId w:val="1"/>
        </w:numPr>
        <w:jc w:val="both"/>
        <w:rPr>
          <w:i/>
          <w:iCs/>
          <w:color w:val="4472C4" w:themeColor="accent1"/>
        </w:rPr>
      </w:pPr>
      <w:r w:rsidRPr="00B05F55">
        <w:rPr>
          <w:rFonts w:cs="Arial"/>
          <w:bCs/>
          <w:i/>
          <w:color w:val="4472C4" w:themeColor="accent1"/>
          <w:shd w:val="clear" w:color="auto" w:fill="FFFFFF"/>
        </w:rPr>
        <w:t>provides a logical and systematic means of proceeding with the design process as well as a set of guidelines for decision-making</w:t>
      </w:r>
      <w:r w:rsidRPr="00B05F55">
        <w:rPr>
          <w:rFonts w:cs="Arial"/>
          <w:i/>
          <w:color w:val="4472C4" w:themeColor="accent1"/>
          <w:shd w:val="clear" w:color="auto" w:fill="FFFFFF"/>
        </w:rPr>
        <w:t>. The design methodology provides a sequence of activities, and often uses a set of notations or diagrams.</w:t>
      </w:r>
    </w:p>
    <w:p w14:paraId="1AB937FD" w14:textId="21E24C46" w:rsidR="00614086" w:rsidRPr="0079620D" w:rsidRDefault="003C2439" w:rsidP="00B05F55">
      <w:pPr>
        <w:pStyle w:val="NoSpacing"/>
        <w:numPr>
          <w:ilvl w:val="0"/>
          <w:numId w:val="1"/>
        </w:numPr>
        <w:jc w:val="both"/>
        <w:rPr>
          <w:i/>
          <w:iCs/>
          <w:color w:val="4472C4" w:themeColor="accent1"/>
        </w:rPr>
      </w:pPr>
      <w:r w:rsidRPr="0079620D">
        <w:rPr>
          <w:i/>
          <w:iCs/>
          <w:color w:val="4472C4" w:themeColor="accent1"/>
        </w:rPr>
        <w:t xml:space="preserve">Create a diagram of the methods to be used in </w:t>
      </w:r>
      <w:r w:rsidR="002929F1">
        <w:rPr>
          <w:i/>
          <w:iCs/>
          <w:color w:val="4472C4" w:themeColor="accent1"/>
        </w:rPr>
        <w:t xml:space="preserve">software </w:t>
      </w:r>
      <w:proofErr w:type="gramStart"/>
      <w:r w:rsidR="002929F1">
        <w:rPr>
          <w:i/>
          <w:iCs/>
          <w:color w:val="4472C4" w:themeColor="accent1"/>
        </w:rPr>
        <w:t xml:space="preserve">development </w:t>
      </w:r>
      <w:r w:rsidR="00EF30AE" w:rsidRPr="0079620D">
        <w:rPr>
          <w:i/>
          <w:iCs/>
          <w:color w:val="4472C4" w:themeColor="accent1"/>
        </w:rPr>
        <w:t xml:space="preserve"> </w:t>
      </w:r>
      <w:r w:rsidR="00934487">
        <w:rPr>
          <w:i/>
          <w:iCs/>
          <w:color w:val="4472C4" w:themeColor="accent1"/>
        </w:rPr>
        <w:t>based</w:t>
      </w:r>
      <w:proofErr w:type="gramEnd"/>
      <w:r w:rsidR="00934487">
        <w:rPr>
          <w:i/>
          <w:iCs/>
          <w:color w:val="4472C4" w:themeColor="accent1"/>
        </w:rPr>
        <w:t xml:space="preserve"> on the </w:t>
      </w:r>
      <w:r w:rsidR="00934487" w:rsidRPr="00934487">
        <w:rPr>
          <w:b/>
          <w:bCs/>
          <w:i/>
          <w:iCs/>
          <w:color w:val="4472C4" w:themeColor="accent1"/>
        </w:rPr>
        <w:t>Specific Objectives</w:t>
      </w:r>
    </w:p>
    <w:p w14:paraId="149845EE" w14:textId="0BBF0A1B" w:rsidR="003C2439" w:rsidRPr="0079620D" w:rsidRDefault="00614086" w:rsidP="00B05F55">
      <w:pPr>
        <w:pStyle w:val="NoSpacing"/>
        <w:numPr>
          <w:ilvl w:val="0"/>
          <w:numId w:val="1"/>
        </w:numPr>
        <w:jc w:val="both"/>
        <w:rPr>
          <w:i/>
          <w:iCs/>
          <w:color w:val="4472C4" w:themeColor="accent1"/>
        </w:rPr>
      </w:pPr>
      <w:r w:rsidRPr="0079620D">
        <w:rPr>
          <w:i/>
          <w:iCs/>
          <w:color w:val="4472C4" w:themeColor="accent1"/>
        </w:rPr>
        <w:t xml:space="preserve">Example: </w:t>
      </w:r>
      <w:r w:rsidR="00EF30AE" w:rsidRPr="0079620D">
        <w:rPr>
          <w:i/>
          <w:iCs/>
          <w:color w:val="4472C4" w:themeColor="accent1"/>
        </w:rPr>
        <w:t>SDLC, Web Development Life Cycle</w:t>
      </w:r>
      <w:r w:rsidRPr="0079620D">
        <w:rPr>
          <w:i/>
          <w:iCs/>
          <w:color w:val="4472C4" w:themeColor="accent1"/>
        </w:rPr>
        <w:t>, Game Development Life Cy</w:t>
      </w:r>
      <w:r w:rsidR="00B13C66">
        <w:rPr>
          <w:i/>
          <w:iCs/>
          <w:color w:val="4472C4" w:themeColor="accent1"/>
        </w:rPr>
        <w:t>c</w:t>
      </w:r>
      <w:r w:rsidRPr="0079620D">
        <w:rPr>
          <w:i/>
          <w:iCs/>
          <w:color w:val="4472C4" w:themeColor="accent1"/>
        </w:rPr>
        <w:t>le</w:t>
      </w:r>
    </w:p>
    <w:p w14:paraId="7062F527" w14:textId="77777777" w:rsidR="00A54AF5" w:rsidRDefault="00A54AF5" w:rsidP="003C2439"/>
    <w:p w14:paraId="009274ED" w14:textId="6DC66D7B" w:rsidR="00026364" w:rsidRDefault="00026364" w:rsidP="003C2439">
      <w:r>
        <w:t xml:space="preserve">Example </w:t>
      </w:r>
    </w:p>
    <w:p w14:paraId="67BA7BDD" w14:textId="77777777" w:rsidR="00A54AF5" w:rsidRDefault="00A54AF5" w:rsidP="00026364">
      <w:pPr>
        <w:pStyle w:val="Caption"/>
      </w:pPr>
      <w:bookmarkStart w:id="31" w:name="_Toc106211386"/>
    </w:p>
    <w:p w14:paraId="3599B113" w14:textId="77777777" w:rsidR="00A54AF5" w:rsidRDefault="00A54AF5" w:rsidP="00026364">
      <w:pPr>
        <w:pStyle w:val="Caption"/>
      </w:pPr>
    </w:p>
    <w:p w14:paraId="615425AD" w14:textId="77777777" w:rsidR="00A54AF5" w:rsidRDefault="00A54AF5" w:rsidP="00026364">
      <w:pPr>
        <w:pStyle w:val="Caption"/>
      </w:pPr>
    </w:p>
    <w:p w14:paraId="60E616E2" w14:textId="77777777" w:rsidR="00A54AF5" w:rsidRDefault="00A54AF5" w:rsidP="00026364">
      <w:pPr>
        <w:pStyle w:val="Caption"/>
      </w:pPr>
    </w:p>
    <w:p w14:paraId="46E833D8" w14:textId="77777777" w:rsidR="00A54AF5" w:rsidRDefault="00A54AF5" w:rsidP="00026364">
      <w:pPr>
        <w:pStyle w:val="Caption"/>
      </w:pPr>
    </w:p>
    <w:p w14:paraId="57CD0B5F" w14:textId="77777777" w:rsidR="00A54AF5" w:rsidRDefault="00A54AF5" w:rsidP="00026364">
      <w:pPr>
        <w:pStyle w:val="Caption"/>
      </w:pPr>
    </w:p>
    <w:p w14:paraId="7F40B024" w14:textId="77777777" w:rsidR="00A54AF5" w:rsidRDefault="00A54AF5" w:rsidP="00026364">
      <w:pPr>
        <w:pStyle w:val="Caption"/>
      </w:pPr>
    </w:p>
    <w:bookmarkEnd w:id="31"/>
    <w:p w14:paraId="4C381808" w14:textId="779EE131" w:rsidR="00026364" w:rsidRDefault="00026364" w:rsidP="00026364">
      <w:pPr>
        <w:jc w:val="center"/>
      </w:pPr>
    </w:p>
    <w:p w14:paraId="03DF89A7" w14:textId="507A9E2F" w:rsidR="00A54AF5" w:rsidRPr="009127A8" w:rsidRDefault="00A54AF5" w:rsidP="00A54AF5">
      <w:pPr>
        <w:pStyle w:val="Caption"/>
        <w:rPr>
          <w:bCs/>
        </w:rPr>
      </w:pPr>
      <w:r>
        <w:rPr>
          <w:noProof/>
        </w:rPr>
        <w:lastRenderedPageBreak/>
        <w:drawing>
          <wp:anchor distT="114300" distB="114300" distL="114300" distR="114300" simplePos="0" relativeHeight="251662336" behindDoc="0" locked="0" layoutInCell="1" hidden="0" allowOverlap="1" wp14:anchorId="31B07734" wp14:editId="59D9CDD2">
            <wp:simplePos x="0" y="0"/>
            <wp:positionH relativeFrom="column">
              <wp:posOffset>998513</wp:posOffset>
            </wp:positionH>
            <wp:positionV relativeFrom="paragraph">
              <wp:posOffset>474708</wp:posOffset>
            </wp:positionV>
            <wp:extent cx="3757595" cy="2971800"/>
            <wp:effectExtent l="0" t="0" r="0" b="0"/>
            <wp:wrapTopAndBottom distT="114300" distB="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l="14879" r="21893"/>
                    <a:stretch/>
                  </pic:blipFill>
                  <pic:spPr bwMode="auto">
                    <a:xfrm>
                      <a:off x="0" y="0"/>
                      <a:ext cx="375759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Figure </w:t>
      </w:r>
      <w:r w:rsidR="00BA36BF">
        <w:t>2</w:t>
      </w:r>
      <w:r>
        <w:t xml:space="preserve"> </w:t>
      </w:r>
      <w:r w:rsidRPr="009127A8">
        <w:rPr>
          <w:b w:val="0"/>
        </w:rPr>
        <w:t>Web Development Life Cycle</w:t>
      </w:r>
    </w:p>
    <w:p w14:paraId="5104CC62" w14:textId="77777777" w:rsidR="00A54AF5" w:rsidRDefault="00A54AF5" w:rsidP="006F63EA">
      <w:pPr>
        <w:pStyle w:val="Heading3"/>
      </w:pPr>
    </w:p>
    <w:p w14:paraId="27A38A1A" w14:textId="1F63C18C" w:rsidR="00026364" w:rsidRDefault="006F63EA" w:rsidP="00CB39FD">
      <w:pPr>
        <w:pStyle w:val="Heading2"/>
      </w:pPr>
      <w:bookmarkStart w:id="32" w:name="_Toc189928077"/>
      <w:r>
        <w:t>Development Model</w:t>
      </w:r>
      <w:bookmarkEnd w:id="32"/>
    </w:p>
    <w:p w14:paraId="40D36186" w14:textId="77777777" w:rsidR="00AA7C5D" w:rsidRPr="00AA7C5D" w:rsidRDefault="00AA7C5D" w:rsidP="00667EE9">
      <w:pPr>
        <w:pStyle w:val="NoSpacing"/>
        <w:numPr>
          <w:ilvl w:val="0"/>
          <w:numId w:val="11"/>
        </w:numPr>
        <w:rPr>
          <w:i/>
          <w:iCs/>
          <w:color w:val="4472C4" w:themeColor="accent1"/>
        </w:rPr>
      </w:pPr>
      <w:r w:rsidRPr="00AA7C5D">
        <w:rPr>
          <w:i/>
          <w:iCs/>
          <w:color w:val="4472C4" w:themeColor="accent1"/>
        </w:rPr>
        <w:t xml:space="preserve">The model to be used in the development of the system </w:t>
      </w:r>
    </w:p>
    <w:p w14:paraId="08513B68" w14:textId="04D2FFC2" w:rsidR="00AA7C5D" w:rsidRDefault="00AA7C5D" w:rsidP="00667EE9">
      <w:pPr>
        <w:pStyle w:val="NoSpacing"/>
        <w:numPr>
          <w:ilvl w:val="0"/>
          <w:numId w:val="11"/>
        </w:numPr>
        <w:rPr>
          <w:i/>
          <w:iCs/>
          <w:color w:val="4472C4" w:themeColor="accent1"/>
        </w:rPr>
      </w:pPr>
      <w:r w:rsidRPr="00AA7C5D">
        <w:rPr>
          <w:i/>
          <w:iCs/>
          <w:color w:val="4472C4" w:themeColor="accent1"/>
        </w:rPr>
        <w:t xml:space="preserve">Discuss the activities done in each stage. </w:t>
      </w:r>
    </w:p>
    <w:p w14:paraId="0753F381" w14:textId="77777777" w:rsidR="00AE4F89" w:rsidRDefault="00AE4F89" w:rsidP="00667EE9">
      <w:pPr>
        <w:pStyle w:val="NoSpacing"/>
        <w:numPr>
          <w:ilvl w:val="0"/>
          <w:numId w:val="11"/>
        </w:numPr>
        <w:rPr>
          <w:i/>
          <w:iCs/>
          <w:color w:val="4472C4" w:themeColor="accent1"/>
        </w:rPr>
      </w:pPr>
      <w:r>
        <w:rPr>
          <w:i/>
          <w:iCs/>
          <w:color w:val="4472C4" w:themeColor="accent1"/>
        </w:rPr>
        <w:t>Explanation of the agile or waterfall development model adopted for the project.</w:t>
      </w:r>
    </w:p>
    <w:p w14:paraId="2DAA7684" w14:textId="4CB5C291" w:rsidR="00AE4F89" w:rsidRPr="00AA7C5D" w:rsidRDefault="00AE4F89" w:rsidP="00667EE9">
      <w:pPr>
        <w:pStyle w:val="NoSpacing"/>
        <w:numPr>
          <w:ilvl w:val="0"/>
          <w:numId w:val="11"/>
        </w:numPr>
        <w:rPr>
          <w:i/>
          <w:iCs/>
          <w:color w:val="4472C4" w:themeColor="accent1"/>
        </w:rPr>
      </w:pPr>
      <w:r>
        <w:rPr>
          <w:i/>
          <w:iCs/>
          <w:color w:val="4472C4" w:themeColor="accent1"/>
        </w:rPr>
        <w:t xml:space="preserve">Iterative development cycles with milestones and reviews. </w:t>
      </w:r>
    </w:p>
    <w:p w14:paraId="285575E8" w14:textId="42AC8363" w:rsidR="00C53D67" w:rsidRDefault="00C53D67" w:rsidP="005D2C5E">
      <w:pPr>
        <w:pStyle w:val="Caption"/>
      </w:pPr>
    </w:p>
    <w:p w14:paraId="5910EA16" w14:textId="77777777" w:rsidR="00CC10E7" w:rsidRPr="00CC10E7" w:rsidRDefault="00CC10E7" w:rsidP="00CB39FD">
      <w:pPr>
        <w:pStyle w:val="Heading2"/>
      </w:pPr>
      <w:bookmarkStart w:id="33" w:name="_Toc84929028"/>
      <w:bookmarkStart w:id="34" w:name="_Toc189928078"/>
      <w:r w:rsidRPr="00CC10E7">
        <w:t>Requirements Analysis</w:t>
      </w:r>
      <w:bookmarkEnd w:id="33"/>
      <w:bookmarkEnd w:id="34"/>
    </w:p>
    <w:p w14:paraId="78F14294" w14:textId="77777777" w:rsidR="00CC10E7" w:rsidRPr="00CC10E7" w:rsidRDefault="00CC10E7" w:rsidP="00667EE9">
      <w:pPr>
        <w:pStyle w:val="NoSpacing"/>
        <w:numPr>
          <w:ilvl w:val="0"/>
          <w:numId w:val="12"/>
        </w:numPr>
        <w:rPr>
          <w:rFonts w:cs="Arial"/>
          <w:i/>
          <w:iCs/>
          <w:color w:val="4472C4" w:themeColor="accent1"/>
          <w:szCs w:val="24"/>
        </w:rPr>
      </w:pPr>
      <w:r w:rsidRPr="00CC10E7">
        <w:rPr>
          <w:rFonts w:cs="Arial"/>
          <w:i/>
          <w:iCs/>
          <w:color w:val="4472C4" w:themeColor="accent1"/>
          <w:szCs w:val="24"/>
        </w:rPr>
        <w:t>Discuss the details of the current system (how the current procedures are performed)</w:t>
      </w:r>
    </w:p>
    <w:p w14:paraId="5A9419E1" w14:textId="77777777" w:rsidR="00CC10E7" w:rsidRPr="00CC10E7" w:rsidRDefault="00CC10E7" w:rsidP="00667EE9">
      <w:pPr>
        <w:pStyle w:val="NoSpacing"/>
        <w:numPr>
          <w:ilvl w:val="0"/>
          <w:numId w:val="12"/>
        </w:numPr>
        <w:rPr>
          <w:rFonts w:cs="Arial"/>
          <w:i/>
          <w:iCs/>
          <w:color w:val="4472C4" w:themeColor="accent1"/>
          <w:szCs w:val="24"/>
        </w:rPr>
      </w:pPr>
      <w:r w:rsidRPr="00CC10E7">
        <w:rPr>
          <w:rFonts w:cs="Arial"/>
          <w:i/>
          <w:iCs/>
          <w:color w:val="4472C4" w:themeColor="accent1"/>
          <w:szCs w:val="24"/>
        </w:rPr>
        <w:t xml:space="preserve">Create a </w:t>
      </w:r>
      <w:r w:rsidRPr="00CC10E7">
        <w:rPr>
          <w:rFonts w:cs="Arial"/>
          <w:b/>
          <w:bCs/>
          <w:i/>
          <w:iCs/>
          <w:color w:val="4472C4" w:themeColor="accent1"/>
          <w:szCs w:val="24"/>
        </w:rPr>
        <w:t>USE case diagram of the current system</w:t>
      </w:r>
    </w:p>
    <w:p w14:paraId="24851E96" w14:textId="5311B8F9" w:rsidR="00CC10E7" w:rsidRDefault="00AE4F89" w:rsidP="00CB39FD">
      <w:pPr>
        <w:pStyle w:val="Heading3"/>
      </w:pPr>
      <w:bookmarkStart w:id="35" w:name="_Toc189928079"/>
      <w:bookmarkStart w:id="36" w:name="_Toc84929029"/>
      <w:r w:rsidRPr="002204DB">
        <w:t>Functional</w:t>
      </w:r>
      <w:r>
        <w:t xml:space="preserve"> Requirements</w:t>
      </w:r>
      <w:bookmarkEnd w:id="35"/>
    </w:p>
    <w:p w14:paraId="58F16FDF" w14:textId="7090AA18" w:rsidR="00AE4F89" w:rsidRPr="00AE4F89" w:rsidRDefault="00AE4F89" w:rsidP="00AE4F89">
      <w:pPr>
        <w:pStyle w:val="ListParagraph"/>
        <w:numPr>
          <w:ilvl w:val="0"/>
          <w:numId w:val="12"/>
        </w:numPr>
        <w:rPr>
          <w:color w:val="4472C4" w:themeColor="accent1"/>
        </w:rPr>
      </w:pPr>
      <w:r>
        <w:rPr>
          <w:color w:val="4472C4" w:themeColor="accent1"/>
        </w:rPr>
        <w:t>Functional features of the platform (e.g. user login, product search, shopping cart, checkout)</w:t>
      </w:r>
    </w:p>
    <w:p w14:paraId="694F7EF7" w14:textId="77777777" w:rsidR="00AE4F89" w:rsidRDefault="00AE4F89" w:rsidP="00CB39FD">
      <w:pPr>
        <w:pStyle w:val="Heading3"/>
      </w:pPr>
      <w:bookmarkStart w:id="37" w:name="_Toc189928080"/>
      <w:r>
        <w:t>Non-</w:t>
      </w:r>
      <w:r w:rsidRPr="002204DB">
        <w:t>Functional</w:t>
      </w:r>
      <w:r>
        <w:t xml:space="preserve"> Requirements</w:t>
      </w:r>
      <w:bookmarkEnd w:id="37"/>
      <w:r>
        <w:t xml:space="preserve">       </w:t>
      </w:r>
    </w:p>
    <w:p w14:paraId="770B0D74" w14:textId="06A057BA" w:rsidR="00AE4F89" w:rsidRPr="002204DB" w:rsidRDefault="00AE4F89" w:rsidP="002204DB">
      <w:pPr>
        <w:pStyle w:val="NoSpacing"/>
        <w:numPr>
          <w:ilvl w:val="0"/>
          <w:numId w:val="12"/>
        </w:numPr>
        <w:rPr>
          <w:color w:val="4472C4" w:themeColor="accent1"/>
        </w:rPr>
      </w:pPr>
      <w:r w:rsidRPr="002204DB">
        <w:rPr>
          <w:color w:val="4472C4" w:themeColor="accent1"/>
        </w:rPr>
        <w:t>High-level system performance and scalability goals</w:t>
      </w:r>
    </w:p>
    <w:p w14:paraId="40E6CA38" w14:textId="6C520FE9" w:rsidR="00AE4F89" w:rsidRDefault="00AE4F89" w:rsidP="00AE4F89">
      <w:pPr>
        <w:pStyle w:val="NoSpacing"/>
      </w:pPr>
      <w:r>
        <w:t xml:space="preserve">               Example of goals: </w:t>
      </w:r>
    </w:p>
    <w:p w14:paraId="2A6882B9" w14:textId="77777777" w:rsidR="00AE4F89" w:rsidRDefault="00AE4F89" w:rsidP="00AE4F89">
      <w:pPr>
        <w:pStyle w:val="NoSpacing"/>
        <w:numPr>
          <w:ilvl w:val="0"/>
          <w:numId w:val="31"/>
        </w:numPr>
      </w:pPr>
      <w:r>
        <w:lastRenderedPageBreak/>
        <w:t>High Availability and Fault Tolerance – techniques used to ensure the platform is always accessible</w:t>
      </w:r>
    </w:p>
    <w:p w14:paraId="29166893" w14:textId="588DBE9C" w:rsidR="00AE4F89" w:rsidRDefault="00AE4F89" w:rsidP="00AE4F89">
      <w:pPr>
        <w:pStyle w:val="NoSpacing"/>
        <w:numPr>
          <w:ilvl w:val="0"/>
          <w:numId w:val="31"/>
        </w:numPr>
      </w:pPr>
      <w:r>
        <w:t xml:space="preserve"> Scalable</w:t>
      </w:r>
      <w:r w:rsidR="009C7A41">
        <w:t xml:space="preserve"> Architecture to Support High Traffic </w:t>
      </w:r>
    </w:p>
    <w:p w14:paraId="50D65C9C" w14:textId="63BEE024" w:rsidR="009C7A41" w:rsidRPr="00AE4F89" w:rsidRDefault="009C7A41" w:rsidP="00AE4F89">
      <w:pPr>
        <w:pStyle w:val="NoSpacing"/>
        <w:numPr>
          <w:ilvl w:val="0"/>
          <w:numId w:val="31"/>
        </w:numPr>
      </w:pPr>
      <w:r>
        <w:t xml:space="preserve">Compliance with Payment Card Industry Data Security </w:t>
      </w:r>
      <w:proofErr w:type="gramStart"/>
      <w:r>
        <w:t>Standard(</w:t>
      </w:r>
      <w:proofErr w:type="gramEnd"/>
      <w:r>
        <w:t xml:space="preserve">PCI DSS) </w:t>
      </w:r>
    </w:p>
    <w:p w14:paraId="2BBC208B" w14:textId="3DE25CC0" w:rsidR="00AE4F89" w:rsidRPr="00AE4F89" w:rsidRDefault="00AE4F89" w:rsidP="00AE4F89">
      <w:pPr>
        <w:pStyle w:val="Heading3"/>
        <w:ind w:left="720"/>
      </w:pPr>
      <w:r>
        <w:t xml:space="preserve">     </w:t>
      </w:r>
    </w:p>
    <w:p w14:paraId="7EB1BF26" w14:textId="7D50EC45" w:rsidR="00CC10E7" w:rsidRPr="00CC10E7" w:rsidRDefault="00CC10E7" w:rsidP="009929CD">
      <w:pPr>
        <w:pStyle w:val="Heading2"/>
      </w:pPr>
      <w:bookmarkStart w:id="38" w:name="_Toc189928081"/>
      <w:r w:rsidRPr="00CC10E7">
        <w:t>Requirements Documentation</w:t>
      </w:r>
      <w:bookmarkEnd w:id="36"/>
      <w:bookmarkEnd w:id="38"/>
    </w:p>
    <w:p w14:paraId="03FF2306" w14:textId="2CA9B3D3" w:rsidR="00CC10E7" w:rsidRDefault="00CC10E7" w:rsidP="00667EE9">
      <w:pPr>
        <w:pStyle w:val="NoSpacing"/>
        <w:numPr>
          <w:ilvl w:val="0"/>
          <w:numId w:val="13"/>
        </w:numPr>
        <w:rPr>
          <w:rFonts w:cs="Arial"/>
          <w:i/>
          <w:iCs/>
          <w:color w:val="4472C4" w:themeColor="accent1"/>
          <w:szCs w:val="24"/>
        </w:rPr>
      </w:pPr>
      <w:r w:rsidRPr="00CC10E7">
        <w:rPr>
          <w:rFonts w:cs="Arial"/>
          <w:i/>
          <w:iCs/>
          <w:color w:val="4472C4" w:themeColor="accent1"/>
          <w:szCs w:val="24"/>
        </w:rPr>
        <w:t>All software features are enumerated in detail by providing storyboard showing how the proposed system will look like.</w:t>
      </w:r>
    </w:p>
    <w:p w14:paraId="6CC63CFC" w14:textId="5A141548" w:rsidR="00F22D6B" w:rsidRPr="0011354F" w:rsidRDefault="0011354F" w:rsidP="0011354F">
      <w:pPr>
        <w:pStyle w:val="NoSpacing"/>
        <w:numPr>
          <w:ilvl w:val="0"/>
          <w:numId w:val="13"/>
        </w:numPr>
        <w:jc w:val="both"/>
        <w:rPr>
          <w:rFonts w:cs="Arial"/>
          <w:i/>
          <w:iCs/>
          <w:color w:val="4472C4" w:themeColor="accent1"/>
          <w:szCs w:val="24"/>
        </w:rPr>
      </w:pPr>
      <w:r>
        <w:rPr>
          <w:i/>
          <w:color w:val="4472C4" w:themeColor="accent1"/>
        </w:rPr>
        <w:t xml:space="preserve">Requirements </w:t>
      </w:r>
      <w:r w:rsidRPr="0011354F">
        <w:rPr>
          <w:rFonts w:cs="Arial"/>
          <w:i/>
          <w:color w:val="4472C4" w:themeColor="accent1"/>
          <w:szCs w:val="26"/>
          <w:shd w:val="clear" w:color="auto" w:fill="FFFFFF"/>
        </w:rPr>
        <w:t>documentation is the description of what a particular software does or shall do. It is used throughout</w:t>
      </w:r>
      <w:r>
        <w:rPr>
          <w:rFonts w:cs="Arial"/>
          <w:i/>
          <w:color w:val="4472C4" w:themeColor="accent1"/>
          <w:szCs w:val="26"/>
          <w:shd w:val="clear" w:color="auto" w:fill="FFFFFF"/>
        </w:rPr>
        <w:t xml:space="preserve"> development t</w:t>
      </w:r>
      <w:r w:rsidRPr="0011354F">
        <w:rPr>
          <w:rFonts w:cs="Arial"/>
          <w:i/>
          <w:color w:val="4472C4" w:themeColor="accent1"/>
          <w:szCs w:val="26"/>
          <w:shd w:val="clear" w:color="auto" w:fill="FFFFFF"/>
        </w:rPr>
        <w:t>o communicate how the software functions or how it is intended to operate. It is also used as an agreement or as the foundation for agreement on what the software will do. Requirements are produced and consumed by everyone involved in the production of software, including: </w:t>
      </w:r>
      <w:r>
        <w:rPr>
          <w:rFonts w:cs="Arial"/>
          <w:i/>
          <w:color w:val="4472C4" w:themeColor="accent1"/>
          <w:szCs w:val="26"/>
          <w:shd w:val="clear" w:color="auto" w:fill="FFFFFF"/>
        </w:rPr>
        <w:t xml:space="preserve"> end-users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customers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project managers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sales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marketing</w:t>
      </w:r>
      <w:r w:rsidRPr="0011354F">
        <w:rPr>
          <w:rFonts w:cs="Arial"/>
          <w:i/>
          <w:color w:val="4472C4" w:themeColor="accent1"/>
          <w:szCs w:val="26"/>
          <w:shd w:val="clear" w:color="auto" w:fill="FFFFFF"/>
        </w:rPr>
        <w:t>, </w:t>
      </w:r>
      <w:r>
        <w:rPr>
          <w:rFonts w:cs="Arial"/>
          <w:i/>
          <w:color w:val="4472C4" w:themeColor="accent1"/>
          <w:szCs w:val="26"/>
          <w:shd w:val="clear" w:color="auto" w:fill="FFFFFF"/>
        </w:rPr>
        <w:t>software architects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usability engineers</w:t>
      </w:r>
      <w:r w:rsidRPr="0011354F">
        <w:rPr>
          <w:rFonts w:cs="Arial"/>
          <w:i/>
          <w:color w:val="4472C4" w:themeColor="accent1"/>
          <w:szCs w:val="26"/>
          <w:shd w:val="clear" w:color="auto" w:fill="FFFFFF"/>
        </w:rPr>
        <w:t>,</w:t>
      </w:r>
      <w:r w:rsidR="002B5ADB">
        <w:rPr>
          <w:rFonts w:cs="Arial"/>
          <w:i/>
          <w:color w:val="4472C4" w:themeColor="accent1"/>
          <w:szCs w:val="26"/>
          <w:shd w:val="clear" w:color="auto" w:fill="FFFFFF"/>
        </w:rPr>
        <w:t xml:space="preserve"> </w:t>
      </w:r>
      <w:r>
        <w:rPr>
          <w:rFonts w:cs="Arial"/>
          <w:i/>
          <w:color w:val="4472C4" w:themeColor="accent1"/>
          <w:szCs w:val="26"/>
          <w:shd w:val="clear" w:color="auto" w:fill="FFFFFF"/>
        </w:rPr>
        <w:t>interaction designers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developers</w:t>
      </w:r>
      <w:r w:rsidRPr="0011354F">
        <w:rPr>
          <w:rFonts w:cs="Arial"/>
          <w:i/>
          <w:color w:val="4472C4" w:themeColor="accent1"/>
          <w:szCs w:val="26"/>
          <w:shd w:val="clear" w:color="auto" w:fill="FFFFFF"/>
        </w:rPr>
        <w:t>, and</w:t>
      </w:r>
      <w:r>
        <w:rPr>
          <w:rFonts w:cs="Arial"/>
          <w:i/>
          <w:color w:val="4472C4" w:themeColor="accent1"/>
          <w:szCs w:val="26"/>
          <w:shd w:val="clear" w:color="auto" w:fill="FFFFFF"/>
        </w:rPr>
        <w:t xml:space="preserve"> testers</w:t>
      </w:r>
      <w:r w:rsidRPr="0011354F">
        <w:rPr>
          <w:rFonts w:cs="Arial"/>
          <w:i/>
          <w:color w:val="4472C4" w:themeColor="accent1"/>
          <w:szCs w:val="26"/>
          <w:shd w:val="clear" w:color="auto" w:fill="FFFFFF"/>
        </w:rPr>
        <w:t>.</w:t>
      </w:r>
    </w:p>
    <w:p w14:paraId="6DEF475D" w14:textId="758D3889" w:rsidR="00CC10E7" w:rsidRDefault="00CC10E7" w:rsidP="009C7A41">
      <w:pPr>
        <w:pStyle w:val="Heading3"/>
      </w:pPr>
      <w:bookmarkStart w:id="39" w:name="_Toc189928082"/>
      <w:r w:rsidRPr="00CC10E7">
        <w:t>System Use Case diagram</w:t>
      </w:r>
      <w:bookmarkEnd w:id="39"/>
    </w:p>
    <w:p w14:paraId="45BEDFD2" w14:textId="7535DDC3" w:rsidR="009C7A41" w:rsidRPr="009C7A41" w:rsidRDefault="009C7A41" w:rsidP="009C7A41">
      <w:pPr>
        <w:pStyle w:val="NoSpacing"/>
        <w:numPr>
          <w:ilvl w:val="0"/>
          <w:numId w:val="13"/>
        </w:numPr>
        <w:rPr>
          <w:color w:val="4472C4" w:themeColor="accent1"/>
        </w:rPr>
      </w:pPr>
      <w:r w:rsidRPr="009C7A41">
        <w:rPr>
          <w:color w:val="4472C4" w:themeColor="accent1"/>
        </w:rPr>
        <w:t>Diagram representing system use cases, including interactions between users and the system</w:t>
      </w:r>
    </w:p>
    <w:p w14:paraId="0F919EBE" w14:textId="5CB2F0F7" w:rsidR="00CC10E7" w:rsidRDefault="009C7A41" w:rsidP="009C7A41">
      <w:pPr>
        <w:pStyle w:val="Heading3"/>
      </w:pPr>
      <w:bookmarkStart w:id="40" w:name="_Toc189928083"/>
      <w:r>
        <w:t>User Stories</w:t>
      </w:r>
      <w:bookmarkEnd w:id="40"/>
    </w:p>
    <w:p w14:paraId="57D30853" w14:textId="42C3D4AD" w:rsidR="009C7A41" w:rsidRPr="009C7A41" w:rsidRDefault="009C7A41" w:rsidP="009C7A41">
      <w:pPr>
        <w:pStyle w:val="NoSpacing"/>
        <w:numPr>
          <w:ilvl w:val="0"/>
          <w:numId w:val="13"/>
        </w:numPr>
        <w:rPr>
          <w:color w:val="4472C4" w:themeColor="accent1"/>
        </w:rPr>
      </w:pPr>
      <w:r w:rsidRPr="009C7A41">
        <w:rPr>
          <w:color w:val="4472C4" w:themeColor="accent1"/>
        </w:rPr>
        <w:t>User stories detailing the needs of different user personas (e.g. buyer, vendor, admin)</w:t>
      </w:r>
    </w:p>
    <w:p w14:paraId="572A471F" w14:textId="5804E190" w:rsidR="009C7A41" w:rsidRDefault="009C7A41" w:rsidP="009C7A41">
      <w:pPr>
        <w:pStyle w:val="Heading3"/>
      </w:pPr>
      <w:bookmarkStart w:id="41" w:name="_Toc189928084"/>
      <w:r>
        <w:t>Acceptance Criteria</w:t>
      </w:r>
      <w:bookmarkEnd w:id="41"/>
    </w:p>
    <w:p w14:paraId="0BF75FD5" w14:textId="4AEC4B65" w:rsidR="009C7A41" w:rsidRPr="009C7A41" w:rsidRDefault="009C7A41" w:rsidP="009C7A41">
      <w:pPr>
        <w:pStyle w:val="NoSpacing"/>
        <w:numPr>
          <w:ilvl w:val="0"/>
          <w:numId w:val="13"/>
        </w:numPr>
        <w:rPr>
          <w:color w:val="4472C4" w:themeColor="accent1"/>
        </w:rPr>
      </w:pPr>
      <w:r>
        <w:rPr>
          <w:color w:val="4472C4" w:themeColor="accent1"/>
        </w:rPr>
        <w:t>Criteria used to determine if the system meets the requirements (e.g. response time, error rates)</w:t>
      </w:r>
    </w:p>
    <w:p w14:paraId="60839E7C" w14:textId="74CD00FF" w:rsidR="00CC10E7" w:rsidRPr="009C7A41" w:rsidRDefault="00CC10E7" w:rsidP="009C7A41">
      <w:pPr>
        <w:pStyle w:val="NoSpacing"/>
        <w:rPr>
          <w:rFonts w:cs="Arial"/>
          <w:i/>
          <w:iCs/>
          <w:color w:val="4472C4" w:themeColor="accent1"/>
          <w:szCs w:val="24"/>
        </w:rPr>
      </w:pPr>
    </w:p>
    <w:p w14:paraId="3463F57B" w14:textId="21B97BB3" w:rsidR="00CC10E7" w:rsidRDefault="00CC10E7" w:rsidP="009C7A41">
      <w:pPr>
        <w:pStyle w:val="Heading2"/>
      </w:pPr>
      <w:bookmarkStart w:id="42" w:name="_Toc84929030"/>
      <w:bookmarkStart w:id="43" w:name="_Toc189928085"/>
      <w:r w:rsidRPr="00CC10E7">
        <w:t>System Design</w:t>
      </w:r>
      <w:bookmarkEnd w:id="42"/>
      <w:bookmarkEnd w:id="43"/>
    </w:p>
    <w:p w14:paraId="63CB39D9" w14:textId="44771638" w:rsidR="000E05A8" w:rsidRDefault="000E05A8" w:rsidP="000E05A8">
      <w:pPr>
        <w:pStyle w:val="Heading3"/>
      </w:pPr>
      <w:r>
        <w:t>Architectural Design</w:t>
      </w:r>
    </w:p>
    <w:p w14:paraId="3752AD75" w14:textId="44008A9F" w:rsidR="000E05A8" w:rsidRPr="00CC10E7" w:rsidRDefault="000E05A8" w:rsidP="000E05A8">
      <w:pPr>
        <w:pStyle w:val="NoSpacing"/>
        <w:numPr>
          <w:ilvl w:val="0"/>
          <w:numId w:val="13"/>
        </w:numPr>
        <w:rPr>
          <w:rFonts w:cs="Arial"/>
          <w:b/>
          <w:bCs/>
          <w:i/>
          <w:iCs/>
          <w:color w:val="4472C4" w:themeColor="accent1"/>
          <w:szCs w:val="24"/>
        </w:rPr>
      </w:pPr>
      <w:r>
        <w:rPr>
          <w:rFonts w:cs="Arial"/>
          <w:b/>
          <w:bCs/>
          <w:i/>
          <w:iCs/>
          <w:color w:val="4472C4" w:themeColor="accent1"/>
          <w:szCs w:val="24"/>
        </w:rPr>
        <w:t>Detailed breakdown of system components: frontend, backend, database, and security</w:t>
      </w:r>
    </w:p>
    <w:p w14:paraId="279C440D" w14:textId="4E15A1B1" w:rsidR="000E05A8" w:rsidRPr="000E05A8" w:rsidRDefault="000E05A8" w:rsidP="000E05A8">
      <w:pPr>
        <w:pStyle w:val="ListParagraph"/>
        <w:ind w:left="1080"/>
        <w:rPr>
          <w:color w:val="4472C4" w:themeColor="accent1"/>
        </w:rPr>
      </w:pPr>
    </w:p>
    <w:p w14:paraId="009A3BE1" w14:textId="5DCCEED8" w:rsidR="000E05A8" w:rsidRDefault="000E05A8" w:rsidP="000E05A8">
      <w:pPr>
        <w:pStyle w:val="Heading3"/>
      </w:pPr>
      <w:r>
        <w:t>Database Design</w:t>
      </w:r>
    </w:p>
    <w:p w14:paraId="19F3BAE6" w14:textId="2EC691AF" w:rsidR="000E05A8" w:rsidRDefault="000E05A8" w:rsidP="000E05A8">
      <w:pPr>
        <w:pStyle w:val="Heading3"/>
      </w:pPr>
      <w:r>
        <w:t>Application Flow</w:t>
      </w:r>
    </w:p>
    <w:p w14:paraId="12CFA943" w14:textId="77777777" w:rsidR="000E05A8" w:rsidRPr="000E05A8" w:rsidRDefault="000E05A8" w:rsidP="000E05A8"/>
    <w:p w14:paraId="092C6F76" w14:textId="16CFFF05"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lastRenderedPageBreak/>
        <w:t xml:space="preserve">, </w:t>
      </w:r>
    </w:p>
    <w:p w14:paraId="4CF58694" w14:textId="77777777" w:rsidR="00CC10E7" w:rsidRPr="001F069C" w:rsidRDefault="00CC10E7" w:rsidP="00CC10E7">
      <w:pPr>
        <w:rPr>
          <w:rFonts w:ascii="Arial" w:hAnsi="Arial" w:cs="Arial"/>
          <w:i/>
          <w:iCs/>
          <w:szCs w:val="24"/>
        </w:rPr>
      </w:pPr>
    </w:p>
    <w:p w14:paraId="092FA81D" w14:textId="10705B69" w:rsidR="00254E95" w:rsidRPr="007B2689" w:rsidRDefault="00254E95" w:rsidP="00254E95">
      <w:pPr>
        <w:rPr>
          <w:rFonts w:cs="Arial"/>
          <w:szCs w:val="24"/>
        </w:rPr>
      </w:pPr>
    </w:p>
    <w:p w14:paraId="7091CCC3" w14:textId="70FAB7AE" w:rsidR="00DC7B63" w:rsidRPr="007B2689" w:rsidRDefault="00DC7B63" w:rsidP="003D50C4">
      <w:pPr>
        <w:rPr>
          <w:rFonts w:cs="Arial"/>
          <w:szCs w:val="24"/>
          <w:shd w:val="clear" w:color="auto" w:fill="FFFFFF"/>
        </w:rPr>
      </w:pPr>
    </w:p>
    <w:p w14:paraId="77917D15" w14:textId="77777777" w:rsidR="00DC7B63" w:rsidRPr="007B2689" w:rsidRDefault="00DC7B63" w:rsidP="00F511B9">
      <w:pPr>
        <w:pStyle w:val="NoSpacing"/>
        <w:rPr>
          <w:rFonts w:cs="Arial"/>
          <w:szCs w:val="24"/>
        </w:rPr>
      </w:pPr>
    </w:p>
    <w:sectPr w:rsidR="00DC7B63" w:rsidRPr="007B2689" w:rsidSect="00D93C95">
      <w:pgSz w:w="12240" w:h="15840"/>
      <w:pgMar w:top="851" w:right="1440" w:bottom="1440" w:left="2160" w:header="446"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9017" w14:textId="77777777" w:rsidR="004077BE" w:rsidRDefault="004077BE" w:rsidP="00873CFA">
      <w:pPr>
        <w:spacing w:after="0" w:line="240" w:lineRule="auto"/>
      </w:pPr>
      <w:r>
        <w:separator/>
      </w:r>
    </w:p>
  </w:endnote>
  <w:endnote w:type="continuationSeparator" w:id="0">
    <w:p w14:paraId="68851AEE" w14:textId="77777777" w:rsidR="004077BE" w:rsidRDefault="004077BE" w:rsidP="00873CFA">
      <w:pPr>
        <w:spacing w:after="0" w:line="240" w:lineRule="auto"/>
      </w:pPr>
      <w:r>
        <w:continuationSeparator/>
      </w:r>
    </w:p>
  </w:endnote>
  <w:endnote w:type="continuationNotice" w:id="1">
    <w:p w14:paraId="6B5F89FE" w14:textId="77777777" w:rsidR="004077BE" w:rsidRDefault="00407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B0873" w14:textId="77777777" w:rsidR="004077BE" w:rsidRDefault="004077BE" w:rsidP="00873CFA">
      <w:pPr>
        <w:spacing w:after="0" w:line="240" w:lineRule="auto"/>
      </w:pPr>
      <w:r>
        <w:separator/>
      </w:r>
    </w:p>
  </w:footnote>
  <w:footnote w:type="continuationSeparator" w:id="0">
    <w:p w14:paraId="4DF045B4" w14:textId="77777777" w:rsidR="004077BE" w:rsidRDefault="004077BE" w:rsidP="00873CFA">
      <w:pPr>
        <w:spacing w:after="0" w:line="240" w:lineRule="auto"/>
      </w:pPr>
      <w:r>
        <w:continuationSeparator/>
      </w:r>
    </w:p>
  </w:footnote>
  <w:footnote w:type="continuationNotice" w:id="1">
    <w:p w14:paraId="7017CCE1" w14:textId="77777777" w:rsidR="004077BE" w:rsidRDefault="004077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974776"/>
      <w:docPartObj>
        <w:docPartGallery w:val="Page Numbers (Top of Page)"/>
        <w:docPartUnique/>
      </w:docPartObj>
    </w:sdtPr>
    <w:sdtEndPr>
      <w:rPr>
        <w:noProof/>
      </w:rPr>
    </w:sdtEndPr>
    <w:sdtContent>
      <w:p w14:paraId="008EC4D8" w14:textId="402C8C34" w:rsidR="009C7A41" w:rsidRDefault="009C7A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6DDCF9" w14:textId="77777777" w:rsidR="009C7A41" w:rsidRDefault="009C7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F56D" w14:textId="76E7C4FC" w:rsidR="009C7A41" w:rsidRPr="000A0469" w:rsidRDefault="00CB39FD" w:rsidP="00076C94">
    <w:pPr>
      <w:pStyle w:val="Header"/>
      <w:jc w:val="center"/>
      <w:rPr>
        <w:b/>
        <w:sz w:val="40"/>
      </w:rPr>
    </w:pPr>
    <w:r>
      <w:rPr>
        <w:noProof/>
        <w:lang w:eastAsia="en-PH"/>
      </w:rPr>
      <w:drawing>
        <wp:anchor distT="0" distB="0" distL="114300" distR="114300" simplePos="0" relativeHeight="251660289" behindDoc="0" locked="0" layoutInCell="1" allowOverlap="1" wp14:anchorId="5ECB27FA" wp14:editId="32A320A7">
          <wp:simplePos x="0" y="0"/>
          <wp:positionH relativeFrom="rightMargin">
            <wp:posOffset>-244475</wp:posOffset>
          </wp:positionH>
          <wp:positionV relativeFrom="paragraph">
            <wp:posOffset>99060</wp:posOffset>
          </wp:positionV>
          <wp:extent cx="686435" cy="686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435" cy="686435"/>
                  </a:xfrm>
                  <a:prstGeom prst="rect">
                    <a:avLst/>
                  </a:prstGeom>
                </pic:spPr>
              </pic:pic>
            </a:graphicData>
          </a:graphic>
        </wp:anchor>
      </w:drawing>
    </w:r>
    <w:r w:rsidR="009C7A41" w:rsidRPr="000A0469">
      <w:rPr>
        <w:b/>
        <w:noProof/>
        <w:sz w:val="40"/>
      </w:rPr>
      <w:drawing>
        <wp:anchor distT="0" distB="0" distL="114300" distR="114300" simplePos="0" relativeHeight="251658241" behindDoc="0" locked="0" layoutInCell="1" allowOverlap="1" wp14:anchorId="65AA68CD" wp14:editId="2816324C">
          <wp:simplePos x="0" y="0"/>
          <wp:positionH relativeFrom="column">
            <wp:posOffset>0</wp:posOffset>
          </wp:positionH>
          <wp:positionV relativeFrom="paragraph">
            <wp:posOffset>9525</wp:posOffset>
          </wp:positionV>
          <wp:extent cx="733425" cy="814070"/>
          <wp:effectExtent l="0" t="0" r="9525" b="5080"/>
          <wp:wrapThrough wrapText="bothSides">
            <wp:wrapPolygon edited="0">
              <wp:start x="7294" y="0"/>
              <wp:lineTo x="1683" y="505"/>
              <wp:lineTo x="0" y="2527"/>
              <wp:lineTo x="0" y="12131"/>
              <wp:lineTo x="1683" y="16680"/>
              <wp:lineTo x="7855" y="21229"/>
              <wp:lineTo x="13465" y="21229"/>
              <wp:lineTo x="19636" y="16680"/>
              <wp:lineTo x="21319" y="12131"/>
              <wp:lineTo x="21319" y="2527"/>
              <wp:lineTo x="19636" y="505"/>
              <wp:lineTo x="14587" y="0"/>
              <wp:lineTo x="7294" y="0"/>
            </wp:wrapPolygon>
          </wp:wrapThrough>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33425" cy="814070"/>
                  </a:xfrm>
                  <a:prstGeom prst="rect">
                    <a:avLst/>
                  </a:prstGeom>
                </pic:spPr>
              </pic:pic>
            </a:graphicData>
          </a:graphic>
          <wp14:sizeRelH relativeFrom="page">
            <wp14:pctWidth>0</wp14:pctWidth>
          </wp14:sizeRelH>
          <wp14:sizeRelV relativeFrom="page">
            <wp14:pctHeight>0</wp14:pctHeight>
          </wp14:sizeRelV>
        </wp:anchor>
      </w:drawing>
    </w:r>
    <w:r w:rsidR="009C7A41" w:rsidRPr="000A0469">
      <w:rPr>
        <w:b/>
        <w:sz w:val="40"/>
      </w:rPr>
      <w:t>JMJ Marist Brothers</w:t>
    </w:r>
  </w:p>
  <w:p w14:paraId="1B7DBDE2" w14:textId="018F70D1" w:rsidR="009C7A41" w:rsidRPr="000A0469" w:rsidRDefault="009C7A41" w:rsidP="00076C94">
    <w:pPr>
      <w:pStyle w:val="Header"/>
      <w:jc w:val="center"/>
      <w:rPr>
        <w:b/>
        <w:sz w:val="40"/>
      </w:rPr>
    </w:pPr>
    <w:r w:rsidRPr="000A0469">
      <w:rPr>
        <w:b/>
        <w:sz w:val="40"/>
      </w:rPr>
      <w:t xml:space="preserve">Notre Dame of </w:t>
    </w:r>
    <w:proofErr w:type="spellStart"/>
    <w:r w:rsidRPr="000A0469">
      <w:rPr>
        <w:b/>
        <w:sz w:val="40"/>
      </w:rPr>
      <w:t>Marbel</w:t>
    </w:r>
    <w:proofErr w:type="spellEnd"/>
    <w:r w:rsidRPr="000A0469">
      <w:rPr>
        <w:b/>
        <w:sz w:val="40"/>
      </w:rPr>
      <w:t xml:space="preserve"> University</w:t>
    </w:r>
  </w:p>
  <w:p w14:paraId="5AA9339C" w14:textId="63BA1023" w:rsidR="009C7A41" w:rsidRPr="000A0469" w:rsidRDefault="009C7A41" w:rsidP="00076C94">
    <w:pPr>
      <w:pStyle w:val="Header"/>
      <w:jc w:val="center"/>
      <w:rPr>
        <w:b/>
        <w:sz w:val="40"/>
      </w:rPr>
    </w:pPr>
    <w:r w:rsidRPr="000A0469">
      <w:rPr>
        <w:b/>
        <w:sz w:val="40"/>
      </w:rPr>
      <w:t>Graduate School</w:t>
    </w:r>
  </w:p>
  <w:p w14:paraId="774CD157" w14:textId="50B4AA67" w:rsidR="009C7A41" w:rsidRDefault="009C7A41" w:rsidP="00076C94">
    <w:pPr>
      <w:pStyle w:val="Header"/>
      <w:jc w:val="center"/>
    </w:pPr>
  </w:p>
  <w:p w14:paraId="3DF9FFA5" w14:textId="77777777" w:rsidR="009C7A41" w:rsidRDefault="009C7A41" w:rsidP="00076C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304"/>
    <w:multiLevelType w:val="hybridMultilevel"/>
    <w:tmpl w:val="21308446"/>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3A7"/>
    <w:multiLevelType w:val="hybridMultilevel"/>
    <w:tmpl w:val="F41EAC8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0484A"/>
    <w:multiLevelType w:val="hybridMultilevel"/>
    <w:tmpl w:val="B2CE06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2644BC5"/>
    <w:multiLevelType w:val="hybridMultilevel"/>
    <w:tmpl w:val="F7C4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C75B6"/>
    <w:multiLevelType w:val="hybridMultilevel"/>
    <w:tmpl w:val="E8522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6281E"/>
    <w:multiLevelType w:val="hybridMultilevel"/>
    <w:tmpl w:val="AA2E3D52"/>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61CB1"/>
    <w:multiLevelType w:val="hybridMultilevel"/>
    <w:tmpl w:val="F5B48D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E07BAB"/>
    <w:multiLevelType w:val="hybridMultilevel"/>
    <w:tmpl w:val="45A2B72C"/>
    <w:lvl w:ilvl="0" w:tplc="A6A4866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3EE0919"/>
    <w:multiLevelType w:val="hybridMultilevel"/>
    <w:tmpl w:val="1BC83F26"/>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B0364"/>
    <w:multiLevelType w:val="hybridMultilevel"/>
    <w:tmpl w:val="A87627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1BE76A5"/>
    <w:multiLevelType w:val="hybridMultilevel"/>
    <w:tmpl w:val="D332B814"/>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A1509"/>
    <w:multiLevelType w:val="hybridMultilevel"/>
    <w:tmpl w:val="6A9E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A6F69"/>
    <w:multiLevelType w:val="hybridMultilevel"/>
    <w:tmpl w:val="DA38494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C6901"/>
    <w:multiLevelType w:val="hybridMultilevel"/>
    <w:tmpl w:val="57142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903E8"/>
    <w:multiLevelType w:val="hybridMultilevel"/>
    <w:tmpl w:val="F3F8FF6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44192741"/>
    <w:multiLevelType w:val="hybridMultilevel"/>
    <w:tmpl w:val="5C520E6A"/>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D7387"/>
    <w:multiLevelType w:val="hybridMultilevel"/>
    <w:tmpl w:val="BF0CD04E"/>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73735"/>
    <w:multiLevelType w:val="hybridMultilevel"/>
    <w:tmpl w:val="E132E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173C8"/>
    <w:multiLevelType w:val="hybridMultilevel"/>
    <w:tmpl w:val="1E5626AA"/>
    <w:lvl w:ilvl="0" w:tplc="A6A4866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3330DFF"/>
    <w:multiLevelType w:val="hybridMultilevel"/>
    <w:tmpl w:val="2CC28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D561C4"/>
    <w:multiLevelType w:val="hybridMultilevel"/>
    <w:tmpl w:val="B7A0F4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70A527D"/>
    <w:multiLevelType w:val="multilevel"/>
    <w:tmpl w:val="84E26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CD5386"/>
    <w:multiLevelType w:val="hybridMultilevel"/>
    <w:tmpl w:val="919ED360"/>
    <w:lvl w:ilvl="0" w:tplc="A6A4866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6A48668">
      <w:start w:val="1"/>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9F2947"/>
    <w:multiLevelType w:val="hybridMultilevel"/>
    <w:tmpl w:val="64D0D5B0"/>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53EF6"/>
    <w:multiLevelType w:val="hybridMultilevel"/>
    <w:tmpl w:val="30209D9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96F94"/>
    <w:multiLevelType w:val="hybridMultilevel"/>
    <w:tmpl w:val="71B6F3DC"/>
    <w:lvl w:ilvl="0" w:tplc="99BC3A86">
      <w:start w:val="5"/>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31C5E"/>
    <w:multiLevelType w:val="hybridMultilevel"/>
    <w:tmpl w:val="F42025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67120AC"/>
    <w:multiLevelType w:val="hybridMultilevel"/>
    <w:tmpl w:val="2B5820B2"/>
    <w:lvl w:ilvl="0" w:tplc="08060D3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A3D2E"/>
    <w:multiLevelType w:val="hybridMultilevel"/>
    <w:tmpl w:val="7980C2C0"/>
    <w:lvl w:ilvl="0" w:tplc="A6A48668">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7C330C5C"/>
    <w:multiLevelType w:val="hybridMultilevel"/>
    <w:tmpl w:val="A058D2D0"/>
    <w:lvl w:ilvl="0" w:tplc="A6A48668">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7C4B0ACD"/>
    <w:multiLevelType w:val="hybridMultilevel"/>
    <w:tmpl w:val="7116C8EE"/>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3"/>
  </w:num>
  <w:num w:numId="4">
    <w:abstractNumId w:val="17"/>
  </w:num>
  <w:num w:numId="5">
    <w:abstractNumId w:val="4"/>
  </w:num>
  <w:num w:numId="6">
    <w:abstractNumId w:val="11"/>
  </w:num>
  <w:num w:numId="7">
    <w:abstractNumId w:val="19"/>
  </w:num>
  <w:num w:numId="8">
    <w:abstractNumId w:val="15"/>
  </w:num>
  <w:num w:numId="9">
    <w:abstractNumId w:val="5"/>
  </w:num>
  <w:num w:numId="10">
    <w:abstractNumId w:val="24"/>
  </w:num>
  <w:num w:numId="11">
    <w:abstractNumId w:val="16"/>
  </w:num>
  <w:num w:numId="12">
    <w:abstractNumId w:val="30"/>
  </w:num>
  <w:num w:numId="13">
    <w:abstractNumId w:val="1"/>
  </w:num>
  <w:num w:numId="14">
    <w:abstractNumId w:val="8"/>
  </w:num>
  <w:num w:numId="15">
    <w:abstractNumId w:val="10"/>
  </w:num>
  <w:num w:numId="16">
    <w:abstractNumId w:val="26"/>
  </w:num>
  <w:num w:numId="17">
    <w:abstractNumId w:val="28"/>
  </w:num>
  <w:num w:numId="18">
    <w:abstractNumId w:val="29"/>
  </w:num>
  <w:num w:numId="19">
    <w:abstractNumId w:val="3"/>
  </w:num>
  <w:num w:numId="20">
    <w:abstractNumId w:val="0"/>
  </w:num>
  <w:num w:numId="21">
    <w:abstractNumId w:val="12"/>
  </w:num>
  <w:num w:numId="22">
    <w:abstractNumId w:val="23"/>
  </w:num>
  <w:num w:numId="23">
    <w:abstractNumId w:val="21"/>
  </w:num>
  <w:num w:numId="24">
    <w:abstractNumId w:val="25"/>
  </w:num>
  <w:num w:numId="25">
    <w:abstractNumId w:val="7"/>
  </w:num>
  <w:num w:numId="26">
    <w:abstractNumId w:val="18"/>
  </w:num>
  <w:num w:numId="27">
    <w:abstractNumId w:val="9"/>
  </w:num>
  <w:num w:numId="28">
    <w:abstractNumId w:val="6"/>
  </w:num>
  <w:num w:numId="29">
    <w:abstractNumId w:val="14"/>
  </w:num>
  <w:num w:numId="30">
    <w:abstractNumId w:val="2"/>
  </w:num>
  <w:num w:numId="3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zAwsTA0NjezNLFU0lEKTi0uzszPAykwMaoFAOPKvIEtAAAA"/>
  </w:docVars>
  <w:rsids>
    <w:rsidRoot w:val="00873CFA"/>
    <w:rsid w:val="000042EA"/>
    <w:rsid w:val="00010E5E"/>
    <w:rsid w:val="00013D91"/>
    <w:rsid w:val="00014461"/>
    <w:rsid w:val="000147B5"/>
    <w:rsid w:val="00020D9B"/>
    <w:rsid w:val="00022C76"/>
    <w:rsid w:val="00023EA6"/>
    <w:rsid w:val="00026364"/>
    <w:rsid w:val="000273A1"/>
    <w:rsid w:val="00031436"/>
    <w:rsid w:val="00031854"/>
    <w:rsid w:val="00032F91"/>
    <w:rsid w:val="00033C8A"/>
    <w:rsid w:val="00044F30"/>
    <w:rsid w:val="00045291"/>
    <w:rsid w:val="00045DCA"/>
    <w:rsid w:val="000477D1"/>
    <w:rsid w:val="00052638"/>
    <w:rsid w:val="000557E0"/>
    <w:rsid w:val="00057EDA"/>
    <w:rsid w:val="00063DDA"/>
    <w:rsid w:val="00065760"/>
    <w:rsid w:val="00072AEE"/>
    <w:rsid w:val="00075A2F"/>
    <w:rsid w:val="00076C94"/>
    <w:rsid w:val="00082973"/>
    <w:rsid w:val="000830C4"/>
    <w:rsid w:val="0008588F"/>
    <w:rsid w:val="00090CB8"/>
    <w:rsid w:val="00091E05"/>
    <w:rsid w:val="0009229E"/>
    <w:rsid w:val="00092569"/>
    <w:rsid w:val="00095F2D"/>
    <w:rsid w:val="000970C1"/>
    <w:rsid w:val="00097412"/>
    <w:rsid w:val="00097F00"/>
    <w:rsid w:val="000A0469"/>
    <w:rsid w:val="000A0E90"/>
    <w:rsid w:val="000A15A0"/>
    <w:rsid w:val="000A23B8"/>
    <w:rsid w:val="000A3062"/>
    <w:rsid w:val="000A3C1B"/>
    <w:rsid w:val="000A4E20"/>
    <w:rsid w:val="000A5F18"/>
    <w:rsid w:val="000A66C0"/>
    <w:rsid w:val="000B1DFA"/>
    <w:rsid w:val="000B2C7B"/>
    <w:rsid w:val="000B6560"/>
    <w:rsid w:val="000C360E"/>
    <w:rsid w:val="000C4F35"/>
    <w:rsid w:val="000D0DEA"/>
    <w:rsid w:val="000D1849"/>
    <w:rsid w:val="000D3C54"/>
    <w:rsid w:val="000D77D6"/>
    <w:rsid w:val="000E05A8"/>
    <w:rsid w:val="000E27C5"/>
    <w:rsid w:val="000F35F9"/>
    <w:rsid w:val="00106895"/>
    <w:rsid w:val="00112691"/>
    <w:rsid w:val="0011354F"/>
    <w:rsid w:val="001146D1"/>
    <w:rsid w:val="00117D88"/>
    <w:rsid w:val="00122510"/>
    <w:rsid w:val="00124460"/>
    <w:rsid w:val="00132097"/>
    <w:rsid w:val="00134C8A"/>
    <w:rsid w:val="00143F15"/>
    <w:rsid w:val="0014681E"/>
    <w:rsid w:val="00147256"/>
    <w:rsid w:val="00152739"/>
    <w:rsid w:val="001540C7"/>
    <w:rsid w:val="001557C1"/>
    <w:rsid w:val="00164323"/>
    <w:rsid w:val="00166191"/>
    <w:rsid w:val="001758CB"/>
    <w:rsid w:val="0018449D"/>
    <w:rsid w:val="00186225"/>
    <w:rsid w:val="00192332"/>
    <w:rsid w:val="00194336"/>
    <w:rsid w:val="00194347"/>
    <w:rsid w:val="001A05F1"/>
    <w:rsid w:val="001A242B"/>
    <w:rsid w:val="001A2744"/>
    <w:rsid w:val="001A2CBC"/>
    <w:rsid w:val="001A5932"/>
    <w:rsid w:val="001B2EFD"/>
    <w:rsid w:val="001B465D"/>
    <w:rsid w:val="001B6D25"/>
    <w:rsid w:val="001B7524"/>
    <w:rsid w:val="001B7AA2"/>
    <w:rsid w:val="001C1175"/>
    <w:rsid w:val="001C4E05"/>
    <w:rsid w:val="001C7A84"/>
    <w:rsid w:val="001D29E6"/>
    <w:rsid w:val="001D6F87"/>
    <w:rsid w:val="001E4C67"/>
    <w:rsid w:val="001E5B54"/>
    <w:rsid w:val="001F2DFF"/>
    <w:rsid w:val="001F7DD5"/>
    <w:rsid w:val="00204372"/>
    <w:rsid w:val="00205D13"/>
    <w:rsid w:val="0020677F"/>
    <w:rsid w:val="00207735"/>
    <w:rsid w:val="0021451F"/>
    <w:rsid w:val="002204DB"/>
    <w:rsid w:val="002252E5"/>
    <w:rsid w:val="002276BA"/>
    <w:rsid w:val="0023159B"/>
    <w:rsid w:val="00234DD3"/>
    <w:rsid w:val="002423A2"/>
    <w:rsid w:val="00246902"/>
    <w:rsid w:val="002536CB"/>
    <w:rsid w:val="00254062"/>
    <w:rsid w:val="00254E95"/>
    <w:rsid w:val="0026066A"/>
    <w:rsid w:val="00262A2E"/>
    <w:rsid w:val="00265C88"/>
    <w:rsid w:val="002714F6"/>
    <w:rsid w:val="0027220F"/>
    <w:rsid w:val="00274A22"/>
    <w:rsid w:val="0027534C"/>
    <w:rsid w:val="002769A3"/>
    <w:rsid w:val="00280A15"/>
    <w:rsid w:val="002820F0"/>
    <w:rsid w:val="0029110C"/>
    <w:rsid w:val="002929F1"/>
    <w:rsid w:val="00292BB4"/>
    <w:rsid w:val="00293DC4"/>
    <w:rsid w:val="00294B2F"/>
    <w:rsid w:val="002A1061"/>
    <w:rsid w:val="002A3002"/>
    <w:rsid w:val="002B4461"/>
    <w:rsid w:val="002B50D4"/>
    <w:rsid w:val="002B591D"/>
    <w:rsid w:val="002B5ADB"/>
    <w:rsid w:val="002B6078"/>
    <w:rsid w:val="002C06E4"/>
    <w:rsid w:val="002C2EAF"/>
    <w:rsid w:val="002C65DC"/>
    <w:rsid w:val="002D0163"/>
    <w:rsid w:val="002D214B"/>
    <w:rsid w:val="002D5472"/>
    <w:rsid w:val="002D6412"/>
    <w:rsid w:val="002E2673"/>
    <w:rsid w:val="002E4C0C"/>
    <w:rsid w:val="002E4D3F"/>
    <w:rsid w:val="002E5584"/>
    <w:rsid w:val="002E615F"/>
    <w:rsid w:val="002E7F92"/>
    <w:rsid w:val="002F5238"/>
    <w:rsid w:val="002F59A9"/>
    <w:rsid w:val="00304C5D"/>
    <w:rsid w:val="00304F69"/>
    <w:rsid w:val="0031176B"/>
    <w:rsid w:val="00312174"/>
    <w:rsid w:val="00315998"/>
    <w:rsid w:val="003159ED"/>
    <w:rsid w:val="003201FD"/>
    <w:rsid w:val="003204D2"/>
    <w:rsid w:val="003209C6"/>
    <w:rsid w:val="0032322B"/>
    <w:rsid w:val="00326019"/>
    <w:rsid w:val="0033003C"/>
    <w:rsid w:val="00334238"/>
    <w:rsid w:val="00337CFE"/>
    <w:rsid w:val="00342048"/>
    <w:rsid w:val="00347791"/>
    <w:rsid w:val="00350C60"/>
    <w:rsid w:val="00351A5B"/>
    <w:rsid w:val="0035409A"/>
    <w:rsid w:val="003554F0"/>
    <w:rsid w:val="0036092E"/>
    <w:rsid w:val="00362B5E"/>
    <w:rsid w:val="003671B7"/>
    <w:rsid w:val="0036794A"/>
    <w:rsid w:val="0037216C"/>
    <w:rsid w:val="00372770"/>
    <w:rsid w:val="00381C27"/>
    <w:rsid w:val="00381EC2"/>
    <w:rsid w:val="003833BB"/>
    <w:rsid w:val="003833DD"/>
    <w:rsid w:val="00383C3D"/>
    <w:rsid w:val="00385C33"/>
    <w:rsid w:val="003913F1"/>
    <w:rsid w:val="00393718"/>
    <w:rsid w:val="0039404B"/>
    <w:rsid w:val="003941EF"/>
    <w:rsid w:val="00397534"/>
    <w:rsid w:val="003A2BB3"/>
    <w:rsid w:val="003B0494"/>
    <w:rsid w:val="003B67BA"/>
    <w:rsid w:val="003C2439"/>
    <w:rsid w:val="003C338B"/>
    <w:rsid w:val="003C4BCD"/>
    <w:rsid w:val="003C528F"/>
    <w:rsid w:val="003C5DAB"/>
    <w:rsid w:val="003D0F42"/>
    <w:rsid w:val="003D50C4"/>
    <w:rsid w:val="003D741C"/>
    <w:rsid w:val="003E115A"/>
    <w:rsid w:val="003E63FA"/>
    <w:rsid w:val="003F01D7"/>
    <w:rsid w:val="003F17DC"/>
    <w:rsid w:val="003F1D42"/>
    <w:rsid w:val="003F4857"/>
    <w:rsid w:val="003F75B5"/>
    <w:rsid w:val="003F7812"/>
    <w:rsid w:val="00401122"/>
    <w:rsid w:val="00402F86"/>
    <w:rsid w:val="0040414F"/>
    <w:rsid w:val="0040539E"/>
    <w:rsid w:val="0040540D"/>
    <w:rsid w:val="0040572A"/>
    <w:rsid w:val="00405F2E"/>
    <w:rsid w:val="004077BE"/>
    <w:rsid w:val="00412E45"/>
    <w:rsid w:val="004131C7"/>
    <w:rsid w:val="00420C4B"/>
    <w:rsid w:val="00422C07"/>
    <w:rsid w:val="004243EF"/>
    <w:rsid w:val="00431477"/>
    <w:rsid w:val="00433B27"/>
    <w:rsid w:val="004364D8"/>
    <w:rsid w:val="00437D89"/>
    <w:rsid w:val="004406BF"/>
    <w:rsid w:val="004410F4"/>
    <w:rsid w:val="00443871"/>
    <w:rsid w:val="00444C5F"/>
    <w:rsid w:val="00452C67"/>
    <w:rsid w:val="00452D1A"/>
    <w:rsid w:val="00456989"/>
    <w:rsid w:val="00456C2C"/>
    <w:rsid w:val="004576FA"/>
    <w:rsid w:val="00457EE7"/>
    <w:rsid w:val="00470116"/>
    <w:rsid w:val="00470B0A"/>
    <w:rsid w:val="00475862"/>
    <w:rsid w:val="00477978"/>
    <w:rsid w:val="00477A56"/>
    <w:rsid w:val="0048042B"/>
    <w:rsid w:val="00482898"/>
    <w:rsid w:val="00486B6B"/>
    <w:rsid w:val="00487F14"/>
    <w:rsid w:val="004914AE"/>
    <w:rsid w:val="004924AC"/>
    <w:rsid w:val="00496B0B"/>
    <w:rsid w:val="004A3664"/>
    <w:rsid w:val="004A58C5"/>
    <w:rsid w:val="004A6BE5"/>
    <w:rsid w:val="004A7C5F"/>
    <w:rsid w:val="004B26BB"/>
    <w:rsid w:val="004B4EDB"/>
    <w:rsid w:val="004B61AF"/>
    <w:rsid w:val="004C14CC"/>
    <w:rsid w:val="004C20ED"/>
    <w:rsid w:val="004C2786"/>
    <w:rsid w:val="004C7289"/>
    <w:rsid w:val="004D3EF3"/>
    <w:rsid w:val="004D6A6B"/>
    <w:rsid w:val="004D6B35"/>
    <w:rsid w:val="004E00D0"/>
    <w:rsid w:val="004E21DD"/>
    <w:rsid w:val="004E415C"/>
    <w:rsid w:val="004E477E"/>
    <w:rsid w:val="004F0477"/>
    <w:rsid w:val="004F219E"/>
    <w:rsid w:val="004F3183"/>
    <w:rsid w:val="004F3753"/>
    <w:rsid w:val="004F3DB5"/>
    <w:rsid w:val="004F55BD"/>
    <w:rsid w:val="004F5743"/>
    <w:rsid w:val="0050174B"/>
    <w:rsid w:val="005034DD"/>
    <w:rsid w:val="00504CEB"/>
    <w:rsid w:val="00505674"/>
    <w:rsid w:val="0051203B"/>
    <w:rsid w:val="00512889"/>
    <w:rsid w:val="00514488"/>
    <w:rsid w:val="005146D4"/>
    <w:rsid w:val="00516E33"/>
    <w:rsid w:val="00516F53"/>
    <w:rsid w:val="00526B49"/>
    <w:rsid w:val="0052740B"/>
    <w:rsid w:val="00531AF4"/>
    <w:rsid w:val="00533089"/>
    <w:rsid w:val="00537C77"/>
    <w:rsid w:val="00542347"/>
    <w:rsid w:val="00543E58"/>
    <w:rsid w:val="005456F9"/>
    <w:rsid w:val="00545D83"/>
    <w:rsid w:val="00547DAC"/>
    <w:rsid w:val="00552D91"/>
    <w:rsid w:val="00555F72"/>
    <w:rsid w:val="00565DD2"/>
    <w:rsid w:val="00573A97"/>
    <w:rsid w:val="00573E28"/>
    <w:rsid w:val="0057493A"/>
    <w:rsid w:val="00575854"/>
    <w:rsid w:val="00576C68"/>
    <w:rsid w:val="0057724E"/>
    <w:rsid w:val="00582C63"/>
    <w:rsid w:val="00582E5D"/>
    <w:rsid w:val="005852C4"/>
    <w:rsid w:val="00586E79"/>
    <w:rsid w:val="005900C6"/>
    <w:rsid w:val="00590261"/>
    <w:rsid w:val="005905EF"/>
    <w:rsid w:val="00595BD0"/>
    <w:rsid w:val="005A7B74"/>
    <w:rsid w:val="005A7C93"/>
    <w:rsid w:val="005B0B96"/>
    <w:rsid w:val="005B3559"/>
    <w:rsid w:val="005B43C6"/>
    <w:rsid w:val="005B6774"/>
    <w:rsid w:val="005C254F"/>
    <w:rsid w:val="005C2613"/>
    <w:rsid w:val="005C2B67"/>
    <w:rsid w:val="005C2C6D"/>
    <w:rsid w:val="005C56E6"/>
    <w:rsid w:val="005C65A4"/>
    <w:rsid w:val="005C7AB4"/>
    <w:rsid w:val="005D2C5E"/>
    <w:rsid w:val="005D6EAE"/>
    <w:rsid w:val="005E1D2D"/>
    <w:rsid w:val="005E4146"/>
    <w:rsid w:val="005F30DC"/>
    <w:rsid w:val="00600B05"/>
    <w:rsid w:val="006011AF"/>
    <w:rsid w:val="0060136A"/>
    <w:rsid w:val="00612500"/>
    <w:rsid w:val="00614086"/>
    <w:rsid w:val="00614492"/>
    <w:rsid w:val="00614B45"/>
    <w:rsid w:val="00622687"/>
    <w:rsid w:val="00622C71"/>
    <w:rsid w:val="006251FA"/>
    <w:rsid w:val="00625B6E"/>
    <w:rsid w:val="0062706D"/>
    <w:rsid w:val="0063219B"/>
    <w:rsid w:val="00643281"/>
    <w:rsid w:val="00644AC4"/>
    <w:rsid w:val="006500DB"/>
    <w:rsid w:val="0065340B"/>
    <w:rsid w:val="00660E55"/>
    <w:rsid w:val="0066127E"/>
    <w:rsid w:val="006641DE"/>
    <w:rsid w:val="006666B5"/>
    <w:rsid w:val="00667EE9"/>
    <w:rsid w:val="006749D7"/>
    <w:rsid w:val="00676280"/>
    <w:rsid w:val="00680D88"/>
    <w:rsid w:val="006810CE"/>
    <w:rsid w:val="006838AC"/>
    <w:rsid w:val="0069113D"/>
    <w:rsid w:val="006911C2"/>
    <w:rsid w:val="0069139F"/>
    <w:rsid w:val="006948A2"/>
    <w:rsid w:val="006979A7"/>
    <w:rsid w:val="006A1338"/>
    <w:rsid w:val="006A57D2"/>
    <w:rsid w:val="006A68A1"/>
    <w:rsid w:val="006A7B9A"/>
    <w:rsid w:val="006B0535"/>
    <w:rsid w:val="006B2E51"/>
    <w:rsid w:val="006B3F75"/>
    <w:rsid w:val="006B6AE6"/>
    <w:rsid w:val="006C6403"/>
    <w:rsid w:val="006D0092"/>
    <w:rsid w:val="006D2B7A"/>
    <w:rsid w:val="006E3033"/>
    <w:rsid w:val="006E41F4"/>
    <w:rsid w:val="006E445F"/>
    <w:rsid w:val="006E51E6"/>
    <w:rsid w:val="006F14C4"/>
    <w:rsid w:val="006F197C"/>
    <w:rsid w:val="006F63DB"/>
    <w:rsid w:val="006F63EA"/>
    <w:rsid w:val="006F65DD"/>
    <w:rsid w:val="006F6F40"/>
    <w:rsid w:val="00700171"/>
    <w:rsid w:val="00702A4E"/>
    <w:rsid w:val="007034EF"/>
    <w:rsid w:val="00703D36"/>
    <w:rsid w:val="00710B90"/>
    <w:rsid w:val="00710CB3"/>
    <w:rsid w:val="007200CD"/>
    <w:rsid w:val="00722581"/>
    <w:rsid w:val="007230C0"/>
    <w:rsid w:val="0072354B"/>
    <w:rsid w:val="00727424"/>
    <w:rsid w:val="00727D6B"/>
    <w:rsid w:val="00731CB9"/>
    <w:rsid w:val="0073375C"/>
    <w:rsid w:val="00735901"/>
    <w:rsid w:val="00735CBB"/>
    <w:rsid w:val="0074435E"/>
    <w:rsid w:val="00750497"/>
    <w:rsid w:val="00751721"/>
    <w:rsid w:val="00751C90"/>
    <w:rsid w:val="0075215C"/>
    <w:rsid w:val="00762F49"/>
    <w:rsid w:val="00766A2F"/>
    <w:rsid w:val="00767D2F"/>
    <w:rsid w:val="00770471"/>
    <w:rsid w:val="007746C4"/>
    <w:rsid w:val="0077475E"/>
    <w:rsid w:val="007809A9"/>
    <w:rsid w:val="00780E5A"/>
    <w:rsid w:val="00781088"/>
    <w:rsid w:val="00782782"/>
    <w:rsid w:val="00784412"/>
    <w:rsid w:val="00790F63"/>
    <w:rsid w:val="00791434"/>
    <w:rsid w:val="007923DC"/>
    <w:rsid w:val="00793DC4"/>
    <w:rsid w:val="00794192"/>
    <w:rsid w:val="007946DA"/>
    <w:rsid w:val="00795036"/>
    <w:rsid w:val="0079620D"/>
    <w:rsid w:val="007A00C9"/>
    <w:rsid w:val="007B08ED"/>
    <w:rsid w:val="007B156D"/>
    <w:rsid w:val="007B2689"/>
    <w:rsid w:val="007B488D"/>
    <w:rsid w:val="007B622B"/>
    <w:rsid w:val="007B69EF"/>
    <w:rsid w:val="007B6A06"/>
    <w:rsid w:val="007C1C9C"/>
    <w:rsid w:val="007C234A"/>
    <w:rsid w:val="007C35CA"/>
    <w:rsid w:val="007D3649"/>
    <w:rsid w:val="007E1C5F"/>
    <w:rsid w:val="007E5189"/>
    <w:rsid w:val="007E5324"/>
    <w:rsid w:val="007E6C20"/>
    <w:rsid w:val="007E72BC"/>
    <w:rsid w:val="007F1177"/>
    <w:rsid w:val="007F2906"/>
    <w:rsid w:val="007F3290"/>
    <w:rsid w:val="007F6435"/>
    <w:rsid w:val="007F6914"/>
    <w:rsid w:val="00801EFF"/>
    <w:rsid w:val="0080238B"/>
    <w:rsid w:val="00802962"/>
    <w:rsid w:val="008039AD"/>
    <w:rsid w:val="00810CCC"/>
    <w:rsid w:val="00815F01"/>
    <w:rsid w:val="0081648E"/>
    <w:rsid w:val="0082134F"/>
    <w:rsid w:val="00821D73"/>
    <w:rsid w:val="008220A3"/>
    <w:rsid w:val="00822334"/>
    <w:rsid w:val="0083113E"/>
    <w:rsid w:val="00831C0D"/>
    <w:rsid w:val="008349CB"/>
    <w:rsid w:val="00842386"/>
    <w:rsid w:val="00842B91"/>
    <w:rsid w:val="00844139"/>
    <w:rsid w:val="00845AD8"/>
    <w:rsid w:val="0085361A"/>
    <w:rsid w:val="008566A2"/>
    <w:rsid w:val="0086151D"/>
    <w:rsid w:val="00862A6A"/>
    <w:rsid w:val="00863673"/>
    <w:rsid w:val="00863BB4"/>
    <w:rsid w:val="008651B8"/>
    <w:rsid w:val="00871AE0"/>
    <w:rsid w:val="00873CFA"/>
    <w:rsid w:val="00874DB0"/>
    <w:rsid w:val="008772CF"/>
    <w:rsid w:val="00881755"/>
    <w:rsid w:val="008826B4"/>
    <w:rsid w:val="0088706E"/>
    <w:rsid w:val="00887D72"/>
    <w:rsid w:val="008932B2"/>
    <w:rsid w:val="00895EB8"/>
    <w:rsid w:val="008A602A"/>
    <w:rsid w:val="008B3689"/>
    <w:rsid w:val="008B4CCC"/>
    <w:rsid w:val="008C1971"/>
    <w:rsid w:val="008C2D7C"/>
    <w:rsid w:val="008C3DD2"/>
    <w:rsid w:val="008D1FB7"/>
    <w:rsid w:val="008D4278"/>
    <w:rsid w:val="008E06A7"/>
    <w:rsid w:val="008E303C"/>
    <w:rsid w:val="008F165C"/>
    <w:rsid w:val="008F247A"/>
    <w:rsid w:val="008F3ECB"/>
    <w:rsid w:val="008F57DB"/>
    <w:rsid w:val="00901038"/>
    <w:rsid w:val="0090144B"/>
    <w:rsid w:val="00904FE0"/>
    <w:rsid w:val="0090625A"/>
    <w:rsid w:val="00906857"/>
    <w:rsid w:val="009134DD"/>
    <w:rsid w:val="009137AD"/>
    <w:rsid w:val="0091452A"/>
    <w:rsid w:val="00920F93"/>
    <w:rsid w:val="00922FAB"/>
    <w:rsid w:val="00925B0D"/>
    <w:rsid w:val="009343D2"/>
    <w:rsid w:val="009343EE"/>
    <w:rsid w:val="00934487"/>
    <w:rsid w:val="00937EBB"/>
    <w:rsid w:val="00943349"/>
    <w:rsid w:val="0094420D"/>
    <w:rsid w:val="009447BB"/>
    <w:rsid w:val="00944AE5"/>
    <w:rsid w:val="00946DEB"/>
    <w:rsid w:val="00957564"/>
    <w:rsid w:val="00966E5E"/>
    <w:rsid w:val="00973618"/>
    <w:rsid w:val="009768CF"/>
    <w:rsid w:val="00977063"/>
    <w:rsid w:val="009808EC"/>
    <w:rsid w:val="00981B5E"/>
    <w:rsid w:val="00984FE2"/>
    <w:rsid w:val="00985CBA"/>
    <w:rsid w:val="009867AD"/>
    <w:rsid w:val="009900F8"/>
    <w:rsid w:val="009929CD"/>
    <w:rsid w:val="00996AFF"/>
    <w:rsid w:val="009A3F83"/>
    <w:rsid w:val="009A5BF1"/>
    <w:rsid w:val="009A69E3"/>
    <w:rsid w:val="009B01CC"/>
    <w:rsid w:val="009B2992"/>
    <w:rsid w:val="009B33A1"/>
    <w:rsid w:val="009B6FE2"/>
    <w:rsid w:val="009C6077"/>
    <w:rsid w:val="009C7A41"/>
    <w:rsid w:val="009D05EE"/>
    <w:rsid w:val="009D35A9"/>
    <w:rsid w:val="009D3F5B"/>
    <w:rsid w:val="009E052F"/>
    <w:rsid w:val="009E0E59"/>
    <w:rsid w:val="009E3D35"/>
    <w:rsid w:val="009E7DBA"/>
    <w:rsid w:val="009F0920"/>
    <w:rsid w:val="009F752D"/>
    <w:rsid w:val="00A04117"/>
    <w:rsid w:val="00A070B6"/>
    <w:rsid w:val="00A109B7"/>
    <w:rsid w:val="00A11140"/>
    <w:rsid w:val="00A12440"/>
    <w:rsid w:val="00A2014B"/>
    <w:rsid w:val="00A2052C"/>
    <w:rsid w:val="00A236BA"/>
    <w:rsid w:val="00A240CD"/>
    <w:rsid w:val="00A36B0E"/>
    <w:rsid w:val="00A41270"/>
    <w:rsid w:val="00A43323"/>
    <w:rsid w:val="00A52618"/>
    <w:rsid w:val="00A5268A"/>
    <w:rsid w:val="00A54745"/>
    <w:rsid w:val="00A54AF5"/>
    <w:rsid w:val="00A57764"/>
    <w:rsid w:val="00A61957"/>
    <w:rsid w:val="00A61DA9"/>
    <w:rsid w:val="00A62F84"/>
    <w:rsid w:val="00A637D6"/>
    <w:rsid w:val="00A63900"/>
    <w:rsid w:val="00A64E50"/>
    <w:rsid w:val="00A67D8B"/>
    <w:rsid w:val="00A728B8"/>
    <w:rsid w:val="00A745E6"/>
    <w:rsid w:val="00A75194"/>
    <w:rsid w:val="00A75AA8"/>
    <w:rsid w:val="00A819C5"/>
    <w:rsid w:val="00A83107"/>
    <w:rsid w:val="00A8532B"/>
    <w:rsid w:val="00A91C49"/>
    <w:rsid w:val="00A929DB"/>
    <w:rsid w:val="00A947DE"/>
    <w:rsid w:val="00A94BFB"/>
    <w:rsid w:val="00A97750"/>
    <w:rsid w:val="00A977A3"/>
    <w:rsid w:val="00AA09A1"/>
    <w:rsid w:val="00AA1D67"/>
    <w:rsid w:val="00AA4152"/>
    <w:rsid w:val="00AA46E8"/>
    <w:rsid w:val="00AA6FB7"/>
    <w:rsid w:val="00AA7C5D"/>
    <w:rsid w:val="00AB1D8F"/>
    <w:rsid w:val="00AB42EC"/>
    <w:rsid w:val="00AB52F8"/>
    <w:rsid w:val="00AB59AC"/>
    <w:rsid w:val="00AB7A66"/>
    <w:rsid w:val="00AB7EB0"/>
    <w:rsid w:val="00AC2A6F"/>
    <w:rsid w:val="00AC5778"/>
    <w:rsid w:val="00AC7D82"/>
    <w:rsid w:val="00AD258B"/>
    <w:rsid w:val="00AD368B"/>
    <w:rsid w:val="00AD441C"/>
    <w:rsid w:val="00AD5C86"/>
    <w:rsid w:val="00AD718D"/>
    <w:rsid w:val="00AD778E"/>
    <w:rsid w:val="00AE14F9"/>
    <w:rsid w:val="00AE4F89"/>
    <w:rsid w:val="00AE7919"/>
    <w:rsid w:val="00AF02CF"/>
    <w:rsid w:val="00AF0501"/>
    <w:rsid w:val="00B04B37"/>
    <w:rsid w:val="00B05F55"/>
    <w:rsid w:val="00B10D6A"/>
    <w:rsid w:val="00B1181B"/>
    <w:rsid w:val="00B13C66"/>
    <w:rsid w:val="00B169FA"/>
    <w:rsid w:val="00B16F3F"/>
    <w:rsid w:val="00B1747A"/>
    <w:rsid w:val="00B23116"/>
    <w:rsid w:val="00B30277"/>
    <w:rsid w:val="00B33CB9"/>
    <w:rsid w:val="00B35CD6"/>
    <w:rsid w:val="00B36A36"/>
    <w:rsid w:val="00B50B18"/>
    <w:rsid w:val="00B51F6F"/>
    <w:rsid w:val="00B57362"/>
    <w:rsid w:val="00B609CE"/>
    <w:rsid w:val="00B612E5"/>
    <w:rsid w:val="00B63149"/>
    <w:rsid w:val="00B65101"/>
    <w:rsid w:val="00B67462"/>
    <w:rsid w:val="00B71115"/>
    <w:rsid w:val="00B77B6F"/>
    <w:rsid w:val="00B80F0B"/>
    <w:rsid w:val="00B81907"/>
    <w:rsid w:val="00B81B91"/>
    <w:rsid w:val="00B81D18"/>
    <w:rsid w:val="00B81DDE"/>
    <w:rsid w:val="00B831B2"/>
    <w:rsid w:val="00B83DF4"/>
    <w:rsid w:val="00B844E3"/>
    <w:rsid w:val="00B844E5"/>
    <w:rsid w:val="00B84B4D"/>
    <w:rsid w:val="00B85C0F"/>
    <w:rsid w:val="00B869B1"/>
    <w:rsid w:val="00B873EE"/>
    <w:rsid w:val="00B90964"/>
    <w:rsid w:val="00B92AEA"/>
    <w:rsid w:val="00B9376B"/>
    <w:rsid w:val="00B93E68"/>
    <w:rsid w:val="00B943EE"/>
    <w:rsid w:val="00B96841"/>
    <w:rsid w:val="00B96AF4"/>
    <w:rsid w:val="00BA31AE"/>
    <w:rsid w:val="00BA3688"/>
    <w:rsid w:val="00BA36BF"/>
    <w:rsid w:val="00BA50CC"/>
    <w:rsid w:val="00BA5F77"/>
    <w:rsid w:val="00BA6882"/>
    <w:rsid w:val="00BA733D"/>
    <w:rsid w:val="00BB721F"/>
    <w:rsid w:val="00BB7516"/>
    <w:rsid w:val="00BC0CAE"/>
    <w:rsid w:val="00BC2F71"/>
    <w:rsid w:val="00BC37FB"/>
    <w:rsid w:val="00BC606F"/>
    <w:rsid w:val="00BC65A6"/>
    <w:rsid w:val="00BD38D7"/>
    <w:rsid w:val="00BD5FF8"/>
    <w:rsid w:val="00BD69EF"/>
    <w:rsid w:val="00BD7267"/>
    <w:rsid w:val="00BD7675"/>
    <w:rsid w:val="00BE3BB2"/>
    <w:rsid w:val="00BE61E5"/>
    <w:rsid w:val="00BE6BE9"/>
    <w:rsid w:val="00BF7640"/>
    <w:rsid w:val="00BF7B03"/>
    <w:rsid w:val="00C0162E"/>
    <w:rsid w:val="00C053BF"/>
    <w:rsid w:val="00C054B7"/>
    <w:rsid w:val="00C07949"/>
    <w:rsid w:val="00C13F32"/>
    <w:rsid w:val="00C153DC"/>
    <w:rsid w:val="00C15570"/>
    <w:rsid w:val="00C22CE5"/>
    <w:rsid w:val="00C305CF"/>
    <w:rsid w:val="00C30975"/>
    <w:rsid w:val="00C31FCB"/>
    <w:rsid w:val="00C346CA"/>
    <w:rsid w:val="00C35486"/>
    <w:rsid w:val="00C356E1"/>
    <w:rsid w:val="00C36DC7"/>
    <w:rsid w:val="00C41315"/>
    <w:rsid w:val="00C434EC"/>
    <w:rsid w:val="00C476D4"/>
    <w:rsid w:val="00C53B48"/>
    <w:rsid w:val="00C53D67"/>
    <w:rsid w:val="00C57459"/>
    <w:rsid w:val="00C611C3"/>
    <w:rsid w:val="00C62AD4"/>
    <w:rsid w:val="00C6389C"/>
    <w:rsid w:val="00C64A4D"/>
    <w:rsid w:val="00C71D48"/>
    <w:rsid w:val="00C804AD"/>
    <w:rsid w:val="00C823D5"/>
    <w:rsid w:val="00C832C9"/>
    <w:rsid w:val="00C84601"/>
    <w:rsid w:val="00C871AC"/>
    <w:rsid w:val="00C93910"/>
    <w:rsid w:val="00CA12A8"/>
    <w:rsid w:val="00CA36F3"/>
    <w:rsid w:val="00CB06A4"/>
    <w:rsid w:val="00CB39FD"/>
    <w:rsid w:val="00CB482D"/>
    <w:rsid w:val="00CB64FB"/>
    <w:rsid w:val="00CC10E7"/>
    <w:rsid w:val="00CC1396"/>
    <w:rsid w:val="00CC15F7"/>
    <w:rsid w:val="00CC3178"/>
    <w:rsid w:val="00CC4387"/>
    <w:rsid w:val="00CC6DB7"/>
    <w:rsid w:val="00CC7D49"/>
    <w:rsid w:val="00CD12A0"/>
    <w:rsid w:val="00CD2513"/>
    <w:rsid w:val="00CD39B5"/>
    <w:rsid w:val="00CD475E"/>
    <w:rsid w:val="00CD5101"/>
    <w:rsid w:val="00CD6DF5"/>
    <w:rsid w:val="00CE2B1B"/>
    <w:rsid w:val="00CE5F6D"/>
    <w:rsid w:val="00CE5F89"/>
    <w:rsid w:val="00CE71D3"/>
    <w:rsid w:val="00CF0733"/>
    <w:rsid w:val="00CF2C1D"/>
    <w:rsid w:val="00CF3365"/>
    <w:rsid w:val="00CF4010"/>
    <w:rsid w:val="00CF65AC"/>
    <w:rsid w:val="00CF6657"/>
    <w:rsid w:val="00D009CD"/>
    <w:rsid w:val="00D01A0C"/>
    <w:rsid w:val="00D062DD"/>
    <w:rsid w:val="00D06641"/>
    <w:rsid w:val="00D07D66"/>
    <w:rsid w:val="00D12C1A"/>
    <w:rsid w:val="00D1461F"/>
    <w:rsid w:val="00D146FE"/>
    <w:rsid w:val="00D177EB"/>
    <w:rsid w:val="00D20504"/>
    <w:rsid w:val="00D20950"/>
    <w:rsid w:val="00D21830"/>
    <w:rsid w:val="00D2649C"/>
    <w:rsid w:val="00D354F3"/>
    <w:rsid w:val="00D359A2"/>
    <w:rsid w:val="00D35FE1"/>
    <w:rsid w:val="00D374EB"/>
    <w:rsid w:val="00D43E66"/>
    <w:rsid w:val="00D5597F"/>
    <w:rsid w:val="00D57663"/>
    <w:rsid w:val="00D60BD0"/>
    <w:rsid w:val="00D612F7"/>
    <w:rsid w:val="00D615BE"/>
    <w:rsid w:val="00D616AB"/>
    <w:rsid w:val="00D618FE"/>
    <w:rsid w:val="00D62129"/>
    <w:rsid w:val="00D62651"/>
    <w:rsid w:val="00D66081"/>
    <w:rsid w:val="00D7106D"/>
    <w:rsid w:val="00D716D4"/>
    <w:rsid w:val="00D7483D"/>
    <w:rsid w:val="00D752FF"/>
    <w:rsid w:val="00D76C69"/>
    <w:rsid w:val="00D838C9"/>
    <w:rsid w:val="00D845EB"/>
    <w:rsid w:val="00D916B1"/>
    <w:rsid w:val="00D9247D"/>
    <w:rsid w:val="00D9298D"/>
    <w:rsid w:val="00D934CF"/>
    <w:rsid w:val="00D93C95"/>
    <w:rsid w:val="00D95DA2"/>
    <w:rsid w:val="00D95DFA"/>
    <w:rsid w:val="00D9657B"/>
    <w:rsid w:val="00D96D10"/>
    <w:rsid w:val="00DA44A8"/>
    <w:rsid w:val="00DB4673"/>
    <w:rsid w:val="00DB4E55"/>
    <w:rsid w:val="00DB4EB1"/>
    <w:rsid w:val="00DB52C9"/>
    <w:rsid w:val="00DB7FC8"/>
    <w:rsid w:val="00DC2232"/>
    <w:rsid w:val="00DC5276"/>
    <w:rsid w:val="00DC7262"/>
    <w:rsid w:val="00DC7B63"/>
    <w:rsid w:val="00DD0AB1"/>
    <w:rsid w:val="00DD2090"/>
    <w:rsid w:val="00DD28D4"/>
    <w:rsid w:val="00DD7680"/>
    <w:rsid w:val="00DE1FCC"/>
    <w:rsid w:val="00DF0369"/>
    <w:rsid w:val="00DF1C54"/>
    <w:rsid w:val="00DF266C"/>
    <w:rsid w:val="00DF3F6B"/>
    <w:rsid w:val="00E11DDC"/>
    <w:rsid w:val="00E11F06"/>
    <w:rsid w:val="00E174B4"/>
    <w:rsid w:val="00E217E7"/>
    <w:rsid w:val="00E255E5"/>
    <w:rsid w:val="00E26C71"/>
    <w:rsid w:val="00E32A77"/>
    <w:rsid w:val="00E374D1"/>
    <w:rsid w:val="00E37B73"/>
    <w:rsid w:val="00E42212"/>
    <w:rsid w:val="00E4562A"/>
    <w:rsid w:val="00E47331"/>
    <w:rsid w:val="00E51FD4"/>
    <w:rsid w:val="00E602DA"/>
    <w:rsid w:val="00E64164"/>
    <w:rsid w:val="00E71BEC"/>
    <w:rsid w:val="00E80854"/>
    <w:rsid w:val="00E908B7"/>
    <w:rsid w:val="00E91593"/>
    <w:rsid w:val="00E92CE1"/>
    <w:rsid w:val="00E92F69"/>
    <w:rsid w:val="00E92FB9"/>
    <w:rsid w:val="00E934FE"/>
    <w:rsid w:val="00E93740"/>
    <w:rsid w:val="00E937CF"/>
    <w:rsid w:val="00E95C40"/>
    <w:rsid w:val="00EA1062"/>
    <w:rsid w:val="00EA733C"/>
    <w:rsid w:val="00EB0896"/>
    <w:rsid w:val="00EB1D72"/>
    <w:rsid w:val="00EB1FD4"/>
    <w:rsid w:val="00EB38AC"/>
    <w:rsid w:val="00EB3C9F"/>
    <w:rsid w:val="00EB6451"/>
    <w:rsid w:val="00EB7758"/>
    <w:rsid w:val="00EC075B"/>
    <w:rsid w:val="00ED0C7C"/>
    <w:rsid w:val="00ED12C8"/>
    <w:rsid w:val="00ED3078"/>
    <w:rsid w:val="00EE25D6"/>
    <w:rsid w:val="00EE2E78"/>
    <w:rsid w:val="00EE3C48"/>
    <w:rsid w:val="00EE4914"/>
    <w:rsid w:val="00EE56EB"/>
    <w:rsid w:val="00EF0187"/>
    <w:rsid w:val="00EF2A80"/>
    <w:rsid w:val="00EF2FF7"/>
    <w:rsid w:val="00EF30AE"/>
    <w:rsid w:val="00F01108"/>
    <w:rsid w:val="00F02FCB"/>
    <w:rsid w:val="00F07462"/>
    <w:rsid w:val="00F139EB"/>
    <w:rsid w:val="00F13A4C"/>
    <w:rsid w:val="00F174D8"/>
    <w:rsid w:val="00F20E65"/>
    <w:rsid w:val="00F20FB1"/>
    <w:rsid w:val="00F22D6B"/>
    <w:rsid w:val="00F23110"/>
    <w:rsid w:val="00F23164"/>
    <w:rsid w:val="00F255AB"/>
    <w:rsid w:val="00F26AA3"/>
    <w:rsid w:val="00F30770"/>
    <w:rsid w:val="00F32607"/>
    <w:rsid w:val="00F4303B"/>
    <w:rsid w:val="00F43085"/>
    <w:rsid w:val="00F455B6"/>
    <w:rsid w:val="00F4695B"/>
    <w:rsid w:val="00F4713C"/>
    <w:rsid w:val="00F4723A"/>
    <w:rsid w:val="00F511B9"/>
    <w:rsid w:val="00F527B7"/>
    <w:rsid w:val="00F52ED1"/>
    <w:rsid w:val="00F56966"/>
    <w:rsid w:val="00F61E54"/>
    <w:rsid w:val="00F61F9C"/>
    <w:rsid w:val="00F62193"/>
    <w:rsid w:val="00F665C1"/>
    <w:rsid w:val="00F70871"/>
    <w:rsid w:val="00F71AE3"/>
    <w:rsid w:val="00F72E0C"/>
    <w:rsid w:val="00F77A53"/>
    <w:rsid w:val="00F82C66"/>
    <w:rsid w:val="00F919C4"/>
    <w:rsid w:val="00F9241F"/>
    <w:rsid w:val="00F9797E"/>
    <w:rsid w:val="00FA27E1"/>
    <w:rsid w:val="00FA3B26"/>
    <w:rsid w:val="00FA3F77"/>
    <w:rsid w:val="00FA4AB8"/>
    <w:rsid w:val="00FA60E4"/>
    <w:rsid w:val="00FA6902"/>
    <w:rsid w:val="00FB13B3"/>
    <w:rsid w:val="00FB22C3"/>
    <w:rsid w:val="00FB230D"/>
    <w:rsid w:val="00FB620C"/>
    <w:rsid w:val="00FB7032"/>
    <w:rsid w:val="00FD0CC1"/>
    <w:rsid w:val="00FD3259"/>
    <w:rsid w:val="00FD4E7E"/>
    <w:rsid w:val="00FD5C79"/>
    <w:rsid w:val="00FE5E97"/>
    <w:rsid w:val="00FF04CA"/>
    <w:rsid w:val="00FF2E0E"/>
    <w:rsid w:val="00FF458D"/>
    <w:rsid w:val="00FF4FAF"/>
    <w:rsid w:val="00FF65DD"/>
    <w:rsid w:val="00FF6B20"/>
    <w:rsid w:val="00FF6DE8"/>
    <w:rsid w:val="00FF779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594C4"/>
  <w15:chartTrackingRefBased/>
  <w15:docId w15:val="{B47CBF5C-45D7-44CF-B493-1AB509B4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854"/>
    <w:pPr>
      <w:spacing w:line="480" w:lineRule="auto"/>
    </w:pPr>
    <w:rPr>
      <w:rFonts w:ascii="Cambria" w:hAnsi="Cambria"/>
      <w:sz w:val="24"/>
    </w:rPr>
  </w:style>
  <w:style w:type="paragraph" w:styleId="Heading1">
    <w:name w:val="heading 1"/>
    <w:basedOn w:val="Normal"/>
    <w:next w:val="Normal"/>
    <w:link w:val="Heading1Char"/>
    <w:uiPriority w:val="9"/>
    <w:qFormat/>
    <w:rsid w:val="007B268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288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3871"/>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996AFF"/>
    <w:pPr>
      <w:keepNext/>
      <w:keepLines/>
      <w:spacing w:before="40" w:after="0"/>
      <w:jc w:val="cente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CFA"/>
  </w:style>
  <w:style w:type="paragraph" w:styleId="Footer">
    <w:name w:val="footer"/>
    <w:basedOn w:val="Normal"/>
    <w:link w:val="FooterChar"/>
    <w:uiPriority w:val="99"/>
    <w:unhideWhenUsed/>
    <w:rsid w:val="00873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CFA"/>
  </w:style>
  <w:style w:type="paragraph" w:styleId="ListParagraph">
    <w:name w:val="List Paragraph"/>
    <w:basedOn w:val="Normal"/>
    <w:uiPriority w:val="34"/>
    <w:qFormat/>
    <w:rsid w:val="00625B6E"/>
    <w:pPr>
      <w:ind w:left="720"/>
      <w:contextualSpacing/>
    </w:pPr>
  </w:style>
  <w:style w:type="paragraph" w:styleId="NoSpacing">
    <w:name w:val="No Spacing"/>
    <w:uiPriority w:val="1"/>
    <w:qFormat/>
    <w:rsid w:val="003C2439"/>
    <w:pPr>
      <w:spacing w:after="0" w:line="240" w:lineRule="auto"/>
    </w:pPr>
    <w:rPr>
      <w:rFonts w:ascii="Cambria" w:hAnsi="Cambria"/>
      <w:sz w:val="24"/>
    </w:rPr>
  </w:style>
  <w:style w:type="character" w:customStyle="1" w:styleId="Heading1Char">
    <w:name w:val="Heading 1 Char"/>
    <w:basedOn w:val="DefaultParagraphFont"/>
    <w:link w:val="Heading1"/>
    <w:uiPriority w:val="9"/>
    <w:rsid w:val="007B2689"/>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rsid w:val="00512889"/>
    <w:rPr>
      <w:rFonts w:ascii="Arial" w:eastAsiaTheme="majorEastAsia" w:hAnsi="Arial" w:cstheme="majorBidi"/>
      <w:b/>
      <w:szCs w:val="26"/>
    </w:rPr>
  </w:style>
  <w:style w:type="character" w:customStyle="1" w:styleId="t">
    <w:name w:val="t"/>
    <w:basedOn w:val="DefaultParagraphFont"/>
    <w:rsid w:val="00D07D66"/>
  </w:style>
  <w:style w:type="table" w:styleId="TableGrid">
    <w:name w:val="Table Grid"/>
    <w:basedOn w:val="TableNormal"/>
    <w:uiPriority w:val="39"/>
    <w:rsid w:val="0044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3871"/>
    <w:rPr>
      <w:rFonts w:ascii="Arial" w:eastAsiaTheme="majorEastAsia" w:hAnsi="Arial" w:cstheme="majorBidi"/>
      <w:b/>
      <w:i/>
      <w:szCs w:val="24"/>
    </w:rPr>
  </w:style>
  <w:style w:type="paragraph" w:styleId="NormalWeb">
    <w:name w:val="Normal (Web)"/>
    <w:basedOn w:val="Normal"/>
    <w:uiPriority w:val="99"/>
    <w:semiHidden/>
    <w:unhideWhenUsed/>
    <w:rsid w:val="00F174D8"/>
    <w:pPr>
      <w:spacing w:before="100" w:beforeAutospacing="1" w:after="100" w:afterAutospacing="1" w:line="240" w:lineRule="auto"/>
    </w:pPr>
    <w:rPr>
      <w:rFonts w:ascii="Times New Roman" w:eastAsia="Times New Roman" w:hAnsi="Times New Roman" w:cs="Times New Roman"/>
      <w:szCs w:val="24"/>
      <w:lang w:val="en-US"/>
    </w:rPr>
  </w:style>
  <w:style w:type="character" w:styleId="Emphasis">
    <w:name w:val="Emphasis"/>
    <w:basedOn w:val="DefaultParagraphFont"/>
    <w:uiPriority w:val="20"/>
    <w:qFormat/>
    <w:rsid w:val="00F174D8"/>
    <w:rPr>
      <w:i/>
      <w:iCs/>
    </w:rPr>
  </w:style>
  <w:style w:type="paragraph" w:styleId="TOCHeading">
    <w:name w:val="TOC Heading"/>
    <w:basedOn w:val="Heading1"/>
    <w:next w:val="Normal"/>
    <w:uiPriority w:val="39"/>
    <w:unhideWhenUsed/>
    <w:qFormat/>
    <w:rsid w:val="003D50C4"/>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D50C4"/>
    <w:pPr>
      <w:spacing w:after="100"/>
    </w:pPr>
  </w:style>
  <w:style w:type="paragraph" w:styleId="TOC2">
    <w:name w:val="toc 2"/>
    <w:basedOn w:val="Normal"/>
    <w:next w:val="Normal"/>
    <w:autoRedefine/>
    <w:uiPriority w:val="39"/>
    <w:unhideWhenUsed/>
    <w:rsid w:val="003D50C4"/>
    <w:pPr>
      <w:spacing w:after="100"/>
      <w:ind w:left="220"/>
    </w:pPr>
  </w:style>
  <w:style w:type="paragraph" w:styleId="TOC3">
    <w:name w:val="toc 3"/>
    <w:basedOn w:val="Normal"/>
    <w:next w:val="Normal"/>
    <w:autoRedefine/>
    <w:uiPriority w:val="39"/>
    <w:unhideWhenUsed/>
    <w:rsid w:val="003D50C4"/>
    <w:pPr>
      <w:spacing w:after="100"/>
      <w:ind w:left="440"/>
    </w:pPr>
  </w:style>
  <w:style w:type="character" w:styleId="Hyperlink">
    <w:name w:val="Hyperlink"/>
    <w:basedOn w:val="DefaultParagraphFont"/>
    <w:uiPriority w:val="99"/>
    <w:unhideWhenUsed/>
    <w:rsid w:val="003D50C4"/>
    <w:rPr>
      <w:color w:val="0563C1" w:themeColor="hyperlink"/>
      <w:u w:val="single"/>
    </w:rPr>
  </w:style>
  <w:style w:type="paragraph" w:styleId="Caption">
    <w:name w:val="caption"/>
    <w:basedOn w:val="Normal"/>
    <w:next w:val="Normal"/>
    <w:uiPriority w:val="35"/>
    <w:unhideWhenUsed/>
    <w:qFormat/>
    <w:rsid w:val="00E11DDC"/>
    <w:pPr>
      <w:spacing w:after="200" w:line="240" w:lineRule="auto"/>
    </w:pPr>
    <w:rPr>
      <w:b/>
      <w:iCs/>
      <w:szCs w:val="18"/>
    </w:rPr>
  </w:style>
  <w:style w:type="paragraph" w:styleId="TableofFigures">
    <w:name w:val="table of figures"/>
    <w:basedOn w:val="Normal"/>
    <w:next w:val="Normal"/>
    <w:uiPriority w:val="99"/>
    <w:unhideWhenUsed/>
    <w:rsid w:val="00152739"/>
    <w:pPr>
      <w:spacing w:after="0"/>
    </w:pPr>
  </w:style>
  <w:style w:type="table" w:styleId="TableGridLight">
    <w:name w:val="Grid Table Light"/>
    <w:basedOn w:val="TableNormal"/>
    <w:uiPriority w:val="40"/>
    <w:rsid w:val="009D3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D3F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44C5F"/>
    <w:rPr>
      <w:color w:val="808080"/>
    </w:rPr>
  </w:style>
  <w:style w:type="character" w:customStyle="1" w:styleId="Heading4Char">
    <w:name w:val="Heading 4 Char"/>
    <w:basedOn w:val="DefaultParagraphFont"/>
    <w:link w:val="Heading4"/>
    <w:uiPriority w:val="9"/>
    <w:rsid w:val="00996AFF"/>
    <w:rPr>
      <w:rFonts w:ascii="Cambria" w:eastAsiaTheme="majorEastAsia" w:hAnsi="Cambria" w:cstheme="majorBidi"/>
      <w:b/>
      <w:iCs/>
      <w:sz w:val="24"/>
    </w:rPr>
  </w:style>
  <w:style w:type="character" w:styleId="UnresolvedMention">
    <w:name w:val="Unresolved Mention"/>
    <w:basedOn w:val="DefaultParagraphFont"/>
    <w:uiPriority w:val="99"/>
    <w:semiHidden/>
    <w:unhideWhenUsed/>
    <w:rsid w:val="00845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52963">
      <w:bodyDiv w:val="1"/>
      <w:marLeft w:val="0"/>
      <w:marRight w:val="0"/>
      <w:marTop w:val="0"/>
      <w:marBottom w:val="0"/>
      <w:divBdr>
        <w:top w:val="none" w:sz="0" w:space="0" w:color="auto"/>
        <w:left w:val="none" w:sz="0" w:space="0" w:color="auto"/>
        <w:bottom w:val="none" w:sz="0" w:space="0" w:color="auto"/>
        <w:right w:val="none" w:sz="0" w:space="0" w:color="auto"/>
      </w:divBdr>
      <w:divsChild>
        <w:div w:id="865102239">
          <w:marLeft w:val="547"/>
          <w:marRight w:val="0"/>
          <w:marTop w:val="0"/>
          <w:marBottom w:val="0"/>
          <w:divBdr>
            <w:top w:val="none" w:sz="0" w:space="0" w:color="auto"/>
            <w:left w:val="none" w:sz="0" w:space="0" w:color="auto"/>
            <w:bottom w:val="none" w:sz="0" w:space="0" w:color="auto"/>
            <w:right w:val="none" w:sz="0" w:space="0" w:color="auto"/>
          </w:divBdr>
        </w:div>
      </w:divsChild>
    </w:div>
    <w:div w:id="477455452">
      <w:bodyDiv w:val="1"/>
      <w:marLeft w:val="0"/>
      <w:marRight w:val="0"/>
      <w:marTop w:val="0"/>
      <w:marBottom w:val="0"/>
      <w:divBdr>
        <w:top w:val="none" w:sz="0" w:space="0" w:color="auto"/>
        <w:left w:val="none" w:sz="0" w:space="0" w:color="auto"/>
        <w:bottom w:val="none" w:sz="0" w:space="0" w:color="auto"/>
        <w:right w:val="none" w:sz="0" w:space="0" w:color="auto"/>
      </w:divBdr>
      <w:divsChild>
        <w:div w:id="610863360">
          <w:marLeft w:val="360"/>
          <w:marRight w:val="0"/>
          <w:marTop w:val="200"/>
          <w:marBottom w:val="0"/>
          <w:divBdr>
            <w:top w:val="none" w:sz="0" w:space="0" w:color="auto"/>
            <w:left w:val="none" w:sz="0" w:space="0" w:color="auto"/>
            <w:bottom w:val="none" w:sz="0" w:space="0" w:color="auto"/>
            <w:right w:val="none" w:sz="0" w:space="0" w:color="auto"/>
          </w:divBdr>
        </w:div>
        <w:div w:id="1714495387">
          <w:marLeft w:val="1080"/>
          <w:marRight w:val="0"/>
          <w:marTop w:val="100"/>
          <w:marBottom w:val="0"/>
          <w:divBdr>
            <w:top w:val="none" w:sz="0" w:space="0" w:color="auto"/>
            <w:left w:val="none" w:sz="0" w:space="0" w:color="auto"/>
            <w:bottom w:val="none" w:sz="0" w:space="0" w:color="auto"/>
            <w:right w:val="none" w:sz="0" w:space="0" w:color="auto"/>
          </w:divBdr>
        </w:div>
      </w:divsChild>
    </w:div>
    <w:div w:id="531698325">
      <w:bodyDiv w:val="1"/>
      <w:marLeft w:val="0"/>
      <w:marRight w:val="0"/>
      <w:marTop w:val="0"/>
      <w:marBottom w:val="0"/>
      <w:divBdr>
        <w:top w:val="none" w:sz="0" w:space="0" w:color="auto"/>
        <w:left w:val="none" w:sz="0" w:space="0" w:color="auto"/>
        <w:bottom w:val="none" w:sz="0" w:space="0" w:color="auto"/>
        <w:right w:val="none" w:sz="0" w:space="0" w:color="auto"/>
      </w:divBdr>
    </w:div>
    <w:div w:id="535854876">
      <w:bodyDiv w:val="1"/>
      <w:marLeft w:val="0"/>
      <w:marRight w:val="0"/>
      <w:marTop w:val="0"/>
      <w:marBottom w:val="0"/>
      <w:divBdr>
        <w:top w:val="none" w:sz="0" w:space="0" w:color="auto"/>
        <w:left w:val="none" w:sz="0" w:space="0" w:color="auto"/>
        <w:bottom w:val="none" w:sz="0" w:space="0" w:color="auto"/>
        <w:right w:val="none" w:sz="0" w:space="0" w:color="auto"/>
      </w:divBdr>
    </w:div>
    <w:div w:id="723993188">
      <w:bodyDiv w:val="1"/>
      <w:marLeft w:val="0"/>
      <w:marRight w:val="0"/>
      <w:marTop w:val="0"/>
      <w:marBottom w:val="0"/>
      <w:divBdr>
        <w:top w:val="none" w:sz="0" w:space="0" w:color="auto"/>
        <w:left w:val="none" w:sz="0" w:space="0" w:color="auto"/>
        <w:bottom w:val="none" w:sz="0" w:space="0" w:color="auto"/>
        <w:right w:val="none" w:sz="0" w:space="0" w:color="auto"/>
      </w:divBdr>
      <w:divsChild>
        <w:div w:id="635457022">
          <w:marLeft w:val="547"/>
          <w:marRight w:val="0"/>
          <w:marTop w:val="0"/>
          <w:marBottom w:val="0"/>
          <w:divBdr>
            <w:top w:val="none" w:sz="0" w:space="0" w:color="auto"/>
            <w:left w:val="none" w:sz="0" w:space="0" w:color="auto"/>
            <w:bottom w:val="none" w:sz="0" w:space="0" w:color="auto"/>
            <w:right w:val="none" w:sz="0" w:space="0" w:color="auto"/>
          </w:divBdr>
        </w:div>
      </w:divsChild>
    </w:div>
    <w:div w:id="804782470">
      <w:bodyDiv w:val="1"/>
      <w:marLeft w:val="0"/>
      <w:marRight w:val="0"/>
      <w:marTop w:val="0"/>
      <w:marBottom w:val="0"/>
      <w:divBdr>
        <w:top w:val="none" w:sz="0" w:space="0" w:color="auto"/>
        <w:left w:val="none" w:sz="0" w:space="0" w:color="auto"/>
        <w:bottom w:val="none" w:sz="0" w:space="0" w:color="auto"/>
        <w:right w:val="none" w:sz="0" w:space="0" w:color="auto"/>
      </w:divBdr>
    </w:div>
    <w:div w:id="842234496">
      <w:bodyDiv w:val="1"/>
      <w:marLeft w:val="0"/>
      <w:marRight w:val="0"/>
      <w:marTop w:val="0"/>
      <w:marBottom w:val="0"/>
      <w:divBdr>
        <w:top w:val="none" w:sz="0" w:space="0" w:color="auto"/>
        <w:left w:val="none" w:sz="0" w:space="0" w:color="auto"/>
        <w:bottom w:val="none" w:sz="0" w:space="0" w:color="auto"/>
        <w:right w:val="none" w:sz="0" w:space="0" w:color="auto"/>
      </w:divBdr>
      <w:divsChild>
        <w:div w:id="1022124811">
          <w:marLeft w:val="547"/>
          <w:marRight w:val="0"/>
          <w:marTop w:val="0"/>
          <w:marBottom w:val="0"/>
          <w:divBdr>
            <w:top w:val="none" w:sz="0" w:space="0" w:color="auto"/>
            <w:left w:val="none" w:sz="0" w:space="0" w:color="auto"/>
            <w:bottom w:val="none" w:sz="0" w:space="0" w:color="auto"/>
            <w:right w:val="none" w:sz="0" w:space="0" w:color="auto"/>
          </w:divBdr>
        </w:div>
      </w:divsChild>
    </w:div>
    <w:div w:id="910382105">
      <w:bodyDiv w:val="1"/>
      <w:marLeft w:val="0"/>
      <w:marRight w:val="0"/>
      <w:marTop w:val="0"/>
      <w:marBottom w:val="0"/>
      <w:divBdr>
        <w:top w:val="none" w:sz="0" w:space="0" w:color="auto"/>
        <w:left w:val="none" w:sz="0" w:space="0" w:color="auto"/>
        <w:bottom w:val="none" w:sz="0" w:space="0" w:color="auto"/>
        <w:right w:val="none" w:sz="0" w:space="0" w:color="auto"/>
      </w:divBdr>
    </w:div>
    <w:div w:id="1201749508">
      <w:bodyDiv w:val="1"/>
      <w:marLeft w:val="0"/>
      <w:marRight w:val="0"/>
      <w:marTop w:val="0"/>
      <w:marBottom w:val="0"/>
      <w:divBdr>
        <w:top w:val="none" w:sz="0" w:space="0" w:color="auto"/>
        <w:left w:val="none" w:sz="0" w:space="0" w:color="auto"/>
        <w:bottom w:val="none" w:sz="0" w:space="0" w:color="auto"/>
        <w:right w:val="none" w:sz="0" w:space="0" w:color="auto"/>
      </w:divBdr>
    </w:div>
    <w:div w:id="1478103790">
      <w:bodyDiv w:val="1"/>
      <w:marLeft w:val="0"/>
      <w:marRight w:val="0"/>
      <w:marTop w:val="0"/>
      <w:marBottom w:val="0"/>
      <w:divBdr>
        <w:top w:val="none" w:sz="0" w:space="0" w:color="auto"/>
        <w:left w:val="none" w:sz="0" w:space="0" w:color="auto"/>
        <w:bottom w:val="none" w:sz="0" w:space="0" w:color="auto"/>
        <w:right w:val="none" w:sz="0" w:space="0" w:color="auto"/>
      </w:divBdr>
      <w:divsChild>
        <w:div w:id="1519611854">
          <w:marLeft w:val="547"/>
          <w:marRight w:val="0"/>
          <w:marTop w:val="0"/>
          <w:marBottom w:val="0"/>
          <w:divBdr>
            <w:top w:val="none" w:sz="0" w:space="0" w:color="auto"/>
            <w:left w:val="none" w:sz="0" w:space="0" w:color="auto"/>
            <w:bottom w:val="none" w:sz="0" w:space="0" w:color="auto"/>
            <w:right w:val="none" w:sz="0" w:space="0" w:color="auto"/>
          </w:divBdr>
        </w:div>
      </w:divsChild>
    </w:div>
    <w:div w:id="1482186479">
      <w:bodyDiv w:val="1"/>
      <w:marLeft w:val="0"/>
      <w:marRight w:val="0"/>
      <w:marTop w:val="0"/>
      <w:marBottom w:val="0"/>
      <w:divBdr>
        <w:top w:val="none" w:sz="0" w:space="0" w:color="auto"/>
        <w:left w:val="none" w:sz="0" w:space="0" w:color="auto"/>
        <w:bottom w:val="none" w:sz="0" w:space="0" w:color="auto"/>
        <w:right w:val="none" w:sz="0" w:space="0" w:color="auto"/>
      </w:divBdr>
    </w:div>
    <w:div w:id="1505895714">
      <w:bodyDiv w:val="1"/>
      <w:marLeft w:val="0"/>
      <w:marRight w:val="0"/>
      <w:marTop w:val="0"/>
      <w:marBottom w:val="0"/>
      <w:divBdr>
        <w:top w:val="none" w:sz="0" w:space="0" w:color="auto"/>
        <w:left w:val="none" w:sz="0" w:space="0" w:color="auto"/>
        <w:bottom w:val="none" w:sz="0" w:space="0" w:color="auto"/>
        <w:right w:val="none" w:sz="0" w:space="0" w:color="auto"/>
      </w:divBdr>
    </w:div>
    <w:div w:id="1523324665">
      <w:bodyDiv w:val="1"/>
      <w:marLeft w:val="0"/>
      <w:marRight w:val="0"/>
      <w:marTop w:val="0"/>
      <w:marBottom w:val="0"/>
      <w:divBdr>
        <w:top w:val="none" w:sz="0" w:space="0" w:color="auto"/>
        <w:left w:val="none" w:sz="0" w:space="0" w:color="auto"/>
        <w:bottom w:val="none" w:sz="0" w:space="0" w:color="auto"/>
        <w:right w:val="none" w:sz="0" w:space="0" w:color="auto"/>
      </w:divBdr>
    </w:div>
    <w:div w:id="1581331233">
      <w:bodyDiv w:val="1"/>
      <w:marLeft w:val="0"/>
      <w:marRight w:val="0"/>
      <w:marTop w:val="0"/>
      <w:marBottom w:val="0"/>
      <w:divBdr>
        <w:top w:val="none" w:sz="0" w:space="0" w:color="auto"/>
        <w:left w:val="none" w:sz="0" w:space="0" w:color="auto"/>
        <w:bottom w:val="none" w:sz="0" w:space="0" w:color="auto"/>
        <w:right w:val="none" w:sz="0" w:space="0" w:color="auto"/>
      </w:divBdr>
      <w:divsChild>
        <w:div w:id="780221332">
          <w:marLeft w:val="480"/>
          <w:marRight w:val="0"/>
          <w:marTop w:val="0"/>
          <w:marBottom w:val="0"/>
          <w:divBdr>
            <w:top w:val="none" w:sz="0" w:space="0" w:color="auto"/>
            <w:left w:val="none" w:sz="0" w:space="0" w:color="auto"/>
            <w:bottom w:val="none" w:sz="0" w:space="0" w:color="auto"/>
            <w:right w:val="none" w:sz="0" w:space="0" w:color="auto"/>
          </w:divBdr>
        </w:div>
        <w:div w:id="919801314">
          <w:marLeft w:val="480"/>
          <w:marRight w:val="0"/>
          <w:marTop w:val="0"/>
          <w:marBottom w:val="0"/>
          <w:divBdr>
            <w:top w:val="none" w:sz="0" w:space="0" w:color="auto"/>
            <w:left w:val="none" w:sz="0" w:space="0" w:color="auto"/>
            <w:bottom w:val="none" w:sz="0" w:space="0" w:color="auto"/>
            <w:right w:val="none" w:sz="0" w:space="0" w:color="auto"/>
          </w:divBdr>
        </w:div>
        <w:div w:id="7307388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7B18DF-F4A5-4986-8384-82943989BDA4}">
  <we:reference id="wa104382081" version="1.46.0.0" store="en-US" storeType="OMEX"/>
  <we:alternateReferences>
    <we:reference id="wa104382081" version="1.46.0.0" store="" storeType="OMEX"/>
  </we:alternateReferences>
  <we:properties>
    <we:property name="MENDELEY_CITATIONS" value="[{&quot;citationID&quot;:&quot;MENDELEY_CITATION_b588dba9-e2e9-46c5-bdce-b6558cdd92a0&quot;,&quot;citationItems&quot;:[{&quot;id&quot;:&quot;b66bf940-30b6-3f9c-aff3-0777614bbc8e&quot;,&quot;itemData&quot;:{&quot;DOI&quot;:&quot;10.1145/2187980.2188169&quot;,&quot;ISBN&quot;:&quot;9781450312301&quot;,&quot;abstract&quot;:&quot;Partly due to the proliferance of microblog, short texts are becoming prominent. A huge number of short texts are generated every day, which calls for a method that can efficiently accommodate new data to incrementally adjust classification models. Naive Bayes meets such a need. We apply several smoothing models to Naive Bayes for question topic classification, as an example of short text classification, and study their performance. The experimental results on a large real question data show that the smoothing methods are able to significantly improve the question classification performance of Naive Bayes. We also study the effect of training data size, and question length on performance. Copyright is held by the author/owner(s).&quot;,&quot;author&quot;:[{&quot;dropping-particle&quot;:&quot;&quot;,&quot;family&quot;:&quot;Yuan&quot;,&quot;given&quot;:&quot;Quan&quot;,&quot;non-dropping-particle&quot;:&quot;&quot;,&quot;parse-names&quot;:false,&quot;suffix&quot;:&quot;&quot;},{&quot;dropping-particle&quot;:&quot;&quot;,&quot;family&quot;:&quot;Cong&quot;,&quot;given&quot;:&quot;Gao&quot;,&quot;non-dropping-particle&quot;:&quot;&quot;,&quot;parse-names&quot;:false,&quot;suffix&quot;:&quot;&quot;},{&quot;dropping-particle&quot;:&quot;&quot;,&quot;family&quot;:&quot;Thalmann&quot;,&quot;given&quot;:&quot;Nadia M.&quot;,&quot;non-dropping-particle&quot;:&quot;&quot;,&quot;parse-names&quot;:false,&quot;suffix&quot;:&quot;&quot;}],&quot;container-title&quot;:&quot;WWW'12 - Proceedings of the 21st Annual Conference on World Wide Web Companion&quot;,&quot;id&quot;:&quot;b66bf940-30b6-3f9c-aff3-0777614bbc8e&quot;,&quot;issued&quot;:{&quot;date-parts&quot;:[[&quot;2012&quot;]]},&quot;page&quot;:&quot;645-646&quot;,&quot;title&quot;:&quot;Enhancing Naive Bayes with various smoothing methods for short text classification&quot;,&quot;type&quot;:&quot;article-journal&quot;},&quot;uris&quot;:[&quot;http://www.mendeley.com/documents/?uuid=b94355bf-1468-444c-9e3d-9259ab365c4e&quot;],&quot;isTemporary&quot;:false,&quot;legacyDesktopId&quot;:&quot;b94355bf-1468-444c-9e3d-9259ab365c4e&quot;}],&quot;properties&quot;:{&quot;noteIndex&quot;:0},&quot;isEdited&quot;:false,&quot;manualOverride&quot;:{&quot;citeprocText&quot;:&quot;(Yuan et al., 2012)&quot;,&quot;isManuallyOverridden&quot;:false,&quot;manualOverrideText&quot;:&quot;&quot;},&quot;citationTag&quot;:&quot;MENDELEY_CITATION_v3_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&quot;},{&quot;citationID&quot;:&quot;MENDELEY_CITATION_5018b67b-9b7b-478a-bec9-c7a473a6f1d7&quot;,&quot;citationItems&quot;:[{&quot;id&quot;:&quot;0d21cf99-5e3c-310e-a1be-45da9efab2b7&quot;,&quot;itemData&quot;:{&quot;DOI&quot;:&quot;10.1109/IJCIME49369.2019.00097&quot;,&quot;ISBN&quot;:&quot;9781728155869&quot;,&quot;abstract&quot;:&quot;This study aims to build an Android-based quiz video game. This video game application is designed using the Game Development Life Cycle (GDLC) process model. That starts from, the initiation stage, followed by the stages of preproduction, production, then video games are tested internally and externally (beta), until later it will be released in general. The results of this study are Android-based quiz video game prototypes. This video game takes the form of a fight between two magicians. This game features single player and two-player. Each player fights by answering the true-false questions which can be chosen by taping the selected option. With this gameplay it is expected to be able to practice cognitive abilities remembering, understanding, and evaluating the players.&quot;,&quot;author&quot;:[{&quot;dropping-particle&quot;:&quot;&quot;,&quot;family&quot;:&quot;Dirgantara&quot;,&quot;given&quot;:&quot;Harya Bima&quot;,&quot;non-dropping-particle&quot;:&quot;&quot;,&quot;parse-names&quot;:false,&quot;suffix&quot;:&quot;&quot;},{&quot;dropping-particle&quot;:&quot;&quot;,&quot;family&quot;:&quot;Prabowo&quot;,&quot;given&quot;:&quot;Yulius Denny&quot;,&quot;non-dropping-particle&quot;:&quot;&quot;,&quot;parse-names&quot;:false,&quot;suffix&quot;:&quot;&quot;},{&quot;dropping-particle&quot;:&quot;&quot;,&quot;family&quot;:&quot;Jermia&quot;,&quot;given&quot;:&quot;Matthew Marcellino&quot;,&quot;non-dropping-particle&quot;:&quot;&quot;,&quot;parse-names&quot;:false,&quot;suffix&quot;:&quot;&quot;}],&quot;container-title&quot;:&quot;Proceedings - International Joint Conference on Information, Media, and Engineering, IJCIME 2019&quot;,&quot;id&quot;:&quot;0d21cf99-5e3c-310e-a1be-45da9efab2b7&quot;,&quot;issued&quot;:{&quot;date-parts&quot;:[[&quot;2019&quot;]]},&quot;page&quot;:&quot;450-454&quot;,&quot;title&quot;:&quot;Development of android-based quiz video game: Mathventure&quot;,&quot;type&quot;:&quot;article-journal&quot;},&quot;uris&quot;:[&quot;http://www.mendeley.com/documents/?uuid=4a894883-86a8-45b1-a9ce-3b9de7cd0060&quot;],&quot;isTemporary&quot;:false,&quot;legacyDesktopId&quot;:&quot;4a894883-86a8-45b1-a9ce-3b9de7cd0060&quot;}],&quot;properties&quot;:{&quot;noteIndex&quot;:0},&quot;isEdited&quot;:false,&quot;manualOverride&quot;:{&quot;citeprocText&quot;:&quot;(Dirgantara et al., 2019)&quot;,&quot;isManuallyOverridden&quot;:false,&quot;manualOverrideText&quot;:&quot;&quot;},&quot;citationTag&quot;:&quot;MENDELEY_CITATION_v3_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&quot;},{&quot;citationID&quot;:&quot;MENDELEY_CITATION_b9b0336e-7ea9-4d27-8b5f-799b0ec2a883&quot;,&quot;citationItems&quot;:[{&quot;id&quot;:&quot;fab24ab8-4bc7-5cd8-968a-dc9c60a06762&quot;,&quot;itemData&quot;:{&quot;DOI&quot;:&quot;10.1080/0960085X.2019.1620649&quot;,&quot;ISSN&quot;:&quot;14769344&quot;,&quot;abstract&quot;:&quot;We use action research to understand the concepts of automating and informating, and study whether agile development practices could be an enabler of informating functionalities. Two questions based on these contrasts and connections motivate this research. Our first research question is: What are the characteristics of an informating functionality and how does an informating functionality differ from an automating functionality? Our second research question is: What role could agile practices play in the development of informating functionalities? In this paper, we discuss the actions, reflections and lessons learned from three action research iterations while developing an admissions application for a business college.&quot;,&quot;author&quot;:[{&quot;dropping-particle&quot;:&quot;&quot;,&quot;family&quot;:&quot;Surendra&quot;,&quot;given&quot;:&quot;Nanda Chingleput&quot;,&quot;non-dropping-particle&quot;:&quot;&quot;,&quot;parse-names&quot;:false,&quot;suffix&quot;:&quot;&quot;},{&quot;dropping-particle&quot;:&quot;&quot;,&quot;family&quot;:&quot;Nazir&quot;,&quot;given&quot;:&quot;Salman&quot;,&quot;non-dropping-particle&quot;:&quot;&quot;,&quot;parse-names&quot;:false,&quot;suffix&quot;:&quot;&quot;}],&quot;container-title&quot;:&quot;European Journal of Information Systems&quot;,&quot;id&quot;:&quot;fab24ab8-4bc7-5cd8-968a-dc9c60a06762&quot;,&quot;issue&quot;:&quot;5&quot;,&quot;issued&quot;:{&quot;date-parts&quot;:[[&quot;2019&quot;]]},&quot;page&quot;:&quot;549-565&quot;,&quot;publisher&quot;:&quot;Taylor &amp; Francis&quot;,&quot;title&quot;:&quot;Creating “informating” systems using Agile development practices: an action research study&quot;,&quot;type&quot;:&quot;article-journal&quot;,&quot;volume&quot;:&quot;28&quot;},&quot;uris&quot;:[&quot;http://www.mendeley.com/documents/?uuid=cc110d81-a2b2-4f39-ad79-ffd77904971e&quot;],&quot;isTemporary&quot;:false,&quot;legacyDesktopId&quot;:&quot;cc110d81-a2b2-4f39-ad79-ffd77904971e&quot;}],&quot;properties&quot;:{&quot;noteIndex&quot;:0},&quot;isEdited&quot;:false,&quot;manualOverride&quot;:{&quot;citeprocText&quot;:&quot;(Surendra &amp;#38; Nazir, 2019)&quot;,&quot;isManuallyOverridden&quot;:false,&quot;manualOverrideText&quot;:&quot;&quot;},&quot;citationTag&quot;:&quot;MENDELEY_CITATION_v3_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&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990D-DA72-405B-8CF3-F0F9F2E0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Links>
    <vt:vector size="162" baseType="variant">
      <vt:variant>
        <vt:i4>1179705</vt:i4>
      </vt:variant>
      <vt:variant>
        <vt:i4>158</vt:i4>
      </vt:variant>
      <vt:variant>
        <vt:i4>0</vt:i4>
      </vt:variant>
      <vt:variant>
        <vt:i4>5</vt:i4>
      </vt:variant>
      <vt:variant>
        <vt:lpwstr/>
      </vt:variant>
      <vt:variant>
        <vt:lpwstr>_Toc75944135</vt:lpwstr>
      </vt:variant>
      <vt:variant>
        <vt:i4>1245241</vt:i4>
      </vt:variant>
      <vt:variant>
        <vt:i4>152</vt:i4>
      </vt:variant>
      <vt:variant>
        <vt:i4>0</vt:i4>
      </vt:variant>
      <vt:variant>
        <vt:i4>5</vt:i4>
      </vt:variant>
      <vt:variant>
        <vt:lpwstr/>
      </vt:variant>
      <vt:variant>
        <vt:lpwstr>_Toc75944134</vt:lpwstr>
      </vt:variant>
      <vt:variant>
        <vt:i4>1310777</vt:i4>
      </vt:variant>
      <vt:variant>
        <vt:i4>146</vt:i4>
      </vt:variant>
      <vt:variant>
        <vt:i4>0</vt:i4>
      </vt:variant>
      <vt:variant>
        <vt:i4>5</vt:i4>
      </vt:variant>
      <vt:variant>
        <vt:lpwstr/>
      </vt:variant>
      <vt:variant>
        <vt:lpwstr>_Toc75944133</vt:lpwstr>
      </vt:variant>
      <vt:variant>
        <vt:i4>1376313</vt:i4>
      </vt:variant>
      <vt:variant>
        <vt:i4>140</vt:i4>
      </vt:variant>
      <vt:variant>
        <vt:i4>0</vt:i4>
      </vt:variant>
      <vt:variant>
        <vt:i4>5</vt:i4>
      </vt:variant>
      <vt:variant>
        <vt:lpwstr/>
      </vt:variant>
      <vt:variant>
        <vt:lpwstr>_Toc75944132</vt:lpwstr>
      </vt:variant>
      <vt:variant>
        <vt:i4>1441849</vt:i4>
      </vt:variant>
      <vt:variant>
        <vt:i4>134</vt:i4>
      </vt:variant>
      <vt:variant>
        <vt:i4>0</vt:i4>
      </vt:variant>
      <vt:variant>
        <vt:i4>5</vt:i4>
      </vt:variant>
      <vt:variant>
        <vt:lpwstr/>
      </vt:variant>
      <vt:variant>
        <vt:lpwstr>_Toc75944131</vt:lpwstr>
      </vt:variant>
      <vt:variant>
        <vt:i4>1507385</vt:i4>
      </vt:variant>
      <vt:variant>
        <vt:i4>128</vt:i4>
      </vt:variant>
      <vt:variant>
        <vt:i4>0</vt:i4>
      </vt:variant>
      <vt:variant>
        <vt:i4>5</vt:i4>
      </vt:variant>
      <vt:variant>
        <vt:lpwstr/>
      </vt:variant>
      <vt:variant>
        <vt:lpwstr>_Toc75944130</vt:lpwstr>
      </vt:variant>
      <vt:variant>
        <vt:i4>1966136</vt:i4>
      </vt:variant>
      <vt:variant>
        <vt:i4>122</vt:i4>
      </vt:variant>
      <vt:variant>
        <vt:i4>0</vt:i4>
      </vt:variant>
      <vt:variant>
        <vt:i4>5</vt:i4>
      </vt:variant>
      <vt:variant>
        <vt:lpwstr/>
      </vt:variant>
      <vt:variant>
        <vt:lpwstr>_Toc75944129</vt:lpwstr>
      </vt:variant>
      <vt:variant>
        <vt:i4>2031672</vt:i4>
      </vt:variant>
      <vt:variant>
        <vt:i4>116</vt:i4>
      </vt:variant>
      <vt:variant>
        <vt:i4>0</vt:i4>
      </vt:variant>
      <vt:variant>
        <vt:i4>5</vt:i4>
      </vt:variant>
      <vt:variant>
        <vt:lpwstr/>
      </vt:variant>
      <vt:variant>
        <vt:lpwstr>_Toc75944128</vt:lpwstr>
      </vt:variant>
      <vt:variant>
        <vt:i4>1048632</vt:i4>
      </vt:variant>
      <vt:variant>
        <vt:i4>110</vt:i4>
      </vt:variant>
      <vt:variant>
        <vt:i4>0</vt:i4>
      </vt:variant>
      <vt:variant>
        <vt:i4>5</vt:i4>
      </vt:variant>
      <vt:variant>
        <vt:lpwstr/>
      </vt:variant>
      <vt:variant>
        <vt:lpwstr>_Toc75944127</vt:lpwstr>
      </vt:variant>
      <vt:variant>
        <vt:i4>1114168</vt:i4>
      </vt:variant>
      <vt:variant>
        <vt:i4>104</vt:i4>
      </vt:variant>
      <vt:variant>
        <vt:i4>0</vt:i4>
      </vt:variant>
      <vt:variant>
        <vt:i4>5</vt:i4>
      </vt:variant>
      <vt:variant>
        <vt:lpwstr/>
      </vt:variant>
      <vt:variant>
        <vt:lpwstr>_Toc75944126</vt:lpwstr>
      </vt:variant>
      <vt:variant>
        <vt:i4>1179704</vt:i4>
      </vt:variant>
      <vt:variant>
        <vt:i4>98</vt:i4>
      </vt:variant>
      <vt:variant>
        <vt:i4>0</vt:i4>
      </vt:variant>
      <vt:variant>
        <vt:i4>5</vt:i4>
      </vt:variant>
      <vt:variant>
        <vt:lpwstr/>
      </vt:variant>
      <vt:variant>
        <vt:lpwstr>_Toc75944125</vt:lpwstr>
      </vt:variant>
      <vt:variant>
        <vt:i4>1245240</vt:i4>
      </vt:variant>
      <vt:variant>
        <vt:i4>92</vt:i4>
      </vt:variant>
      <vt:variant>
        <vt:i4>0</vt:i4>
      </vt:variant>
      <vt:variant>
        <vt:i4>5</vt:i4>
      </vt:variant>
      <vt:variant>
        <vt:lpwstr/>
      </vt:variant>
      <vt:variant>
        <vt:lpwstr>_Toc75944124</vt:lpwstr>
      </vt:variant>
      <vt:variant>
        <vt:i4>1310776</vt:i4>
      </vt:variant>
      <vt:variant>
        <vt:i4>86</vt:i4>
      </vt:variant>
      <vt:variant>
        <vt:i4>0</vt:i4>
      </vt:variant>
      <vt:variant>
        <vt:i4>5</vt:i4>
      </vt:variant>
      <vt:variant>
        <vt:lpwstr/>
      </vt:variant>
      <vt:variant>
        <vt:lpwstr>_Toc75944123</vt:lpwstr>
      </vt:variant>
      <vt:variant>
        <vt:i4>1114171</vt:i4>
      </vt:variant>
      <vt:variant>
        <vt:i4>80</vt:i4>
      </vt:variant>
      <vt:variant>
        <vt:i4>0</vt:i4>
      </vt:variant>
      <vt:variant>
        <vt:i4>5</vt:i4>
      </vt:variant>
      <vt:variant>
        <vt:lpwstr/>
      </vt:variant>
      <vt:variant>
        <vt:lpwstr>_Toc75944116</vt:lpwstr>
      </vt:variant>
      <vt:variant>
        <vt:i4>1441851</vt:i4>
      </vt:variant>
      <vt:variant>
        <vt:i4>74</vt:i4>
      </vt:variant>
      <vt:variant>
        <vt:i4>0</vt:i4>
      </vt:variant>
      <vt:variant>
        <vt:i4>5</vt:i4>
      </vt:variant>
      <vt:variant>
        <vt:lpwstr/>
      </vt:variant>
      <vt:variant>
        <vt:lpwstr>_Toc75944111</vt:lpwstr>
      </vt:variant>
      <vt:variant>
        <vt:i4>1507387</vt:i4>
      </vt:variant>
      <vt:variant>
        <vt:i4>68</vt:i4>
      </vt:variant>
      <vt:variant>
        <vt:i4>0</vt:i4>
      </vt:variant>
      <vt:variant>
        <vt:i4>5</vt:i4>
      </vt:variant>
      <vt:variant>
        <vt:lpwstr/>
      </vt:variant>
      <vt:variant>
        <vt:lpwstr>_Toc75944110</vt:lpwstr>
      </vt:variant>
      <vt:variant>
        <vt:i4>1966138</vt:i4>
      </vt:variant>
      <vt:variant>
        <vt:i4>62</vt:i4>
      </vt:variant>
      <vt:variant>
        <vt:i4>0</vt:i4>
      </vt:variant>
      <vt:variant>
        <vt:i4>5</vt:i4>
      </vt:variant>
      <vt:variant>
        <vt:lpwstr/>
      </vt:variant>
      <vt:variant>
        <vt:lpwstr>_Toc75944109</vt:lpwstr>
      </vt:variant>
      <vt:variant>
        <vt:i4>2031674</vt:i4>
      </vt:variant>
      <vt:variant>
        <vt:i4>56</vt:i4>
      </vt:variant>
      <vt:variant>
        <vt:i4>0</vt:i4>
      </vt:variant>
      <vt:variant>
        <vt:i4>5</vt:i4>
      </vt:variant>
      <vt:variant>
        <vt:lpwstr/>
      </vt:variant>
      <vt:variant>
        <vt:lpwstr>_Toc75944108</vt:lpwstr>
      </vt:variant>
      <vt:variant>
        <vt:i4>1310778</vt:i4>
      </vt:variant>
      <vt:variant>
        <vt:i4>50</vt:i4>
      </vt:variant>
      <vt:variant>
        <vt:i4>0</vt:i4>
      </vt:variant>
      <vt:variant>
        <vt:i4>5</vt:i4>
      </vt:variant>
      <vt:variant>
        <vt:lpwstr/>
      </vt:variant>
      <vt:variant>
        <vt:lpwstr>_Toc75944103</vt:lpwstr>
      </vt:variant>
      <vt:variant>
        <vt:i4>1376314</vt:i4>
      </vt:variant>
      <vt:variant>
        <vt:i4>44</vt:i4>
      </vt:variant>
      <vt:variant>
        <vt:i4>0</vt:i4>
      </vt:variant>
      <vt:variant>
        <vt:i4>5</vt:i4>
      </vt:variant>
      <vt:variant>
        <vt:lpwstr/>
      </vt:variant>
      <vt:variant>
        <vt:lpwstr>_Toc75944102</vt:lpwstr>
      </vt:variant>
      <vt:variant>
        <vt:i4>1441850</vt:i4>
      </vt:variant>
      <vt:variant>
        <vt:i4>38</vt:i4>
      </vt:variant>
      <vt:variant>
        <vt:i4>0</vt:i4>
      </vt:variant>
      <vt:variant>
        <vt:i4>5</vt:i4>
      </vt:variant>
      <vt:variant>
        <vt:lpwstr/>
      </vt:variant>
      <vt:variant>
        <vt:lpwstr>_Toc75944101</vt:lpwstr>
      </vt:variant>
      <vt:variant>
        <vt:i4>1507386</vt:i4>
      </vt:variant>
      <vt:variant>
        <vt:i4>32</vt:i4>
      </vt:variant>
      <vt:variant>
        <vt:i4>0</vt:i4>
      </vt:variant>
      <vt:variant>
        <vt:i4>5</vt:i4>
      </vt:variant>
      <vt:variant>
        <vt:lpwstr/>
      </vt:variant>
      <vt:variant>
        <vt:lpwstr>_Toc75944100</vt:lpwstr>
      </vt:variant>
      <vt:variant>
        <vt:i4>2031667</vt:i4>
      </vt:variant>
      <vt:variant>
        <vt:i4>26</vt:i4>
      </vt:variant>
      <vt:variant>
        <vt:i4>0</vt:i4>
      </vt:variant>
      <vt:variant>
        <vt:i4>5</vt:i4>
      </vt:variant>
      <vt:variant>
        <vt:lpwstr/>
      </vt:variant>
      <vt:variant>
        <vt:lpwstr>_Toc75944099</vt:lpwstr>
      </vt:variant>
      <vt:variant>
        <vt:i4>1966131</vt:i4>
      </vt:variant>
      <vt:variant>
        <vt:i4>20</vt:i4>
      </vt:variant>
      <vt:variant>
        <vt:i4>0</vt:i4>
      </vt:variant>
      <vt:variant>
        <vt:i4>5</vt:i4>
      </vt:variant>
      <vt:variant>
        <vt:lpwstr/>
      </vt:variant>
      <vt:variant>
        <vt:lpwstr>_Toc75944098</vt:lpwstr>
      </vt:variant>
      <vt:variant>
        <vt:i4>1114163</vt:i4>
      </vt:variant>
      <vt:variant>
        <vt:i4>14</vt:i4>
      </vt:variant>
      <vt:variant>
        <vt:i4>0</vt:i4>
      </vt:variant>
      <vt:variant>
        <vt:i4>5</vt:i4>
      </vt:variant>
      <vt:variant>
        <vt:lpwstr/>
      </vt:variant>
      <vt:variant>
        <vt:lpwstr>_Toc75944097</vt:lpwstr>
      </vt:variant>
      <vt:variant>
        <vt:i4>1048627</vt:i4>
      </vt:variant>
      <vt:variant>
        <vt:i4>8</vt:i4>
      </vt:variant>
      <vt:variant>
        <vt:i4>0</vt:i4>
      </vt:variant>
      <vt:variant>
        <vt:i4>5</vt:i4>
      </vt:variant>
      <vt:variant>
        <vt:lpwstr/>
      </vt:variant>
      <vt:variant>
        <vt:lpwstr>_Toc75944096</vt:lpwstr>
      </vt:variant>
      <vt:variant>
        <vt:i4>1245235</vt:i4>
      </vt:variant>
      <vt:variant>
        <vt:i4>2</vt:i4>
      </vt:variant>
      <vt:variant>
        <vt:i4>0</vt:i4>
      </vt:variant>
      <vt:variant>
        <vt:i4>5</vt:i4>
      </vt:variant>
      <vt:variant>
        <vt:lpwstr/>
      </vt:variant>
      <vt:variant>
        <vt:lpwstr>_Toc75944095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22</cp:revision>
  <dcterms:created xsi:type="dcterms:W3CDTF">2023-11-06T08:54:00Z</dcterms:created>
  <dcterms:modified xsi:type="dcterms:W3CDTF">2025-03-01T00:43:00Z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6effe670-3e1b-3e3e-95d1-8a39d7dd4adf</vt:lpwstr>
  </property>
  <property fmtid="{D5CDD505-2E9C-101B-9397-08002B2CF9AE}" pid="24" name="Mendeley Citation Style_1">
    <vt:lpwstr>http://www.zotero.org/styles/apa</vt:lpwstr>
  </property>
</Properties>
</file>