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8C" w:rsidRDefault="004C778C" w:rsidP="005C7BF6">
      <w:r>
        <w:t>Scenario:</w:t>
      </w:r>
    </w:p>
    <w:p w:rsidR="008A37D0" w:rsidRDefault="004C778C" w:rsidP="005C7BF6">
      <w:r>
        <w:t>Your organization plans to implement a BYOD (Bring Your Own Device) policy.</w:t>
      </w:r>
    </w:p>
    <w:p w:rsidR="005C7BF6" w:rsidRDefault="004C778C" w:rsidP="005C7BF6">
      <w:r w:rsidRPr="004C778C">
        <w:t>Security Risk</w:t>
      </w:r>
      <w:r>
        <w:t>s</w:t>
      </w:r>
      <w:r w:rsidRPr="004C778C">
        <w:t xml:space="preserve"> Assessment and Mitigation Strategies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2"/>
        <w:gridCol w:w="1282"/>
        <w:gridCol w:w="3137"/>
        <w:gridCol w:w="4669"/>
      </w:tblGrid>
      <w:tr w:rsidR="005C7BF6" w:rsidRPr="004C778C" w:rsidTr="004C7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5C7BF6" w:rsidRPr="005C7BF6" w:rsidRDefault="005C7BF6" w:rsidP="00F26F0C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#</w:t>
            </w:r>
          </w:p>
        </w:tc>
        <w:tc>
          <w:tcPr>
            <w:tcW w:w="0" w:type="auto"/>
            <w:noWrap/>
            <w:vAlign w:val="center"/>
            <w:hideMark/>
          </w:tcPr>
          <w:p w:rsidR="005C7BF6" w:rsidRPr="005C7BF6" w:rsidRDefault="005C7BF6" w:rsidP="005C7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Security Risk</w:t>
            </w:r>
          </w:p>
        </w:tc>
        <w:tc>
          <w:tcPr>
            <w:tcW w:w="0" w:type="auto"/>
            <w:noWrap/>
            <w:vAlign w:val="center"/>
            <w:hideMark/>
          </w:tcPr>
          <w:p w:rsidR="005C7BF6" w:rsidRPr="005C7BF6" w:rsidRDefault="005C7BF6" w:rsidP="005C7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Description</w:t>
            </w:r>
          </w:p>
        </w:tc>
        <w:tc>
          <w:tcPr>
            <w:tcW w:w="0" w:type="auto"/>
            <w:noWrap/>
            <w:vAlign w:val="center"/>
            <w:hideMark/>
          </w:tcPr>
          <w:p w:rsidR="005C7BF6" w:rsidRPr="005C7BF6" w:rsidRDefault="005C7BF6" w:rsidP="005C7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Mitigation Strategy</w:t>
            </w:r>
          </w:p>
        </w:tc>
      </w:tr>
      <w:tr w:rsidR="004C778C" w:rsidRPr="004C778C" w:rsidTr="00F26F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Data Leakage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Employees ma</w:t>
            </w:r>
            <w:bookmarkStart w:id="0" w:name="_GoBack"/>
            <w:bookmarkEnd w:id="0"/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y transfer sensitive data to personal or insecure platforms.</w:t>
            </w:r>
          </w:p>
        </w:tc>
        <w:tc>
          <w:tcPr>
            <w:tcW w:w="0" w:type="auto"/>
            <w:noWrap/>
            <w:hideMark/>
          </w:tcPr>
          <w:p w:rsidR="005C7BF6" w:rsidRPr="004C778C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- </w:t>
            </w: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>Conduct orientation sessions on the Data Privacy Act and raise awareness about data protection practices.</w:t>
            </w:r>
          </w:p>
          <w:p w:rsidR="005C7BF6" w:rsidRPr="005C7BF6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- </w:t>
            </w: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>Provide training on employees' accountabilities and responsibilities related to handling sensitive information.</w:t>
            </w:r>
          </w:p>
        </w:tc>
      </w:tr>
      <w:tr w:rsidR="004C778C" w:rsidRPr="004C778C" w:rsidTr="00F26F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Lost or Stolen Devices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Unauthorized access due to misplaced or stolen personal devices.</w:t>
            </w:r>
          </w:p>
        </w:tc>
        <w:tc>
          <w:tcPr>
            <w:tcW w:w="0" w:type="auto"/>
            <w:noWrap/>
            <w:hideMark/>
          </w:tcPr>
          <w:p w:rsidR="005C7BF6" w:rsidRPr="004C778C" w:rsidRDefault="005C7BF6" w:rsidP="00F2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- Enforce device encryption and strong authentication.</w:t>
            </w:r>
          </w:p>
          <w:p w:rsidR="005C7BF6" w:rsidRPr="004C778C" w:rsidRDefault="005C7BF6" w:rsidP="00F2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- Enable remote wipe via MDM.</w:t>
            </w:r>
          </w:p>
          <w:p w:rsidR="005C7BF6" w:rsidRPr="005C7BF6" w:rsidRDefault="005C7BF6" w:rsidP="00F2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- Require immediate incident reporting.</w:t>
            </w:r>
          </w:p>
        </w:tc>
      </w:tr>
      <w:tr w:rsidR="005C7BF6" w:rsidRPr="004C778C" w:rsidTr="00F26F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  <w:t>3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Malware and Untrusted Apps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Malicious apps may compromise devices and network integrity.</w:t>
            </w:r>
          </w:p>
        </w:tc>
        <w:tc>
          <w:tcPr>
            <w:tcW w:w="0" w:type="auto"/>
            <w:noWrap/>
            <w:hideMark/>
          </w:tcPr>
          <w:p w:rsidR="005C7BF6" w:rsidRPr="004C778C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- </w:t>
            </w: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>Enforce the use of authorized and vetted applications only on all devices connected to the network.</w:t>
            </w:r>
          </w:p>
          <w:p w:rsidR="005C7BF6" w:rsidRPr="004C778C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- </w:t>
            </w: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>Implement Mobile Device Management (MDM) or endpoint protection solutions to monitor and control app installations.</w:t>
            </w:r>
          </w:p>
          <w:p w:rsidR="005C7BF6" w:rsidRPr="004C778C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- </w:t>
            </w: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Conduct regular </w:t>
            </w:r>
            <w:proofErr w:type="spellStart"/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>cybersecurity</w:t>
            </w:r>
            <w:proofErr w:type="spellEnd"/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awareness training for personnel to recognize and avoid malicious apps.</w:t>
            </w:r>
          </w:p>
          <w:p w:rsidR="005C7BF6" w:rsidRPr="005C7BF6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- </w:t>
            </w:r>
            <w:r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>Regularly update software and security patches to reduce vulnerabilities.</w:t>
            </w:r>
          </w:p>
        </w:tc>
      </w:tr>
      <w:tr w:rsidR="004C778C" w:rsidRPr="004C778C" w:rsidTr="00F26F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  <w:t>4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Lack of Visibility and Control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IT cannot fully manage or monitor personal devices.</w:t>
            </w:r>
          </w:p>
        </w:tc>
        <w:tc>
          <w:tcPr>
            <w:tcW w:w="0" w:type="auto"/>
            <w:noWrap/>
            <w:hideMark/>
          </w:tcPr>
          <w:p w:rsidR="005C7BF6" w:rsidRPr="004C778C" w:rsidRDefault="005C7BF6" w:rsidP="00F2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- Deploy endpoint management tools.</w:t>
            </w:r>
          </w:p>
          <w:p w:rsidR="005C7BF6" w:rsidRPr="004C778C" w:rsidRDefault="005C7BF6" w:rsidP="00F2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- Conduct regular </w:t>
            </w:r>
            <w:r w:rsidR="004C778C" w:rsidRPr="004C778C">
              <w:rPr>
                <w:rFonts w:ascii="Calibri" w:eastAsia="Times New Roman" w:hAnsi="Calibri" w:cs="Calibri"/>
                <w:color w:val="000000"/>
                <w:lang w:eastAsia="en-PH"/>
              </w:rPr>
              <w:t>inspections</w:t>
            </w: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.</w:t>
            </w:r>
          </w:p>
          <w:p w:rsidR="005C7BF6" w:rsidRPr="005C7BF6" w:rsidRDefault="005C7BF6" w:rsidP="00F2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- Create clear usage and monitoring policies with employee consent.</w:t>
            </w:r>
          </w:p>
        </w:tc>
      </w:tr>
      <w:tr w:rsidR="005C7BF6" w:rsidRPr="004C778C" w:rsidTr="00F26F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b w:val="0"/>
                <w:color w:val="000000"/>
                <w:lang w:eastAsia="en-PH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F26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Network Access Risks</w:t>
            </w:r>
          </w:p>
        </w:tc>
        <w:tc>
          <w:tcPr>
            <w:tcW w:w="0" w:type="auto"/>
            <w:noWrap/>
            <w:hideMark/>
          </w:tcPr>
          <w:p w:rsidR="005C7BF6" w:rsidRPr="005C7BF6" w:rsidRDefault="005C7BF6" w:rsidP="005C7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Devices may connect to unsecured networks or pose threats to internal systems.</w:t>
            </w:r>
          </w:p>
        </w:tc>
        <w:tc>
          <w:tcPr>
            <w:tcW w:w="0" w:type="auto"/>
            <w:noWrap/>
            <w:hideMark/>
          </w:tcPr>
          <w:p w:rsidR="005C7BF6" w:rsidRPr="004C778C" w:rsidRDefault="005C7BF6" w:rsidP="00F2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- Require VPN for remote access.</w:t>
            </w:r>
          </w:p>
          <w:p w:rsidR="005C7BF6" w:rsidRPr="004C778C" w:rsidRDefault="005C7BF6" w:rsidP="00F2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- Apply Network Access Control (NAC).</w:t>
            </w:r>
          </w:p>
          <w:p w:rsidR="005C7BF6" w:rsidRPr="005C7BF6" w:rsidRDefault="005C7BF6" w:rsidP="00F26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C7BF6">
              <w:rPr>
                <w:rFonts w:ascii="Calibri" w:eastAsia="Times New Roman" w:hAnsi="Calibri" w:cs="Calibri"/>
                <w:color w:val="000000"/>
                <w:lang w:eastAsia="en-PH"/>
              </w:rPr>
              <w:t>- Use VLAN segmentation and strict firewall policies.</w:t>
            </w:r>
          </w:p>
        </w:tc>
      </w:tr>
    </w:tbl>
    <w:p w:rsidR="005C7BF6" w:rsidRPr="005C7BF6" w:rsidRDefault="005C7BF6" w:rsidP="005C7BF6"/>
    <w:sectPr w:rsidR="005C7BF6" w:rsidRPr="005C7BF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54E" w:rsidRDefault="00F5054E" w:rsidP="008A37D0">
      <w:pPr>
        <w:spacing w:after="0" w:line="240" w:lineRule="auto"/>
      </w:pPr>
      <w:r>
        <w:separator/>
      </w:r>
    </w:p>
  </w:endnote>
  <w:endnote w:type="continuationSeparator" w:id="0">
    <w:p w:rsidR="00F5054E" w:rsidRDefault="00F5054E" w:rsidP="008A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54E" w:rsidRDefault="00F5054E" w:rsidP="008A37D0">
      <w:pPr>
        <w:spacing w:after="0" w:line="240" w:lineRule="auto"/>
      </w:pPr>
      <w:r>
        <w:separator/>
      </w:r>
    </w:p>
  </w:footnote>
  <w:footnote w:type="continuationSeparator" w:id="0">
    <w:p w:rsidR="00F5054E" w:rsidRDefault="00F5054E" w:rsidP="008A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D0" w:rsidRDefault="008A37D0">
    <w:pPr>
      <w:pStyle w:val="Header"/>
      <w:rPr>
        <w:b/>
      </w:rPr>
    </w:pPr>
    <w:r w:rsidRPr="008A37D0">
      <w:rPr>
        <w:b/>
      </w:rPr>
      <w:t>IT Protection and Security: MIT 264</w:t>
    </w:r>
  </w:p>
  <w:p w:rsidR="008A37D0" w:rsidRPr="008A37D0" w:rsidRDefault="008A37D0">
    <w:pPr>
      <w:pStyle w:val="Header"/>
      <w:rPr>
        <w:b/>
      </w:rPr>
    </w:pPr>
    <w:r>
      <w:rPr>
        <w:b/>
      </w:rPr>
      <w:t xml:space="preserve">Alden A. </w:t>
    </w:r>
    <w:proofErr w:type="spellStart"/>
    <w:r>
      <w:rPr>
        <w:b/>
      </w:rPr>
      <w:t>Quiñones</w:t>
    </w:r>
    <w:proofErr w:type="spellEnd"/>
  </w:p>
  <w:p w:rsidR="008A37D0" w:rsidRDefault="005C7BF6">
    <w:pPr>
      <w:pStyle w:val="Header"/>
      <w:pBdr>
        <w:bottom w:val="single" w:sz="12" w:space="1" w:color="auto"/>
      </w:pBdr>
    </w:pPr>
    <w:r w:rsidRPr="005C7BF6">
      <w:t>Activity 3 - Risk Assessment for BYOD Policy</w:t>
    </w:r>
  </w:p>
  <w:p w:rsidR="005C7BF6" w:rsidRDefault="005C7B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6813"/>
    <w:multiLevelType w:val="hybridMultilevel"/>
    <w:tmpl w:val="E580F45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631"/>
    <w:multiLevelType w:val="hybridMultilevel"/>
    <w:tmpl w:val="53EA8E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A2D09"/>
    <w:multiLevelType w:val="multilevel"/>
    <w:tmpl w:val="BF6A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F706D"/>
    <w:multiLevelType w:val="hybridMultilevel"/>
    <w:tmpl w:val="86109E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9372F"/>
    <w:multiLevelType w:val="hybridMultilevel"/>
    <w:tmpl w:val="AAAE819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B6"/>
    <w:rsid w:val="004C778C"/>
    <w:rsid w:val="005C7BF6"/>
    <w:rsid w:val="00625E98"/>
    <w:rsid w:val="008A37D0"/>
    <w:rsid w:val="00D406F7"/>
    <w:rsid w:val="00E15DB6"/>
    <w:rsid w:val="00F5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5F3AB-B6E4-4607-A990-E1B40668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D0"/>
  </w:style>
  <w:style w:type="paragraph" w:styleId="Footer">
    <w:name w:val="footer"/>
    <w:basedOn w:val="Normal"/>
    <w:link w:val="FooterChar"/>
    <w:uiPriority w:val="99"/>
    <w:unhideWhenUsed/>
    <w:rsid w:val="008A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D0"/>
  </w:style>
  <w:style w:type="character" w:styleId="Strong">
    <w:name w:val="Strong"/>
    <w:basedOn w:val="DefaultParagraphFont"/>
    <w:uiPriority w:val="22"/>
    <w:qFormat/>
    <w:rsid w:val="008A37D0"/>
    <w:rPr>
      <w:b/>
      <w:bCs/>
    </w:rPr>
  </w:style>
  <w:style w:type="paragraph" w:styleId="ListParagraph">
    <w:name w:val="List Paragraph"/>
    <w:basedOn w:val="Normal"/>
    <w:uiPriority w:val="34"/>
    <w:qFormat/>
    <w:rsid w:val="008A37D0"/>
    <w:pPr>
      <w:ind w:left="720"/>
      <w:contextualSpacing/>
    </w:pPr>
  </w:style>
  <w:style w:type="table" w:styleId="PlainTable3">
    <w:name w:val="Plain Table 3"/>
    <w:basedOn w:val="TableNormal"/>
    <w:uiPriority w:val="43"/>
    <w:rsid w:val="005C7B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C7B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C7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C7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5C7B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a. quinones</dc:creator>
  <cp:keywords/>
  <dc:description/>
  <cp:lastModifiedBy>alden a. quinones</cp:lastModifiedBy>
  <cp:revision>3</cp:revision>
  <dcterms:created xsi:type="dcterms:W3CDTF">2025-04-14T08:03:00Z</dcterms:created>
  <dcterms:modified xsi:type="dcterms:W3CDTF">2025-04-14T08:31:00Z</dcterms:modified>
</cp:coreProperties>
</file>