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1. ACCESS_ROLE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55"/>
        <w:gridCol w:w="1910"/>
        <w:gridCol w:w="2976"/>
        <w:gridCol w:w="2809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role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 of the role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role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2. ASSIGNMENT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77"/>
        <w:gridCol w:w="1278"/>
        <w:gridCol w:w="2729"/>
        <w:gridCol w:w="3366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assignment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employee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identifier for the assignment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additional identifier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3. BARANGAY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3"/>
        <w:gridCol w:w="1910"/>
        <w:gridCol w:w="2550"/>
        <w:gridCol w:w="3007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BRGY_PSGC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Barangay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BARANGAY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Barangay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 (Secondary)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Province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Region PSGC code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4. BENEFICIARY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1910"/>
        <w:gridCol w:w="2310"/>
        <w:gridCol w:w="2900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FIRST_NAME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MIDDLE_NAME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Middle name of the beneficiary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DISABILITY_ID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Disability ID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VARCHAR2(4)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PSGC code for the address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Status of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BRGY_PSGC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Barangay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Province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Region PSGC code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5. EMPLOYEE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17"/>
        <w:gridCol w:w="1910"/>
        <w:gridCol w:w="2173"/>
        <w:gridCol w:w="3050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employee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employee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MIDDLE_NAME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Middle name of the employee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employee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 for assignment, references a location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employee's position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employee identification number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identifier for employee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6. GROUP_ROLE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2"/>
        <w:gridCol w:w="1285"/>
        <w:gridCol w:w="2993"/>
        <w:gridCol w:w="3380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group role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group identifier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role identifier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ROLE_ID1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role identifier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GROUP_ID1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group identifier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proofErr w:type="gramStart"/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lib_fund_source</w:t>
      </w:r>
      <w:proofErr w:type="spellEnd"/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44"/>
        <w:gridCol w:w="1910"/>
        <w:gridCol w:w="2145"/>
        <w:gridCol w:w="2651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fund source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SARO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SARO number for the fund source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SSA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SSA number for the fund source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ORS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ORS number for the fund source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LDDAP_ADA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LDDAP-ADA code (Optional)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EFFECTIVITY_DATE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effective date of the fund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EXPIRY_DATE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The expiration date of the fund (Optional)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8. MUNICIPALITY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57"/>
        <w:gridCol w:w="1910"/>
        <w:gridCol w:w="2527"/>
        <w:gridCol w:w="2856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Province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municipality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Province PSGC code (Secondary)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Region PSGC code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9. PAYROLL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24"/>
        <w:gridCol w:w="1910"/>
        <w:gridCol w:w="1536"/>
        <w:gridCol w:w="1580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FUND_SOURCE_ID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 for the fund source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ALLOTTED_AMOUNT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NUMBER(2)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Allotted amount for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MOP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payment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1 for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PAYROLL_STATUS_ID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Payroll status ID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PAYROLL_STATUS_EMPLOYEE_ID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 linked to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PR_STAT_EMP_POS_ID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position ID for payroll status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ID2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identifier 2 for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ID21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for payroll status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ID12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identifier for payroll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958C2" w:rsidRPr="00C958C2" w:rsidRDefault="00C958C2" w:rsidP="00C95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C2">
        <w:rPr>
          <w:rFonts w:ascii="Times New Roman" w:eastAsia="Times New Roman" w:hAnsi="Times New Roman" w:cs="Times New Roman"/>
          <w:b/>
          <w:bCs/>
          <w:sz w:val="27"/>
          <w:szCs w:val="27"/>
        </w:rPr>
        <w:t>10. PAYROLL_DETAIL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91"/>
        <w:gridCol w:w="1523"/>
        <w:gridCol w:w="2186"/>
        <w:gridCol w:w="2450"/>
      </w:tblGrid>
      <w:tr w:rsidR="00C958C2" w:rsidRPr="00C958C2" w:rsidTr="00C9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payroll detail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GRANTED_AMOUNT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NUMBER(2)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Granted amount in payroll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DISBURSEMENT_STATUS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Status of the disbursement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BENEFICIARY_ID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 for the beneficiary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PAYROLL_ID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Linked payroll ID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1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ID11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2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ID2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3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BRGY_PSGC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Barangay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MUNI_PSGC11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municipality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Province PSGC code</w:t>
            </w:r>
          </w:p>
        </w:tc>
      </w:tr>
      <w:tr w:rsidR="00C958C2" w:rsidRPr="00C958C2" w:rsidTr="00C9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58C2" w:rsidRPr="00C958C2" w:rsidRDefault="00C958C2" w:rsidP="00C95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REG_PSGC1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C958C2" w:rsidRPr="00C958C2" w:rsidRDefault="00C958C2" w:rsidP="00C9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C2">
              <w:rPr>
                <w:rFonts w:ascii="Times New Roman" w:eastAsia="Times New Roman" w:hAnsi="Times New Roman" w:cs="Times New Roman"/>
                <w:sz w:val="24"/>
                <w:szCs w:val="24"/>
              </w:rPr>
              <w:t>Region PSGC code</w:t>
            </w:r>
          </w:p>
        </w:tc>
      </w:tr>
    </w:tbl>
    <w:p w:rsidR="00C958C2" w:rsidRPr="00C958C2" w:rsidRDefault="00C958C2" w:rsidP="00C9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C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3326F" w:rsidRPr="00C958C2" w:rsidRDefault="00C958C2" w:rsidP="00C958C2">
      <w:bookmarkStart w:id="0" w:name="_GoBack"/>
      <w:bookmarkEnd w:id="0"/>
    </w:p>
    <w:sectPr w:rsidR="0033326F" w:rsidRPr="00C9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C2"/>
    <w:rsid w:val="00A17179"/>
    <w:rsid w:val="00B55CC8"/>
    <w:rsid w:val="00C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2A58F-BC4A-409F-8C98-BBE57F36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8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8C2"/>
    <w:rPr>
      <w:b/>
      <w:bCs/>
    </w:rPr>
  </w:style>
  <w:style w:type="table" w:styleId="GridTable1Light">
    <w:name w:val="Grid Table 1 Light"/>
    <w:basedOn w:val="TableNormal"/>
    <w:uiPriority w:val="46"/>
    <w:rsid w:val="00C95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DSWD</dc:creator>
  <cp:keywords/>
  <dc:description/>
  <cp:lastModifiedBy>DSWD</cp:lastModifiedBy>
  <cp:revision>1</cp:revision>
  <dcterms:created xsi:type="dcterms:W3CDTF">2025-02-23T04:47:00Z</dcterms:created>
  <dcterms:modified xsi:type="dcterms:W3CDTF">2025-02-23T04:50:00Z</dcterms:modified>
</cp:coreProperties>
</file>