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063A0E" w:rsidRDefault="00063A0E">
          <w:pPr>
            <w:rPr>
              <w:kern w:val="28"/>
            </w:rPr>
          </w:pPr>
        </w:p>
        <w:p w:rsidR="00063A0E" w:rsidRDefault="00C11AD7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editId="0FFADAC5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6766560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6A2ED3BD" id="Rectangle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    <w10:wrap anchorx="margin" anchory="margin"/>
                  </v:rect>
                </w:pict>
              </mc:Fallback>
            </mc:AlternateContent>
          </w:r>
        </w:p>
      </w:sdtContent>
    </w:sdt>
    <w:sdt>
      <w:sdtPr>
        <w:id w:val="633372245"/>
        <w:placeholder>
          <w:docPart w:val="222621E054584D34B8B6B77B4D0A84D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063A0E" w:rsidRDefault="00904741">
          <w:pPr>
            <w:pStyle w:val="Title"/>
          </w:pPr>
          <w:r>
            <w:t>User guide</w:t>
          </w:r>
        </w:p>
      </w:sdtContent>
    </w:sdt>
    <w:p w:rsidR="00063A0E" w:rsidRDefault="00C96792">
      <w:pPr>
        <w:pStyle w:val="Subtitle"/>
      </w:pPr>
      <w:sdt>
        <w:sdtPr>
          <w:id w:val="1161806749"/>
          <w:placeholder>
            <w:docPart w:val="29AD137AE75B4877A248C8A9B1A7957C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2715B">
            <w:t xml:space="preserve">how to </w:t>
          </w:r>
          <w:r w:rsidR="00DE6CE9">
            <w:t>MANAGE</w:t>
          </w:r>
          <w:r w:rsidR="00227708">
            <w:t xml:space="preserve"> plans</w:t>
          </w:r>
        </w:sdtContent>
      </w:sdt>
      <w:r w:rsidR="00C11AD7">
        <w:t xml:space="preserve"> </w:t>
      </w:r>
      <w:r w:rsidR="00C11AD7"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editId="61513E88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5293995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468630</wp:posOffset>
                    </wp:positionV>
                  </mc:Fallback>
                </mc:AlternateContent>
                <wp:extent cx="2048510" cy="9121269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121269"/>
                          <a:chOff x="0" y="0"/>
                          <a:chExt cx="2048510" cy="9121269"/>
                        </a:xfrm>
                      </wpg:grpSpPr>
                      <wps:wsp>
                        <wps:cNvPr id="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838" y="215758"/>
                            <a:ext cx="1604645" cy="868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BF0" w:rsidRDefault="00616BF0">
                              <w:pPr>
                                <w:pStyle w:val="Subtitle"/>
                                <w:rPr>
                                  <w:color w:val="C8C8B1" w:themeColor="background2"/>
                                </w:rPr>
                              </w:pPr>
                              <w:bookmarkStart w:id="0" w:name="_GoBack"/>
                              <w:r w:rsidRPr="00616BF0">
                                <w:rPr>
                                  <w:noProof/>
                                  <w:color w:val="C8C8B1" w:themeColor="background2"/>
                                </w:rPr>
                                <w:drawing>
                                  <wp:inline distT="0" distB="0" distL="0" distR="0">
                                    <wp:extent cx="1421765" cy="1421765"/>
                                    <wp:effectExtent l="0" t="0" r="6985" b="6985"/>
                                    <wp:docPr id="2" name="Picture 2" descr="C:\Users\dswdhasee\Desktop\backup\DEV\sys\SysDev_01032018_a\root\dmcpi\pages\images\dmcpi_logo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C:\Users\dswdhasee\Desktop\backup\DEV\sys\SysDev_01032018_a\root\dmcpi\pages\images\dmcpi_logo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21765" cy="14217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bookmarkEnd w:id="0"/>
                            </w:p>
                            <w:p w:rsidR="00063A0E" w:rsidRDefault="00904741">
                              <w:pPr>
                                <w:pStyle w:val="Subtitle"/>
                                <w:rPr>
                                  <w:color w:val="C8C8B1" w:themeColor="background2"/>
                                </w:rPr>
                              </w:pPr>
                              <w:r w:rsidRPr="00904741">
                                <w:rPr>
                                  <w:color w:val="C8C8B1" w:themeColor="background2"/>
                                </w:rPr>
                                <w:t>Diamond Memorial Care Plans Inc.</w:t>
                              </w:r>
                            </w:p>
                            <w:p w:rsidR="00063A0E" w:rsidRDefault="0042715B">
                              <w:pPr>
                                <w:spacing w:line="48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http://dmcpi.com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>
            <w:pict>
              <v:group id="Group 14" o:spid="_x0000_s1026" style="position:absolute;margin-left:0;margin-top:0;width:161.3pt;height:718.2pt;z-index:251676672;mso-width-percent:320;mso-height-percent:1050;mso-left-percent:720;mso-top-percent:-25;mso-wrap-distance-left:14.4pt;mso-wrap-distance-right:14.4pt;mso-position-horizontal-relative:margin;mso-position-vertical-relative:margin;mso-width-percent:320;mso-height-percent:1050;mso-left-percent:720;mso-top-percent:-25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">
                <v:rect id="Rectangle 18" o:spid="_x0000_s1027" style="position:absolute;top:62980;width:20485;height:28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DPcIA&#10;AADaAAAADwAAAGRycy9kb3ducmV2LnhtbERPTWuDQBC9F/IflgnkVtfkUIp1DU2gIYeCaBPocepO&#10;VOLOWnejpr++eyj0+Hjf6XY2nRhpcK1lBesoBkFcWd1yreD08fb4DMJ5ZI2dZVJwJwfbbPGQYqLt&#10;xAWNpa9FCGGXoILG+z6R0lUNGXSR7YkDd7GDQR/gUEs94BTCTSc3cfwkDbYcGhrsad9QdS1vRsFP&#10;fptp2nz3snzfjYfP4vIVn3OlVsv59QWEp9n/i//cR60gbA1Xwg2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n0M9wgAAANoAAAAPAAAAAAAAAAAAAAAAAJgCAABkcnMvZG93&#10;bnJldi54bWxQSwUGAAAAAAQABAD1AAAAhwMAAAAA&#10;" fillcolor="#d1282e [3215]" stroked="f"/>
                <v:rect id="Rectangle 17" o:spid="_x0000_s1028" style="position:absolute;width:20485;height:6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2/MAA&#10;AADaAAAADwAAAGRycy9kb3ducmV2LnhtbESPT4vCMBTE74LfITxhL6Kp7iK1Gou6CHtd/9yfzbMt&#10;Ni+1ibX77TeC4HGYmd8wy7QzlWipcaVlBZNxBII4s7rkXMHxsBvFIJxH1lhZJgV/5CBd9XtLTLR9&#10;8C+1e5+LAGGXoILC+zqR0mUFGXRjWxMH72Ibgz7IJpe6wUeAm0pOo2gmDZYcFgqsaVtQdt3fjYIv&#10;E294zrvvs+9OMrOfdCMaKvUx6NYLEJ46/w6/2j9awRyeV8IN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Y2/MAAAADaAAAADwAAAAAAAAAAAAAAAACYAgAAZHJzL2Rvd25y&#10;ZXYueG1sUEsFBgAAAAAEAAQA9QAAAIUDAAAAAA==&#10;" fillcolor="black [3213]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9" type="#_x0000_t202" style="position:absolute;left:1438;top:2157;width:16046;height:86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q08YA&#10;AADbAAAADwAAAGRycy9kb3ducmV2LnhtbESPT2/CMAzF70h8h8iTdplGyiQQdAS0MSH+XBhsl92s&#10;xmsrGqdKMijfHh8mcbP1nt/7ebboXKPOFGLt2cBwkIEiLrytuTTw/bV6noCKCdli45kMXCnCYt7v&#10;zTC3/sIHOh9TqSSEY44GqpTaXOtYVOQwDnxLLNqvDw6TrKHUNuBFwl2jX7JsrB3WLA0VtrSsqDgd&#10;/5yBfbbU06fd+8dPsz0Mw2Y6WofPrTGPD93bK6hEXbqb/683VvCFXn6RAf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zq08YAAADbAAAADwAAAAAAAAAAAAAAAACYAgAAZHJz&#10;L2Rvd25yZXYueG1sUEsFBgAAAAAEAAQA9QAAAIsDAAAAAA==&#10;" filled="f" fillcolor="white [3212]" stroked="f">
                  <v:textbox>
                    <w:txbxContent>
                      <w:p w:rsidR="00616BF0" w:rsidRDefault="00616BF0">
                        <w:pPr>
                          <w:pStyle w:val="Subtitle"/>
                          <w:rPr>
                            <w:color w:val="C8C8B1" w:themeColor="background2"/>
                          </w:rPr>
                        </w:pPr>
                        <w:bookmarkStart w:id="1" w:name="_GoBack"/>
                        <w:r w:rsidRPr="00616BF0">
                          <w:rPr>
                            <w:noProof/>
                            <w:color w:val="C8C8B1" w:themeColor="background2"/>
                          </w:rPr>
                          <w:drawing>
                            <wp:inline distT="0" distB="0" distL="0" distR="0">
                              <wp:extent cx="1421765" cy="1421765"/>
                              <wp:effectExtent l="0" t="0" r="6985" b="6985"/>
                              <wp:docPr id="2" name="Picture 2" descr="C:\Users\dswdhasee\Desktop\backup\DEV\sys\SysDev_01032018_a\root\dmcpi\pages\images\dmcpi_logo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dswdhasee\Desktop\backup\DEV\sys\SysDev_01032018_a\root\dmcpi\pages\images\dmcpi_logo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1765" cy="14217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1"/>
                      </w:p>
                      <w:p w:rsidR="00063A0E" w:rsidRDefault="00904741">
                        <w:pPr>
                          <w:pStyle w:val="Subtitle"/>
                          <w:rPr>
                            <w:color w:val="C8C8B1" w:themeColor="background2"/>
                          </w:rPr>
                        </w:pPr>
                        <w:r w:rsidRPr="00904741">
                          <w:rPr>
                            <w:color w:val="C8C8B1" w:themeColor="background2"/>
                          </w:rPr>
                          <w:t>Diamond Memorial Care Plans Inc.</w:t>
                        </w:r>
                      </w:p>
                      <w:p w:rsidR="00063A0E" w:rsidRDefault="0042715B">
                        <w:pPr>
                          <w:spacing w:line="48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http://dmcpi.com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904741" w:rsidRDefault="00904741">
      <w:pPr>
        <w:spacing w:line="276" w:lineRule="auto"/>
      </w:pPr>
      <w:r>
        <w:br w:type="page"/>
      </w:r>
    </w:p>
    <w:p w:rsidR="00063A0E" w:rsidRDefault="000C6790" w:rsidP="0042715B">
      <w:pPr>
        <w:pStyle w:val="ListParagraph"/>
        <w:numPr>
          <w:ilvl w:val="0"/>
          <w:numId w:val="1"/>
        </w:numPr>
      </w:pPr>
      <w:r>
        <w:lastRenderedPageBreak/>
        <w:t>Login with your user credentials</w:t>
      </w:r>
    </w:p>
    <w:p w:rsidR="000C6790" w:rsidRDefault="00F50818" w:rsidP="0042715B">
      <w:pPr>
        <w:pStyle w:val="ListParagraph"/>
        <w:numPr>
          <w:ilvl w:val="0"/>
          <w:numId w:val="1"/>
        </w:numPr>
      </w:pPr>
      <w:r>
        <w:rPr>
          <w:noProof/>
        </w:rPr>
        <w:t>Navigate to “FILE MAINTENANCE MODULE”  then select “PLANS”.</w:t>
      </w:r>
    </w:p>
    <w:p w:rsidR="00F50818" w:rsidRDefault="00F50818" w:rsidP="00F50818">
      <w:pPr>
        <w:pStyle w:val="ListParagraph"/>
      </w:pPr>
      <w:r>
        <w:rPr>
          <w:noProof/>
        </w:rPr>
        <w:drawing>
          <wp:inline distT="0" distB="0" distL="0" distR="0" wp14:anchorId="0BD4A514" wp14:editId="77CDB99E">
            <wp:extent cx="3262980" cy="1835426"/>
            <wp:effectExtent l="152400" t="152400" r="356870" b="355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305" cy="1837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CE9" w:rsidRDefault="00DE6CE9" w:rsidP="0042715B">
      <w:pPr>
        <w:pStyle w:val="ListParagraph"/>
        <w:numPr>
          <w:ilvl w:val="0"/>
          <w:numId w:val="1"/>
        </w:numPr>
      </w:pPr>
      <w:r>
        <w:t xml:space="preserve">To “Add” new PLAN. Select the new plan button located at the upper right corner of the screen. </w:t>
      </w:r>
    </w:p>
    <w:p w:rsidR="00DE6CE9" w:rsidRDefault="00DE6CE9" w:rsidP="00904741">
      <w:pPr>
        <w:pStyle w:val="ListParagraph"/>
      </w:pPr>
      <w:r>
        <w:rPr>
          <w:noProof/>
        </w:rPr>
        <w:drawing>
          <wp:inline distT="0" distB="0" distL="0" distR="0" wp14:anchorId="50F98B6C" wp14:editId="4FA114A4">
            <wp:extent cx="3301713" cy="1908313"/>
            <wp:effectExtent l="152400" t="152400" r="356235" b="3587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15" t="30557" b="30619"/>
                    <a:stretch/>
                  </pic:blipFill>
                  <pic:spPr bwMode="auto">
                    <a:xfrm>
                      <a:off x="0" y="0"/>
                      <a:ext cx="3310994" cy="1913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CE9" w:rsidRDefault="00DE6CE9" w:rsidP="0042715B">
      <w:pPr>
        <w:pStyle w:val="ListParagraph"/>
        <w:numPr>
          <w:ilvl w:val="0"/>
          <w:numId w:val="1"/>
        </w:numPr>
      </w:pPr>
      <w:r>
        <w:t>To Edit Plans</w:t>
      </w:r>
      <w:r w:rsidR="00CC7F62">
        <w:t>, Search the name of the PLAN in a search box in the search box. Then select the Green Button at the far right of the table.</w:t>
      </w:r>
    </w:p>
    <w:p w:rsidR="00DE6CE9" w:rsidRDefault="008C5CC2" w:rsidP="00DE6CE9">
      <w:pPr>
        <w:pStyle w:val="ListParagraph"/>
      </w:pPr>
      <w:r>
        <w:rPr>
          <w:noProof/>
        </w:rPr>
        <w:drawing>
          <wp:inline distT="0" distB="0" distL="0" distR="0" wp14:anchorId="7DD51D8D" wp14:editId="55F71277">
            <wp:extent cx="5326458" cy="1987412"/>
            <wp:effectExtent l="152400" t="152400" r="369570" b="3562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98" t="23376" r="2174" b="21416"/>
                    <a:stretch/>
                  </pic:blipFill>
                  <pic:spPr bwMode="auto">
                    <a:xfrm>
                      <a:off x="0" y="0"/>
                      <a:ext cx="5327238" cy="1987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41" w:rsidRDefault="00904741" w:rsidP="00904741">
      <w:pPr>
        <w:pStyle w:val="ListParagraph"/>
      </w:pPr>
    </w:p>
    <w:p w:rsidR="00904741" w:rsidRDefault="00904741" w:rsidP="00904741">
      <w:pPr>
        <w:pStyle w:val="ListParagraph"/>
      </w:pPr>
    </w:p>
    <w:p w:rsidR="00F50818" w:rsidRDefault="00DE6CE9" w:rsidP="0042715B">
      <w:pPr>
        <w:pStyle w:val="ListParagraph"/>
        <w:numPr>
          <w:ilvl w:val="0"/>
          <w:numId w:val="1"/>
        </w:numPr>
      </w:pPr>
      <w:r>
        <w:lastRenderedPageBreak/>
        <w:t xml:space="preserve">Then input all required information inside the box. </w:t>
      </w:r>
    </w:p>
    <w:p w:rsidR="00DE6CE9" w:rsidRDefault="00DE6CE9" w:rsidP="00DE6CE9">
      <w:pPr>
        <w:pStyle w:val="ListParagraph"/>
        <w:rPr>
          <w:noProof/>
        </w:rPr>
      </w:pPr>
    </w:p>
    <w:p w:rsidR="004A725E" w:rsidRDefault="00DE6CE9" w:rsidP="00904741">
      <w:pPr>
        <w:pStyle w:val="ListParagraph"/>
      </w:pPr>
      <w:r>
        <w:rPr>
          <w:noProof/>
        </w:rPr>
        <w:drawing>
          <wp:inline distT="0" distB="0" distL="0" distR="0" wp14:anchorId="699B62E4" wp14:editId="7C6B6132">
            <wp:extent cx="5338934" cy="2498173"/>
            <wp:effectExtent l="152400" t="152400" r="357505" b="359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72" t="15278" r="2900" b="20313"/>
                    <a:stretch/>
                  </pic:blipFill>
                  <pic:spPr bwMode="auto">
                    <a:xfrm>
                      <a:off x="0" y="0"/>
                      <a:ext cx="5344309" cy="2500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302" w:rsidRDefault="004A725E" w:rsidP="0042715B">
      <w:pPr>
        <w:pStyle w:val="ListParagraph"/>
        <w:numPr>
          <w:ilvl w:val="0"/>
          <w:numId w:val="1"/>
        </w:numPr>
      </w:pPr>
      <w:r>
        <w:t xml:space="preserve">To setup basic commission, scroll down and find “BASIC COMMISION” section. </w:t>
      </w:r>
    </w:p>
    <w:p w:rsidR="00DE6CE9" w:rsidRPr="0036375C" w:rsidRDefault="009F1302" w:rsidP="009F1302">
      <w:pPr>
        <w:pStyle w:val="ListParagraph"/>
        <w:rPr>
          <w:i/>
        </w:rPr>
      </w:pPr>
      <w:r w:rsidRPr="0036375C">
        <w:rPr>
          <w:i/>
        </w:rPr>
        <w:t>(</w:t>
      </w:r>
      <w:r w:rsidR="0036375C" w:rsidRPr="0036375C">
        <w:rPr>
          <w:i/>
        </w:rPr>
        <w:t>Leave</w:t>
      </w:r>
      <w:r w:rsidRPr="0036375C">
        <w:rPr>
          <w:i/>
        </w:rPr>
        <w:t xml:space="preserve"> blank if not applicable)</w:t>
      </w:r>
    </w:p>
    <w:p w:rsidR="004A725E" w:rsidRDefault="004A725E" w:rsidP="004A725E">
      <w:pPr>
        <w:pStyle w:val="ListParagraph"/>
      </w:pPr>
      <w:r>
        <w:rPr>
          <w:noProof/>
        </w:rPr>
        <w:drawing>
          <wp:inline distT="0" distB="0" distL="0" distR="0" wp14:anchorId="3BE48D64" wp14:editId="1BD5CF60">
            <wp:extent cx="5546632" cy="2366010"/>
            <wp:effectExtent l="152400" t="152400" r="359410" b="3581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79" t="35704" r="20807" b="19393"/>
                    <a:stretch/>
                  </pic:blipFill>
                  <pic:spPr bwMode="auto">
                    <a:xfrm>
                      <a:off x="0" y="0"/>
                      <a:ext cx="5558014" cy="2370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41" w:rsidRDefault="00904741">
      <w:pPr>
        <w:spacing w:line="276" w:lineRule="auto"/>
      </w:pPr>
      <w:r>
        <w:br w:type="page"/>
      </w:r>
    </w:p>
    <w:p w:rsidR="0036375C" w:rsidRPr="0036375C" w:rsidRDefault="004A725E" w:rsidP="0036375C">
      <w:pPr>
        <w:pStyle w:val="ListParagraph"/>
        <w:numPr>
          <w:ilvl w:val="0"/>
          <w:numId w:val="1"/>
        </w:numPr>
        <w:rPr>
          <w:i/>
        </w:rPr>
      </w:pPr>
      <w:r>
        <w:lastRenderedPageBreak/>
        <w:t>To setup “Overriding Incentives</w:t>
      </w:r>
      <w:r w:rsidR="009F1302">
        <w:t xml:space="preserve">”. Scroll down and find it just below the “Basic Commission” </w:t>
      </w:r>
      <w:r w:rsidR="0036375C">
        <w:t xml:space="preserve">Section </w:t>
      </w:r>
      <w:r w:rsidR="0036375C" w:rsidRPr="0036375C">
        <w:rPr>
          <w:i/>
        </w:rPr>
        <w:t>(Leave blank if not applicable)</w:t>
      </w:r>
    </w:p>
    <w:p w:rsidR="004A725E" w:rsidRDefault="009F1302" w:rsidP="004A725E">
      <w:pPr>
        <w:pStyle w:val="ListParagraph"/>
      </w:pPr>
      <w:r>
        <w:rPr>
          <w:noProof/>
        </w:rPr>
        <w:drawing>
          <wp:inline distT="0" distB="0" distL="0" distR="0">
            <wp:extent cx="5453270" cy="1881838"/>
            <wp:effectExtent l="152400" t="152400" r="357505" b="3663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45" cy="1890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75C" w:rsidRDefault="0036375C" w:rsidP="004A725E">
      <w:pPr>
        <w:pStyle w:val="ListParagraph"/>
      </w:pPr>
    </w:p>
    <w:p w:rsidR="00DE6CE9" w:rsidRDefault="0036375C" w:rsidP="0036375C">
      <w:pPr>
        <w:pStyle w:val="ListParagraph"/>
        <w:numPr>
          <w:ilvl w:val="0"/>
          <w:numId w:val="1"/>
        </w:numPr>
      </w:pPr>
      <w:r>
        <w:t>Click Save button.</w:t>
      </w:r>
    </w:p>
    <w:sectPr w:rsidR="00DE6CE9">
      <w:footerReference w:type="default" r:id="rId14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792" w:rsidRDefault="00C96792">
      <w:pPr>
        <w:spacing w:after="0" w:line="240" w:lineRule="auto"/>
      </w:pPr>
      <w:r>
        <w:separator/>
      </w:r>
    </w:p>
  </w:endnote>
  <w:endnote w:type="continuationSeparator" w:id="0">
    <w:p w:rsidR="00C96792" w:rsidRDefault="00C96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A0E" w:rsidRDefault="00C11AD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7AF184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3A0E" w:rsidRDefault="00063A0E">
                          <w:pPr>
                            <w:pStyle w:val="NoSpacing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" filled="f" stroked="f">
              <v:textbox style="mso-fit-shape-to-text:t" inset=",0,,0">
                <w:txbxContent>
                  <w:p w:rsidR="00063A0E" w:rsidRDefault="00063A0E">
                    <w:pPr>
                      <w:pStyle w:val="NoSpacing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editId="534233B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6798310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8851265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63A0E" w:rsidRDefault="00C11AD7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616BF0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063A0E" w:rsidRDefault="00C11AD7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616BF0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editId="2DC756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D0111B1" id="Rectangle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editId="53548768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468630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15377B0A" id="Rectangle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6CDB7DD7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6766560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6BD4526" id="Rectangle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792" w:rsidRDefault="00C96792">
      <w:pPr>
        <w:spacing w:after="0" w:line="240" w:lineRule="auto"/>
      </w:pPr>
      <w:r>
        <w:separator/>
      </w:r>
    </w:p>
  </w:footnote>
  <w:footnote w:type="continuationSeparator" w:id="0">
    <w:p w:rsidR="00C96792" w:rsidRDefault="00C96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A37A53"/>
    <w:multiLevelType w:val="hybridMultilevel"/>
    <w:tmpl w:val="46160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15B"/>
    <w:rsid w:val="00063A0E"/>
    <w:rsid w:val="000C6790"/>
    <w:rsid w:val="00227708"/>
    <w:rsid w:val="0036375C"/>
    <w:rsid w:val="003B7349"/>
    <w:rsid w:val="0042715B"/>
    <w:rsid w:val="004A725E"/>
    <w:rsid w:val="00524AE6"/>
    <w:rsid w:val="00616BF0"/>
    <w:rsid w:val="007C7F94"/>
    <w:rsid w:val="008C5CC2"/>
    <w:rsid w:val="00904741"/>
    <w:rsid w:val="009F1302"/>
    <w:rsid w:val="00C11AD7"/>
    <w:rsid w:val="00C96792"/>
    <w:rsid w:val="00CC7F62"/>
    <w:rsid w:val="00DE6CE9"/>
    <w:rsid w:val="00F5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55EDB9-4E58-4FC7-A215-E3D7EBF7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1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2621E054584D34B8B6B77B4D0A84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9685B-BF9D-4FFB-9521-19287D6FFB89}"/>
      </w:docPartPr>
      <w:docPartBody>
        <w:p w:rsidR="000D523A" w:rsidRDefault="00C81969">
          <w:pPr>
            <w:pStyle w:val="222621E054584D34B8B6B77B4D0A84D9"/>
          </w:pPr>
          <w:r>
            <w:t>[Type the document title]</w:t>
          </w:r>
        </w:p>
      </w:docPartBody>
    </w:docPart>
    <w:docPart>
      <w:docPartPr>
        <w:name w:val="29AD137AE75B4877A248C8A9B1A79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1387A-2A91-44A2-8AB1-814A7908BFEC}"/>
      </w:docPartPr>
      <w:docPartBody>
        <w:p w:rsidR="000D523A" w:rsidRDefault="00C81969">
          <w:pPr>
            <w:pStyle w:val="29AD137AE75B4877A248C8A9B1A7957C"/>
          </w:pPr>
          <w: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969"/>
    <w:rsid w:val="000D523A"/>
    <w:rsid w:val="00732CEE"/>
    <w:rsid w:val="00AE2BF4"/>
    <w:rsid w:val="00C8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2621E054584D34B8B6B77B4D0A84D9">
    <w:name w:val="222621E054584D34B8B6B77B4D0A84D9"/>
  </w:style>
  <w:style w:type="paragraph" w:customStyle="1" w:styleId="29AD137AE75B4877A248C8A9B1A7957C">
    <w:name w:val="29AD137AE75B4877A248C8A9B1A7957C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aps/>
      <w:color w:val="44546A" w:themeColor="text2"/>
    </w:rPr>
  </w:style>
  <w:style w:type="paragraph" w:customStyle="1" w:styleId="0B26F50B89DD4FA6BA05276564130B36">
    <w:name w:val="0B26F50B89DD4FA6BA05276564130B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31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>how to MANAGE plans</dc:subject>
  <dc:creator>dswdhasee</dc:creator>
  <cp:lastModifiedBy>dswdhasee</cp:lastModifiedBy>
  <cp:revision>13</cp:revision>
  <cp:lastPrinted>2019-01-05T15:09:00Z</cp:lastPrinted>
  <dcterms:created xsi:type="dcterms:W3CDTF">2019-01-05T14:33:00Z</dcterms:created>
  <dcterms:modified xsi:type="dcterms:W3CDTF">2019-01-06T06:55:00Z</dcterms:modified>
</cp:coreProperties>
</file>