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A428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 P</w:t>
      </w:r>
      <w:r>
        <w:rPr>
          <w:rFonts w:hint="default" w:ascii="Times New Roman" w:hAnsi="Times New Roman" w:cs="Times New Roman"/>
          <w:sz w:val="28"/>
          <w:szCs w:val="28"/>
          <w:lang w:val="en-US"/>
        </w:rPr>
        <w:t>H</w:t>
      </w:r>
      <w:r>
        <w:rPr>
          <w:rFonts w:hint="default" w:ascii="Times New Roman" w:hAnsi="Times New Roman" w:cs="Times New Roman"/>
          <w:sz w:val="28"/>
          <w:szCs w:val="28"/>
        </w:rPr>
        <w:t>ÂN TÍCH YÊU CẦU HỆ THỐNG</w:t>
      </w:r>
    </w:p>
    <w:p w14:paraId="38890520">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Giới thiệu hệ thống</w:t>
      </w:r>
    </w:p>
    <w:p w14:paraId="6B35AA28">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Hệ thống Quản lý Trung tâm Giao hàng và Logistics được xây dựng nhằm hỗ trợ quản lý toàn bộ hoạt động của một trung tâm giao nhận hàng hóa, bao gồm:</w:t>
      </w:r>
    </w:p>
    <w:p w14:paraId="624E1125">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Tiếp nhận và xử lý đơn hàng từ khách hàng </w:t>
      </w:r>
    </w:p>
    <w:p w14:paraId="2E81A9C0">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Quản lý thông tin khách hàng và địa chỉ giao hàng </w:t>
      </w:r>
    </w:p>
    <w:p w14:paraId="2B5C8A78">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Quản lý hàng hóa và kho lưu trữ </w:t>
      </w:r>
    </w:p>
    <w:p w14:paraId="217E960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Phân công nhân viên giao hàng và phương tiện vận chuyển </w:t>
      </w:r>
    </w:p>
    <w:p w14:paraId="6BAD76FA">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Theo dõi trạng thái và lộ trình vận chuyển </w:t>
      </w:r>
    </w:p>
    <w:p w14:paraId="3708C09C">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Lưu trữ lịch sử giao hàng </w:t>
      </w:r>
    </w:p>
    <w:p w14:paraId="75950E01">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Hệ thống giúp tăng hiệu quả vận hành, giảm sai sót, và tối ưu quá trình giao nhận hàng hóa.</w:t>
      </w:r>
    </w:p>
    <w:p w14:paraId="3760A74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Mục tiêu hệ thống</w:t>
      </w:r>
    </w:p>
    <w:p w14:paraId="2DC0298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Quản lý tập trung dữ liệu logistics </w:t>
      </w:r>
    </w:p>
    <w:p w14:paraId="4F4954A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Theo dõi trạng thái đơn hàng theo thời gian thực </w:t>
      </w:r>
    </w:p>
    <w:p w14:paraId="70EF494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Hỗ trợ phân công giao hàng hợp lý </w:t>
      </w:r>
    </w:p>
    <w:p w14:paraId="2B866B07">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Quản lý kho và hàng hóa hiệu quả </w:t>
      </w:r>
    </w:p>
    <w:p w14:paraId="68B9834F">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Lưu trữ lịch sử để tra cứu và báo cáo </w:t>
      </w:r>
    </w:p>
    <w:p w14:paraId="545E1AC7">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Đối tượng sử dụng hệ thống</w:t>
      </w:r>
    </w:p>
    <w:p w14:paraId="46B5C7CD">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Quản trị viên (Admin) </w:t>
      </w:r>
    </w:p>
    <w:p w14:paraId="18ED1F26">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Nhân viên kho </w:t>
      </w:r>
    </w:p>
    <w:p w14:paraId="549603C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Nhân viên giao hàng (Shipper) </w:t>
      </w:r>
    </w:p>
    <w:p w14:paraId="599CB67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Khách hàng (mức cơ bản: tạo đơn, theo dõi đơn) </w:t>
      </w:r>
    </w:p>
    <w:p w14:paraId="1E7AB5EC">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Nghiệp vụ chính của hệ thống</w:t>
      </w:r>
    </w:p>
    <w:p w14:paraId="34072ADA">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Hệ thống thực hiện các nghiệp vụ:</w:t>
      </w:r>
    </w:p>
    <w:p w14:paraId="35BAEB7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Tiếp nhận đơn hàng từ khách hàng </w:t>
      </w:r>
    </w:p>
    <w:p w14:paraId="1BA7795E">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Kiểm tra hàng hóa trong kho </w:t>
      </w:r>
    </w:p>
    <w:p w14:paraId="5E952477">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Phân công giao hàng (shipper + xe + lộ trình) </w:t>
      </w:r>
    </w:p>
    <w:p w14:paraId="48B65D3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Theo dõi trạng thái đơn hàng </w:t>
      </w:r>
    </w:p>
    <w:p w14:paraId="2534D157">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Ghi nhận lịch sử giao hàng </w:t>
      </w:r>
    </w:p>
    <w:p w14:paraId="0DF33772">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Cập nhật tồn kho </w:t>
      </w:r>
    </w:p>
    <w:p w14:paraId="741970EC">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II. CÁC CHỨC NĂNG HỆ THỐNG (USE CASE)</w:t>
      </w:r>
    </w:p>
    <w:p w14:paraId="0B88D686">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Actor trong hệ thống</w:t>
      </w:r>
    </w:p>
    <w:p w14:paraId="7EABFB8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Admin </w:t>
      </w:r>
    </w:p>
    <w:p w14:paraId="6F9129D1">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Nhân viên kho </w:t>
      </w:r>
    </w:p>
    <w:p w14:paraId="5DAC63B6">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Nhân viên giao hàng </w:t>
      </w:r>
    </w:p>
    <w:p w14:paraId="5314699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Khách hàng </w:t>
      </w:r>
    </w:p>
    <w:p w14:paraId="731B9D42">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Danh sách Use Case chính</w:t>
      </w:r>
    </w:p>
    <w:p w14:paraId="0D0D54CE">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2.1. Quản lý khách hàng</w:t>
      </w:r>
    </w:p>
    <w:p w14:paraId="569CA8A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Thêm khách hàng </w:t>
      </w:r>
    </w:p>
    <w:p w14:paraId="29DA359E">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Cập nhật thông tin khách hàng </w:t>
      </w:r>
    </w:p>
    <w:p w14:paraId="5504BDCD">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Xóa khách hàng </w:t>
      </w:r>
    </w:p>
    <w:p w14:paraId="3D73C39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Xem danh sách khách hàng </w:t>
      </w:r>
    </w:p>
    <w:p w14:paraId="5A1C7160">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2.2. Quản lý đơn hàng</w:t>
      </w:r>
    </w:p>
    <w:p w14:paraId="1586BDB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Tạo đơn hàng </w:t>
      </w:r>
    </w:p>
    <w:p w14:paraId="35B42D9C">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Cập nhật đơn hàng </w:t>
      </w:r>
    </w:p>
    <w:p w14:paraId="64AA578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Hủy đơn hàng </w:t>
      </w:r>
    </w:p>
    <w:p w14:paraId="4D7B06C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Xem danh sách đơn hàng </w:t>
      </w:r>
    </w:p>
    <w:p w14:paraId="6A9BFA4E">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2.3. Quản lý hàng hóa</w:t>
      </w:r>
    </w:p>
    <w:p w14:paraId="16776746">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Thêm hàng hóa </w:t>
      </w:r>
    </w:p>
    <w:p w14:paraId="15C736F4">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Cập nhật thông tin hàng </w:t>
      </w:r>
    </w:p>
    <w:p w14:paraId="343045E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Xóa hàng hóa </w:t>
      </w:r>
    </w:p>
    <w:p w14:paraId="4F33E5EC">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Xem danh sách hàng </w:t>
      </w:r>
    </w:p>
    <w:p w14:paraId="356B4287">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2.4. Quản lý kho</w:t>
      </w:r>
    </w:p>
    <w:p w14:paraId="6205736F">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Nhập hàng vào kho </w:t>
      </w:r>
    </w:p>
    <w:p w14:paraId="23ED36FF">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Xuất hàng khỏi kho </w:t>
      </w:r>
    </w:p>
    <w:p w14:paraId="35028F2E">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Kiểm tra tồn kho </w:t>
      </w:r>
    </w:p>
    <w:p w14:paraId="3892C34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2.5. Quản lý giao hàng</w:t>
      </w:r>
    </w:p>
    <w:p w14:paraId="40428955">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Phân công giao hàng </w:t>
      </w:r>
    </w:p>
    <w:p w14:paraId="63AEBC01">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Gán nhân viên giao hàng </w:t>
      </w:r>
    </w:p>
    <w:p w14:paraId="680EF99D">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Gán phương tiện vận chuyển </w:t>
      </w:r>
    </w:p>
    <w:p w14:paraId="5B3A786B">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Gán lộ trình </w:t>
      </w:r>
    </w:p>
    <w:p w14:paraId="55C97B74">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2.6. Theo dõi vận chuyển</w:t>
      </w:r>
    </w:p>
    <w:p w14:paraId="7B15ACC1">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Cập nhật trạng thái đơn hàng </w:t>
      </w:r>
    </w:p>
    <w:p w14:paraId="01EC52A4">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Theo dõi tiến trình giao hàng </w:t>
      </w:r>
    </w:p>
    <w:p w14:paraId="374C841A">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Tra cứu lịch sử giao hàng </w:t>
      </w:r>
    </w:p>
    <w:p w14:paraId="4D6EF3B0">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2.7. Quản lý nhân viên giao hàng</w:t>
      </w:r>
    </w:p>
    <w:p w14:paraId="1D23D8A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Thêm nhân viên </w:t>
      </w:r>
    </w:p>
    <w:p w14:paraId="3F10B08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Cập nhật thông tin </w:t>
      </w:r>
    </w:p>
    <w:p w14:paraId="04534120">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Xóa nhân viên </w:t>
      </w:r>
    </w:p>
    <w:p w14:paraId="1E60886F">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Xem danh sách </w:t>
      </w:r>
    </w:p>
    <w:p w14:paraId="471BAE55">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2.8. Quản lý phương tiện vận chuyển</w:t>
      </w:r>
    </w:p>
    <w:p w14:paraId="4CDC480F">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Thêm xe </w:t>
      </w:r>
    </w:p>
    <w:p w14:paraId="22C2EB05">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Cập nhật thông tin xe </w:t>
      </w:r>
    </w:p>
    <w:p w14:paraId="126E87E9">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Xóa xe </w:t>
      </w:r>
    </w:p>
    <w:p w14:paraId="113038A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Xem danh sách xe </w:t>
      </w:r>
    </w:p>
    <w:p w14:paraId="1F8827AA">
      <w:pPr>
        <w:bidi w:val="0"/>
        <w:rPr>
          <w:rFonts w:hint="default" w:ascii="Times New Roman" w:hAnsi="Times New Roman" w:cs="Times New Roman"/>
          <w:sz w:val="28"/>
          <w:szCs w:val="28"/>
        </w:rPr>
      </w:pPr>
      <w:r>
        <w:rPr>
          <w:rFonts w:hint="default" w:ascii="Times New Roman" w:hAnsi="Times New Roman" w:cs="Times New Roman"/>
          <w:sz w:val="28"/>
          <w:szCs w:val="28"/>
        </w:rPr>
        <w:t>III. DANH SÁCH THỰC THỂ BAN ĐẦU</w:t>
      </w:r>
    </w:p>
    <w:p w14:paraId="3B58A49A">
      <w:pPr>
        <w:bidi w:val="0"/>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t>Dựa trên phân tích, các thực thể chính gồm:</w:t>
      </w:r>
    </w:p>
    <w:p w14:paraId="731BF328">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 </w:t>
      </w:r>
      <w:r>
        <w:rPr>
          <w:rFonts w:hint="default" w:ascii="Times New Roman" w:hAnsi="Times New Roman" w:cs="Times New Roman"/>
          <w:sz w:val="28"/>
          <w:szCs w:val="28"/>
        </w:rPr>
        <w:t xml:space="preserve">Khách hàng (Customer) </w:t>
      </w:r>
    </w:p>
    <w:p w14:paraId="6F272E9E">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2. </w:t>
      </w:r>
      <w:r>
        <w:rPr>
          <w:rFonts w:hint="default" w:ascii="Times New Roman" w:hAnsi="Times New Roman" w:cs="Times New Roman"/>
          <w:sz w:val="28"/>
          <w:szCs w:val="28"/>
        </w:rPr>
        <w:t xml:space="preserve">Địa chỉ (Address) </w:t>
      </w:r>
    </w:p>
    <w:p w14:paraId="64065159">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3. </w:t>
      </w:r>
      <w:r>
        <w:rPr>
          <w:rFonts w:hint="default" w:ascii="Times New Roman" w:hAnsi="Times New Roman" w:cs="Times New Roman"/>
          <w:sz w:val="28"/>
          <w:szCs w:val="28"/>
        </w:rPr>
        <w:t xml:space="preserve">Đơn hàng (Order) </w:t>
      </w:r>
    </w:p>
    <w:p w14:paraId="51F148EE">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4. </w:t>
      </w:r>
      <w:r>
        <w:rPr>
          <w:rFonts w:hint="default" w:ascii="Times New Roman" w:hAnsi="Times New Roman" w:cs="Times New Roman"/>
          <w:sz w:val="28"/>
          <w:szCs w:val="28"/>
        </w:rPr>
        <w:t xml:space="preserve">Chi tiết đơn hàng (Order_Detail) </w:t>
      </w:r>
    </w:p>
    <w:p w14:paraId="466DD826">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5. </w:t>
      </w:r>
      <w:r>
        <w:rPr>
          <w:rFonts w:hint="default" w:ascii="Times New Roman" w:hAnsi="Times New Roman" w:cs="Times New Roman"/>
          <w:sz w:val="28"/>
          <w:szCs w:val="28"/>
        </w:rPr>
        <w:t xml:space="preserve">Hàng hóa (Product) </w:t>
      </w:r>
    </w:p>
    <w:p w14:paraId="5C73A537">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6. </w:t>
      </w:r>
      <w:r>
        <w:rPr>
          <w:rFonts w:hint="default" w:ascii="Times New Roman" w:hAnsi="Times New Roman" w:cs="Times New Roman"/>
          <w:sz w:val="28"/>
          <w:szCs w:val="28"/>
        </w:rPr>
        <w:t xml:space="preserve">Kho (Warehouse) </w:t>
      </w:r>
    </w:p>
    <w:p w14:paraId="63A90FC5">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7. </w:t>
      </w:r>
      <w:r>
        <w:rPr>
          <w:rFonts w:hint="default" w:ascii="Times New Roman" w:hAnsi="Times New Roman" w:cs="Times New Roman"/>
          <w:sz w:val="28"/>
          <w:szCs w:val="28"/>
        </w:rPr>
        <w:t xml:space="preserve">Nhân viên giao hàng (Shipper) </w:t>
      </w:r>
    </w:p>
    <w:p w14:paraId="108E2322">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8. </w:t>
      </w:r>
      <w:r>
        <w:rPr>
          <w:rFonts w:hint="default" w:ascii="Times New Roman" w:hAnsi="Times New Roman" w:cs="Times New Roman"/>
          <w:sz w:val="28"/>
          <w:szCs w:val="28"/>
        </w:rPr>
        <w:t xml:space="preserve">Phương tiện vận chuyển (Vehicle) </w:t>
      </w:r>
    </w:p>
    <w:p w14:paraId="79F59B34">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9. </w:t>
      </w:r>
      <w:r>
        <w:rPr>
          <w:rFonts w:hint="default" w:ascii="Times New Roman" w:hAnsi="Times New Roman" w:cs="Times New Roman"/>
          <w:sz w:val="28"/>
          <w:szCs w:val="28"/>
        </w:rPr>
        <w:t xml:space="preserve">Lộ trình (Route) </w:t>
      </w:r>
    </w:p>
    <w:p w14:paraId="33675D79">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10. </w:t>
      </w:r>
      <w:r>
        <w:rPr>
          <w:rFonts w:hint="default" w:ascii="Times New Roman" w:hAnsi="Times New Roman" w:cs="Times New Roman"/>
          <w:sz w:val="28"/>
          <w:szCs w:val="28"/>
        </w:rPr>
        <w:t xml:space="preserve">Trạng thái đơn hàng (Status) </w:t>
      </w:r>
    </w:p>
    <w:p w14:paraId="482FA13A">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11. </w:t>
      </w:r>
      <w:r>
        <w:rPr>
          <w:rFonts w:hint="default" w:ascii="Times New Roman" w:hAnsi="Times New Roman" w:cs="Times New Roman"/>
          <w:sz w:val="28"/>
          <w:szCs w:val="28"/>
        </w:rPr>
        <w:t xml:space="preserve">Lịch sử giao hàng (Delivery_History) </w:t>
      </w:r>
    </w:p>
    <w:p w14:paraId="61B13E8A">
      <w:pPr>
        <w:bidi w:val="0"/>
        <w:rPr>
          <w:rFonts w:hint="default" w:ascii="Times New Roman" w:hAnsi="Times New Roman" w:cs="Times New Roman"/>
          <w:sz w:val="28"/>
          <w:szCs w:val="28"/>
        </w:rPr>
      </w:pPr>
      <w:r>
        <w:rPr>
          <w:rFonts w:hint="default" w:ascii="Times New Roman" w:hAnsi="Times New Roman" w:cs="Times New Roman"/>
          <w:sz w:val="28"/>
          <w:szCs w:val="28"/>
          <w:lang w:val="en-US"/>
        </w:rPr>
        <w:t>12</w:t>
      </w:r>
      <w:bookmarkStart w:id="0" w:name="_GoBack"/>
      <w:bookmarkEnd w:id="0"/>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Phân công giao hàng (Assignment)</w:t>
      </w:r>
    </w:p>
    <w:p w14:paraId="7DADD01D">
      <w:pPr>
        <w:bidi w:val="0"/>
        <w:rPr>
          <w:rFonts w:hint="default" w:ascii="Times New Roman" w:hAnsi="Times New Roman" w:cs="Times New Roman"/>
          <w:sz w:val="28"/>
          <w:szCs w:val="28"/>
        </w:rPr>
      </w:pPr>
    </w:p>
    <w:sectPr>
      <w:pgSz w:w="11907" w:h="16840"/>
      <w:pgMar w:top="1417" w:right="567" w:bottom="1134" w:left="1984" w:header="720" w:footer="720" w:gutter="0"/>
      <w:pgNumType w:start="2"/>
      <w:cols w:space="0" w:num="1"/>
      <w:rtlGutter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944148"/>
    <w:rsid w:val="07DD60B0"/>
    <w:rsid w:val="2C5D009E"/>
    <w:rsid w:val="2F3C374A"/>
    <w:rsid w:val="35651B92"/>
    <w:rsid w:val="4FEB003B"/>
    <w:rsid w:val="5FD51ADF"/>
    <w:rsid w:val="73DB3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468</Words>
  <Characters>1634</Characters>
  <Lines>0</Lines>
  <Paragraphs>0</Paragraphs>
  <TotalTime>1240</TotalTime>
  <ScaleCrop>false</ScaleCrop>
  <LinksUpToDate>false</LinksUpToDate>
  <CharactersWithSpaces>2083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2025-12-21T23:56:00Z</dcterms:created>
  <dc:creator>Trường Dương Tất</dc:creator>
  <cp:lastModifiedBy>Trường Dương Tất</cp:lastModifiedBy>
  <dcterms:modified xsi:type="dcterms:W3CDTF">2026-03-24T15:32:41Z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900F7C8A7168417CA5D155187050B2B7_12</vt:lpwstr>
  </property>
  <property fmtid="{D5CDD505-2E9C-101B-9397-08002B2CF9AE}" pid="4" name="KSOTemplateDocerSaveRecord">
    <vt:lpwstr>eyJoZGlkIjoiMjQ1ZTA1ZWIwMGE1MTNjNDY2OGVjNGMyOGU5YTlhMGMiLCJ1c2VySWQiOiI4ODEzNzk2Nzk4NTAxIn0=</vt:lpwstr>
  </property>
</Properties>
</file>