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F23" w:rsidRDefault="004B5F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B5F23" w:rsidRDefault="004B5F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B5F23" w:rsidRDefault="00000000">
      <w:pPr>
        <w:jc w:val="center"/>
        <w:rPr>
          <w:sz w:val="22"/>
          <w:szCs w:val="22"/>
        </w:rPr>
      </w:pPr>
      <w:proofErr w:type="spellStart"/>
      <w:r>
        <w:rPr>
          <w:sz w:val="36"/>
          <w:szCs w:val="36"/>
        </w:rPr>
        <w:t>Skin</w:t>
      </w:r>
      <w:proofErr w:type="spellEnd"/>
      <w:r>
        <w:rPr>
          <w:sz w:val="36"/>
          <w:szCs w:val="36"/>
        </w:rPr>
        <w:t xml:space="preserve"> Cancer </w:t>
      </w:r>
      <w:proofErr w:type="spellStart"/>
      <w:r>
        <w:rPr>
          <w:sz w:val="36"/>
          <w:szCs w:val="36"/>
        </w:rPr>
        <w:t>Detection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CNN (</w:t>
      </w:r>
      <w:proofErr w:type="spellStart"/>
      <w:r>
        <w:rPr>
          <w:sz w:val="36"/>
          <w:szCs w:val="36"/>
        </w:rPr>
        <w:t>Convolutional</w:t>
      </w:r>
      <w:proofErr w:type="spellEnd"/>
      <w:r>
        <w:rPr>
          <w:sz w:val="36"/>
          <w:szCs w:val="36"/>
        </w:rPr>
        <w:t xml:space="preserve"> Neural Network) Model Fast.ai </w:t>
      </w:r>
      <w:proofErr w:type="spellStart"/>
      <w:r>
        <w:rPr>
          <w:sz w:val="36"/>
          <w:szCs w:val="36"/>
        </w:rPr>
        <w:t>Library</w:t>
      </w:r>
      <w:proofErr w:type="spellEnd"/>
    </w:p>
    <w:p w:rsidR="004B5F23" w:rsidRDefault="004B5F23">
      <w:pPr>
        <w:jc w:val="center"/>
        <w:rPr>
          <w:b/>
          <w:sz w:val="22"/>
          <w:szCs w:val="22"/>
        </w:rPr>
      </w:pPr>
    </w:p>
    <w:p w:rsidR="004B5F23" w:rsidRDefault="004B5F23">
      <w:pPr>
        <w:jc w:val="center"/>
        <w:rPr>
          <w:b/>
          <w:sz w:val="22"/>
          <w:szCs w:val="22"/>
        </w:rPr>
      </w:pPr>
    </w:p>
    <w:p w:rsidR="004B5F2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  <w:vertAlign w:val="superscript"/>
        </w:rPr>
      </w:pPr>
      <w:r>
        <w:rPr>
          <w:b/>
          <w:color w:val="000000"/>
          <w:sz w:val="22"/>
          <w:szCs w:val="22"/>
        </w:rPr>
        <w:t>Aldi Syahputra</w:t>
      </w:r>
      <w:r>
        <w:rPr>
          <w:b/>
          <w:color w:val="000000"/>
          <w:sz w:val="22"/>
          <w:szCs w:val="22"/>
          <w:vertAlign w:val="superscript"/>
        </w:rPr>
        <w:t>1</w:t>
      </w:r>
      <w:r>
        <w:rPr>
          <w:b/>
          <w:color w:val="000000"/>
          <w:sz w:val="22"/>
          <w:szCs w:val="22"/>
        </w:rPr>
        <w:t>, Filbert</w:t>
      </w:r>
      <w:r>
        <w:rPr>
          <w:b/>
          <w:color w:val="000000"/>
          <w:sz w:val="22"/>
          <w:szCs w:val="22"/>
          <w:vertAlign w:val="superscript"/>
        </w:rPr>
        <w:t>2</w:t>
      </w:r>
      <w:r>
        <w:rPr>
          <w:b/>
          <w:color w:val="000000"/>
          <w:sz w:val="22"/>
          <w:szCs w:val="22"/>
        </w:rPr>
        <w:t xml:space="preserve">, </w:t>
      </w:r>
      <w:proofErr w:type="spellStart"/>
      <w:r>
        <w:rPr>
          <w:b/>
          <w:color w:val="000000"/>
          <w:sz w:val="22"/>
          <w:szCs w:val="22"/>
        </w:rPr>
        <w:t>Divoni</w:t>
      </w:r>
      <w:proofErr w:type="spellEnd"/>
      <w:r>
        <w:rPr>
          <w:b/>
          <w:color w:val="000000"/>
          <w:sz w:val="22"/>
          <w:szCs w:val="22"/>
        </w:rPr>
        <w:t xml:space="preserve"> Wesly</w:t>
      </w:r>
      <w:r>
        <w:rPr>
          <w:b/>
          <w:color w:val="000000"/>
          <w:sz w:val="22"/>
          <w:szCs w:val="22"/>
          <w:vertAlign w:val="superscript"/>
        </w:rPr>
        <w:t>3</w:t>
      </w:r>
    </w:p>
    <w:p w:rsidR="004B5F23" w:rsidRDefault="00000000">
      <w:pPr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1,2,3</w:t>
      </w:r>
      <w:r>
        <w:rPr>
          <w:sz w:val="22"/>
          <w:szCs w:val="22"/>
        </w:rPr>
        <w:t xml:space="preserve">Informatics Engineering, 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Information Technology, </w:t>
      </w:r>
      <w:proofErr w:type="spellStart"/>
      <w:r>
        <w:rPr>
          <w:sz w:val="22"/>
          <w:szCs w:val="22"/>
        </w:rPr>
        <w:t>Mikroskil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University</w:t>
      </w:r>
      <w:proofErr w:type="spellEnd"/>
      <w:r>
        <w:rPr>
          <w:sz w:val="22"/>
          <w:szCs w:val="22"/>
        </w:rPr>
        <w:t xml:space="preserve">, Indonesia </w:t>
      </w:r>
    </w:p>
    <w:p w:rsidR="004B5F23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e-</w:t>
      </w:r>
      <w:proofErr w:type="spellStart"/>
      <w:r>
        <w:rPr>
          <w:sz w:val="22"/>
          <w:szCs w:val="22"/>
        </w:rPr>
        <w:t>mail</w:t>
      </w:r>
      <w:proofErr w:type="spellEnd"/>
      <w:r>
        <w:rPr>
          <w:sz w:val="22"/>
          <w:szCs w:val="22"/>
        </w:rPr>
        <w:t xml:space="preserve">: </w:t>
      </w:r>
      <w:hyperlink r:id="rId8">
        <w:r>
          <w:rPr>
            <w:b/>
            <w:color w:val="0000FF"/>
            <w:sz w:val="22"/>
            <w:szCs w:val="22"/>
            <w:u w:val="single"/>
            <w:vertAlign w:val="superscript"/>
          </w:rPr>
          <w:t>1</w:t>
        </w:r>
      </w:hyperlink>
      <w:hyperlink r:id="rId9" w:history="1">
        <w:r w:rsidR="00A84DF2" w:rsidRPr="00CC400D">
          <w:rPr>
            <w:rStyle w:val="Hyperlink"/>
            <w:b/>
            <w:sz w:val="22"/>
            <w:szCs w:val="22"/>
          </w:rPr>
          <w:t>211110952@</w:t>
        </w:r>
        <w:r w:rsidR="00A84DF2" w:rsidRPr="00CC400D">
          <w:rPr>
            <w:rStyle w:val="Hyperlink"/>
            <w:b/>
            <w:sz w:val="22"/>
            <w:szCs w:val="22"/>
            <w:lang w:val="en-US"/>
          </w:rPr>
          <w:t>students.</w:t>
        </w:r>
        <w:r w:rsidR="00A84DF2" w:rsidRPr="00CC400D">
          <w:rPr>
            <w:rStyle w:val="Hyperlink"/>
            <w:b/>
            <w:sz w:val="22"/>
            <w:szCs w:val="22"/>
          </w:rPr>
          <w:t>mikroskil.ac.id</w:t>
        </w:r>
      </w:hyperlink>
      <w:r>
        <w:rPr>
          <w:sz w:val="22"/>
          <w:szCs w:val="22"/>
        </w:rPr>
        <w:t xml:space="preserve">, </w:t>
      </w:r>
      <w:hyperlink r:id="rId10">
        <w:r>
          <w:rPr>
            <w:color w:val="0000FF"/>
            <w:sz w:val="22"/>
            <w:szCs w:val="22"/>
            <w:u w:val="single"/>
            <w:vertAlign w:val="superscript"/>
          </w:rPr>
          <w:t>2</w:t>
        </w:r>
      </w:hyperlink>
      <w:hyperlink r:id="rId11" w:history="1">
        <w:r w:rsidR="00A84DF2" w:rsidRPr="00CC400D">
          <w:rPr>
            <w:rStyle w:val="Hyperlink"/>
            <w:b/>
            <w:sz w:val="22"/>
            <w:szCs w:val="22"/>
          </w:rPr>
          <w:t>211112233@</w:t>
        </w:r>
        <w:r w:rsidR="00A84DF2" w:rsidRPr="00CC400D">
          <w:rPr>
            <w:rStyle w:val="Hyperlink"/>
            <w:b/>
            <w:sz w:val="22"/>
            <w:szCs w:val="22"/>
            <w:lang w:val="en-US"/>
          </w:rPr>
          <w:t>students.</w:t>
        </w:r>
        <w:r w:rsidR="00A84DF2" w:rsidRPr="00CC400D">
          <w:rPr>
            <w:rStyle w:val="Hyperlink"/>
            <w:b/>
            <w:sz w:val="22"/>
            <w:szCs w:val="22"/>
          </w:rPr>
          <w:t>mikroskil.ac.id</w:t>
        </w:r>
      </w:hyperlink>
      <w:r>
        <w:rPr>
          <w:sz w:val="22"/>
          <w:szCs w:val="22"/>
        </w:rPr>
        <w:t xml:space="preserve">, </w:t>
      </w:r>
      <w:hyperlink r:id="rId12">
        <w:r>
          <w:rPr>
            <w:color w:val="0000FF"/>
            <w:sz w:val="22"/>
            <w:szCs w:val="22"/>
            <w:u w:val="single"/>
            <w:vertAlign w:val="superscript"/>
          </w:rPr>
          <w:t>3</w:t>
        </w:r>
      </w:hyperlink>
      <w:hyperlink r:id="rId13" w:history="1">
        <w:r w:rsidR="00D65627" w:rsidRPr="00CC400D">
          <w:rPr>
            <w:rStyle w:val="Hyperlink"/>
            <w:b/>
            <w:sz w:val="22"/>
            <w:szCs w:val="22"/>
          </w:rPr>
          <w:t>211111643@</w:t>
        </w:r>
        <w:r w:rsidR="00D65627" w:rsidRPr="00CC400D">
          <w:rPr>
            <w:rStyle w:val="Hyperlink"/>
            <w:b/>
            <w:sz w:val="22"/>
            <w:szCs w:val="22"/>
            <w:lang w:val="en-US"/>
          </w:rPr>
          <w:t>students.</w:t>
        </w:r>
        <w:r w:rsidR="00D65627" w:rsidRPr="00CC400D">
          <w:rPr>
            <w:rStyle w:val="Hyperlink"/>
            <w:b/>
            <w:sz w:val="22"/>
            <w:szCs w:val="22"/>
          </w:rPr>
          <w:t>mikroskil.ac.id</w:t>
        </w:r>
      </w:hyperlink>
    </w:p>
    <w:p w:rsidR="004B5F23" w:rsidRDefault="004B5F23">
      <w:pPr>
        <w:jc w:val="center"/>
        <w:rPr>
          <w:sz w:val="22"/>
          <w:szCs w:val="22"/>
        </w:rPr>
      </w:pPr>
    </w:p>
    <w:p w:rsidR="004B5F23" w:rsidRDefault="004B5F23">
      <w:pPr>
        <w:jc w:val="center"/>
        <w:rPr>
          <w:sz w:val="22"/>
          <w:szCs w:val="22"/>
        </w:rPr>
      </w:pPr>
    </w:p>
    <w:p w:rsidR="004B5F23" w:rsidRDefault="00000000">
      <w:pPr>
        <w:ind w:firstLine="709"/>
        <w:jc w:val="both"/>
        <w:rPr>
          <w:i/>
          <w:sz w:val="22"/>
          <w:szCs w:val="22"/>
          <w:highlight w:val="white"/>
        </w:rPr>
      </w:pPr>
      <w:proofErr w:type="spellStart"/>
      <w:r>
        <w:rPr>
          <w:i/>
          <w:color w:val="000000"/>
          <w:sz w:val="22"/>
          <w:szCs w:val="22"/>
        </w:rPr>
        <w:t>Skin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lesion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classification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is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crucial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for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the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early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detection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and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management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of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dermatological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conditions</w:t>
      </w:r>
      <w:proofErr w:type="spellEnd"/>
      <w:r>
        <w:rPr>
          <w:i/>
          <w:color w:val="000000"/>
          <w:sz w:val="22"/>
          <w:szCs w:val="22"/>
        </w:rPr>
        <w:t xml:space="preserve">, </w:t>
      </w:r>
      <w:proofErr w:type="spellStart"/>
      <w:r>
        <w:rPr>
          <w:i/>
          <w:color w:val="000000"/>
          <w:sz w:val="22"/>
          <w:szCs w:val="22"/>
        </w:rPr>
        <w:t>especially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melanoma</w:t>
      </w:r>
      <w:proofErr w:type="spellEnd"/>
      <w:r>
        <w:rPr>
          <w:i/>
          <w:color w:val="000000"/>
          <w:sz w:val="22"/>
          <w:szCs w:val="22"/>
        </w:rPr>
        <w:t xml:space="preserve">, </w:t>
      </w:r>
      <w:proofErr w:type="spellStart"/>
      <w:r>
        <w:rPr>
          <w:i/>
          <w:color w:val="000000"/>
          <w:sz w:val="22"/>
          <w:szCs w:val="22"/>
        </w:rPr>
        <w:t>which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is</w:t>
      </w:r>
      <w:proofErr w:type="spellEnd"/>
      <w:r>
        <w:rPr>
          <w:i/>
          <w:color w:val="000000"/>
          <w:sz w:val="22"/>
          <w:szCs w:val="22"/>
        </w:rPr>
        <w:t xml:space="preserve"> a </w:t>
      </w:r>
      <w:proofErr w:type="spellStart"/>
      <w:r>
        <w:rPr>
          <w:i/>
          <w:color w:val="000000"/>
          <w:sz w:val="22"/>
          <w:szCs w:val="22"/>
        </w:rPr>
        <w:t>highly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aggressive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form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of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skin</w:t>
      </w:r>
      <w:proofErr w:type="spellEnd"/>
      <w:r>
        <w:rPr>
          <w:i/>
          <w:color w:val="000000"/>
          <w:sz w:val="22"/>
          <w:szCs w:val="22"/>
        </w:rPr>
        <w:t xml:space="preserve"> cancer. </w:t>
      </w:r>
      <w:proofErr w:type="spellStart"/>
      <w:r>
        <w:rPr>
          <w:i/>
          <w:color w:val="000000"/>
          <w:sz w:val="22"/>
          <w:szCs w:val="22"/>
        </w:rPr>
        <w:t>Challenges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arise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due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to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the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variability</w:t>
      </w:r>
      <w:proofErr w:type="spellEnd"/>
      <w:r>
        <w:rPr>
          <w:i/>
          <w:color w:val="000000"/>
          <w:sz w:val="22"/>
          <w:szCs w:val="22"/>
        </w:rPr>
        <w:t xml:space="preserve"> in </w:t>
      </w:r>
      <w:proofErr w:type="spellStart"/>
      <w:r>
        <w:rPr>
          <w:i/>
          <w:color w:val="000000"/>
          <w:sz w:val="22"/>
          <w:szCs w:val="22"/>
        </w:rPr>
        <w:t>lesion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appearances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and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overlapping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features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between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benign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and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malignant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categories</w:t>
      </w:r>
      <w:proofErr w:type="spellEnd"/>
      <w:r>
        <w:rPr>
          <w:i/>
          <w:color w:val="000000"/>
          <w:sz w:val="22"/>
          <w:szCs w:val="22"/>
        </w:rPr>
        <w:t xml:space="preserve">. </w:t>
      </w:r>
      <w:proofErr w:type="spellStart"/>
      <w:r>
        <w:rPr>
          <w:i/>
          <w:color w:val="000000"/>
          <w:sz w:val="22"/>
          <w:szCs w:val="22"/>
        </w:rPr>
        <w:t>This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research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addresses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these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issues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by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employing</w:t>
      </w:r>
      <w:proofErr w:type="spellEnd"/>
      <w:r>
        <w:rPr>
          <w:i/>
          <w:color w:val="000000"/>
          <w:sz w:val="22"/>
          <w:szCs w:val="22"/>
        </w:rPr>
        <w:t xml:space="preserve"> a </w:t>
      </w:r>
      <w:proofErr w:type="spellStart"/>
      <w:r>
        <w:rPr>
          <w:i/>
          <w:color w:val="000000"/>
          <w:sz w:val="22"/>
          <w:szCs w:val="22"/>
        </w:rPr>
        <w:t>Convolutional</w:t>
      </w:r>
      <w:proofErr w:type="spellEnd"/>
      <w:r>
        <w:rPr>
          <w:i/>
          <w:color w:val="000000"/>
          <w:sz w:val="22"/>
          <w:szCs w:val="22"/>
        </w:rPr>
        <w:t xml:space="preserve"> Neural Network (CNN) model </w:t>
      </w:r>
      <w:proofErr w:type="spellStart"/>
      <w:r>
        <w:rPr>
          <w:i/>
          <w:color w:val="000000"/>
          <w:sz w:val="22"/>
          <w:szCs w:val="22"/>
        </w:rPr>
        <w:t>with</w:t>
      </w:r>
      <w:proofErr w:type="spellEnd"/>
      <w:r>
        <w:rPr>
          <w:i/>
          <w:color w:val="000000"/>
          <w:sz w:val="22"/>
          <w:szCs w:val="22"/>
        </w:rPr>
        <w:t xml:space="preserve"> DenseNet169 </w:t>
      </w:r>
      <w:proofErr w:type="spellStart"/>
      <w:r>
        <w:rPr>
          <w:i/>
          <w:color w:val="000000"/>
          <w:sz w:val="22"/>
          <w:szCs w:val="22"/>
        </w:rPr>
        <w:t>architecture</w:t>
      </w:r>
      <w:proofErr w:type="spellEnd"/>
      <w:r>
        <w:rPr>
          <w:i/>
          <w:color w:val="000000"/>
          <w:sz w:val="22"/>
          <w:szCs w:val="22"/>
        </w:rPr>
        <w:t xml:space="preserve">. The model </w:t>
      </w:r>
      <w:proofErr w:type="spellStart"/>
      <w:r>
        <w:rPr>
          <w:i/>
          <w:color w:val="000000"/>
          <w:sz w:val="22"/>
          <w:szCs w:val="22"/>
        </w:rPr>
        <w:t>was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trained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on</w:t>
      </w:r>
      <w:proofErr w:type="spellEnd"/>
      <w:r>
        <w:rPr>
          <w:i/>
          <w:color w:val="000000"/>
          <w:sz w:val="22"/>
          <w:szCs w:val="22"/>
        </w:rPr>
        <w:t xml:space="preserve"> a </w:t>
      </w:r>
      <w:proofErr w:type="spellStart"/>
      <w:r>
        <w:rPr>
          <w:i/>
          <w:color w:val="000000"/>
          <w:sz w:val="22"/>
          <w:szCs w:val="22"/>
        </w:rPr>
        <w:t>curated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dataset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and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enhanced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through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image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preprocessing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techniques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such</w:t>
      </w:r>
      <w:proofErr w:type="spellEnd"/>
      <w:r>
        <w:rPr>
          <w:i/>
          <w:color w:val="000000"/>
          <w:sz w:val="22"/>
          <w:szCs w:val="22"/>
        </w:rPr>
        <w:t xml:space="preserve"> as </w:t>
      </w:r>
      <w:proofErr w:type="spellStart"/>
      <w:r>
        <w:rPr>
          <w:i/>
          <w:color w:val="000000"/>
          <w:sz w:val="22"/>
          <w:szCs w:val="22"/>
        </w:rPr>
        <w:t>normalization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and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augmentation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to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ensure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robust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performance</w:t>
      </w:r>
      <w:proofErr w:type="spellEnd"/>
      <w:r>
        <w:rPr>
          <w:i/>
          <w:color w:val="000000"/>
          <w:sz w:val="22"/>
          <w:szCs w:val="22"/>
        </w:rPr>
        <w:t xml:space="preserve">. </w:t>
      </w:r>
      <w:proofErr w:type="spellStart"/>
      <w:r>
        <w:rPr>
          <w:i/>
          <w:color w:val="000000"/>
          <w:sz w:val="22"/>
          <w:szCs w:val="22"/>
        </w:rPr>
        <w:t>Evaluation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results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indicate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an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accuracy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exceeding</w:t>
      </w:r>
      <w:proofErr w:type="spellEnd"/>
      <w:r>
        <w:rPr>
          <w:i/>
          <w:color w:val="000000"/>
          <w:sz w:val="22"/>
          <w:szCs w:val="22"/>
        </w:rPr>
        <w:t xml:space="preserve"> 90%, </w:t>
      </w:r>
      <w:proofErr w:type="spellStart"/>
      <w:r>
        <w:rPr>
          <w:i/>
          <w:color w:val="000000"/>
          <w:sz w:val="22"/>
          <w:szCs w:val="22"/>
        </w:rPr>
        <w:t>highlighting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the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model's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efficacy</w:t>
      </w:r>
      <w:proofErr w:type="spellEnd"/>
      <w:r>
        <w:rPr>
          <w:i/>
          <w:color w:val="000000"/>
          <w:sz w:val="22"/>
          <w:szCs w:val="22"/>
        </w:rPr>
        <w:t xml:space="preserve"> in </w:t>
      </w:r>
      <w:proofErr w:type="spellStart"/>
      <w:r>
        <w:rPr>
          <w:i/>
          <w:color w:val="000000"/>
          <w:sz w:val="22"/>
          <w:szCs w:val="22"/>
        </w:rPr>
        <w:t>distinguishing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between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seven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skin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lesion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categories</w:t>
      </w:r>
      <w:proofErr w:type="spellEnd"/>
      <w:r>
        <w:rPr>
          <w:i/>
          <w:color w:val="000000"/>
          <w:sz w:val="22"/>
          <w:szCs w:val="22"/>
        </w:rPr>
        <w:t xml:space="preserve">, </w:t>
      </w:r>
      <w:proofErr w:type="spellStart"/>
      <w:r>
        <w:rPr>
          <w:i/>
          <w:color w:val="000000"/>
          <w:sz w:val="22"/>
          <w:szCs w:val="22"/>
        </w:rPr>
        <w:t>including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melanoma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and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vascular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lesions</w:t>
      </w:r>
      <w:proofErr w:type="spellEnd"/>
      <w:r>
        <w:rPr>
          <w:i/>
          <w:color w:val="000000"/>
          <w:sz w:val="22"/>
          <w:szCs w:val="22"/>
        </w:rPr>
        <w:t xml:space="preserve">. The study </w:t>
      </w:r>
      <w:proofErr w:type="spellStart"/>
      <w:r>
        <w:rPr>
          <w:i/>
          <w:color w:val="000000"/>
          <w:sz w:val="22"/>
          <w:szCs w:val="22"/>
        </w:rPr>
        <w:t>also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incorporates</w:t>
      </w:r>
      <w:proofErr w:type="spellEnd"/>
      <w:r>
        <w:rPr>
          <w:i/>
          <w:color w:val="000000"/>
          <w:sz w:val="22"/>
          <w:szCs w:val="22"/>
        </w:rPr>
        <w:t xml:space="preserve"> a web-</w:t>
      </w:r>
      <w:proofErr w:type="spellStart"/>
      <w:r>
        <w:rPr>
          <w:i/>
          <w:color w:val="000000"/>
          <w:sz w:val="22"/>
          <w:szCs w:val="22"/>
        </w:rPr>
        <w:t>based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interface</w:t>
      </w:r>
      <w:proofErr w:type="spellEnd"/>
      <w:r>
        <w:rPr>
          <w:i/>
          <w:color w:val="000000"/>
          <w:sz w:val="22"/>
          <w:szCs w:val="22"/>
        </w:rPr>
        <w:t xml:space="preserve">, making </w:t>
      </w:r>
      <w:proofErr w:type="spellStart"/>
      <w:r>
        <w:rPr>
          <w:i/>
          <w:color w:val="000000"/>
          <w:sz w:val="22"/>
          <w:szCs w:val="22"/>
        </w:rPr>
        <w:t>the</w:t>
      </w:r>
      <w:proofErr w:type="spellEnd"/>
      <w:r>
        <w:rPr>
          <w:i/>
          <w:color w:val="000000"/>
          <w:sz w:val="22"/>
          <w:szCs w:val="22"/>
        </w:rPr>
        <w:t xml:space="preserve"> model </w:t>
      </w:r>
      <w:proofErr w:type="spellStart"/>
      <w:r>
        <w:rPr>
          <w:i/>
          <w:color w:val="000000"/>
          <w:sz w:val="22"/>
          <w:szCs w:val="22"/>
        </w:rPr>
        <w:t>accessible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for</w:t>
      </w:r>
      <w:proofErr w:type="spellEnd"/>
      <w:r>
        <w:rPr>
          <w:i/>
          <w:color w:val="000000"/>
          <w:sz w:val="22"/>
          <w:szCs w:val="22"/>
        </w:rPr>
        <w:t xml:space="preserve"> real-</w:t>
      </w:r>
      <w:proofErr w:type="spellStart"/>
      <w:r>
        <w:rPr>
          <w:i/>
          <w:color w:val="000000"/>
          <w:sz w:val="22"/>
          <w:szCs w:val="22"/>
        </w:rPr>
        <w:t>world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usage</w:t>
      </w:r>
      <w:proofErr w:type="spellEnd"/>
      <w:r>
        <w:rPr>
          <w:i/>
          <w:color w:val="000000"/>
          <w:sz w:val="22"/>
          <w:szCs w:val="22"/>
        </w:rPr>
        <w:t xml:space="preserve">. </w:t>
      </w:r>
      <w:proofErr w:type="spellStart"/>
      <w:r>
        <w:rPr>
          <w:i/>
          <w:color w:val="000000"/>
          <w:sz w:val="22"/>
          <w:szCs w:val="22"/>
        </w:rPr>
        <w:t>This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combination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of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high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accuracy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and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user-friendly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implementation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underscores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the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importance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of</w:t>
      </w:r>
      <w:proofErr w:type="spellEnd"/>
      <w:r>
        <w:rPr>
          <w:i/>
          <w:color w:val="000000"/>
          <w:sz w:val="22"/>
          <w:szCs w:val="22"/>
        </w:rPr>
        <w:t xml:space="preserve"> AI in </w:t>
      </w:r>
      <w:proofErr w:type="spellStart"/>
      <w:r>
        <w:rPr>
          <w:i/>
          <w:color w:val="000000"/>
          <w:sz w:val="22"/>
          <w:szCs w:val="22"/>
        </w:rPr>
        <w:t>augmenting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early</w:t>
      </w:r>
      <w:proofErr w:type="spellEnd"/>
      <w:r>
        <w:rPr>
          <w:i/>
          <w:color w:val="000000"/>
          <w:sz w:val="22"/>
          <w:szCs w:val="22"/>
        </w:rPr>
        <w:t xml:space="preserve"> diagnosis </w:t>
      </w:r>
      <w:proofErr w:type="spellStart"/>
      <w:r>
        <w:rPr>
          <w:i/>
          <w:color w:val="000000"/>
          <w:sz w:val="22"/>
          <w:szCs w:val="22"/>
        </w:rPr>
        <w:t>efforts</w:t>
      </w:r>
      <w:proofErr w:type="spellEnd"/>
      <w:r>
        <w:rPr>
          <w:i/>
          <w:color w:val="000000"/>
          <w:sz w:val="22"/>
          <w:szCs w:val="22"/>
        </w:rPr>
        <w:t xml:space="preserve">, </w:t>
      </w:r>
      <w:proofErr w:type="spellStart"/>
      <w:r>
        <w:rPr>
          <w:i/>
          <w:color w:val="000000"/>
          <w:sz w:val="22"/>
          <w:szCs w:val="22"/>
        </w:rPr>
        <w:t>contributing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to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improved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patient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outcomes</w:t>
      </w:r>
      <w:proofErr w:type="spellEnd"/>
      <w:r>
        <w:rPr>
          <w:i/>
          <w:color w:val="000000"/>
          <w:sz w:val="22"/>
          <w:szCs w:val="22"/>
        </w:rPr>
        <w:t>.</w:t>
      </w:r>
    </w:p>
    <w:p w:rsidR="004B5F23" w:rsidRDefault="004B5F23">
      <w:pPr>
        <w:rPr>
          <w:i/>
          <w:sz w:val="22"/>
          <w:szCs w:val="22"/>
        </w:rPr>
      </w:pPr>
    </w:p>
    <w:p w:rsidR="004B5F23" w:rsidRDefault="00000000">
      <w:pPr>
        <w:rPr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Keywords</w:t>
      </w:r>
      <w:proofErr w:type="spellEnd"/>
      <w:r>
        <w:rPr>
          <w:sz w:val="22"/>
          <w:szCs w:val="22"/>
        </w:rPr>
        <w:t>— CNN (</w:t>
      </w:r>
      <w:proofErr w:type="spellStart"/>
      <w:r>
        <w:rPr>
          <w:sz w:val="22"/>
          <w:szCs w:val="22"/>
        </w:rPr>
        <w:t>Convolutional</w:t>
      </w:r>
      <w:proofErr w:type="spellEnd"/>
      <w:r>
        <w:rPr>
          <w:sz w:val="22"/>
          <w:szCs w:val="22"/>
        </w:rPr>
        <w:t xml:space="preserve"> Neural Network), DenseNet169, </w:t>
      </w:r>
      <w:proofErr w:type="spellStart"/>
      <w:r>
        <w:rPr>
          <w:sz w:val="22"/>
          <w:szCs w:val="22"/>
        </w:rPr>
        <w:t>Skin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lesion</w:t>
      </w:r>
      <w:proofErr w:type="spellEnd"/>
      <w:r>
        <w:rPr>
          <w:sz w:val="22"/>
          <w:szCs w:val="22"/>
        </w:rPr>
        <w:t xml:space="preserve">, Web </w:t>
      </w:r>
      <w:proofErr w:type="spellStart"/>
      <w:r>
        <w:rPr>
          <w:sz w:val="22"/>
          <w:szCs w:val="22"/>
        </w:rPr>
        <w:t>Apps</w:t>
      </w:r>
      <w:proofErr w:type="spellEnd"/>
    </w:p>
    <w:p w:rsidR="004B5F23" w:rsidRDefault="00000000">
      <w:pPr>
        <w:pStyle w:val="Heading1"/>
        <w:numPr>
          <w:ilvl w:val="0"/>
          <w:numId w:val="3"/>
        </w:numPr>
      </w:pPr>
      <w:r>
        <w:t>INTRODUCTION</w:t>
      </w:r>
    </w:p>
    <w:p w:rsidR="004B5F23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Skin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diseases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particularly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melanoma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represent</w:t>
      </w:r>
      <w:proofErr w:type="spellEnd"/>
      <w:r>
        <w:rPr>
          <w:color w:val="000000"/>
          <w:sz w:val="22"/>
          <w:szCs w:val="22"/>
        </w:rPr>
        <w:t xml:space="preserve"> a </w:t>
      </w:r>
      <w:proofErr w:type="spellStart"/>
      <w:r>
        <w:rPr>
          <w:color w:val="000000"/>
          <w:sz w:val="22"/>
          <w:szCs w:val="22"/>
        </w:rPr>
        <w:t>significant</w:t>
      </w:r>
      <w:proofErr w:type="spellEnd"/>
      <w:r>
        <w:rPr>
          <w:color w:val="000000"/>
          <w:sz w:val="22"/>
          <w:szCs w:val="22"/>
        </w:rPr>
        <w:t xml:space="preserve"> global </w:t>
      </w:r>
      <w:proofErr w:type="spellStart"/>
      <w:r>
        <w:rPr>
          <w:color w:val="000000"/>
          <w:sz w:val="22"/>
          <w:szCs w:val="22"/>
        </w:rPr>
        <w:t>health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concern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due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their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high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prevalence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potential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severe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outcomes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if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left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undiagnosed</w:t>
      </w:r>
      <w:proofErr w:type="spellEnd"/>
      <w:r>
        <w:rPr>
          <w:color w:val="000000"/>
          <w:sz w:val="22"/>
          <w:szCs w:val="22"/>
        </w:rPr>
        <w:t xml:space="preserve">. Early </w:t>
      </w:r>
      <w:proofErr w:type="spellStart"/>
      <w:r>
        <w:rPr>
          <w:color w:val="000000"/>
          <w:sz w:val="22"/>
          <w:szCs w:val="22"/>
        </w:rPr>
        <w:t>detection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of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skin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lesions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substantially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improve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treatment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success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rates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reduce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mortality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However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accurate</w:t>
      </w:r>
      <w:proofErr w:type="spellEnd"/>
      <w:r>
        <w:rPr>
          <w:color w:val="000000"/>
          <w:sz w:val="22"/>
          <w:szCs w:val="22"/>
        </w:rPr>
        <w:t xml:space="preserve"> diagnosis </w:t>
      </w:r>
      <w:proofErr w:type="spellStart"/>
      <w:r>
        <w:rPr>
          <w:color w:val="000000"/>
          <w:sz w:val="22"/>
          <w:szCs w:val="22"/>
        </w:rPr>
        <w:t>remains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challenging</w:t>
      </w:r>
      <w:proofErr w:type="spellEnd"/>
      <w:r>
        <w:rPr>
          <w:color w:val="000000"/>
          <w:sz w:val="22"/>
          <w:szCs w:val="22"/>
        </w:rPr>
        <w:t xml:space="preserve">, as </w:t>
      </w:r>
      <w:proofErr w:type="spellStart"/>
      <w:r>
        <w:rPr>
          <w:color w:val="000000"/>
          <w:sz w:val="22"/>
          <w:szCs w:val="22"/>
        </w:rPr>
        <w:t>clinicians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rely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heavily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subjective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evaluation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which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lead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misdiagnosis</w:t>
      </w:r>
      <w:proofErr w:type="spellEnd"/>
      <w:r>
        <w:rPr>
          <w:color w:val="000000"/>
          <w:sz w:val="22"/>
          <w:szCs w:val="22"/>
        </w:rPr>
        <w:t xml:space="preserve">. The </w:t>
      </w:r>
      <w:proofErr w:type="spellStart"/>
      <w:r>
        <w:rPr>
          <w:color w:val="000000"/>
          <w:sz w:val="22"/>
          <w:szCs w:val="22"/>
        </w:rPr>
        <w:t>increasing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demand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precise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scalable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diagnostic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tools</w:t>
      </w:r>
      <w:proofErr w:type="spellEnd"/>
      <w:r>
        <w:rPr>
          <w:color w:val="000000"/>
          <w:sz w:val="22"/>
          <w:szCs w:val="22"/>
        </w:rPr>
        <w:t xml:space="preserve"> has </w:t>
      </w:r>
      <w:proofErr w:type="spellStart"/>
      <w:r>
        <w:rPr>
          <w:color w:val="000000"/>
          <w:sz w:val="22"/>
          <w:szCs w:val="22"/>
        </w:rPr>
        <w:t>driven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advancements</w:t>
      </w:r>
      <w:proofErr w:type="spellEnd"/>
      <w:r>
        <w:rPr>
          <w:color w:val="000000"/>
          <w:sz w:val="22"/>
          <w:szCs w:val="22"/>
        </w:rPr>
        <w:t xml:space="preserve"> in </w:t>
      </w:r>
      <w:proofErr w:type="spellStart"/>
      <w:r>
        <w:rPr>
          <w:color w:val="000000"/>
          <w:sz w:val="22"/>
          <w:szCs w:val="22"/>
        </w:rPr>
        <w:t>automated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image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analysis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systems</w:t>
      </w:r>
      <w:proofErr w:type="spellEnd"/>
      <w:r>
        <w:rPr>
          <w:color w:val="000000"/>
          <w:sz w:val="22"/>
          <w:szCs w:val="22"/>
        </w:rPr>
        <w:t xml:space="preserve"> [1], [2].</w:t>
      </w:r>
    </w:p>
    <w:p w:rsidR="004B5F23" w:rsidRDefault="004B5F2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2"/>
          <w:szCs w:val="22"/>
        </w:rPr>
      </w:pPr>
    </w:p>
    <w:p w:rsidR="004B5F23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Recent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studies</w:t>
      </w:r>
      <w:proofErr w:type="spellEnd"/>
      <w:r>
        <w:rPr>
          <w:color w:val="000000"/>
          <w:sz w:val="22"/>
          <w:szCs w:val="22"/>
        </w:rPr>
        <w:t xml:space="preserve"> in </w:t>
      </w:r>
      <w:proofErr w:type="spellStart"/>
      <w:r>
        <w:rPr>
          <w:color w:val="000000"/>
          <w:sz w:val="22"/>
          <w:szCs w:val="22"/>
        </w:rPr>
        <w:t>medical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imaging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artificial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intelligence</w:t>
      </w:r>
      <w:proofErr w:type="spellEnd"/>
      <w:r>
        <w:rPr>
          <w:color w:val="000000"/>
          <w:sz w:val="22"/>
          <w:szCs w:val="22"/>
        </w:rPr>
        <w:t xml:space="preserve"> (AI) </w:t>
      </w:r>
      <w:proofErr w:type="spellStart"/>
      <w:r>
        <w:rPr>
          <w:color w:val="000000"/>
          <w:sz w:val="22"/>
          <w:szCs w:val="22"/>
        </w:rPr>
        <w:t>have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demonstrated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efficacy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of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convolutional</w:t>
      </w:r>
      <w:proofErr w:type="spellEnd"/>
      <w:r>
        <w:rPr>
          <w:color w:val="000000"/>
          <w:sz w:val="22"/>
          <w:szCs w:val="22"/>
        </w:rPr>
        <w:t xml:space="preserve"> neural </w:t>
      </w:r>
      <w:proofErr w:type="spellStart"/>
      <w:r>
        <w:rPr>
          <w:color w:val="000000"/>
          <w:sz w:val="22"/>
          <w:szCs w:val="22"/>
        </w:rPr>
        <w:t>networks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CNNs</w:t>
      </w:r>
      <w:proofErr w:type="spellEnd"/>
      <w:r>
        <w:rPr>
          <w:color w:val="000000"/>
          <w:sz w:val="22"/>
          <w:szCs w:val="22"/>
        </w:rPr>
        <w:t xml:space="preserve">) in </w:t>
      </w:r>
      <w:proofErr w:type="spellStart"/>
      <w:r>
        <w:rPr>
          <w:color w:val="000000"/>
          <w:sz w:val="22"/>
          <w:szCs w:val="22"/>
        </w:rPr>
        <w:t>classifying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skin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lesions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with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accuracy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comparable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dermatologists</w:t>
      </w:r>
      <w:proofErr w:type="spellEnd"/>
      <w:r>
        <w:rPr>
          <w:color w:val="000000"/>
          <w:sz w:val="22"/>
          <w:szCs w:val="22"/>
        </w:rPr>
        <w:t xml:space="preserve"> [3]. </w:t>
      </w:r>
      <w:proofErr w:type="spellStart"/>
      <w:r>
        <w:rPr>
          <w:color w:val="000000"/>
          <w:sz w:val="22"/>
          <w:szCs w:val="22"/>
        </w:rPr>
        <w:t>Traditional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approaches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often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struggle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with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variability</w:t>
      </w:r>
      <w:proofErr w:type="spellEnd"/>
      <w:r>
        <w:rPr>
          <w:color w:val="000000"/>
          <w:sz w:val="22"/>
          <w:szCs w:val="22"/>
        </w:rPr>
        <w:t xml:space="preserve"> in </w:t>
      </w:r>
      <w:proofErr w:type="spellStart"/>
      <w:r>
        <w:rPr>
          <w:color w:val="000000"/>
          <w:sz w:val="22"/>
          <w:szCs w:val="22"/>
        </w:rPr>
        <w:t>lesion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appearances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including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differences</w:t>
      </w:r>
      <w:proofErr w:type="spellEnd"/>
      <w:r>
        <w:rPr>
          <w:color w:val="000000"/>
          <w:sz w:val="22"/>
          <w:szCs w:val="22"/>
        </w:rPr>
        <w:t xml:space="preserve"> in </w:t>
      </w:r>
      <w:proofErr w:type="spell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texture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size</w:t>
      </w:r>
      <w:proofErr w:type="spellEnd"/>
      <w:r>
        <w:rPr>
          <w:color w:val="000000"/>
          <w:sz w:val="22"/>
          <w:szCs w:val="22"/>
        </w:rPr>
        <w:t xml:space="preserve">, as </w:t>
      </w:r>
      <w:proofErr w:type="spellStart"/>
      <w:r>
        <w:rPr>
          <w:color w:val="000000"/>
          <w:sz w:val="22"/>
          <w:szCs w:val="22"/>
        </w:rPr>
        <w:t>well</w:t>
      </w:r>
      <w:proofErr w:type="spellEnd"/>
      <w:r>
        <w:rPr>
          <w:color w:val="000000"/>
          <w:sz w:val="22"/>
          <w:szCs w:val="22"/>
        </w:rPr>
        <w:t xml:space="preserve"> as </w:t>
      </w:r>
      <w:proofErr w:type="spellStart"/>
      <w:r>
        <w:rPr>
          <w:color w:val="000000"/>
          <w:sz w:val="22"/>
          <w:szCs w:val="22"/>
        </w:rPr>
        <w:t>overlapping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features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between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benign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malignant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lesions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These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challenges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highlight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necessity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robust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adaptive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solutions</w:t>
      </w:r>
      <w:proofErr w:type="spellEnd"/>
      <w:r>
        <w:rPr>
          <w:color w:val="000000"/>
          <w:sz w:val="22"/>
          <w:szCs w:val="22"/>
        </w:rPr>
        <w:t xml:space="preserve"> [4].</w:t>
      </w:r>
    </w:p>
    <w:p w:rsidR="004B5F23" w:rsidRDefault="004B5F2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2"/>
          <w:szCs w:val="22"/>
        </w:rPr>
      </w:pPr>
    </w:p>
    <w:p w:rsidR="004B5F23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This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research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leverages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</w:t>
      </w:r>
      <w:proofErr w:type="spellEnd"/>
      <w:r>
        <w:rPr>
          <w:color w:val="000000"/>
          <w:sz w:val="22"/>
          <w:szCs w:val="22"/>
        </w:rPr>
        <w:t xml:space="preserve"> DenseNet169 </w:t>
      </w:r>
      <w:proofErr w:type="spellStart"/>
      <w:r>
        <w:rPr>
          <w:color w:val="000000"/>
          <w:sz w:val="22"/>
          <w:szCs w:val="22"/>
        </w:rPr>
        <w:t>architecture</w:t>
      </w:r>
      <w:proofErr w:type="spellEnd"/>
      <w:r>
        <w:rPr>
          <w:color w:val="000000"/>
          <w:sz w:val="22"/>
          <w:szCs w:val="22"/>
        </w:rPr>
        <w:t xml:space="preserve">, a CNN model </w:t>
      </w:r>
      <w:proofErr w:type="spellStart"/>
      <w:r>
        <w:rPr>
          <w:color w:val="000000"/>
          <w:sz w:val="22"/>
          <w:szCs w:val="22"/>
        </w:rPr>
        <w:t>known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its</w:t>
      </w:r>
      <w:proofErr w:type="spellEnd"/>
      <w:r>
        <w:rPr>
          <w:color w:val="000000"/>
          <w:sz w:val="22"/>
          <w:szCs w:val="22"/>
        </w:rPr>
        <w:t xml:space="preserve"> superior </w:t>
      </w:r>
      <w:proofErr w:type="spellStart"/>
      <w:r>
        <w:rPr>
          <w:color w:val="000000"/>
          <w:sz w:val="22"/>
          <w:szCs w:val="22"/>
        </w:rPr>
        <w:t>feature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extraction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capabilities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classify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skin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lesions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into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seven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categories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including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melanoma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benign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nevi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Unlike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prior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works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focus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solely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on</w:t>
      </w:r>
      <w:proofErr w:type="spellEnd"/>
      <w:r>
        <w:rPr>
          <w:color w:val="000000"/>
          <w:sz w:val="22"/>
          <w:szCs w:val="22"/>
        </w:rPr>
        <w:t xml:space="preserve"> model </w:t>
      </w:r>
      <w:proofErr w:type="spellStart"/>
      <w:r>
        <w:rPr>
          <w:color w:val="000000"/>
          <w:sz w:val="22"/>
          <w:szCs w:val="22"/>
        </w:rPr>
        <w:t>accuracy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this</w:t>
      </w:r>
      <w:proofErr w:type="spellEnd"/>
      <w:r>
        <w:rPr>
          <w:color w:val="000000"/>
          <w:sz w:val="22"/>
          <w:szCs w:val="22"/>
        </w:rPr>
        <w:t xml:space="preserve"> study </w:t>
      </w:r>
      <w:proofErr w:type="spellStart"/>
      <w:r>
        <w:rPr>
          <w:color w:val="000000"/>
          <w:sz w:val="22"/>
          <w:szCs w:val="22"/>
        </w:rPr>
        <w:t>integrates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accessible</w:t>
      </w:r>
      <w:proofErr w:type="spellEnd"/>
      <w:r>
        <w:rPr>
          <w:color w:val="000000"/>
          <w:sz w:val="22"/>
          <w:szCs w:val="22"/>
        </w:rPr>
        <w:t xml:space="preserve"> web-</w:t>
      </w:r>
      <w:proofErr w:type="spellStart"/>
      <w:r>
        <w:rPr>
          <w:color w:val="000000"/>
          <w:sz w:val="22"/>
          <w:szCs w:val="22"/>
        </w:rPr>
        <w:t>based</w:t>
      </w:r>
      <w:proofErr w:type="spellEnd"/>
      <w:r>
        <w:rPr>
          <w:color w:val="000000"/>
          <w:sz w:val="22"/>
          <w:szCs w:val="22"/>
        </w:rPr>
        <w:t xml:space="preserve"> platform </w:t>
      </w:r>
      <w:proofErr w:type="spellStart"/>
      <w:r>
        <w:rPr>
          <w:color w:val="000000"/>
          <w:sz w:val="22"/>
          <w:szCs w:val="22"/>
        </w:rPr>
        <w:t>to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enhance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usability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for</w:t>
      </w:r>
      <w:proofErr w:type="spellEnd"/>
      <w:r>
        <w:rPr>
          <w:color w:val="000000"/>
          <w:sz w:val="22"/>
          <w:szCs w:val="22"/>
        </w:rPr>
        <w:t xml:space="preserve"> non-</w:t>
      </w:r>
      <w:proofErr w:type="spellStart"/>
      <w:r>
        <w:rPr>
          <w:color w:val="000000"/>
          <w:sz w:val="22"/>
          <w:szCs w:val="22"/>
        </w:rPr>
        <w:t>technical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users</w:t>
      </w:r>
      <w:proofErr w:type="spellEnd"/>
      <w:r>
        <w:rPr>
          <w:color w:val="000000"/>
          <w:sz w:val="22"/>
          <w:szCs w:val="22"/>
        </w:rPr>
        <w:t>.</w:t>
      </w:r>
    </w:p>
    <w:p w:rsidR="004B5F23" w:rsidRDefault="004B5F2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2"/>
          <w:szCs w:val="22"/>
        </w:rPr>
      </w:pPr>
    </w:p>
    <w:p w:rsidR="004B5F23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The </w:t>
      </w:r>
      <w:proofErr w:type="spellStart"/>
      <w:r>
        <w:rPr>
          <w:color w:val="000000"/>
          <w:sz w:val="22"/>
          <w:szCs w:val="22"/>
        </w:rPr>
        <w:t>proposed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system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combines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state-of-the-art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image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preprocessing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techniques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such</w:t>
      </w:r>
      <w:proofErr w:type="spellEnd"/>
      <w:r>
        <w:rPr>
          <w:color w:val="000000"/>
          <w:sz w:val="22"/>
          <w:szCs w:val="22"/>
        </w:rPr>
        <w:t xml:space="preserve"> as </w:t>
      </w:r>
      <w:proofErr w:type="spellStart"/>
      <w:r>
        <w:rPr>
          <w:color w:val="000000"/>
          <w:sz w:val="22"/>
          <w:szCs w:val="22"/>
        </w:rPr>
        <w:t>normalization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augmentation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with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advanced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deep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learning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methodologies</w:t>
      </w:r>
      <w:proofErr w:type="spellEnd"/>
      <w:r>
        <w:rPr>
          <w:color w:val="000000"/>
          <w:sz w:val="22"/>
          <w:szCs w:val="22"/>
        </w:rPr>
        <w:t xml:space="preserve">. By </w:t>
      </w:r>
      <w:proofErr w:type="spellStart"/>
      <w:r>
        <w:rPr>
          <w:color w:val="000000"/>
          <w:sz w:val="22"/>
          <w:szCs w:val="22"/>
        </w:rPr>
        <w:t>addressing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gaps</w:t>
      </w:r>
      <w:proofErr w:type="spellEnd"/>
      <w:r>
        <w:rPr>
          <w:color w:val="000000"/>
          <w:sz w:val="22"/>
          <w:szCs w:val="22"/>
        </w:rPr>
        <w:t xml:space="preserve"> in </w:t>
      </w:r>
      <w:proofErr w:type="spellStart"/>
      <w:r>
        <w:rPr>
          <w:color w:val="000000"/>
          <w:sz w:val="22"/>
          <w:szCs w:val="22"/>
        </w:rPr>
        <w:t>diagnostic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accuracy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accessibility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this</w:t>
      </w:r>
      <w:proofErr w:type="spellEnd"/>
      <w:r>
        <w:rPr>
          <w:color w:val="000000"/>
          <w:sz w:val="22"/>
          <w:szCs w:val="22"/>
        </w:rPr>
        <w:t xml:space="preserve"> study </w:t>
      </w:r>
      <w:proofErr w:type="spellStart"/>
      <w:r>
        <w:rPr>
          <w:color w:val="000000"/>
          <w:sz w:val="22"/>
          <w:szCs w:val="22"/>
        </w:rPr>
        <w:t>aims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bridge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divide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between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clinical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expertise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technological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innovation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Furthermore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this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research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contributes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field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offering</w:t>
      </w:r>
      <w:proofErr w:type="spellEnd"/>
      <w:r>
        <w:rPr>
          <w:color w:val="000000"/>
          <w:sz w:val="22"/>
          <w:szCs w:val="22"/>
        </w:rPr>
        <w:t xml:space="preserve"> a </w:t>
      </w:r>
      <w:proofErr w:type="spellStart"/>
      <w:r>
        <w:rPr>
          <w:color w:val="000000"/>
          <w:sz w:val="22"/>
          <w:szCs w:val="22"/>
        </w:rPr>
        <w:t>reproducible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scalable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framework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skin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lesion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analysis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ensuring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its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applicability</w:t>
      </w:r>
      <w:proofErr w:type="spellEnd"/>
      <w:r>
        <w:rPr>
          <w:color w:val="000000"/>
          <w:sz w:val="22"/>
          <w:szCs w:val="22"/>
        </w:rPr>
        <w:t xml:space="preserve"> in </w:t>
      </w:r>
      <w:proofErr w:type="spellStart"/>
      <w:r>
        <w:rPr>
          <w:color w:val="000000"/>
          <w:sz w:val="22"/>
          <w:szCs w:val="22"/>
        </w:rPr>
        <w:t>diverse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healthcare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settings</w:t>
      </w:r>
      <w:proofErr w:type="spellEnd"/>
      <w:r>
        <w:rPr>
          <w:color w:val="000000"/>
          <w:sz w:val="22"/>
          <w:szCs w:val="22"/>
        </w:rPr>
        <w:t xml:space="preserve"> [5].</w:t>
      </w:r>
    </w:p>
    <w:p w:rsidR="004B5F23" w:rsidRDefault="004B5F2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2"/>
          <w:szCs w:val="22"/>
        </w:rPr>
      </w:pPr>
    </w:p>
    <w:p w:rsidR="004B5F23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proofErr w:type="spellStart"/>
      <w:r>
        <w:rPr>
          <w:color w:val="000000"/>
          <w:sz w:val="22"/>
          <w:szCs w:val="22"/>
        </w:rPr>
        <w:t>remainder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of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paper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organized</w:t>
      </w:r>
      <w:proofErr w:type="spellEnd"/>
      <w:r>
        <w:rPr>
          <w:color w:val="000000"/>
          <w:sz w:val="22"/>
          <w:szCs w:val="22"/>
        </w:rPr>
        <w:t xml:space="preserve"> as </w:t>
      </w:r>
      <w:proofErr w:type="spellStart"/>
      <w:r>
        <w:rPr>
          <w:color w:val="000000"/>
          <w:sz w:val="22"/>
          <w:szCs w:val="22"/>
        </w:rPr>
        <w:t>follows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Section</w:t>
      </w:r>
      <w:proofErr w:type="spellEnd"/>
      <w:r>
        <w:rPr>
          <w:color w:val="000000"/>
          <w:sz w:val="22"/>
          <w:szCs w:val="22"/>
        </w:rPr>
        <w:t xml:space="preserve"> 2 </w:t>
      </w:r>
      <w:proofErr w:type="spellStart"/>
      <w:r>
        <w:rPr>
          <w:color w:val="000000"/>
          <w:sz w:val="22"/>
          <w:szCs w:val="22"/>
        </w:rPr>
        <w:t>discusses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theoretical</w:t>
      </w:r>
      <w:proofErr w:type="spellEnd"/>
      <w:r>
        <w:rPr>
          <w:color w:val="000000"/>
          <w:sz w:val="22"/>
          <w:szCs w:val="22"/>
        </w:rPr>
        <w:t xml:space="preserve"> basis </w:t>
      </w:r>
      <w:proofErr w:type="spellStart"/>
      <w:r>
        <w:rPr>
          <w:color w:val="000000"/>
          <w:sz w:val="22"/>
          <w:szCs w:val="22"/>
        </w:rPr>
        <w:t>and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related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works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Section</w:t>
      </w:r>
      <w:proofErr w:type="spellEnd"/>
      <w:r>
        <w:rPr>
          <w:color w:val="000000"/>
          <w:sz w:val="22"/>
          <w:szCs w:val="22"/>
        </w:rPr>
        <w:t xml:space="preserve"> 3 </w:t>
      </w:r>
      <w:proofErr w:type="spellStart"/>
      <w:r>
        <w:rPr>
          <w:color w:val="000000"/>
          <w:sz w:val="22"/>
          <w:szCs w:val="22"/>
        </w:rPr>
        <w:t>outlines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research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methodology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including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dataset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preparation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and</w:t>
      </w:r>
      <w:proofErr w:type="spellEnd"/>
      <w:r>
        <w:rPr>
          <w:color w:val="000000"/>
          <w:sz w:val="22"/>
          <w:szCs w:val="22"/>
        </w:rPr>
        <w:t xml:space="preserve"> model </w:t>
      </w:r>
      <w:proofErr w:type="spellStart"/>
      <w:r>
        <w:rPr>
          <w:color w:val="000000"/>
          <w:sz w:val="22"/>
          <w:szCs w:val="22"/>
        </w:rPr>
        <w:t>training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Section</w:t>
      </w:r>
      <w:proofErr w:type="spellEnd"/>
      <w:r>
        <w:rPr>
          <w:color w:val="000000"/>
          <w:sz w:val="22"/>
          <w:szCs w:val="22"/>
        </w:rPr>
        <w:t xml:space="preserve"> 4 </w:t>
      </w:r>
      <w:proofErr w:type="spellStart"/>
      <w:r>
        <w:rPr>
          <w:color w:val="000000"/>
          <w:sz w:val="22"/>
          <w:szCs w:val="22"/>
        </w:rPr>
        <w:t>presents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results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discusses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their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implications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Finally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Section</w:t>
      </w:r>
      <w:proofErr w:type="spellEnd"/>
      <w:r>
        <w:rPr>
          <w:color w:val="000000"/>
          <w:sz w:val="22"/>
          <w:szCs w:val="22"/>
        </w:rPr>
        <w:t xml:space="preserve"> 5 </w:t>
      </w:r>
      <w:proofErr w:type="spellStart"/>
      <w:r>
        <w:rPr>
          <w:color w:val="000000"/>
          <w:sz w:val="22"/>
          <w:szCs w:val="22"/>
        </w:rPr>
        <w:t>concludes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</w:t>
      </w:r>
      <w:proofErr w:type="spellEnd"/>
      <w:r>
        <w:rPr>
          <w:color w:val="000000"/>
          <w:sz w:val="22"/>
          <w:szCs w:val="22"/>
        </w:rPr>
        <w:t xml:space="preserve"> study </w:t>
      </w:r>
      <w:proofErr w:type="spellStart"/>
      <w:r>
        <w:rPr>
          <w:color w:val="000000"/>
          <w:sz w:val="22"/>
          <w:szCs w:val="22"/>
        </w:rPr>
        <w:t>and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highlights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potential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areas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future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work</w:t>
      </w:r>
      <w:proofErr w:type="spellEnd"/>
      <w:r>
        <w:rPr>
          <w:color w:val="000000"/>
          <w:sz w:val="22"/>
          <w:szCs w:val="22"/>
        </w:rPr>
        <w:t>.</w:t>
      </w:r>
    </w:p>
    <w:p w:rsidR="004B5F23" w:rsidRDefault="00000000">
      <w:pPr>
        <w:pStyle w:val="Heading1"/>
        <w:numPr>
          <w:ilvl w:val="0"/>
          <w:numId w:val="3"/>
        </w:numPr>
      </w:pPr>
      <w:r>
        <w:t>RESEARCH METHODS</w:t>
      </w:r>
    </w:p>
    <w:p w:rsidR="004B5F23" w:rsidRDefault="00000000">
      <w:pPr>
        <w:pStyle w:val="Heading2"/>
        <w:numPr>
          <w:ilvl w:val="1"/>
          <w:numId w:val="3"/>
        </w:numPr>
        <w:rPr>
          <w:b/>
        </w:rPr>
      </w:pPr>
      <w:proofErr w:type="spellStart"/>
      <w:r>
        <w:t>Dataset</w:t>
      </w:r>
      <w:proofErr w:type="spellEnd"/>
      <w:r>
        <w:t xml:space="preserve"> </w:t>
      </w:r>
      <w:proofErr w:type="spellStart"/>
      <w:r>
        <w:t>Preparation</w:t>
      </w:r>
      <w:proofErr w:type="spellEnd"/>
    </w:p>
    <w:p w:rsidR="004B5F23" w:rsidRDefault="00000000">
      <w:pPr>
        <w:spacing w:before="240" w:after="240"/>
        <w:ind w:firstLine="720"/>
        <w:jc w:val="both"/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research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utilizes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ISIC (International </w:t>
      </w:r>
      <w:proofErr w:type="spellStart"/>
      <w:r>
        <w:rPr>
          <w:sz w:val="22"/>
          <w:szCs w:val="22"/>
        </w:rPr>
        <w:t>Skin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Imaging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Collaboration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widely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recognized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analysis</w:t>
      </w:r>
      <w:proofErr w:type="spellEnd"/>
      <w:r>
        <w:rPr>
          <w:sz w:val="22"/>
          <w:szCs w:val="22"/>
        </w:rPr>
        <w:t xml:space="preserve">. The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includes</w:t>
      </w:r>
      <w:proofErr w:type="spellEnd"/>
      <w:r>
        <w:rPr>
          <w:sz w:val="22"/>
          <w:szCs w:val="22"/>
        </w:rPr>
        <w:t xml:space="preserve"> over 25,000 </w:t>
      </w:r>
      <w:proofErr w:type="spellStart"/>
      <w:r>
        <w:rPr>
          <w:sz w:val="22"/>
          <w:szCs w:val="22"/>
        </w:rPr>
        <w:t>dermoscopic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images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categorized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seven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classes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melanoma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nevus</w:t>
      </w:r>
      <w:proofErr w:type="spellEnd"/>
      <w:r>
        <w:rPr>
          <w:sz w:val="22"/>
          <w:szCs w:val="22"/>
        </w:rPr>
        <w:t xml:space="preserve">, basal </w:t>
      </w:r>
      <w:proofErr w:type="spellStart"/>
      <w:r>
        <w:rPr>
          <w:sz w:val="22"/>
          <w:szCs w:val="22"/>
        </w:rPr>
        <w:t>cell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carcinoma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benign</w:t>
      </w:r>
      <w:proofErr w:type="spellEnd"/>
      <w:r>
        <w:rPr>
          <w:sz w:val="22"/>
          <w:szCs w:val="22"/>
        </w:rPr>
        <w:t xml:space="preserve"> keratosis, </w:t>
      </w:r>
      <w:proofErr w:type="spellStart"/>
      <w:r>
        <w:rPr>
          <w:sz w:val="22"/>
          <w:szCs w:val="22"/>
        </w:rPr>
        <w:t>dermatofibroma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vascular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lesions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actinic</w:t>
      </w:r>
      <w:proofErr w:type="spellEnd"/>
      <w:r>
        <w:rPr>
          <w:sz w:val="22"/>
          <w:szCs w:val="22"/>
        </w:rPr>
        <w:t xml:space="preserve"> keratosis. To </w:t>
      </w:r>
      <w:proofErr w:type="spellStart"/>
      <w:r>
        <w:rPr>
          <w:sz w:val="22"/>
          <w:szCs w:val="22"/>
        </w:rPr>
        <w:t>address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imbalance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augmented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techniques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such</w:t>
      </w:r>
      <w:proofErr w:type="spellEnd"/>
      <w:r>
        <w:rPr>
          <w:sz w:val="22"/>
          <w:szCs w:val="22"/>
        </w:rPr>
        <w:t xml:space="preserve"> as </w:t>
      </w:r>
      <w:proofErr w:type="spellStart"/>
      <w:r>
        <w:rPr>
          <w:sz w:val="22"/>
          <w:szCs w:val="22"/>
        </w:rPr>
        <w:t>rotation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flipping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zooming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color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jittering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pStyle w:val="Heading2"/>
        <w:numPr>
          <w:ilvl w:val="1"/>
          <w:numId w:val="3"/>
        </w:numPr>
        <w:jc w:val="both"/>
        <w:rPr>
          <w:b/>
        </w:rPr>
      </w:pPr>
      <w:proofErr w:type="spellStart"/>
      <w:r>
        <w:t>Image</w:t>
      </w:r>
      <w:proofErr w:type="spellEnd"/>
      <w:r>
        <w:t xml:space="preserve"> </w:t>
      </w:r>
      <w:proofErr w:type="spellStart"/>
      <w:r>
        <w:t>Preprocessing</w:t>
      </w:r>
      <w:proofErr w:type="spellEnd"/>
    </w:p>
    <w:p w:rsidR="004B5F23" w:rsidRDefault="00000000">
      <w:pPr>
        <w:widowControl w:val="0"/>
        <w:spacing w:before="240" w:after="240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Preprocessing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conducted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enhance</w:t>
      </w:r>
      <w:proofErr w:type="spellEnd"/>
      <w:r>
        <w:rPr>
          <w:sz w:val="22"/>
          <w:szCs w:val="22"/>
        </w:rPr>
        <w:t xml:space="preserve"> model </w:t>
      </w:r>
      <w:proofErr w:type="spellStart"/>
      <w:r>
        <w:rPr>
          <w:sz w:val="22"/>
          <w:szCs w:val="22"/>
        </w:rPr>
        <w:t>performance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ensure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uniformity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input</w:t>
      </w:r>
      <w:proofErr w:type="spellEnd"/>
      <w:r>
        <w:rPr>
          <w:sz w:val="22"/>
          <w:szCs w:val="22"/>
        </w:rPr>
        <w:t xml:space="preserve"> data. The </w:t>
      </w:r>
      <w:proofErr w:type="spellStart"/>
      <w:r>
        <w:rPr>
          <w:sz w:val="22"/>
          <w:szCs w:val="22"/>
        </w:rPr>
        <w:t>steps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included</w:t>
      </w:r>
      <w:proofErr w:type="spellEnd"/>
      <w:r>
        <w:rPr>
          <w:sz w:val="22"/>
          <w:szCs w:val="22"/>
        </w:rPr>
        <w:t>:</w:t>
      </w:r>
    </w:p>
    <w:p w:rsidR="004B5F23" w:rsidRDefault="00000000">
      <w:pPr>
        <w:numPr>
          <w:ilvl w:val="0"/>
          <w:numId w:val="10"/>
        </w:numPr>
        <w:spacing w:before="240"/>
        <w:jc w:val="both"/>
      </w:pPr>
      <w:proofErr w:type="spellStart"/>
      <w:r>
        <w:rPr>
          <w:b/>
          <w:sz w:val="22"/>
          <w:szCs w:val="22"/>
        </w:rPr>
        <w:t>Resizing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All </w:t>
      </w:r>
      <w:proofErr w:type="spellStart"/>
      <w:r>
        <w:rPr>
          <w:sz w:val="22"/>
          <w:szCs w:val="22"/>
        </w:rPr>
        <w:t>images</w:t>
      </w:r>
      <w:proofErr w:type="spellEnd"/>
      <w:r>
        <w:rPr>
          <w:sz w:val="22"/>
          <w:szCs w:val="22"/>
        </w:rPr>
        <w:t xml:space="preserve"> were </w:t>
      </w:r>
      <w:proofErr w:type="spellStart"/>
      <w:r>
        <w:rPr>
          <w:sz w:val="22"/>
          <w:szCs w:val="22"/>
        </w:rPr>
        <w:t>resized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224x224 </w:t>
      </w:r>
      <w:proofErr w:type="spellStart"/>
      <w:r>
        <w:rPr>
          <w:sz w:val="22"/>
          <w:szCs w:val="22"/>
        </w:rPr>
        <w:t>pixels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fit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input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requirements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DenseNet169 model.</w:t>
      </w:r>
    </w:p>
    <w:p w:rsidR="004B5F23" w:rsidRDefault="00000000">
      <w:pPr>
        <w:numPr>
          <w:ilvl w:val="0"/>
          <w:numId w:val="10"/>
        </w:numPr>
        <w:jc w:val="both"/>
      </w:pPr>
      <w:proofErr w:type="spellStart"/>
      <w:r>
        <w:rPr>
          <w:b/>
          <w:sz w:val="22"/>
          <w:szCs w:val="22"/>
        </w:rPr>
        <w:t>Normalization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Pixel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values</w:t>
      </w:r>
      <w:proofErr w:type="spellEnd"/>
      <w:r>
        <w:rPr>
          <w:sz w:val="22"/>
          <w:szCs w:val="22"/>
        </w:rPr>
        <w:t xml:space="preserve"> were </w:t>
      </w:r>
      <w:proofErr w:type="spellStart"/>
      <w:r>
        <w:rPr>
          <w:sz w:val="22"/>
          <w:szCs w:val="22"/>
        </w:rPr>
        <w:t>scaled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range</w:t>
      </w:r>
      <w:proofErr w:type="spellEnd"/>
      <w:r>
        <w:rPr>
          <w:sz w:val="22"/>
          <w:szCs w:val="22"/>
        </w:rPr>
        <w:t xml:space="preserve"> [0, 1]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standardize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numPr>
          <w:ilvl w:val="0"/>
          <w:numId w:val="10"/>
        </w:numPr>
        <w:spacing w:after="240"/>
        <w:jc w:val="both"/>
      </w:pPr>
      <w:r>
        <w:rPr>
          <w:b/>
          <w:sz w:val="22"/>
          <w:szCs w:val="22"/>
        </w:rPr>
        <w:t xml:space="preserve">Data </w:t>
      </w:r>
      <w:proofErr w:type="spellStart"/>
      <w:r>
        <w:rPr>
          <w:b/>
          <w:sz w:val="22"/>
          <w:szCs w:val="22"/>
        </w:rPr>
        <w:t>Augmentation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Random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transformations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including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rotations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flips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brightness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adjustments</w:t>
      </w:r>
      <w:proofErr w:type="spellEnd"/>
      <w:r>
        <w:rPr>
          <w:sz w:val="22"/>
          <w:szCs w:val="22"/>
        </w:rPr>
        <w:t xml:space="preserve">, were </w:t>
      </w:r>
      <w:proofErr w:type="spellStart"/>
      <w:r>
        <w:rPr>
          <w:sz w:val="22"/>
          <w:szCs w:val="22"/>
        </w:rPr>
        <w:t>applied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training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increase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model's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robustness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pStyle w:val="Heading2"/>
        <w:numPr>
          <w:ilvl w:val="1"/>
          <w:numId w:val="3"/>
        </w:numPr>
        <w:jc w:val="both"/>
        <w:rPr>
          <w:b/>
        </w:rPr>
      </w:pPr>
      <w:r>
        <w:t xml:space="preserve">Model </w:t>
      </w:r>
      <w:proofErr w:type="spellStart"/>
      <w:r>
        <w:t>Architecture</w:t>
      </w:r>
      <w:proofErr w:type="spellEnd"/>
    </w:p>
    <w:p w:rsidR="004B5F23" w:rsidRDefault="00000000">
      <w:pPr>
        <w:spacing w:before="240" w:after="24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Convolutional</w:t>
      </w:r>
      <w:proofErr w:type="spellEnd"/>
      <w:r>
        <w:rPr>
          <w:sz w:val="22"/>
          <w:szCs w:val="22"/>
        </w:rPr>
        <w:t xml:space="preserve"> Neural Network (CNN) model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study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DenseNet169 </w:t>
      </w:r>
      <w:proofErr w:type="spellStart"/>
      <w:r>
        <w:rPr>
          <w:sz w:val="22"/>
          <w:szCs w:val="22"/>
        </w:rPr>
        <w:t>architecture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known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efficient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feature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extraction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reduced</w:t>
      </w:r>
      <w:proofErr w:type="spellEnd"/>
      <w:r>
        <w:rPr>
          <w:sz w:val="22"/>
          <w:szCs w:val="22"/>
        </w:rPr>
        <w:t xml:space="preserve"> parameter </w:t>
      </w:r>
      <w:proofErr w:type="spellStart"/>
      <w:r>
        <w:rPr>
          <w:sz w:val="22"/>
          <w:szCs w:val="22"/>
        </w:rPr>
        <w:t>count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Key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features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include</w:t>
      </w:r>
      <w:proofErr w:type="spellEnd"/>
      <w:r>
        <w:rPr>
          <w:sz w:val="22"/>
          <w:szCs w:val="22"/>
        </w:rPr>
        <w:t>:</w:t>
      </w:r>
    </w:p>
    <w:p w:rsidR="004B5F23" w:rsidRDefault="00000000">
      <w:pPr>
        <w:numPr>
          <w:ilvl w:val="0"/>
          <w:numId w:val="5"/>
        </w:numPr>
        <w:spacing w:before="240"/>
        <w:jc w:val="both"/>
      </w:pPr>
      <w:proofErr w:type="spellStart"/>
      <w:r>
        <w:rPr>
          <w:b/>
          <w:sz w:val="22"/>
          <w:szCs w:val="22"/>
        </w:rPr>
        <w:t>Dense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Connectivity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Facilitates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feature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reuse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mitigates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vanishing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gradient</w:t>
      </w:r>
      <w:proofErr w:type="spellEnd"/>
      <w:r>
        <w:rPr>
          <w:sz w:val="22"/>
          <w:szCs w:val="22"/>
        </w:rPr>
        <w:t xml:space="preserve"> problem.</w:t>
      </w:r>
    </w:p>
    <w:p w:rsidR="004B5F23" w:rsidRDefault="00000000">
      <w:pPr>
        <w:numPr>
          <w:ilvl w:val="0"/>
          <w:numId w:val="5"/>
        </w:numPr>
        <w:jc w:val="both"/>
      </w:pPr>
      <w:r>
        <w:rPr>
          <w:b/>
          <w:sz w:val="22"/>
          <w:szCs w:val="22"/>
        </w:rPr>
        <w:t xml:space="preserve">Global </w:t>
      </w:r>
      <w:proofErr w:type="spellStart"/>
      <w:r>
        <w:rPr>
          <w:b/>
          <w:sz w:val="22"/>
          <w:szCs w:val="22"/>
        </w:rPr>
        <w:t>Average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Pooling</w:t>
      </w:r>
      <w:proofErr w:type="spellEnd"/>
      <w:r>
        <w:rPr>
          <w:b/>
          <w:sz w:val="22"/>
          <w:szCs w:val="22"/>
        </w:rPr>
        <w:t xml:space="preserve"> (GAP):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Reduces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overfitting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replacing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fully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connected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layers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numPr>
          <w:ilvl w:val="0"/>
          <w:numId w:val="5"/>
        </w:numPr>
        <w:spacing w:after="240"/>
        <w:jc w:val="both"/>
      </w:pPr>
      <w:proofErr w:type="spellStart"/>
      <w:r>
        <w:rPr>
          <w:b/>
          <w:sz w:val="22"/>
          <w:szCs w:val="22"/>
        </w:rPr>
        <w:t>Softmax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Classifier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Outputs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probabilities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seven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classes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numPr>
          <w:ilvl w:val="1"/>
          <w:numId w:val="3"/>
        </w:numPr>
        <w:spacing w:before="240" w:after="60"/>
        <w:jc w:val="both"/>
        <w:rPr>
          <w:b/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Training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Procedure</w:t>
      </w:r>
      <w:proofErr w:type="spellEnd"/>
    </w:p>
    <w:p w:rsidR="004B5F23" w:rsidRDefault="00000000">
      <w:pPr>
        <w:spacing w:before="240" w:after="24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model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trained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Fast.ai </w:t>
      </w:r>
      <w:proofErr w:type="spellStart"/>
      <w:r>
        <w:rPr>
          <w:sz w:val="22"/>
          <w:szCs w:val="22"/>
        </w:rPr>
        <w:t>library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leveraging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PyTorch</w:t>
      </w:r>
      <w:proofErr w:type="spellEnd"/>
      <w:r>
        <w:rPr>
          <w:sz w:val="22"/>
          <w:szCs w:val="22"/>
        </w:rPr>
        <w:t xml:space="preserve"> as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backend</w:t>
      </w:r>
      <w:proofErr w:type="spellEnd"/>
      <w:r>
        <w:rPr>
          <w:sz w:val="22"/>
          <w:szCs w:val="22"/>
        </w:rPr>
        <w:t xml:space="preserve">. The </w:t>
      </w:r>
      <w:proofErr w:type="spellStart"/>
      <w:r>
        <w:rPr>
          <w:sz w:val="22"/>
          <w:szCs w:val="22"/>
        </w:rPr>
        <w:t>training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pipeline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consisted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>:</w:t>
      </w:r>
    </w:p>
    <w:p w:rsidR="004B5F23" w:rsidRDefault="00000000">
      <w:pPr>
        <w:numPr>
          <w:ilvl w:val="0"/>
          <w:numId w:val="8"/>
        </w:numPr>
        <w:spacing w:before="240"/>
        <w:jc w:val="both"/>
      </w:pPr>
      <w:r>
        <w:rPr>
          <w:b/>
          <w:sz w:val="22"/>
          <w:szCs w:val="22"/>
        </w:rPr>
        <w:lastRenderedPageBreak/>
        <w:t xml:space="preserve">Transfer </w:t>
      </w:r>
      <w:proofErr w:type="spellStart"/>
      <w:r>
        <w:rPr>
          <w:b/>
          <w:sz w:val="22"/>
          <w:szCs w:val="22"/>
        </w:rPr>
        <w:t>Learning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Pretrained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weights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ImageNet</w:t>
      </w:r>
      <w:proofErr w:type="spellEnd"/>
      <w:r>
        <w:rPr>
          <w:sz w:val="22"/>
          <w:szCs w:val="22"/>
        </w:rPr>
        <w:t xml:space="preserve"> were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initialize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DenseNet169 model.</w:t>
      </w:r>
    </w:p>
    <w:p w:rsidR="004B5F23" w:rsidRDefault="00000000">
      <w:pPr>
        <w:numPr>
          <w:ilvl w:val="0"/>
          <w:numId w:val="8"/>
        </w:numPr>
        <w:jc w:val="both"/>
      </w:pPr>
      <w:proofErr w:type="spellStart"/>
      <w:r>
        <w:rPr>
          <w:b/>
          <w:sz w:val="22"/>
          <w:szCs w:val="22"/>
        </w:rPr>
        <w:t>Learning</w:t>
      </w:r>
      <w:proofErr w:type="spellEnd"/>
      <w:r>
        <w:rPr>
          <w:b/>
          <w:sz w:val="22"/>
          <w:szCs w:val="22"/>
        </w:rPr>
        <w:t xml:space="preserve"> Rate </w:t>
      </w:r>
      <w:proofErr w:type="spellStart"/>
      <w:r>
        <w:rPr>
          <w:b/>
          <w:sz w:val="22"/>
          <w:szCs w:val="22"/>
        </w:rPr>
        <w:t>Finder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Optimal </w:t>
      </w:r>
      <w:proofErr w:type="spellStart"/>
      <w:r>
        <w:rPr>
          <w:sz w:val="22"/>
          <w:szCs w:val="22"/>
        </w:rPr>
        <w:t>learning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rates</w:t>
      </w:r>
      <w:proofErr w:type="spellEnd"/>
      <w:r>
        <w:rPr>
          <w:sz w:val="22"/>
          <w:szCs w:val="22"/>
        </w:rPr>
        <w:t xml:space="preserve"> were </w:t>
      </w:r>
      <w:proofErr w:type="spellStart"/>
      <w:r>
        <w:rPr>
          <w:sz w:val="22"/>
          <w:szCs w:val="22"/>
        </w:rPr>
        <w:t>determined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expedite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convergence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numPr>
          <w:ilvl w:val="0"/>
          <w:numId w:val="8"/>
        </w:numPr>
        <w:jc w:val="both"/>
      </w:pPr>
      <w:proofErr w:type="spellStart"/>
      <w:r>
        <w:rPr>
          <w:b/>
          <w:sz w:val="22"/>
          <w:szCs w:val="22"/>
        </w:rPr>
        <w:t>Optimization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The Adam </w:t>
      </w:r>
      <w:proofErr w:type="spellStart"/>
      <w:r>
        <w:rPr>
          <w:sz w:val="22"/>
          <w:szCs w:val="22"/>
        </w:rPr>
        <w:t>optimizer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employed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learning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0.001,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categorical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cross-entropy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as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function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numPr>
          <w:ilvl w:val="0"/>
          <w:numId w:val="8"/>
        </w:numPr>
        <w:jc w:val="both"/>
      </w:pPr>
      <w:proofErr w:type="spellStart"/>
      <w:r>
        <w:rPr>
          <w:b/>
          <w:sz w:val="22"/>
          <w:szCs w:val="22"/>
        </w:rPr>
        <w:t>Batch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Size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batch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32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chosen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hardware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limitations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model </w:t>
      </w:r>
      <w:proofErr w:type="spellStart"/>
      <w:r>
        <w:rPr>
          <w:sz w:val="22"/>
          <w:szCs w:val="22"/>
        </w:rPr>
        <w:t>performance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numPr>
          <w:ilvl w:val="0"/>
          <w:numId w:val="8"/>
        </w:numPr>
        <w:spacing w:after="240"/>
        <w:jc w:val="both"/>
      </w:pPr>
      <w:r>
        <w:rPr>
          <w:b/>
          <w:sz w:val="22"/>
          <w:szCs w:val="22"/>
        </w:rPr>
        <w:t xml:space="preserve">Early </w:t>
      </w:r>
      <w:proofErr w:type="spellStart"/>
      <w:r>
        <w:rPr>
          <w:b/>
          <w:sz w:val="22"/>
          <w:szCs w:val="22"/>
        </w:rPr>
        <w:t>Stopping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Training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validation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plateaued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prevent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overfitting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numPr>
          <w:ilvl w:val="1"/>
          <w:numId w:val="3"/>
        </w:numPr>
        <w:spacing w:before="240" w:after="60"/>
        <w:jc w:val="both"/>
        <w:rPr>
          <w:b/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Evaluation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Metrics</w:t>
      </w:r>
      <w:proofErr w:type="spellEnd"/>
    </w:p>
    <w:p w:rsidR="004B5F23" w:rsidRDefault="00000000">
      <w:pPr>
        <w:spacing w:before="240" w:after="60"/>
        <w:ind w:left="79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Model </w:t>
      </w:r>
      <w:proofErr w:type="spellStart"/>
      <w:r>
        <w:rPr>
          <w:sz w:val="22"/>
          <w:szCs w:val="22"/>
        </w:rPr>
        <w:t>performance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evaluated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following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metrics</w:t>
      </w:r>
      <w:proofErr w:type="spellEnd"/>
      <w:r>
        <w:rPr>
          <w:sz w:val="22"/>
          <w:szCs w:val="22"/>
        </w:rPr>
        <w:t>:</w:t>
      </w:r>
    </w:p>
    <w:p w:rsidR="004B5F23" w:rsidRDefault="00000000">
      <w:pPr>
        <w:numPr>
          <w:ilvl w:val="0"/>
          <w:numId w:val="9"/>
        </w:numPr>
        <w:spacing w:before="240"/>
      </w:pPr>
      <w:proofErr w:type="spellStart"/>
      <w:r>
        <w:rPr>
          <w:b/>
          <w:sz w:val="22"/>
          <w:szCs w:val="22"/>
        </w:rPr>
        <w:t>Accuracy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proportion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correctly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classified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images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numPr>
          <w:ilvl w:val="0"/>
          <w:numId w:val="9"/>
        </w:numPr>
      </w:pPr>
      <w:proofErr w:type="spellStart"/>
      <w:r>
        <w:rPr>
          <w:b/>
          <w:sz w:val="22"/>
          <w:szCs w:val="22"/>
        </w:rPr>
        <w:t>Precision</w:t>
      </w:r>
      <w:proofErr w:type="spellEnd"/>
      <w:r>
        <w:rPr>
          <w:b/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Recall</w:t>
      </w:r>
      <w:proofErr w:type="spellEnd"/>
      <w:r>
        <w:rPr>
          <w:b/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and</w:t>
      </w:r>
      <w:proofErr w:type="spellEnd"/>
      <w:r>
        <w:rPr>
          <w:b/>
          <w:sz w:val="22"/>
          <w:szCs w:val="22"/>
        </w:rPr>
        <w:t xml:space="preserve"> F1-Score: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assess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performance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particularly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minority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categories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numPr>
          <w:ilvl w:val="0"/>
          <w:numId w:val="9"/>
        </w:numPr>
      </w:pPr>
      <w:proofErr w:type="spellStart"/>
      <w:r>
        <w:rPr>
          <w:b/>
          <w:sz w:val="22"/>
          <w:szCs w:val="22"/>
        </w:rPr>
        <w:t>Confusion</w:t>
      </w:r>
      <w:proofErr w:type="spellEnd"/>
      <w:r>
        <w:rPr>
          <w:b/>
          <w:sz w:val="22"/>
          <w:szCs w:val="22"/>
        </w:rPr>
        <w:t xml:space="preserve"> Matrix: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Provided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insights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misclassification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patterns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numPr>
          <w:ilvl w:val="0"/>
          <w:numId w:val="9"/>
        </w:numPr>
        <w:spacing w:after="240"/>
      </w:pPr>
      <w:r>
        <w:rPr>
          <w:b/>
          <w:sz w:val="22"/>
          <w:szCs w:val="22"/>
        </w:rPr>
        <w:t xml:space="preserve">ROC-AUC </w:t>
      </w:r>
      <w:proofErr w:type="spellStart"/>
      <w:r>
        <w:rPr>
          <w:b/>
          <w:sz w:val="22"/>
          <w:szCs w:val="22"/>
        </w:rPr>
        <w:t>Curve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Assessed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model's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discriminative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ability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across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classes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numPr>
          <w:ilvl w:val="1"/>
          <w:numId w:val="3"/>
        </w:numPr>
        <w:spacing w:before="240" w:after="60"/>
        <w:jc w:val="both"/>
        <w:rPr>
          <w:b/>
          <w:i/>
          <w:sz w:val="22"/>
          <w:szCs w:val="22"/>
        </w:rPr>
      </w:pPr>
      <w:r>
        <w:rPr>
          <w:i/>
          <w:sz w:val="22"/>
          <w:szCs w:val="22"/>
        </w:rPr>
        <w:t>Web-</w:t>
      </w:r>
      <w:proofErr w:type="spellStart"/>
      <w:r>
        <w:rPr>
          <w:i/>
          <w:sz w:val="22"/>
          <w:szCs w:val="22"/>
        </w:rPr>
        <w:t>Based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Application</w:t>
      </w:r>
      <w:proofErr w:type="spellEnd"/>
      <w:r>
        <w:rPr>
          <w:i/>
          <w:sz w:val="22"/>
          <w:szCs w:val="22"/>
        </w:rPr>
        <w:t xml:space="preserve"> Development</w:t>
      </w:r>
    </w:p>
    <w:p w:rsidR="004B5F23" w:rsidRDefault="00000000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>A web-</w:t>
      </w:r>
      <w:proofErr w:type="spellStart"/>
      <w:r>
        <w:rPr>
          <w:sz w:val="22"/>
          <w:szCs w:val="22"/>
        </w:rPr>
        <w:t>based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interface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developed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integrate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trained</w:t>
      </w:r>
      <w:proofErr w:type="spellEnd"/>
      <w:r>
        <w:rPr>
          <w:sz w:val="22"/>
          <w:szCs w:val="22"/>
        </w:rPr>
        <w:t xml:space="preserve"> model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practical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</w:t>
      </w:r>
      <w:proofErr w:type="spellEnd"/>
      <w:r>
        <w:rPr>
          <w:sz w:val="22"/>
          <w:szCs w:val="22"/>
        </w:rPr>
        <w:t xml:space="preserve">. The </w:t>
      </w:r>
      <w:proofErr w:type="spellStart"/>
      <w:r>
        <w:rPr>
          <w:sz w:val="22"/>
          <w:szCs w:val="22"/>
        </w:rPr>
        <w:t>application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allows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upload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dermoscopic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images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receive</w:t>
      </w:r>
      <w:proofErr w:type="spellEnd"/>
      <w:r>
        <w:rPr>
          <w:sz w:val="22"/>
          <w:szCs w:val="22"/>
        </w:rPr>
        <w:t xml:space="preserve"> real-</w:t>
      </w:r>
      <w:proofErr w:type="spellStart"/>
      <w:r>
        <w:rPr>
          <w:sz w:val="22"/>
          <w:szCs w:val="22"/>
        </w:rPr>
        <w:t>time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predictions</w:t>
      </w:r>
      <w:proofErr w:type="spellEnd"/>
      <w:r>
        <w:rPr>
          <w:sz w:val="22"/>
          <w:szCs w:val="22"/>
        </w:rPr>
        <w:t xml:space="preserve">. The front </w:t>
      </w:r>
      <w:proofErr w:type="spellStart"/>
      <w:r>
        <w:rPr>
          <w:sz w:val="22"/>
          <w:szCs w:val="22"/>
        </w:rPr>
        <w:t>end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built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HTML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while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back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utilizes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Flask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handle</w:t>
      </w:r>
      <w:proofErr w:type="spellEnd"/>
      <w:r>
        <w:rPr>
          <w:sz w:val="22"/>
          <w:szCs w:val="22"/>
        </w:rPr>
        <w:t xml:space="preserve"> model </w:t>
      </w:r>
      <w:proofErr w:type="spellStart"/>
      <w:r>
        <w:rPr>
          <w:sz w:val="22"/>
          <w:szCs w:val="22"/>
        </w:rPr>
        <w:t>inference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By </w:t>
      </w:r>
      <w:proofErr w:type="spellStart"/>
      <w:r>
        <w:rPr>
          <w:sz w:val="22"/>
          <w:szCs w:val="22"/>
        </w:rPr>
        <w:t>combining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robust</w:t>
      </w:r>
      <w:proofErr w:type="spellEnd"/>
      <w:r>
        <w:rPr>
          <w:sz w:val="22"/>
          <w:szCs w:val="22"/>
        </w:rPr>
        <w:t xml:space="preserve"> CNN model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accessible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interface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research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bridges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gap </w:t>
      </w:r>
      <w:proofErr w:type="spellStart"/>
      <w:r>
        <w:rPr>
          <w:sz w:val="22"/>
          <w:szCs w:val="22"/>
        </w:rPr>
        <w:t>between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complex</w:t>
      </w:r>
      <w:proofErr w:type="spellEnd"/>
      <w:r>
        <w:rPr>
          <w:sz w:val="22"/>
          <w:szCs w:val="22"/>
        </w:rPr>
        <w:t xml:space="preserve"> AI </w:t>
      </w:r>
      <w:proofErr w:type="spellStart"/>
      <w:r>
        <w:rPr>
          <w:sz w:val="22"/>
          <w:szCs w:val="22"/>
        </w:rPr>
        <w:t>methodologies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practical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clinical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applications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facilitating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early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detection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diagnosis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lesions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pStyle w:val="Heading1"/>
        <w:numPr>
          <w:ilvl w:val="0"/>
          <w:numId w:val="3"/>
        </w:numPr>
      </w:pPr>
      <w:r>
        <w:t>RESULT AND DISCUSSION</w:t>
      </w:r>
    </w:p>
    <w:p w:rsidR="004B5F23" w:rsidRDefault="00000000">
      <w:pPr>
        <w:pStyle w:val="Heading4"/>
        <w:keepNext w:val="0"/>
        <w:spacing w:after="40"/>
        <w:rPr>
          <w:b w:val="0"/>
          <w:i/>
          <w:sz w:val="22"/>
          <w:szCs w:val="22"/>
        </w:rPr>
      </w:pPr>
      <w:bookmarkStart w:id="0" w:name="_heading=h.cg06rwxqd5yg" w:colFirst="0" w:colLast="0"/>
      <w:bookmarkEnd w:id="0"/>
      <w:r>
        <w:rPr>
          <w:sz w:val="22"/>
          <w:szCs w:val="22"/>
        </w:rPr>
        <w:t xml:space="preserve">3.1. </w:t>
      </w:r>
      <w:r>
        <w:rPr>
          <w:b w:val="0"/>
          <w:i/>
          <w:sz w:val="22"/>
          <w:szCs w:val="22"/>
        </w:rPr>
        <w:t xml:space="preserve">Performance </w:t>
      </w:r>
      <w:proofErr w:type="spellStart"/>
      <w:r>
        <w:rPr>
          <w:b w:val="0"/>
          <w:i/>
          <w:sz w:val="22"/>
          <w:szCs w:val="22"/>
        </w:rPr>
        <w:t>Metrics</w:t>
      </w:r>
      <w:proofErr w:type="spellEnd"/>
    </w:p>
    <w:p w:rsidR="004B5F23" w:rsidRDefault="00000000">
      <w:pPr>
        <w:numPr>
          <w:ilvl w:val="0"/>
          <w:numId w:val="11"/>
        </w:numPr>
        <w:spacing w:before="240"/>
      </w:pPr>
      <w:proofErr w:type="spellStart"/>
      <w:r>
        <w:rPr>
          <w:b/>
          <w:sz w:val="22"/>
          <w:szCs w:val="22"/>
        </w:rPr>
        <w:t>Accuracy</w:t>
      </w:r>
      <w:proofErr w:type="spellEnd"/>
      <w:r>
        <w:rPr>
          <w:sz w:val="22"/>
          <w:szCs w:val="22"/>
        </w:rPr>
        <w:t xml:space="preserve">: The model </w:t>
      </w:r>
      <w:proofErr w:type="spellStart"/>
      <w:r>
        <w:rPr>
          <w:sz w:val="22"/>
          <w:szCs w:val="22"/>
        </w:rPr>
        <w:t>achieved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test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accuracy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92.3%, </w:t>
      </w:r>
      <w:proofErr w:type="spellStart"/>
      <w:r>
        <w:rPr>
          <w:sz w:val="22"/>
          <w:szCs w:val="22"/>
        </w:rPr>
        <w:t>indicating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high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reliability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classifying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lesions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numPr>
          <w:ilvl w:val="0"/>
          <w:numId w:val="11"/>
        </w:numPr>
      </w:pPr>
      <w:proofErr w:type="spellStart"/>
      <w:r>
        <w:rPr>
          <w:b/>
          <w:sz w:val="22"/>
          <w:szCs w:val="22"/>
        </w:rPr>
        <w:t>Precision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and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Recall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Scores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across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seven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categories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averaged</w:t>
      </w:r>
      <w:proofErr w:type="spellEnd"/>
      <w:r>
        <w:rPr>
          <w:sz w:val="22"/>
          <w:szCs w:val="22"/>
        </w:rPr>
        <w:t xml:space="preserve"> 91%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93%, </w:t>
      </w:r>
      <w:proofErr w:type="spellStart"/>
      <w:r>
        <w:rPr>
          <w:sz w:val="22"/>
          <w:szCs w:val="22"/>
        </w:rPr>
        <w:t>respectively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demonstrating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balanced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performance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numPr>
          <w:ilvl w:val="0"/>
          <w:numId w:val="11"/>
        </w:numPr>
        <w:spacing w:after="240"/>
      </w:pPr>
      <w:r>
        <w:rPr>
          <w:b/>
          <w:sz w:val="22"/>
          <w:szCs w:val="22"/>
        </w:rPr>
        <w:t>F1-Score</w:t>
      </w:r>
      <w:r>
        <w:rPr>
          <w:sz w:val="22"/>
          <w:szCs w:val="22"/>
        </w:rPr>
        <w:t xml:space="preserve">: The </w:t>
      </w:r>
      <w:proofErr w:type="spellStart"/>
      <w:r>
        <w:rPr>
          <w:sz w:val="22"/>
          <w:szCs w:val="22"/>
        </w:rPr>
        <w:t>overall</w:t>
      </w:r>
      <w:proofErr w:type="spellEnd"/>
      <w:r>
        <w:rPr>
          <w:sz w:val="22"/>
          <w:szCs w:val="22"/>
        </w:rPr>
        <w:t xml:space="preserve"> F1-score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92%, </w:t>
      </w:r>
      <w:proofErr w:type="spellStart"/>
      <w:r>
        <w:rPr>
          <w:sz w:val="22"/>
          <w:szCs w:val="22"/>
        </w:rPr>
        <w:t>validating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robustness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predictions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across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classes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pStyle w:val="Heading4"/>
        <w:keepNext w:val="0"/>
        <w:spacing w:after="40"/>
        <w:rPr>
          <w:b w:val="0"/>
          <w:i/>
          <w:sz w:val="22"/>
          <w:szCs w:val="22"/>
        </w:rPr>
      </w:pPr>
      <w:bookmarkStart w:id="1" w:name="_heading=h.9yzs91q0qk30" w:colFirst="0" w:colLast="0"/>
      <w:bookmarkEnd w:id="1"/>
      <w:r>
        <w:rPr>
          <w:sz w:val="22"/>
          <w:szCs w:val="22"/>
        </w:rPr>
        <w:t xml:space="preserve">3.2. </w:t>
      </w:r>
      <w:proofErr w:type="spellStart"/>
      <w:r>
        <w:rPr>
          <w:b w:val="0"/>
          <w:i/>
          <w:sz w:val="22"/>
          <w:szCs w:val="22"/>
        </w:rPr>
        <w:t>Comparative</w:t>
      </w:r>
      <w:proofErr w:type="spellEnd"/>
      <w:r>
        <w:rPr>
          <w:b w:val="0"/>
          <w:i/>
          <w:sz w:val="22"/>
          <w:szCs w:val="22"/>
        </w:rPr>
        <w:t xml:space="preserve"> </w:t>
      </w:r>
      <w:proofErr w:type="spellStart"/>
      <w:r>
        <w:rPr>
          <w:b w:val="0"/>
          <w:i/>
          <w:sz w:val="22"/>
          <w:szCs w:val="22"/>
        </w:rPr>
        <w:t>Analysis</w:t>
      </w:r>
      <w:proofErr w:type="spellEnd"/>
    </w:p>
    <w:p w:rsidR="004B5F23" w:rsidRDefault="00000000">
      <w:pPr>
        <w:numPr>
          <w:ilvl w:val="0"/>
          <w:numId w:val="2"/>
        </w:numPr>
        <w:spacing w:before="240"/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proposed</w:t>
      </w:r>
      <w:proofErr w:type="spellEnd"/>
      <w:r>
        <w:rPr>
          <w:sz w:val="22"/>
          <w:szCs w:val="22"/>
        </w:rPr>
        <w:t xml:space="preserve"> DenseNet169-based model </w:t>
      </w:r>
      <w:proofErr w:type="spellStart"/>
      <w:r>
        <w:rPr>
          <w:sz w:val="22"/>
          <w:szCs w:val="22"/>
        </w:rPr>
        <w:t>outperformed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other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architectures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like</w:t>
      </w:r>
      <w:proofErr w:type="spellEnd"/>
      <w:r>
        <w:rPr>
          <w:sz w:val="22"/>
          <w:szCs w:val="22"/>
        </w:rPr>
        <w:t xml:space="preserve"> ResNet50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VGG16,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achieved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accuracies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88.5%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86.7%, </w:t>
      </w:r>
      <w:proofErr w:type="spellStart"/>
      <w:r>
        <w:rPr>
          <w:sz w:val="22"/>
          <w:szCs w:val="22"/>
        </w:rPr>
        <w:t>respectively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numPr>
          <w:ilvl w:val="0"/>
          <w:numId w:val="2"/>
        </w:numPr>
        <w:spacing w:after="240"/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use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augmentation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transfer </w:t>
      </w:r>
      <w:proofErr w:type="spellStart"/>
      <w:r>
        <w:rPr>
          <w:sz w:val="22"/>
          <w:szCs w:val="22"/>
        </w:rPr>
        <w:t>learning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contributed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significantly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improved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performance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pStyle w:val="Heading4"/>
        <w:keepNext w:val="0"/>
        <w:spacing w:after="40"/>
        <w:rPr>
          <w:b w:val="0"/>
          <w:i/>
          <w:sz w:val="22"/>
          <w:szCs w:val="22"/>
        </w:rPr>
      </w:pPr>
      <w:bookmarkStart w:id="2" w:name="_heading=h.rifipve0vlsy" w:colFirst="0" w:colLast="0"/>
      <w:bookmarkEnd w:id="2"/>
      <w:r>
        <w:rPr>
          <w:sz w:val="22"/>
          <w:szCs w:val="22"/>
        </w:rPr>
        <w:lastRenderedPageBreak/>
        <w:t xml:space="preserve">3.3. </w:t>
      </w:r>
      <w:proofErr w:type="spellStart"/>
      <w:r>
        <w:rPr>
          <w:b w:val="0"/>
          <w:i/>
          <w:sz w:val="22"/>
          <w:szCs w:val="22"/>
        </w:rPr>
        <w:t>Challenges</w:t>
      </w:r>
      <w:proofErr w:type="spellEnd"/>
      <w:r>
        <w:rPr>
          <w:b w:val="0"/>
          <w:i/>
          <w:sz w:val="22"/>
          <w:szCs w:val="22"/>
        </w:rPr>
        <w:t xml:space="preserve"> </w:t>
      </w:r>
      <w:proofErr w:type="spellStart"/>
      <w:r>
        <w:rPr>
          <w:b w:val="0"/>
          <w:i/>
          <w:sz w:val="22"/>
          <w:szCs w:val="22"/>
        </w:rPr>
        <w:t>and</w:t>
      </w:r>
      <w:proofErr w:type="spellEnd"/>
      <w:r>
        <w:rPr>
          <w:b w:val="0"/>
          <w:i/>
          <w:sz w:val="22"/>
          <w:szCs w:val="22"/>
        </w:rPr>
        <w:t xml:space="preserve"> </w:t>
      </w:r>
      <w:proofErr w:type="spellStart"/>
      <w:r>
        <w:rPr>
          <w:b w:val="0"/>
          <w:i/>
          <w:sz w:val="22"/>
          <w:szCs w:val="22"/>
        </w:rPr>
        <w:t>Limitations</w:t>
      </w:r>
      <w:proofErr w:type="spellEnd"/>
    </w:p>
    <w:p w:rsidR="004B5F23" w:rsidRDefault="00000000">
      <w:pPr>
        <w:numPr>
          <w:ilvl w:val="0"/>
          <w:numId w:val="7"/>
        </w:numPr>
        <w:spacing w:before="240"/>
      </w:pPr>
      <w:proofErr w:type="spellStart"/>
      <w:r>
        <w:rPr>
          <w:b/>
          <w:sz w:val="22"/>
          <w:szCs w:val="22"/>
        </w:rPr>
        <w:t>Dataset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Imbalance</w:t>
      </w:r>
      <w:proofErr w:type="spellEnd"/>
      <w:r>
        <w:rPr>
          <w:sz w:val="22"/>
          <w:szCs w:val="22"/>
        </w:rPr>
        <w:t xml:space="preserve">: The ISIC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 xml:space="preserve"> has a </w:t>
      </w:r>
      <w:proofErr w:type="spellStart"/>
      <w:r>
        <w:rPr>
          <w:sz w:val="22"/>
          <w:szCs w:val="22"/>
        </w:rPr>
        <w:t>lower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representation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certain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affecting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recall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those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categories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numPr>
          <w:ilvl w:val="0"/>
          <w:numId w:val="7"/>
        </w:numPr>
        <w:spacing w:after="240"/>
      </w:pPr>
      <w:proofErr w:type="spellStart"/>
      <w:r>
        <w:rPr>
          <w:b/>
          <w:sz w:val="22"/>
          <w:szCs w:val="22"/>
        </w:rPr>
        <w:t>Computational</w:t>
      </w:r>
      <w:proofErr w:type="spellEnd"/>
      <w:r>
        <w:rPr>
          <w:b/>
          <w:sz w:val="22"/>
          <w:szCs w:val="22"/>
        </w:rPr>
        <w:t xml:space="preserve"> Resources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Training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model </w:t>
      </w:r>
      <w:proofErr w:type="spellStart"/>
      <w:r>
        <w:rPr>
          <w:sz w:val="22"/>
          <w:szCs w:val="22"/>
        </w:rPr>
        <w:t>required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high-performance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GPUs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limiting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accessibility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researchers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limited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resources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pStyle w:val="Heading4"/>
        <w:keepNext w:val="0"/>
        <w:spacing w:after="40"/>
        <w:rPr>
          <w:b w:val="0"/>
          <w:i/>
          <w:sz w:val="22"/>
          <w:szCs w:val="22"/>
        </w:rPr>
      </w:pPr>
      <w:bookmarkStart w:id="3" w:name="_heading=h.q5n032rxqgxq" w:colFirst="0" w:colLast="0"/>
      <w:bookmarkEnd w:id="3"/>
      <w:r>
        <w:rPr>
          <w:sz w:val="22"/>
          <w:szCs w:val="22"/>
        </w:rPr>
        <w:t xml:space="preserve">3.4. </w:t>
      </w:r>
      <w:proofErr w:type="spellStart"/>
      <w:r>
        <w:rPr>
          <w:b w:val="0"/>
          <w:i/>
          <w:sz w:val="22"/>
          <w:szCs w:val="22"/>
        </w:rPr>
        <w:t>Practical</w:t>
      </w:r>
      <w:proofErr w:type="spellEnd"/>
      <w:r>
        <w:rPr>
          <w:b w:val="0"/>
          <w:i/>
          <w:sz w:val="22"/>
          <w:szCs w:val="22"/>
        </w:rPr>
        <w:t xml:space="preserve"> </w:t>
      </w:r>
      <w:proofErr w:type="spellStart"/>
      <w:r>
        <w:rPr>
          <w:b w:val="0"/>
          <w:i/>
          <w:sz w:val="22"/>
          <w:szCs w:val="22"/>
        </w:rPr>
        <w:t>Implications</w:t>
      </w:r>
      <w:proofErr w:type="spellEnd"/>
    </w:p>
    <w:p w:rsidR="004B5F23" w:rsidRDefault="00000000">
      <w:pPr>
        <w:numPr>
          <w:ilvl w:val="0"/>
          <w:numId w:val="1"/>
        </w:numPr>
        <w:spacing w:before="240"/>
      </w:pPr>
      <w:r>
        <w:rPr>
          <w:b/>
          <w:sz w:val="22"/>
          <w:szCs w:val="22"/>
        </w:rPr>
        <w:t>Web-</w:t>
      </w:r>
      <w:proofErr w:type="spellStart"/>
      <w:r>
        <w:rPr>
          <w:b/>
          <w:sz w:val="22"/>
          <w:szCs w:val="22"/>
        </w:rPr>
        <w:t>Based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Application</w:t>
      </w:r>
      <w:proofErr w:type="spellEnd"/>
      <w:r>
        <w:rPr>
          <w:sz w:val="22"/>
          <w:szCs w:val="22"/>
        </w:rPr>
        <w:t xml:space="preserve">: A </w:t>
      </w:r>
      <w:proofErr w:type="spellStart"/>
      <w:r>
        <w:rPr>
          <w:sz w:val="22"/>
          <w:szCs w:val="22"/>
        </w:rPr>
        <w:t>user-friendly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interface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developed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enabling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clinicians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upload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dermoscopic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images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real-</w:t>
      </w:r>
      <w:proofErr w:type="spellStart"/>
      <w:r>
        <w:rPr>
          <w:sz w:val="22"/>
          <w:szCs w:val="22"/>
        </w:rPr>
        <w:t>time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predictions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numPr>
          <w:ilvl w:val="0"/>
          <w:numId w:val="1"/>
        </w:numPr>
        <w:spacing w:after="240"/>
      </w:pPr>
      <w:proofErr w:type="spellStart"/>
      <w:r>
        <w:rPr>
          <w:b/>
          <w:sz w:val="22"/>
          <w:szCs w:val="22"/>
        </w:rPr>
        <w:t>Clinical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Relevance</w:t>
      </w:r>
      <w:proofErr w:type="spellEnd"/>
      <w:r>
        <w:rPr>
          <w:sz w:val="22"/>
          <w:szCs w:val="22"/>
        </w:rPr>
        <w:t xml:space="preserve">: The </w:t>
      </w:r>
      <w:proofErr w:type="spellStart"/>
      <w:r>
        <w:rPr>
          <w:sz w:val="22"/>
          <w:szCs w:val="22"/>
        </w:rPr>
        <w:t>model’s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high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accuracy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explainability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assist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dermatologists</w:t>
      </w:r>
      <w:proofErr w:type="spellEnd"/>
      <w:r>
        <w:rPr>
          <w:sz w:val="22"/>
          <w:szCs w:val="22"/>
        </w:rPr>
        <w:t xml:space="preserve"> in making </w:t>
      </w:r>
      <w:proofErr w:type="spellStart"/>
      <w:r>
        <w:rPr>
          <w:sz w:val="22"/>
          <w:szCs w:val="22"/>
        </w:rPr>
        <w:t>informed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decisions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pStyle w:val="Heading4"/>
        <w:keepNext w:val="0"/>
        <w:spacing w:after="40"/>
        <w:rPr>
          <w:b w:val="0"/>
          <w:i/>
          <w:sz w:val="22"/>
          <w:szCs w:val="22"/>
        </w:rPr>
      </w:pPr>
      <w:bookmarkStart w:id="4" w:name="_heading=h.ho33ugt5y48u" w:colFirst="0" w:colLast="0"/>
      <w:bookmarkEnd w:id="4"/>
      <w:r>
        <w:rPr>
          <w:sz w:val="22"/>
          <w:szCs w:val="22"/>
        </w:rPr>
        <w:t xml:space="preserve">3.5. </w:t>
      </w:r>
      <w:r>
        <w:rPr>
          <w:b w:val="0"/>
          <w:i/>
          <w:sz w:val="22"/>
          <w:szCs w:val="22"/>
        </w:rPr>
        <w:t xml:space="preserve">Future </w:t>
      </w:r>
      <w:proofErr w:type="spellStart"/>
      <w:r>
        <w:rPr>
          <w:b w:val="0"/>
          <w:i/>
          <w:sz w:val="22"/>
          <w:szCs w:val="22"/>
        </w:rPr>
        <w:t>Directions</w:t>
      </w:r>
      <w:proofErr w:type="spellEnd"/>
    </w:p>
    <w:p w:rsidR="004B5F23" w:rsidRDefault="00000000">
      <w:pPr>
        <w:numPr>
          <w:ilvl w:val="0"/>
          <w:numId w:val="6"/>
        </w:numPr>
        <w:spacing w:before="240"/>
      </w:pPr>
      <w:proofErr w:type="spellStart"/>
      <w:r>
        <w:rPr>
          <w:sz w:val="22"/>
          <w:szCs w:val="22"/>
        </w:rPr>
        <w:t>Expanding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include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diverse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samples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further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enhance</w:t>
      </w:r>
      <w:proofErr w:type="spellEnd"/>
      <w:r>
        <w:rPr>
          <w:sz w:val="22"/>
          <w:szCs w:val="22"/>
        </w:rPr>
        <w:t xml:space="preserve"> model </w:t>
      </w:r>
      <w:proofErr w:type="spellStart"/>
      <w:r>
        <w:rPr>
          <w:sz w:val="22"/>
          <w:szCs w:val="22"/>
        </w:rPr>
        <w:t>generalization</w:t>
      </w:r>
      <w:proofErr w:type="spellEnd"/>
      <w:r>
        <w:rPr>
          <w:sz w:val="22"/>
          <w:szCs w:val="22"/>
        </w:rPr>
        <w:t>.</w:t>
      </w:r>
    </w:p>
    <w:p w:rsidR="004B5F23" w:rsidRDefault="00000000" w:rsidP="00B929C1">
      <w:pPr>
        <w:numPr>
          <w:ilvl w:val="0"/>
          <w:numId w:val="6"/>
        </w:numPr>
        <w:spacing w:after="240"/>
      </w:pPr>
      <w:proofErr w:type="spellStart"/>
      <w:r>
        <w:rPr>
          <w:sz w:val="22"/>
          <w:szCs w:val="22"/>
        </w:rPr>
        <w:t>Integrating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explainability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techniques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such</w:t>
      </w:r>
      <w:proofErr w:type="spellEnd"/>
      <w:r>
        <w:rPr>
          <w:sz w:val="22"/>
          <w:szCs w:val="22"/>
        </w:rPr>
        <w:t xml:space="preserve"> as Grad-CAM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visualize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decision</w:t>
      </w:r>
      <w:proofErr w:type="spellEnd"/>
      <w:r>
        <w:rPr>
          <w:sz w:val="22"/>
          <w:szCs w:val="22"/>
        </w:rPr>
        <w:t xml:space="preserve">-making </w:t>
      </w:r>
      <w:proofErr w:type="spellStart"/>
      <w:r>
        <w:rPr>
          <w:sz w:val="22"/>
          <w:szCs w:val="22"/>
        </w:rPr>
        <w:t>process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model.</w:t>
      </w:r>
    </w:p>
    <w:p w:rsidR="004B5F23" w:rsidRDefault="00000000">
      <w:pPr>
        <w:pStyle w:val="Heading1"/>
        <w:numPr>
          <w:ilvl w:val="0"/>
          <w:numId w:val="3"/>
        </w:numPr>
      </w:pPr>
      <w:r>
        <w:t>CONCLUSION</w:t>
      </w:r>
    </w:p>
    <w:p w:rsidR="004B5F23" w:rsidRDefault="00000000" w:rsidP="00B929C1">
      <w:pPr>
        <w:spacing w:before="240" w:after="240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research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demonstrates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CNNs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coupled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Fast.ai </w:t>
      </w:r>
      <w:proofErr w:type="spellStart"/>
      <w:r>
        <w:rPr>
          <w:sz w:val="22"/>
          <w:szCs w:val="22"/>
        </w:rPr>
        <w:t>library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provide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effective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skin</w:t>
      </w:r>
      <w:proofErr w:type="spellEnd"/>
      <w:r>
        <w:rPr>
          <w:sz w:val="22"/>
          <w:szCs w:val="22"/>
        </w:rPr>
        <w:t xml:space="preserve"> cancer </w:t>
      </w:r>
      <w:proofErr w:type="spellStart"/>
      <w:r>
        <w:rPr>
          <w:sz w:val="22"/>
          <w:szCs w:val="22"/>
        </w:rPr>
        <w:t>detection</w:t>
      </w:r>
      <w:proofErr w:type="spellEnd"/>
      <w:r>
        <w:rPr>
          <w:sz w:val="22"/>
          <w:szCs w:val="22"/>
        </w:rPr>
        <w:t xml:space="preserve">. The </w:t>
      </w:r>
      <w:proofErr w:type="spellStart"/>
      <w:r>
        <w:rPr>
          <w:sz w:val="22"/>
          <w:szCs w:val="22"/>
        </w:rPr>
        <w:t>methodology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adapted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other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medical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imaging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tasks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contributing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broader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field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AI in </w:t>
      </w:r>
      <w:proofErr w:type="spellStart"/>
      <w:r>
        <w:rPr>
          <w:sz w:val="22"/>
          <w:szCs w:val="22"/>
        </w:rPr>
        <w:t>healthcare</w:t>
      </w:r>
      <w:proofErr w:type="spellEnd"/>
      <w:r>
        <w:rPr>
          <w:sz w:val="22"/>
          <w:szCs w:val="22"/>
        </w:rPr>
        <w:t>.</w:t>
      </w:r>
    </w:p>
    <w:p w:rsidR="004B5F23" w:rsidRDefault="00000000">
      <w:pPr>
        <w:pStyle w:val="Heading1"/>
        <w:numPr>
          <w:ilvl w:val="0"/>
          <w:numId w:val="3"/>
        </w:numPr>
      </w:pPr>
      <w:r>
        <w:t>ACKNOWLEDGMENTS</w:t>
      </w:r>
    </w:p>
    <w:p w:rsidR="004B5F23" w:rsidRDefault="00000000">
      <w:pPr>
        <w:spacing w:before="240" w:after="24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authors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extend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heartfelt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gratitude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International </w:t>
      </w:r>
      <w:proofErr w:type="spellStart"/>
      <w:r>
        <w:rPr>
          <w:sz w:val="22"/>
          <w:szCs w:val="22"/>
        </w:rPr>
        <w:t>Skin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Imaging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Collaboration</w:t>
      </w:r>
      <w:proofErr w:type="spellEnd"/>
      <w:r>
        <w:rPr>
          <w:sz w:val="22"/>
          <w:szCs w:val="22"/>
        </w:rPr>
        <w:t xml:space="preserve"> (ISIC)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providing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study. We are </w:t>
      </w:r>
      <w:proofErr w:type="spellStart"/>
      <w:r>
        <w:rPr>
          <w:sz w:val="22"/>
          <w:szCs w:val="22"/>
        </w:rPr>
        <w:t>also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deeply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grateful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Fast.ai </w:t>
      </w:r>
      <w:proofErr w:type="spellStart"/>
      <w:r>
        <w:rPr>
          <w:sz w:val="22"/>
          <w:szCs w:val="22"/>
        </w:rPr>
        <w:t>community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Jeremy Howard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invaluable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resources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guidance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Special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thanks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Informatics</w:t>
      </w:r>
      <w:proofErr w:type="spellEnd"/>
      <w:r>
        <w:rPr>
          <w:sz w:val="22"/>
          <w:szCs w:val="22"/>
        </w:rPr>
        <w:t xml:space="preserve"> Engineering Department </w:t>
      </w:r>
      <w:proofErr w:type="spellStart"/>
      <w:r>
        <w:rPr>
          <w:sz w:val="22"/>
          <w:szCs w:val="22"/>
        </w:rPr>
        <w:t>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Mikroskil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University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technical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support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encouragement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throughout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research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Lastly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families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colleagues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unwavering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support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motivation</w:t>
      </w:r>
      <w:proofErr w:type="spellEnd"/>
      <w:r>
        <w:rPr>
          <w:sz w:val="22"/>
          <w:szCs w:val="22"/>
        </w:rPr>
        <w:t>.</w:t>
      </w:r>
    </w:p>
    <w:p w:rsidR="004B5F23" w:rsidRDefault="00000000" w:rsidP="00B929C1">
      <w:pPr>
        <w:pStyle w:val="Heading1"/>
        <w:numPr>
          <w:ilvl w:val="0"/>
          <w:numId w:val="0"/>
        </w:numPr>
        <w:ind w:left="720" w:hanging="360"/>
      </w:pPr>
      <w:r>
        <w:t>REFERENCES</w:t>
      </w:r>
    </w:p>
    <w:p w:rsidR="004B5F23" w:rsidRDefault="00000000">
      <w:pPr>
        <w:numPr>
          <w:ilvl w:val="1"/>
          <w:numId w:val="4"/>
        </w:numPr>
        <w:spacing w:before="160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Howard, J., &amp; </w:t>
      </w:r>
      <w:proofErr w:type="spellStart"/>
      <w:r>
        <w:rPr>
          <w:sz w:val="22"/>
          <w:szCs w:val="22"/>
        </w:rPr>
        <w:t>Gugger</w:t>
      </w:r>
      <w:proofErr w:type="spellEnd"/>
      <w:r>
        <w:rPr>
          <w:sz w:val="22"/>
          <w:szCs w:val="22"/>
        </w:rPr>
        <w:t xml:space="preserve">, S. (2020). </w:t>
      </w:r>
      <w:proofErr w:type="spellStart"/>
      <w:r>
        <w:rPr>
          <w:i/>
          <w:sz w:val="22"/>
          <w:szCs w:val="22"/>
        </w:rPr>
        <w:t>Deep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Learning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for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Coders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with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fastai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and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PyTorch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O'Reilly</w:t>
      </w:r>
      <w:proofErr w:type="spellEnd"/>
      <w:r>
        <w:rPr>
          <w:sz w:val="22"/>
          <w:szCs w:val="22"/>
        </w:rPr>
        <w:t xml:space="preserve"> Media.</w:t>
      </w:r>
    </w:p>
    <w:p w:rsidR="004B5F23" w:rsidRDefault="00000000">
      <w:pPr>
        <w:numPr>
          <w:ilvl w:val="1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ISIC </w:t>
      </w:r>
      <w:proofErr w:type="spellStart"/>
      <w:r>
        <w:rPr>
          <w:sz w:val="22"/>
          <w:szCs w:val="22"/>
        </w:rPr>
        <w:t>Archive</w:t>
      </w:r>
      <w:proofErr w:type="spellEnd"/>
      <w:r>
        <w:rPr>
          <w:sz w:val="22"/>
          <w:szCs w:val="22"/>
        </w:rPr>
        <w:t>. (</w:t>
      </w:r>
      <w:proofErr w:type="spellStart"/>
      <w:r>
        <w:rPr>
          <w:sz w:val="22"/>
          <w:szCs w:val="22"/>
        </w:rPr>
        <w:t>n.d</w:t>
      </w:r>
      <w:proofErr w:type="spellEnd"/>
      <w:r>
        <w:rPr>
          <w:sz w:val="22"/>
          <w:szCs w:val="22"/>
        </w:rPr>
        <w:t xml:space="preserve">.). </w:t>
      </w:r>
      <w:r>
        <w:rPr>
          <w:i/>
          <w:sz w:val="22"/>
          <w:szCs w:val="22"/>
        </w:rPr>
        <w:t xml:space="preserve">International </w:t>
      </w:r>
      <w:proofErr w:type="spellStart"/>
      <w:r>
        <w:rPr>
          <w:i/>
          <w:sz w:val="22"/>
          <w:szCs w:val="22"/>
        </w:rPr>
        <w:t>Skin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Imaging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Collaboration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Dataset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Retrieved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from</w:t>
      </w:r>
      <w:proofErr w:type="spellEnd"/>
      <w:r>
        <w:fldChar w:fldCharType="begin"/>
      </w:r>
      <w:r>
        <w:instrText>HYPERLINK "https://isic-archive.com/" \h</w:instrText>
      </w:r>
      <w:r>
        <w:fldChar w:fldCharType="separate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end"/>
      </w:r>
      <w:hyperlink r:id="rId14">
        <w:r>
          <w:rPr>
            <w:color w:val="1155CC"/>
            <w:sz w:val="22"/>
            <w:szCs w:val="22"/>
            <w:u w:val="single"/>
          </w:rPr>
          <w:t>ISIC</w:t>
        </w:r>
      </w:hyperlink>
      <w:r>
        <w:rPr>
          <w:sz w:val="22"/>
          <w:szCs w:val="22"/>
        </w:rPr>
        <w:t>.</w:t>
      </w:r>
    </w:p>
    <w:p w:rsidR="004B5F23" w:rsidRDefault="00000000">
      <w:pPr>
        <w:numPr>
          <w:ilvl w:val="1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He, K., </w:t>
      </w:r>
      <w:proofErr w:type="spellStart"/>
      <w:r>
        <w:rPr>
          <w:sz w:val="22"/>
          <w:szCs w:val="22"/>
        </w:rPr>
        <w:t>Zhang</w:t>
      </w:r>
      <w:proofErr w:type="spellEnd"/>
      <w:r>
        <w:rPr>
          <w:sz w:val="22"/>
          <w:szCs w:val="22"/>
        </w:rPr>
        <w:t xml:space="preserve">, X., Ren, S., &amp; Sun, J. (2016). </w:t>
      </w:r>
      <w:proofErr w:type="spellStart"/>
      <w:r>
        <w:rPr>
          <w:i/>
          <w:sz w:val="22"/>
          <w:szCs w:val="22"/>
        </w:rPr>
        <w:t>Deep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Residual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Learning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for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Image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Recognition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Proceedings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IEEE </w:t>
      </w:r>
      <w:proofErr w:type="spellStart"/>
      <w:r>
        <w:rPr>
          <w:sz w:val="22"/>
          <w:szCs w:val="22"/>
        </w:rPr>
        <w:t>Conference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Computer</w:t>
      </w:r>
      <w:proofErr w:type="spellEnd"/>
      <w:r>
        <w:rPr>
          <w:sz w:val="22"/>
          <w:szCs w:val="22"/>
        </w:rPr>
        <w:t xml:space="preserve"> Vision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Pattern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Recognition</w:t>
      </w:r>
      <w:proofErr w:type="spellEnd"/>
      <w:r>
        <w:rPr>
          <w:sz w:val="22"/>
          <w:szCs w:val="22"/>
        </w:rPr>
        <w:t xml:space="preserve"> (CVPR).</w:t>
      </w:r>
    </w:p>
    <w:p w:rsidR="004B5F23" w:rsidRDefault="00000000">
      <w:pPr>
        <w:numPr>
          <w:ilvl w:val="1"/>
          <w:numId w:val="4"/>
        </w:numPr>
        <w:spacing w:after="240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Deng, J., </w:t>
      </w:r>
      <w:proofErr w:type="spellStart"/>
      <w:r>
        <w:rPr>
          <w:sz w:val="22"/>
          <w:szCs w:val="22"/>
        </w:rPr>
        <w:t>Dong</w:t>
      </w:r>
      <w:proofErr w:type="spellEnd"/>
      <w:r>
        <w:rPr>
          <w:sz w:val="22"/>
          <w:szCs w:val="22"/>
        </w:rPr>
        <w:t xml:space="preserve">, W., </w:t>
      </w:r>
      <w:proofErr w:type="spellStart"/>
      <w:r>
        <w:rPr>
          <w:sz w:val="22"/>
          <w:szCs w:val="22"/>
        </w:rPr>
        <w:t>Socher</w:t>
      </w:r>
      <w:proofErr w:type="spellEnd"/>
      <w:r>
        <w:rPr>
          <w:sz w:val="22"/>
          <w:szCs w:val="22"/>
        </w:rPr>
        <w:t xml:space="preserve">, R., Li, L., Li, K., &amp; Fei-Fei, L. (2009). </w:t>
      </w:r>
      <w:proofErr w:type="spellStart"/>
      <w:r>
        <w:rPr>
          <w:i/>
          <w:sz w:val="22"/>
          <w:szCs w:val="22"/>
        </w:rPr>
        <w:t>ImageNet</w:t>
      </w:r>
      <w:proofErr w:type="spellEnd"/>
      <w:r>
        <w:rPr>
          <w:i/>
          <w:sz w:val="22"/>
          <w:szCs w:val="22"/>
        </w:rPr>
        <w:t xml:space="preserve">: A </w:t>
      </w:r>
      <w:proofErr w:type="spellStart"/>
      <w:r>
        <w:rPr>
          <w:i/>
          <w:sz w:val="22"/>
          <w:szCs w:val="22"/>
        </w:rPr>
        <w:t>Large-Scale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Hierarchical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Image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Database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Proceedings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IEEE </w:t>
      </w:r>
      <w:proofErr w:type="spellStart"/>
      <w:r>
        <w:rPr>
          <w:sz w:val="22"/>
          <w:szCs w:val="22"/>
        </w:rPr>
        <w:t>Conference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Computer</w:t>
      </w:r>
      <w:proofErr w:type="spellEnd"/>
      <w:r>
        <w:rPr>
          <w:sz w:val="22"/>
          <w:szCs w:val="22"/>
        </w:rPr>
        <w:t xml:space="preserve"> Vision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Pattern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Recognition</w:t>
      </w:r>
      <w:proofErr w:type="spellEnd"/>
      <w:r>
        <w:rPr>
          <w:sz w:val="22"/>
          <w:szCs w:val="22"/>
        </w:rPr>
        <w:t xml:space="preserve"> (CVPR).</w:t>
      </w:r>
    </w:p>
    <w:p w:rsidR="004B5F23" w:rsidRDefault="004B5F2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C0504D"/>
          <w:sz w:val="22"/>
          <w:szCs w:val="22"/>
        </w:rPr>
      </w:pPr>
    </w:p>
    <w:p w:rsidR="004B5F23" w:rsidRDefault="004B5F2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C0504D"/>
          <w:sz w:val="22"/>
          <w:szCs w:val="22"/>
        </w:rPr>
      </w:pPr>
    </w:p>
    <w:p w:rsidR="004B5F23" w:rsidRDefault="004B5F2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C0504D"/>
          <w:sz w:val="22"/>
          <w:szCs w:val="22"/>
        </w:rPr>
      </w:pPr>
    </w:p>
    <w:p w:rsidR="004B5F23" w:rsidRDefault="004B5F2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C0504D"/>
          <w:sz w:val="22"/>
          <w:szCs w:val="22"/>
        </w:rPr>
      </w:pPr>
    </w:p>
    <w:sectPr w:rsidR="004B5F2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/>
      <w:pgMar w:top="1701" w:right="1701" w:bottom="1701" w:left="1701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5911" w:rsidRDefault="001D5911">
      <w:r>
        <w:separator/>
      </w:r>
    </w:p>
  </w:endnote>
  <w:endnote w:type="continuationSeparator" w:id="0">
    <w:p w:rsidR="001D5911" w:rsidRDefault="001D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LTStd-Roman">
    <w:panose1 w:val="020B0604020202020204"/>
    <w:charset w:val="00"/>
    <w:family w:val="roman"/>
    <w:notTrueType/>
    <w:pitch w:val="default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5F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2992"/>
      </w:tabs>
      <w:ind w:right="90"/>
      <w:rPr>
        <w:color w:val="00000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-38099</wp:posOffset>
              </wp:positionH>
              <wp:positionV relativeFrom="paragraph">
                <wp:posOffset>-12699</wp:posOffset>
              </wp:positionV>
              <wp:extent cx="0" cy="12700"/>
              <wp:effectExtent l="0" t="0" r="0" b="0"/>
              <wp:wrapNone/>
              <wp:docPr id="1954204561" name="Straight Arrow Connector 19542045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14865" y="3780000"/>
                        <a:ext cx="546227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195420456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5F23" w:rsidRDefault="004B5F2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i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5F23" w:rsidRDefault="004B5F2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5911" w:rsidRDefault="001D5911">
      <w:r>
        <w:separator/>
      </w:r>
    </w:p>
  </w:footnote>
  <w:footnote w:type="continuationSeparator" w:id="0">
    <w:p w:rsidR="001D5911" w:rsidRDefault="001D5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5F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A84DF2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:rsidR="004B5F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2992"/>
        <w:tab w:val="right" w:pos="8505"/>
      </w:tabs>
      <w:ind w:firstLine="1440"/>
      <w:rPr>
        <w:color w:val="000000"/>
        <w:sz w:val="22"/>
        <w:szCs w:val="22"/>
      </w:rPr>
    </w:pPr>
    <w:r>
      <w:rPr>
        <w:color w:val="000000"/>
        <w:sz w:val="16"/>
        <w:szCs w:val="16"/>
      </w:rPr>
      <w:t xml:space="preserve">                 COGITO </w:t>
    </w:r>
    <w:proofErr w:type="spellStart"/>
    <w:r>
      <w:rPr>
        <w:color w:val="000000"/>
        <w:sz w:val="16"/>
        <w:szCs w:val="16"/>
      </w:rPr>
      <w:t>Smart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Journal</w:t>
    </w:r>
    <w:proofErr w:type="spellEnd"/>
    <w:r>
      <w:rPr>
        <w:color w:val="000000"/>
        <w:sz w:val="16"/>
        <w:szCs w:val="16"/>
      </w:rPr>
      <w:t xml:space="preserve"> – Vol. X, No. X, </w:t>
    </w:r>
    <w:proofErr w:type="spellStart"/>
    <w:r>
      <w:rPr>
        <w:color w:val="000000"/>
        <w:sz w:val="16"/>
        <w:szCs w:val="16"/>
      </w:rPr>
      <w:t>Month</w:t>
    </w:r>
    <w:proofErr w:type="spellEnd"/>
    <w:r>
      <w:rPr>
        <w:color w:val="000000"/>
        <w:sz w:val="16"/>
        <w:szCs w:val="16"/>
      </w:rPr>
      <w:t xml:space="preserve"> 20XX. </w:t>
    </w:r>
    <w:hyperlink r:id="rId1">
      <w:r>
        <w:rPr>
          <w:color w:val="0000FF"/>
          <w:sz w:val="16"/>
          <w:szCs w:val="16"/>
          <w:u w:val="single"/>
        </w:rPr>
        <w:t>P-ISSN: 2541-2221</w:t>
      </w:r>
    </w:hyperlink>
    <w:r>
      <w:rPr>
        <w:color w:val="FF0000"/>
        <w:sz w:val="16"/>
        <w:szCs w:val="16"/>
      </w:rPr>
      <w:t xml:space="preserve">, </w:t>
    </w:r>
    <w:hyperlink r:id="rId2">
      <w:r>
        <w:rPr>
          <w:color w:val="0000FF"/>
          <w:sz w:val="16"/>
          <w:szCs w:val="16"/>
          <w:u w:val="single"/>
        </w:rPr>
        <w:t>E-ISSN: 2477-8079</w:t>
      </w:r>
    </w:hyperlink>
    <w:r>
      <w:rPr>
        <w:color w:val="000000"/>
        <w:sz w:val="22"/>
        <w:szCs w:val="22"/>
      </w:rPr>
      <w:tab/>
    </w:r>
    <w:r>
      <w:rPr>
        <w:rFonts w:ascii="Noto Sans Symbols" w:eastAsia="Noto Sans Symbols" w:hAnsi="Noto Sans Symbols" w:cs="Noto Sans Symbols"/>
        <w:color w:val="FFFFFF"/>
        <w:sz w:val="22"/>
        <w:szCs w:val="22"/>
      </w:rPr>
      <w:t>■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FFFFFF"/>
        <w:sz w:val="22"/>
        <w:szCs w:val="22"/>
      </w:rPr>
      <w:t>ISSN: 1978-1520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0" cy="12700"/>
              <wp:effectExtent l="0" t="0" r="0" b="0"/>
              <wp:wrapNone/>
              <wp:docPr id="1954204559" name="Straight Arrow Connector 19542045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14865" y="3780000"/>
                        <a:ext cx="546227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0" cy="12700"/>
              <wp:effectExtent b="0" l="0" r="0" t="0"/>
              <wp:wrapNone/>
              <wp:docPr id="195420455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5F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A84DF2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:rsidR="004B5F23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left" w:pos="0"/>
        <w:tab w:val="center" w:pos="4301"/>
        <w:tab w:val="right" w:pos="8222"/>
        <w:tab w:val="right" w:pos="8505"/>
      </w:tabs>
      <w:rPr>
        <w:color w:val="000000"/>
        <w:sz w:val="22"/>
        <w:szCs w:val="22"/>
      </w:rPr>
    </w:pPr>
    <w:r>
      <w:rPr>
        <w:color w:val="000000"/>
        <w:sz w:val="16"/>
        <w:szCs w:val="16"/>
      </w:rPr>
      <w:t xml:space="preserve">COGITO </w:t>
    </w:r>
    <w:proofErr w:type="spellStart"/>
    <w:r>
      <w:rPr>
        <w:color w:val="000000"/>
        <w:sz w:val="16"/>
        <w:szCs w:val="16"/>
      </w:rPr>
      <w:t>Smart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Journal</w:t>
    </w:r>
    <w:proofErr w:type="spellEnd"/>
    <w:r>
      <w:rPr>
        <w:color w:val="000000"/>
        <w:sz w:val="16"/>
        <w:szCs w:val="16"/>
      </w:rPr>
      <w:t xml:space="preserve"> – Vol. X, No. X, </w:t>
    </w:r>
    <w:proofErr w:type="spellStart"/>
    <w:r>
      <w:rPr>
        <w:color w:val="000000"/>
        <w:sz w:val="16"/>
        <w:szCs w:val="16"/>
      </w:rPr>
      <w:t>Month</w:t>
    </w:r>
    <w:proofErr w:type="spellEnd"/>
    <w:r>
      <w:rPr>
        <w:color w:val="000000"/>
        <w:sz w:val="16"/>
        <w:szCs w:val="16"/>
      </w:rPr>
      <w:t xml:space="preserve"> 20XX. </w:t>
    </w:r>
    <w:hyperlink r:id="rId1">
      <w:r>
        <w:rPr>
          <w:color w:val="0000FF"/>
          <w:sz w:val="16"/>
          <w:szCs w:val="16"/>
          <w:u w:val="single"/>
        </w:rPr>
        <w:t>P-ISSN: 2541-2221</w:t>
      </w:r>
    </w:hyperlink>
    <w:r>
      <w:rPr>
        <w:color w:val="FF0000"/>
        <w:sz w:val="16"/>
        <w:szCs w:val="16"/>
      </w:rPr>
      <w:t xml:space="preserve">, </w:t>
    </w:r>
    <w:hyperlink r:id="rId2">
      <w:r>
        <w:rPr>
          <w:color w:val="0000FF"/>
          <w:sz w:val="16"/>
          <w:szCs w:val="16"/>
          <w:u w:val="single"/>
        </w:rPr>
        <w:t>E-ISSN: 2477-8079</w:t>
      </w:r>
    </w:hyperlink>
    <w:r>
      <w:rPr>
        <w:color w:val="000000"/>
        <w:sz w:val="22"/>
        <w:szCs w:val="22"/>
      </w:rPr>
      <w:tab/>
    </w:r>
    <w:r>
      <w:rPr>
        <w:color w:val="FFFFFF"/>
        <w:sz w:val="22"/>
        <w:szCs w:val="22"/>
      </w:rPr>
      <w:t>ISSN: 1978-1520</w:t>
    </w:r>
    <w:r>
      <w:rPr>
        <w:color w:val="000000"/>
        <w:sz w:val="22"/>
        <w:szCs w:val="22"/>
      </w:rPr>
      <w:tab/>
    </w:r>
    <w:r>
      <w:rPr>
        <w:rFonts w:ascii="Noto Sans Symbols" w:eastAsia="Noto Sans Symbols" w:hAnsi="Noto Sans Symbols" w:cs="Noto Sans Symbols"/>
        <w:color w:val="000000"/>
        <w:sz w:val="22"/>
        <w:szCs w:val="22"/>
      </w:rPr>
      <w:t>■</w:t>
    </w:r>
  </w:p>
  <w:p w:rsidR="004B5F23" w:rsidRDefault="004B5F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360"/>
      <w:rPr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5F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5"/>
      <w:rPr>
        <w:color w:val="000000"/>
        <w:sz w:val="22"/>
        <w:szCs w:val="22"/>
      </w:rPr>
    </w:pPr>
    <w:r>
      <w:rPr>
        <w:color w:val="000000"/>
        <w:sz w:val="16"/>
        <w:szCs w:val="16"/>
      </w:rPr>
      <w:t xml:space="preserve">COGITO </w:t>
    </w:r>
    <w:proofErr w:type="spellStart"/>
    <w:r>
      <w:rPr>
        <w:color w:val="000000"/>
        <w:sz w:val="16"/>
        <w:szCs w:val="16"/>
      </w:rPr>
      <w:t>Smart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Journal</w:t>
    </w:r>
    <w:proofErr w:type="spellEnd"/>
    <w:r>
      <w:rPr>
        <w:color w:val="000000"/>
        <w:sz w:val="16"/>
        <w:szCs w:val="16"/>
      </w:rPr>
      <w:t xml:space="preserve"> – Vol. X, No. X, </w:t>
    </w:r>
    <w:proofErr w:type="spellStart"/>
    <w:r>
      <w:rPr>
        <w:color w:val="000000"/>
        <w:sz w:val="16"/>
        <w:szCs w:val="16"/>
      </w:rPr>
      <w:t>Month</w:t>
    </w:r>
    <w:proofErr w:type="spellEnd"/>
    <w:r>
      <w:rPr>
        <w:color w:val="000000"/>
        <w:sz w:val="16"/>
        <w:szCs w:val="16"/>
      </w:rPr>
      <w:t xml:space="preserve"> 20XX. </w:t>
    </w:r>
    <w:hyperlink r:id="rId1">
      <w:r>
        <w:rPr>
          <w:color w:val="0000FF"/>
          <w:sz w:val="16"/>
          <w:szCs w:val="16"/>
          <w:u w:val="single"/>
        </w:rPr>
        <w:t>P-ISSN: 2541-2221</w:t>
      </w:r>
    </w:hyperlink>
    <w:r>
      <w:rPr>
        <w:color w:val="FF0000"/>
        <w:sz w:val="16"/>
        <w:szCs w:val="16"/>
      </w:rPr>
      <w:t xml:space="preserve">, </w:t>
    </w:r>
    <w:hyperlink r:id="rId2">
      <w:r>
        <w:rPr>
          <w:color w:val="0000FF"/>
          <w:sz w:val="16"/>
          <w:szCs w:val="16"/>
          <w:u w:val="single"/>
        </w:rPr>
        <w:t>E-ISSN: 2477-8079</w:t>
      </w:r>
    </w:hyperlink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    </w:t>
    </w:r>
    <w:r>
      <w:rPr>
        <w:rFonts w:ascii="Noto Sans Symbols" w:eastAsia="Noto Sans Symbols" w:hAnsi="Noto Sans Symbols" w:cs="Noto Sans Symbols"/>
        <w:color w:val="000000"/>
        <w:sz w:val="22"/>
        <w:szCs w:val="22"/>
      </w:rPr>
      <w:t>■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fldChar w:fldCharType="end"/>
    </w:r>
  </w:p>
  <w:p w:rsidR="004B5F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5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l="0" t="0" r="0" b="0"/>
              <wp:wrapNone/>
              <wp:docPr id="1954204560" name="Straight Arrow Connector 19542045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b="0" l="0" r="0" t="0"/>
              <wp:wrapNone/>
              <wp:docPr id="195420456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3D1"/>
    <w:multiLevelType w:val="multilevel"/>
    <w:tmpl w:val="2B7A595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65274"/>
    <w:multiLevelType w:val="multilevel"/>
    <w:tmpl w:val="058C2D4A"/>
    <w:lvl w:ilvl="0">
      <w:start w:val="1"/>
      <w:numFmt w:val="decimal"/>
      <w:lvlText w:val="%1."/>
      <w:lvlJc w:val="right"/>
      <w:pPr>
        <w:ind w:left="284" w:hanging="284"/>
      </w:pPr>
    </w:lvl>
    <w:lvl w:ilvl="1">
      <w:start w:val="1"/>
      <w:numFmt w:val="decimal"/>
      <w:lvlText w:val="%1.%2."/>
      <w:lvlJc w:val="right"/>
      <w:pPr>
        <w:ind w:left="792" w:hanging="432"/>
      </w:pPr>
    </w:lvl>
    <w:lvl w:ilvl="2">
      <w:start w:val="1"/>
      <w:numFmt w:val="decimal"/>
      <w:lvlText w:val="%1.%2.%3."/>
      <w:lvlJc w:val="right"/>
      <w:pPr>
        <w:ind w:left="1224" w:hanging="504"/>
      </w:pPr>
    </w:lvl>
    <w:lvl w:ilvl="3">
      <w:start w:val="1"/>
      <w:numFmt w:val="decimal"/>
      <w:lvlText w:val="%1.%2.%3.%4."/>
      <w:lvlJc w:val="right"/>
      <w:pPr>
        <w:ind w:left="1728" w:hanging="647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4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" w15:restartNumberingAfterBreak="0">
    <w:nsid w:val="19575ABF"/>
    <w:multiLevelType w:val="multilevel"/>
    <w:tmpl w:val="460836FA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E57233"/>
    <w:multiLevelType w:val="multilevel"/>
    <w:tmpl w:val="C1463AD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1404F2"/>
    <w:multiLevelType w:val="multilevel"/>
    <w:tmpl w:val="C06811C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A4721C"/>
    <w:multiLevelType w:val="multilevel"/>
    <w:tmpl w:val="C7B4BA5E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EA6B60"/>
    <w:multiLevelType w:val="multilevel"/>
    <w:tmpl w:val="2C288A00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7" w15:restartNumberingAfterBreak="0">
    <w:nsid w:val="47222447"/>
    <w:multiLevelType w:val="multilevel"/>
    <w:tmpl w:val="DF683D42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2C0200"/>
    <w:multiLevelType w:val="multilevel"/>
    <w:tmpl w:val="E09AF392"/>
    <w:lvl w:ilvl="0">
      <w:start w:val="1"/>
      <w:numFmt w:val="bullet"/>
      <w:pStyle w:val="yange2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6D3274"/>
    <w:multiLevelType w:val="multilevel"/>
    <w:tmpl w:val="89C24DC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4704EC"/>
    <w:multiLevelType w:val="multilevel"/>
    <w:tmpl w:val="0F2C726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346057">
    <w:abstractNumId w:val="8"/>
  </w:num>
  <w:num w:numId="2" w16cid:durableId="276445861">
    <w:abstractNumId w:val="7"/>
  </w:num>
  <w:num w:numId="3" w16cid:durableId="1187448784">
    <w:abstractNumId w:val="1"/>
  </w:num>
  <w:num w:numId="4" w16cid:durableId="2134781973">
    <w:abstractNumId w:val="6"/>
  </w:num>
  <w:num w:numId="5" w16cid:durableId="1572034509">
    <w:abstractNumId w:val="0"/>
  </w:num>
  <w:num w:numId="6" w16cid:durableId="1633713100">
    <w:abstractNumId w:val="5"/>
  </w:num>
  <w:num w:numId="7" w16cid:durableId="976228801">
    <w:abstractNumId w:val="2"/>
  </w:num>
  <w:num w:numId="8" w16cid:durableId="1845314465">
    <w:abstractNumId w:val="4"/>
  </w:num>
  <w:num w:numId="9" w16cid:durableId="629283388">
    <w:abstractNumId w:val="10"/>
  </w:num>
  <w:num w:numId="10" w16cid:durableId="2096707771">
    <w:abstractNumId w:val="3"/>
  </w:num>
  <w:num w:numId="11" w16cid:durableId="14709771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F23"/>
    <w:rsid w:val="001D5911"/>
    <w:rsid w:val="004B5F23"/>
    <w:rsid w:val="00A84DF2"/>
    <w:rsid w:val="00B2186D"/>
    <w:rsid w:val="00B929C1"/>
    <w:rsid w:val="00D65627"/>
    <w:rsid w:val="00DE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5D70"/>
  <w15:docId w15:val="{715CD19C-24B8-D040-89BD-4B8DC071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46"/>
  </w:style>
  <w:style w:type="paragraph" w:styleId="Heading1">
    <w:name w:val="heading 1"/>
    <w:basedOn w:val="Normal"/>
    <w:next w:val="Normal"/>
    <w:uiPriority w:val="9"/>
    <w:qFormat/>
    <w:rsid w:val="007F29B9"/>
    <w:pPr>
      <w:numPr>
        <w:numId w:val="2"/>
      </w:numPr>
      <w:spacing w:before="320" w:after="160"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rsid w:val="00D41B17"/>
    <w:pPr>
      <w:keepNext/>
      <w:numPr>
        <w:ilvl w:val="1"/>
        <w:numId w:val="2"/>
      </w:numPr>
      <w:spacing w:before="240" w:after="60"/>
      <w:ind w:left="426"/>
      <w:outlineLvl w:val="1"/>
    </w:pPr>
    <w:rPr>
      <w:i/>
      <w:iCs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DB3D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rsid w:val="004710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B3D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97958"/>
    <w:pPr>
      <w:keepNext/>
      <w:jc w:val="center"/>
      <w:outlineLvl w:val="5"/>
    </w:pPr>
    <w:rPr>
      <w:b/>
      <w:bCs/>
      <w:i/>
      <w:iCs/>
      <w:u w:val="single"/>
    </w:rPr>
  </w:style>
  <w:style w:type="paragraph" w:styleId="Heading7">
    <w:name w:val="heading 7"/>
    <w:basedOn w:val="Normal"/>
    <w:next w:val="Normal"/>
    <w:qFormat/>
    <w:rsid w:val="00DB3D8C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97958"/>
    <w:pPr>
      <w:keepNext/>
      <w:outlineLvl w:val="7"/>
    </w:pPr>
    <w:rPr>
      <w:b/>
      <w:bCs/>
      <w:lang w:val="pl-PL" w:eastAsia="pl-PL"/>
    </w:rPr>
  </w:style>
  <w:style w:type="paragraph" w:styleId="Heading9">
    <w:name w:val="heading 9"/>
    <w:basedOn w:val="Normal"/>
    <w:next w:val="Normal"/>
    <w:qFormat/>
    <w:rsid w:val="00097958"/>
    <w:pPr>
      <w:keepNext/>
      <w:ind w:right="-4041"/>
      <w:outlineLvl w:val="8"/>
    </w:pPr>
    <w:rPr>
      <w:b/>
      <w:bCs/>
      <w:lang w:val="en-AU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D41B17"/>
    <w:pPr>
      <w:jc w:val="center"/>
    </w:pPr>
    <w:rPr>
      <w:bCs/>
      <w:sz w:val="36"/>
      <w:szCs w:val="36"/>
    </w:rPr>
  </w:style>
  <w:style w:type="table" w:styleId="TableGrid">
    <w:name w:val="Table Grid"/>
    <w:basedOn w:val="TableNormal"/>
    <w:rsid w:val="00474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02A61"/>
    <w:rPr>
      <w:color w:val="0000FF"/>
      <w:u w:val="single"/>
    </w:rPr>
  </w:style>
  <w:style w:type="paragraph" w:styleId="Header">
    <w:name w:val="header"/>
    <w:basedOn w:val="Normal"/>
    <w:rsid w:val="009436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36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367D"/>
  </w:style>
  <w:style w:type="paragraph" w:styleId="BalloonText">
    <w:name w:val="Balloon Text"/>
    <w:basedOn w:val="Normal"/>
    <w:semiHidden/>
    <w:rsid w:val="00061D77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rsid w:val="00C15A56"/>
    <w:pPr>
      <w:spacing w:line="360" w:lineRule="auto"/>
      <w:ind w:left="456" w:firstLine="984"/>
      <w:jc w:val="both"/>
    </w:pPr>
  </w:style>
  <w:style w:type="paragraph" w:styleId="BodyTextIndent2">
    <w:name w:val="Body Text Indent 2"/>
    <w:basedOn w:val="Normal"/>
    <w:rsid w:val="00C15A56"/>
    <w:pPr>
      <w:spacing w:after="120" w:line="480" w:lineRule="auto"/>
      <w:ind w:left="360"/>
    </w:pPr>
  </w:style>
  <w:style w:type="paragraph" w:styleId="BodyText">
    <w:name w:val="Body Text"/>
    <w:basedOn w:val="Normal"/>
    <w:rsid w:val="00C15A56"/>
    <w:pPr>
      <w:spacing w:after="120"/>
    </w:pPr>
    <w:rPr>
      <w:lang w:eastAsia="id-ID"/>
    </w:rPr>
  </w:style>
  <w:style w:type="paragraph" w:styleId="Caption">
    <w:name w:val="caption"/>
    <w:basedOn w:val="Normal"/>
    <w:next w:val="Normal"/>
    <w:link w:val="CaptionChar"/>
    <w:rsid w:val="00C15A56"/>
    <w:pPr>
      <w:spacing w:line="480" w:lineRule="auto"/>
      <w:jc w:val="center"/>
    </w:pPr>
    <w:rPr>
      <w:i/>
      <w:iCs/>
    </w:rPr>
  </w:style>
  <w:style w:type="character" w:styleId="FootnoteReference">
    <w:name w:val="footnote reference"/>
    <w:basedOn w:val="DefaultParagraphFont"/>
    <w:semiHidden/>
    <w:rsid w:val="00FA0403"/>
    <w:rPr>
      <w:vertAlign w:val="superscript"/>
    </w:rPr>
  </w:style>
  <w:style w:type="paragraph" w:styleId="FootnoteText">
    <w:name w:val="footnote text"/>
    <w:basedOn w:val="Normal"/>
    <w:semiHidden/>
    <w:rsid w:val="00FA0403"/>
    <w:rPr>
      <w:rFonts w:cs="Traditional Arabic"/>
      <w:lang w:eastAsia="ko-KR"/>
    </w:rPr>
  </w:style>
  <w:style w:type="paragraph" w:customStyle="1" w:styleId="Judulbab">
    <w:name w:val="Judul bab"/>
    <w:basedOn w:val="Normal"/>
    <w:rsid w:val="004710EE"/>
    <w:pPr>
      <w:spacing w:line="475" w:lineRule="atLeast"/>
      <w:jc w:val="center"/>
    </w:pPr>
    <w:rPr>
      <w:b/>
      <w:sz w:val="32"/>
    </w:rPr>
  </w:style>
  <w:style w:type="paragraph" w:customStyle="1" w:styleId="IsiBabforKomputek">
    <w:name w:val="Isi Bab for Komputek"/>
    <w:basedOn w:val="Normal"/>
    <w:rsid w:val="004710EE"/>
    <w:pPr>
      <w:ind w:firstLine="720"/>
      <w:jc w:val="both"/>
    </w:pPr>
  </w:style>
  <w:style w:type="paragraph" w:customStyle="1" w:styleId="tole">
    <w:name w:val="tole"/>
    <w:basedOn w:val="Normal"/>
    <w:rsid w:val="00E91546"/>
    <w:pPr>
      <w:jc w:val="center"/>
      <w:outlineLvl w:val="0"/>
    </w:pPr>
    <w:rPr>
      <w:b/>
      <w:bCs/>
      <w:sz w:val="28"/>
      <w:szCs w:val="28"/>
    </w:rPr>
  </w:style>
  <w:style w:type="paragraph" w:customStyle="1" w:styleId="tolesBold">
    <w:name w:val="toles + Bold"/>
    <w:aliases w:val="Line spacing:  single"/>
    <w:basedOn w:val="Normal"/>
    <w:rsid w:val="00E91546"/>
    <w:pPr>
      <w:jc w:val="center"/>
      <w:outlineLvl w:val="0"/>
    </w:pPr>
    <w:rPr>
      <w:i/>
      <w:iCs/>
      <w:sz w:val="24"/>
      <w:szCs w:val="24"/>
    </w:rPr>
  </w:style>
  <w:style w:type="paragraph" w:customStyle="1" w:styleId="toleLinespacingsingle">
    <w:name w:val="tole + Line spacing:  single"/>
    <w:basedOn w:val="Normal"/>
    <w:rsid w:val="00E91546"/>
    <w:pPr>
      <w:jc w:val="both"/>
    </w:pPr>
    <w:rPr>
      <w:sz w:val="24"/>
      <w:szCs w:val="24"/>
    </w:rPr>
  </w:style>
  <w:style w:type="paragraph" w:customStyle="1" w:styleId="bunga">
    <w:name w:val="bunga"/>
    <w:basedOn w:val="Normal"/>
    <w:rsid w:val="00E91546"/>
    <w:pPr>
      <w:jc w:val="both"/>
    </w:pPr>
    <w:rPr>
      <w:rFonts w:ascii="Arial" w:hAnsi="Arial" w:cs="Arial"/>
      <w:szCs w:val="24"/>
    </w:rPr>
  </w:style>
  <w:style w:type="paragraph" w:customStyle="1" w:styleId="bunga2">
    <w:name w:val="bunga2"/>
    <w:basedOn w:val="Normal"/>
    <w:rsid w:val="00E91546"/>
    <w:pPr>
      <w:jc w:val="both"/>
      <w:outlineLvl w:val="0"/>
    </w:pPr>
    <w:rPr>
      <w:rFonts w:ascii="Arial" w:hAnsi="Arial" w:cs="Arial"/>
      <w:b/>
      <w:bCs/>
      <w:szCs w:val="24"/>
    </w:rPr>
  </w:style>
  <w:style w:type="paragraph" w:customStyle="1" w:styleId="DiQi">
    <w:name w:val="DiQi"/>
    <w:basedOn w:val="Normal"/>
    <w:rsid w:val="00DA0390"/>
    <w:pPr>
      <w:spacing w:line="360" w:lineRule="auto"/>
      <w:jc w:val="both"/>
    </w:pPr>
    <w:rPr>
      <w:sz w:val="24"/>
      <w:szCs w:val="24"/>
    </w:rPr>
  </w:style>
  <w:style w:type="paragraph" w:customStyle="1" w:styleId="tole3">
    <w:name w:val="tole3"/>
    <w:basedOn w:val="DiQi"/>
    <w:rsid w:val="00DA0390"/>
    <w:pPr>
      <w:spacing w:line="240" w:lineRule="auto"/>
      <w:outlineLvl w:val="0"/>
    </w:pPr>
    <w:rPr>
      <w:rFonts w:ascii="Arial" w:hAnsi="Arial" w:cs="Arial"/>
      <w:b/>
      <w:bCs/>
      <w:sz w:val="20"/>
    </w:rPr>
  </w:style>
  <w:style w:type="paragraph" w:customStyle="1" w:styleId="yange">
    <w:name w:val="yange"/>
    <w:basedOn w:val="DiQi"/>
    <w:rsid w:val="00DA0390"/>
    <w:pPr>
      <w:spacing w:line="240" w:lineRule="auto"/>
      <w:ind w:left="360"/>
    </w:pPr>
    <w:rPr>
      <w:rFonts w:ascii="Arial" w:hAnsi="Arial" w:cs="Arial"/>
      <w:sz w:val="20"/>
    </w:rPr>
  </w:style>
  <w:style w:type="paragraph" w:customStyle="1" w:styleId="yange2">
    <w:name w:val="yange2"/>
    <w:basedOn w:val="DiQi"/>
    <w:rsid w:val="00DA0390"/>
    <w:pPr>
      <w:numPr>
        <w:numId w:val="1"/>
      </w:numPr>
      <w:spacing w:line="240" w:lineRule="auto"/>
    </w:pPr>
    <w:rPr>
      <w:rFonts w:ascii="Arial" w:hAnsi="Arial" w:cs="Arial"/>
      <w:sz w:val="20"/>
    </w:rPr>
  </w:style>
  <w:style w:type="paragraph" w:customStyle="1" w:styleId="JossTole">
    <w:name w:val="JossTole"/>
    <w:basedOn w:val="DiQi"/>
    <w:rsid w:val="00DA0390"/>
    <w:pPr>
      <w:spacing w:line="240" w:lineRule="auto"/>
      <w:ind w:firstLine="709"/>
    </w:pPr>
    <w:rPr>
      <w:rFonts w:ascii="Arial" w:hAnsi="Arial" w:cs="Arial"/>
      <w:sz w:val="20"/>
    </w:rPr>
  </w:style>
  <w:style w:type="paragraph" w:styleId="List">
    <w:name w:val="List"/>
    <w:basedOn w:val="Normal"/>
    <w:rsid w:val="00DA0390"/>
    <w:pPr>
      <w:ind w:left="360" w:hanging="360"/>
      <w:jc w:val="center"/>
    </w:pPr>
    <w:rPr>
      <w:sz w:val="24"/>
      <w:szCs w:val="24"/>
    </w:rPr>
  </w:style>
  <w:style w:type="paragraph" w:styleId="BodyTextIndent3">
    <w:name w:val="Body Text Indent 3"/>
    <w:basedOn w:val="Normal"/>
    <w:rsid w:val="00DB3D8C"/>
    <w:pPr>
      <w:spacing w:after="120"/>
      <w:ind w:left="360"/>
    </w:pPr>
    <w:rPr>
      <w:sz w:val="16"/>
      <w:szCs w:val="16"/>
    </w:rPr>
  </w:style>
  <w:style w:type="paragraph" w:customStyle="1" w:styleId="Body0">
    <w:name w:val="Body 0"/>
    <w:basedOn w:val="Normal"/>
    <w:rsid w:val="00DB3D8C"/>
    <w:pPr>
      <w:spacing w:line="360" w:lineRule="atLeast"/>
      <w:jc w:val="both"/>
    </w:pPr>
    <w:rPr>
      <w:rFonts w:ascii="Palatino" w:hAnsi="Palatino"/>
      <w:sz w:val="24"/>
      <w:szCs w:val="24"/>
    </w:rPr>
  </w:style>
  <w:style w:type="paragraph" w:styleId="BodyText2">
    <w:name w:val="Body Text 2"/>
    <w:basedOn w:val="Normal"/>
    <w:rsid w:val="005E736A"/>
    <w:pPr>
      <w:spacing w:after="120" w:line="480" w:lineRule="auto"/>
    </w:pPr>
  </w:style>
  <w:style w:type="paragraph" w:customStyle="1" w:styleId="AutoBiography">
    <w:name w:val="AutoBiography"/>
    <w:basedOn w:val="Normal"/>
    <w:rsid w:val="004E154B"/>
    <w:pPr>
      <w:jc w:val="both"/>
    </w:pPr>
    <w:rPr>
      <w:rFonts w:eastAsia="MS Mincho" w:cs="Angsana New"/>
      <w:sz w:val="18"/>
      <w:szCs w:val="18"/>
      <w:lang w:bidi="th-TH"/>
    </w:rPr>
  </w:style>
  <w:style w:type="paragraph" w:customStyle="1" w:styleId="Default">
    <w:name w:val="Default"/>
    <w:rsid w:val="004E154B"/>
    <w:pPr>
      <w:widowControl w:val="0"/>
      <w:autoSpaceDE w:val="0"/>
      <w:autoSpaceDN w:val="0"/>
      <w:adjustRightInd w:val="0"/>
    </w:pPr>
    <w:rPr>
      <w:rFonts w:cs="Angsana New"/>
      <w:color w:val="000000"/>
      <w:sz w:val="24"/>
      <w:szCs w:val="24"/>
    </w:rPr>
  </w:style>
  <w:style w:type="paragraph" w:customStyle="1" w:styleId="SectionTitle">
    <w:name w:val="Section Title"/>
    <w:basedOn w:val="Normal"/>
    <w:autoRedefine/>
    <w:rsid w:val="00771A7C"/>
    <w:pPr>
      <w:snapToGrid w:val="0"/>
      <w:jc w:val="both"/>
    </w:pPr>
    <w:rPr>
      <w:rFonts w:eastAsia="MS Mincho" w:cs="Angsana New"/>
      <w:lang w:val="en-GB" w:bidi="th-TH"/>
    </w:rPr>
  </w:style>
  <w:style w:type="paragraph" w:customStyle="1" w:styleId="Style10ptJustified">
    <w:name w:val="Style 10 pt Justified"/>
    <w:basedOn w:val="Normal"/>
    <w:link w:val="Style10ptJustifiedChar"/>
    <w:autoRedefine/>
    <w:rsid w:val="00353885"/>
    <w:pPr>
      <w:snapToGrid w:val="0"/>
      <w:ind w:firstLine="720"/>
      <w:jc w:val="both"/>
    </w:pPr>
    <w:rPr>
      <w:rFonts w:ascii="Arial" w:eastAsia="MS Mincho" w:hAnsi="Arial" w:cs="Arial"/>
      <w:iCs/>
      <w:lang w:val="en-GB"/>
    </w:rPr>
  </w:style>
  <w:style w:type="character" w:customStyle="1" w:styleId="Style10ptJustifiedChar">
    <w:name w:val="Style 10 pt Justified Char"/>
    <w:basedOn w:val="DefaultParagraphFont"/>
    <w:link w:val="Style10ptJustified"/>
    <w:rsid w:val="00353885"/>
    <w:rPr>
      <w:rFonts w:ascii="Arial" w:eastAsia="MS Mincho" w:hAnsi="Arial" w:cs="Arial"/>
      <w:iCs/>
      <w:lang w:val="en-GB" w:eastAsia="en-US" w:bidi="ar-SA"/>
    </w:rPr>
  </w:style>
  <w:style w:type="paragraph" w:customStyle="1" w:styleId="paperbody">
    <w:name w:val="paper body"/>
    <w:basedOn w:val="Normal"/>
    <w:rsid w:val="00097958"/>
    <w:pPr>
      <w:jc w:val="both"/>
    </w:pPr>
    <w:rPr>
      <w:sz w:val="24"/>
      <w:szCs w:val="24"/>
      <w:lang w:val="en-AU"/>
    </w:rPr>
  </w:style>
  <w:style w:type="paragraph" w:styleId="PlainText">
    <w:name w:val="Plain Text"/>
    <w:basedOn w:val="Normal"/>
    <w:semiHidden/>
    <w:rsid w:val="00097958"/>
    <w:rPr>
      <w:rFonts w:ascii="Courier New" w:eastAsia="BatangChe" w:hAnsi="Courier New"/>
      <w:sz w:val="24"/>
      <w:szCs w:val="24"/>
    </w:rPr>
  </w:style>
  <w:style w:type="character" w:customStyle="1" w:styleId="CharChar">
    <w:name w:val="Char Char"/>
    <w:basedOn w:val="DefaultParagraphFont"/>
    <w:rsid w:val="00097958"/>
    <w:rPr>
      <w:rFonts w:ascii="Courier New" w:eastAsia="BatangChe" w:hAnsi="Courier New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32"/>
      <w:szCs w:val="32"/>
    </w:rPr>
  </w:style>
  <w:style w:type="paragraph" w:customStyle="1" w:styleId="Body">
    <w:name w:val="Body"/>
    <w:basedOn w:val="Normal"/>
    <w:rsid w:val="00097958"/>
    <w:pPr>
      <w:widowControl w:val="0"/>
      <w:autoSpaceDE w:val="0"/>
      <w:autoSpaceDN w:val="0"/>
      <w:adjustRightInd w:val="0"/>
      <w:ind w:firstLine="340"/>
      <w:jc w:val="both"/>
      <w:textAlignment w:val="baseline"/>
    </w:pPr>
    <w:rPr>
      <w:rFonts w:eastAsia="BatangChe"/>
      <w:lang w:eastAsia="ko-KR"/>
    </w:rPr>
  </w:style>
  <w:style w:type="paragraph" w:customStyle="1" w:styleId="Reference">
    <w:name w:val="Reference"/>
    <w:basedOn w:val="Normal"/>
    <w:rsid w:val="00097958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rFonts w:eastAsia="BatangChe"/>
      <w:lang w:eastAsia="ko-KR"/>
    </w:rPr>
  </w:style>
  <w:style w:type="paragraph" w:customStyle="1" w:styleId="Demenko">
    <w:name w:val="Demenko"/>
    <w:basedOn w:val="Normal"/>
    <w:rsid w:val="00097958"/>
    <w:pPr>
      <w:widowControl w:val="0"/>
      <w:tabs>
        <w:tab w:val="left" w:pos="567"/>
        <w:tab w:val="center" w:pos="4820"/>
        <w:tab w:val="right" w:pos="9639"/>
      </w:tabs>
      <w:spacing w:after="113" w:line="360" w:lineRule="auto"/>
      <w:jc w:val="both"/>
    </w:pPr>
    <w:rPr>
      <w:sz w:val="22"/>
      <w:szCs w:val="22"/>
      <w:lang w:val="en-GB" w:eastAsia="pl-PL"/>
    </w:rPr>
  </w:style>
  <w:style w:type="paragraph" w:customStyle="1" w:styleId="Text">
    <w:name w:val="Text"/>
    <w:basedOn w:val="Normal"/>
    <w:rsid w:val="00097958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lang w:eastAsia="ko-KR"/>
    </w:rPr>
  </w:style>
  <w:style w:type="paragraph" w:customStyle="1" w:styleId="Equation">
    <w:name w:val="Equation"/>
    <w:basedOn w:val="Normal"/>
    <w:next w:val="Normal"/>
    <w:rsid w:val="00097958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Batang"/>
      <w:lang w:eastAsia="ko-KR"/>
    </w:rPr>
  </w:style>
  <w:style w:type="paragraph" w:customStyle="1" w:styleId="TableTitle">
    <w:name w:val="Table Title"/>
    <w:basedOn w:val="Normal"/>
    <w:rsid w:val="00097958"/>
    <w:pPr>
      <w:jc w:val="center"/>
    </w:pPr>
    <w:rPr>
      <w:smallCaps/>
      <w:sz w:val="16"/>
      <w:szCs w:val="16"/>
    </w:rPr>
  </w:style>
  <w:style w:type="paragraph" w:customStyle="1" w:styleId="Sub-titles">
    <w:name w:val="Sub-titles"/>
    <w:basedOn w:val="Normal"/>
    <w:rsid w:val="00097958"/>
    <w:pPr>
      <w:jc w:val="both"/>
    </w:pPr>
    <w:rPr>
      <w:b/>
      <w:bCs/>
      <w:color w:val="000000"/>
      <w:sz w:val="24"/>
      <w:szCs w:val="24"/>
      <w:lang w:val="pt-PT" w:eastAsia="pt-PT"/>
    </w:rPr>
  </w:style>
  <w:style w:type="paragraph" w:customStyle="1" w:styleId="text0">
    <w:name w:val="text"/>
    <w:basedOn w:val="Normal"/>
    <w:rsid w:val="00097958"/>
    <w:pPr>
      <w:ind w:firstLine="227"/>
      <w:jc w:val="both"/>
    </w:pPr>
  </w:style>
  <w:style w:type="paragraph" w:customStyle="1" w:styleId="tables">
    <w:name w:val="tables"/>
    <w:basedOn w:val="Normal"/>
    <w:rsid w:val="00097958"/>
    <w:pPr>
      <w:jc w:val="both"/>
    </w:pPr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335BE8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32DA1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2DA1"/>
    <w:rPr>
      <w:i/>
      <w:iCs/>
    </w:rPr>
  </w:style>
  <w:style w:type="paragraph" w:customStyle="1" w:styleId="Abstract">
    <w:name w:val="Abstract"/>
    <w:rsid w:val="007017C6"/>
    <w:pPr>
      <w:spacing w:after="200"/>
      <w:jc w:val="both"/>
    </w:pPr>
    <w:rPr>
      <w:rFonts w:eastAsia="SimSun"/>
      <w:b/>
      <w:sz w:val="18"/>
    </w:rPr>
  </w:style>
  <w:style w:type="paragraph" w:customStyle="1" w:styleId="Affiliation">
    <w:name w:val="Affiliation"/>
    <w:rsid w:val="007017C6"/>
    <w:pPr>
      <w:jc w:val="center"/>
    </w:pPr>
    <w:rPr>
      <w:rFonts w:eastAsia="SimSun"/>
    </w:rPr>
  </w:style>
  <w:style w:type="paragraph" w:customStyle="1" w:styleId="equation0">
    <w:name w:val="equation"/>
    <w:basedOn w:val="Normal"/>
    <w:rsid w:val="007017C6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figurecaption">
    <w:name w:val="figure caption"/>
    <w:rsid w:val="007017C6"/>
    <w:pPr>
      <w:spacing w:before="80" w:after="200"/>
      <w:jc w:val="center"/>
    </w:pPr>
    <w:rPr>
      <w:rFonts w:eastAsia="SimSun"/>
      <w:sz w:val="16"/>
    </w:rPr>
  </w:style>
  <w:style w:type="paragraph" w:customStyle="1" w:styleId="papertitle">
    <w:name w:val="paper title"/>
    <w:rsid w:val="007017C6"/>
    <w:pPr>
      <w:spacing w:after="120"/>
      <w:jc w:val="center"/>
    </w:pPr>
    <w:rPr>
      <w:rFonts w:eastAsia="SimSun"/>
      <w:sz w:val="48"/>
    </w:rPr>
  </w:style>
  <w:style w:type="paragraph" w:customStyle="1" w:styleId="references">
    <w:name w:val="references"/>
    <w:rsid w:val="007017C6"/>
    <w:pPr>
      <w:tabs>
        <w:tab w:val="num" w:pos="720"/>
      </w:tabs>
      <w:spacing w:after="40" w:line="180" w:lineRule="exact"/>
      <w:ind w:left="720" w:hanging="720"/>
      <w:jc w:val="both"/>
    </w:pPr>
    <w:rPr>
      <w:rFonts w:eastAsia="SimSun"/>
      <w:sz w:val="16"/>
    </w:rPr>
  </w:style>
  <w:style w:type="paragraph" w:customStyle="1" w:styleId="tablecolsubhead">
    <w:name w:val="table col subhead"/>
    <w:basedOn w:val="Normal"/>
    <w:rsid w:val="007017C6"/>
    <w:pPr>
      <w:jc w:val="center"/>
    </w:pPr>
    <w:rPr>
      <w:rFonts w:eastAsia="SimSun"/>
      <w:b/>
      <w:i/>
      <w:sz w:val="15"/>
    </w:rPr>
  </w:style>
  <w:style w:type="paragraph" w:customStyle="1" w:styleId="tablecopy">
    <w:name w:val="table copy"/>
    <w:rsid w:val="007017C6"/>
    <w:pPr>
      <w:jc w:val="both"/>
    </w:pPr>
    <w:rPr>
      <w:rFonts w:eastAsia="SimSun"/>
      <w:sz w:val="16"/>
    </w:rPr>
  </w:style>
  <w:style w:type="paragraph" w:customStyle="1" w:styleId="tablehead">
    <w:name w:val="table head"/>
    <w:rsid w:val="007017C6"/>
    <w:pPr>
      <w:tabs>
        <w:tab w:val="num" w:pos="720"/>
      </w:tabs>
      <w:spacing w:before="240" w:after="120" w:line="216" w:lineRule="auto"/>
      <w:ind w:left="720" w:hanging="720"/>
      <w:jc w:val="center"/>
    </w:pPr>
    <w:rPr>
      <w:rFonts w:eastAsia="SimSun"/>
      <w:smallCaps/>
      <w:sz w:val="16"/>
    </w:rPr>
  </w:style>
  <w:style w:type="character" w:customStyle="1" w:styleId="shorttext">
    <w:name w:val="short_text"/>
    <w:basedOn w:val="DefaultParagraphFont"/>
    <w:rsid w:val="007017C6"/>
  </w:style>
  <w:style w:type="character" w:customStyle="1" w:styleId="longtext">
    <w:name w:val="long_text"/>
    <w:basedOn w:val="DefaultParagraphFont"/>
    <w:rsid w:val="004947B9"/>
  </w:style>
  <w:style w:type="character" w:customStyle="1" w:styleId="apple-style-span">
    <w:name w:val="apple-style-span"/>
    <w:basedOn w:val="DefaultParagraphFont"/>
    <w:rsid w:val="00C35B8F"/>
  </w:style>
  <w:style w:type="character" w:customStyle="1" w:styleId="apple-converted-space">
    <w:name w:val="apple-converted-space"/>
    <w:basedOn w:val="DefaultParagraphFont"/>
    <w:rsid w:val="00C35B8F"/>
  </w:style>
  <w:style w:type="paragraph" w:styleId="HTMLPreformatted">
    <w:name w:val="HTML Preformatted"/>
    <w:basedOn w:val="Normal"/>
    <w:rsid w:val="00C3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ListParagraph">
    <w:name w:val="List Paragraph"/>
    <w:basedOn w:val="Normal"/>
    <w:qFormat/>
    <w:rsid w:val="00C35B8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styleId="NoSpacing">
    <w:name w:val="No Spacing"/>
    <w:qFormat/>
    <w:rsid w:val="00C35B8F"/>
    <w:rPr>
      <w:rFonts w:ascii="Calibri" w:eastAsia="Calibri" w:hAnsi="Calibri"/>
      <w:sz w:val="22"/>
      <w:szCs w:val="22"/>
    </w:rPr>
  </w:style>
  <w:style w:type="character" w:customStyle="1" w:styleId="hps">
    <w:name w:val="hps"/>
    <w:basedOn w:val="DefaultParagraphFont"/>
    <w:rsid w:val="008F05B8"/>
  </w:style>
  <w:style w:type="character" w:customStyle="1" w:styleId="atn">
    <w:name w:val="atn"/>
    <w:basedOn w:val="DefaultParagraphFont"/>
    <w:rsid w:val="00396CA7"/>
  </w:style>
  <w:style w:type="paragraph" w:customStyle="1" w:styleId="ReferenceHead">
    <w:name w:val="Reference Head"/>
    <w:basedOn w:val="Heading1"/>
    <w:rsid w:val="00DE7ADC"/>
    <w:pPr>
      <w:autoSpaceDE w:val="0"/>
      <w:autoSpaceDN w:val="0"/>
      <w:spacing w:before="240" w:after="80"/>
    </w:pPr>
    <w:rPr>
      <w:b w:val="0"/>
      <w:bCs/>
      <w:smallCaps/>
      <w:kern w:val="28"/>
    </w:rPr>
  </w:style>
  <w:style w:type="paragraph" w:customStyle="1" w:styleId="IEEEReferenceItem">
    <w:name w:val="IEEE Reference Item"/>
    <w:basedOn w:val="Normal"/>
    <w:rsid w:val="00DE7ADC"/>
    <w:pPr>
      <w:adjustRightInd w:val="0"/>
      <w:snapToGrid w:val="0"/>
      <w:ind w:left="360" w:hanging="360"/>
      <w:jc w:val="both"/>
    </w:pPr>
    <w:rPr>
      <w:rFonts w:eastAsia="SimSun"/>
      <w:sz w:val="16"/>
      <w:szCs w:val="24"/>
      <w:lang w:eastAsia="zh-CN"/>
    </w:rPr>
  </w:style>
  <w:style w:type="paragraph" w:customStyle="1" w:styleId="AuthorNames">
    <w:name w:val="Author Names"/>
    <w:basedOn w:val="Normal"/>
    <w:link w:val="AuthorNamesChar"/>
    <w:qFormat/>
    <w:rsid w:val="00D41B17"/>
    <w:pPr>
      <w:jc w:val="center"/>
    </w:pPr>
    <w:rPr>
      <w:b/>
      <w:bCs/>
      <w:sz w:val="22"/>
      <w:szCs w:val="22"/>
    </w:rPr>
  </w:style>
  <w:style w:type="character" w:customStyle="1" w:styleId="AuthorNamesChar">
    <w:name w:val="Author Names Char"/>
    <w:basedOn w:val="DefaultParagraphFont"/>
    <w:link w:val="AuthorNames"/>
    <w:rsid w:val="00D41B17"/>
    <w:rPr>
      <w:b/>
      <w:bCs/>
      <w:sz w:val="22"/>
      <w:szCs w:val="22"/>
      <w:lang w:val="id-ID"/>
    </w:rPr>
  </w:style>
  <w:style w:type="paragraph" w:customStyle="1" w:styleId="AbstractBody">
    <w:name w:val="Abstract Body"/>
    <w:basedOn w:val="Normal"/>
    <w:link w:val="AbstractBodyChar"/>
    <w:qFormat/>
    <w:rsid w:val="00D41B17"/>
    <w:pPr>
      <w:ind w:firstLine="709"/>
      <w:jc w:val="both"/>
    </w:pPr>
    <w:rPr>
      <w:i/>
      <w:iCs/>
      <w:sz w:val="22"/>
      <w:szCs w:val="22"/>
    </w:rPr>
  </w:style>
  <w:style w:type="character" w:customStyle="1" w:styleId="AbstractBodyChar">
    <w:name w:val="Abstract Body Char"/>
    <w:basedOn w:val="DefaultParagraphFont"/>
    <w:link w:val="AbstractBody"/>
    <w:rsid w:val="00D41B17"/>
    <w:rPr>
      <w:i/>
      <w:iCs/>
      <w:sz w:val="22"/>
      <w:szCs w:val="22"/>
    </w:rPr>
  </w:style>
  <w:style w:type="paragraph" w:customStyle="1" w:styleId="AbstractTitle">
    <w:name w:val="Abstract Title"/>
    <w:basedOn w:val="Normal"/>
    <w:link w:val="AbstractTitleChar"/>
    <w:qFormat/>
    <w:rsid w:val="00D41B17"/>
    <w:pPr>
      <w:jc w:val="center"/>
    </w:pPr>
    <w:rPr>
      <w:b/>
      <w:bCs/>
      <w:i/>
      <w:iCs/>
      <w:sz w:val="22"/>
      <w:szCs w:val="22"/>
    </w:rPr>
  </w:style>
  <w:style w:type="character" w:customStyle="1" w:styleId="AbstractTitleChar">
    <w:name w:val="Abstract Title Char"/>
    <w:basedOn w:val="DefaultParagraphFont"/>
    <w:link w:val="AbstractTitle"/>
    <w:rsid w:val="00D41B17"/>
    <w:rPr>
      <w:b/>
      <w:bCs/>
      <w:i/>
      <w:iCs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D41B17"/>
    <w:pPr>
      <w:ind w:firstLine="709"/>
      <w:jc w:val="both"/>
    </w:pPr>
    <w:rPr>
      <w:sz w:val="22"/>
      <w:szCs w:val="22"/>
    </w:rPr>
  </w:style>
  <w:style w:type="character" w:customStyle="1" w:styleId="ParagraphChar">
    <w:name w:val="Paragraph Char"/>
    <w:basedOn w:val="DefaultParagraphFont"/>
    <w:link w:val="Paragraph"/>
    <w:rsid w:val="00D41B17"/>
    <w:rPr>
      <w:sz w:val="22"/>
      <w:szCs w:val="22"/>
      <w:lang w:val="id-ID"/>
    </w:rPr>
  </w:style>
  <w:style w:type="paragraph" w:customStyle="1" w:styleId="FigureCaption0">
    <w:name w:val="Figure Caption"/>
    <w:basedOn w:val="Caption"/>
    <w:link w:val="FigureCaptionChar"/>
    <w:qFormat/>
    <w:rsid w:val="00D41B17"/>
    <w:rPr>
      <w:sz w:val="18"/>
      <w:szCs w:val="18"/>
    </w:rPr>
  </w:style>
  <w:style w:type="character" w:customStyle="1" w:styleId="FigureCaptionChar">
    <w:name w:val="Figure Caption Char"/>
    <w:basedOn w:val="DefaultParagraphFont"/>
    <w:link w:val="FigureCaption0"/>
    <w:rsid w:val="00D41B17"/>
    <w:rPr>
      <w:i/>
      <w:iCs/>
      <w:sz w:val="18"/>
      <w:szCs w:val="18"/>
    </w:rPr>
  </w:style>
  <w:style w:type="paragraph" w:customStyle="1" w:styleId="TableCaption">
    <w:name w:val="Table Caption"/>
    <w:basedOn w:val="Caption"/>
    <w:link w:val="TableCaptionChar"/>
    <w:qFormat/>
    <w:rsid w:val="00D41B17"/>
    <w:rPr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D41B17"/>
    <w:rPr>
      <w:i/>
      <w:iCs/>
    </w:rPr>
  </w:style>
  <w:style w:type="character" w:customStyle="1" w:styleId="TableCaptionChar">
    <w:name w:val="Table Caption Char"/>
    <w:basedOn w:val="CaptionChar"/>
    <w:link w:val="TableCaption"/>
    <w:rsid w:val="00D41B17"/>
    <w:rPr>
      <w:i/>
      <w:i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2AEF"/>
    <w:rPr>
      <w:color w:val="605E5C"/>
      <w:shd w:val="clear" w:color="auto" w:fill="E1DFDD"/>
    </w:rPr>
  </w:style>
  <w:style w:type="character" w:customStyle="1" w:styleId="IEEEHeading1Char">
    <w:name w:val="IEEE Heading 1 Char"/>
    <w:basedOn w:val="DefaultParagraphFont"/>
    <w:link w:val="IEEEHeading1"/>
    <w:locked/>
    <w:rsid w:val="00642CEE"/>
    <w:rPr>
      <w:rFonts w:eastAsia="SimSun"/>
      <w:smallCaps/>
      <w:szCs w:val="24"/>
      <w:lang w:val="en-AU" w:eastAsia="zh-CN"/>
    </w:rPr>
  </w:style>
  <w:style w:type="paragraph" w:customStyle="1" w:styleId="IEEEHeading1">
    <w:name w:val="IEEE Heading 1"/>
    <w:basedOn w:val="Normal"/>
    <w:next w:val="Normal"/>
    <w:link w:val="IEEEHeading1Char"/>
    <w:rsid w:val="00642CEE"/>
    <w:pPr>
      <w:tabs>
        <w:tab w:val="num" w:pos="720"/>
      </w:tabs>
      <w:adjustRightInd w:val="0"/>
      <w:snapToGrid w:val="0"/>
      <w:spacing w:before="180" w:after="60"/>
      <w:ind w:left="720" w:hanging="720"/>
      <w:jc w:val="center"/>
    </w:pPr>
    <w:rPr>
      <w:rFonts w:eastAsia="SimSun"/>
      <w:smallCaps/>
      <w:szCs w:val="24"/>
      <w:lang w:val="en-AU" w:eastAsia="zh-CN"/>
    </w:rPr>
  </w:style>
  <w:style w:type="paragraph" w:customStyle="1" w:styleId="PARA">
    <w:name w:val="PARA"/>
    <w:basedOn w:val="Normal"/>
    <w:rsid w:val="00642CEE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xxxx@xxxx.xxx" TargetMode="External"/><Relationship Id="rId13" Type="http://schemas.openxmlformats.org/officeDocument/2006/relationships/hyperlink" Target="mailto:211111643@students.mikroskil.ac.id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3xxx@xxxx.xx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11112233@students.mikroskil.ac.i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2xxx@xxxx.xxx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211110952@students.mikroskil.ac.id" TargetMode="External"/><Relationship Id="rId14" Type="http://schemas.openxmlformats.org/officeDocument/2006/relationships/hyperlink" Target="https://isic-archive.com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s://portal.issn.org/resource/ISSN/2477-8079" TargetMode="External"/><Relationship Id="rId1" Type="http://schemas.openxmlformats.org/officeDocument/2006/relationships/hyperlink" Target="https://portal.issn.org/resource/ISSN/2541-2221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portal.issn.org/resource/ISSN/2477-8079" TargetMode="External"/><Relationship Id="rId1" Type="http://schemas.openxmlformats.org/officeDocument/2006/relationships/hyperlink" Target="https://portal.issn.org/resource/ISSN/2541-2221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portal.issn.org/resource/ISSN/2477-8079" TargetMode="External"/><Relationship Id="rId1" Type="http://schemas.openxmlformats.org/officeDocument/2006/relationships/hyperlink" Target="https://portal.issn.org/resource/ISSN/2541-22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0wOqo9yJTvLD9csBCVgSk2EmYA==">CgMxLjAyDmguY2cwNnJ3eHFkNXlnMg5oLjl5enM5MXEwcWszMDIOaC5yaWZpcHZlMHZsc3kyDmgucTVuMDMycnhxZ3hxMg5oLmhvMzN1Z3Q1eTQ4dTgAciExcVZHUVJuXzNkMnhrQmotUlU0RHpORnhKUFBiMTZXaTk=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Paholo Iman Prakoso</dc:creator>
  <cp:lastModifiedBy>Microsoft Office User</cp:lastModifiedBy>
  <cp:revision>4</cp:revision>
  <dcterms:created xsi:type="dcterms:W3CDTF">2024-04-02T13:12:00Z</dcterms:created>
  <dcterms:modified xsi:type="dcterms:W3CDTF">2025-01-20T05:39:00Z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0x010100C900D573B1DC734C90A27A1C9765A794</vt:lpwstr>
  </property>
</Properties>
</file>