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784" w:rsidRDefault="00BD1784" w:rsidP="00BD1784">
      <w:pPr>
        <w:pStyle w:val="Ttulo"/>
        <w:rPr>
          <w:lang w:val="es-MX"/>
        </w:rPr>
      </w:pPr>
      <w:bookmarkStart w:id="0" w:name="_Toc101022107"/>
      <w:bookmarkStart w:id="1" w:name="_Toc101024308"/>
      <w:bookmarkStart w:id="2" w:name="_Toc290243264"/>
      <w:bookmarkStart w:id="3" w:name="_Toc478039782"/>
      <w:bookmarkStart w:id="4" w:name="_Toc478040508"/>
      <w:r>
        <w:rPr>
          <w:lang w:val="es-MX"/>
        </w:rPr>
        <w:t>Listado de Productos</w:t>
      </w:r>
    </w:p>
    <w:p w:rsidR="00BD1784" w:rsidRPr="00BD1784" w:rsidRDefault="00BD1784" w:rsidP="00BD1784">
      <w:pPr>
        <w:spacing w:after="60"/>
        <w:rPr>
          <w:lang w:val="es-MX"/>
        </w:rPr>
      </w:pPr>
      <w:bookmarkStart w:id="5" w:name="_Toc479114657"/>
      <w:r w:rsidRPr="00BD1784">
        <w:rPr>
          <w:lang w:val="es-MX"/>
        </w:rPr>
        <w:t>Producto: Paquete de Instalación</w:t>
      </w:r>
    </w:p>
    <w:p w:rsidR="00BD1784" w:rsidRPr="00BD1784" w:rsidRDefault="00BD1784" w:rsidP="00BD1784">
      <w:pPr>
        <w:spacing w:after="60"/>
        <w:rPr>
          <w:lang w:val="es-MX"/>
        </w:rPr>
      </w:pPr>
      <w:r w:rsidRPr="00BD1784">
        <w:rPr>
          <w:lang w:val="es-MX"/>
        </w:rPr>
        <w:t>PUNTO 1.</w:t>
      </w:r>
      <w:r w:rsidRPr="00BD1784">
        <w:rPr>
          <w:lang w:val="es-MX"/>
        </w:rPr>
        <w:tab/>
        <w:t>PAQUETE DE INSTALACIÓN – SPRINT 1</w:t>
      </w:r>
    </w:p>
    <w:p w:rsidR="00BD1784" w:rsidRPr="00BD1784" w:rsidRDefault="00BD1784" w:rsidP="00BD1784">
      <w:pPr>
        <w:spacing w:after="60"/>
        <w:rPr>
          <w:lang w:val="es-MX"/>
        </w:rPr>
      </w:pPr>
      <w:r w:rsidRPr="00BD1784">
        <w:rPr>
          <w:lang w:val="es-MX"/>
        </w:rPr>
        <w:t>PUNTO 2.</w:t>
      </w:r>
      <w:r w:rsidRPr="00BD1784">
        <w:rPr>
          <w:lang w:val="es-MX"/>
        </w:rPr>
        <w:tab/>
        <w:t>DIRECTORIO DE TRABAJO – SPRINT 1</w:t>
      </w:r>
    </w:p>
    <w:p w:rsidR="00BD1784" w:rsidRPr="00BD1784" w:rsidRDefault="00BD1784" w:rsidP="00BD1784">
      <w:pPr>
        <w:spacing w:after="60"/>
        <w:rPr>
          <w:lang w:val="es-MX"/>
        </w:rPr>
      </w:pPr>
      <w:r w:rsidRPr="00BD1784">
        <w:rPr>
          <w:lang w:val="es-MX"/>
        </w:rPr>
        <w:t>PUNTO 3.</w:t>
      </w:r>
      <w:r w:rsidRPr="00BD1784">
        <w:rPr>
          <w:lang w:val="es-MX"/>
        </w:rPr>
        <w:tab/>
        <w:t>SUB DIRECTORIO DE CONFIGURACIÓN– SPRINT 1</w:t>
      </w:r>
    </w:p>
    <w:p w:rsidR="00BD1784" w:rsidRPr="00BD1784" w:rsidRDefault="00BD1784" w:rsidP="00BD1784">
      <w:pPr>
        <w:spacing w:after="60"/>
        <w:rPr>
          <w:lang w:val="es-MX"/>
        </w:rPr>
      </w:pPr>
      <w:r w:rsidRPr="00BD1784">
        <w:rPr>
          <w:lang w:val="es-MX"/>
        </w:rPr>
        <w:t>PUNTO 4.</w:t>
      </w:r>
      <w:r w:rsidRPr="00BD1784">
        <w:rPr>
          <w:lang w:val="es-MX"/>
        </w:rPr>
        <w:tab/>
        <w:t>README– SPRINT 1</w:t>
      </w:r>
    </w:p>
    <w:p w:rsidR="00BD1784" w:rsidRPr="00BD1784" w:rsidRDefault="00BD1784" w:rsidP="00BD1784">
      <w:pPr>
        <w:spacing w:after="60"/>
        <w:rPr>
          <w:lang w:val="es-MX"/>
        </w:rPr>
      </w:pPr>
      <w:r w:rsidRPr="00BD1784">
        <w:rPr>
          <w:lang w:val="es-MX"/>
        </w:rPr>
        <w:t>Producto: Instalador</w:t>
      </w:r>
    </w:p>
    <w:p w:rsidR="00BD1784" w:rsidRPr="00BD1784" w:rsidRDefault="00BD1784" w:rsidP="00BD1784">
      <w:pPr>
        <w:spacing w:after="60"/>
        <w:rPr>
          <w:lang w:val="en-US"/>
        </w:rPr>
      </w:pPr>
      <w:r w:rsidRPr="00BD1784">
        <w:rPr>
          <w:lang w:val="es-MX"/>
        </w:rPr>
        <w:t>PUNTO 1.</w:t>
      </w:r>
      <w:r w:rsidRPr="00BD1784">
        <w:rPr>
          <w:lang w:val="es-MX"/>
        </w:rPr>
        <w:tab/>
      </w:r>
      <w:r w:rsidRPr="00BD1784">
        <w:rPr>
          <w:lang w:val="en-US"/>
        </w:rPr>
        <w:t>OPCION -T– SPRINT 1</w:t>
      </w:r>
    </w:p>
    <w:p w:rsidR="00BD1784" w:rsidRPr="00BD1784" w:rsidRDefault="00BD1784" w:rsidP="00BD1784">
      <w:pPr>
        <w:spacing w:after="60"/>
        <w:rPr>
          <w:lang w:val="en-US"/>
        </w:rPr>
      </w:pPr>
      <w:proofErr w:type="gramStart"/>
      <w:r w:rsidRPr="00BD1784">
        <w:rPr>
          <w:lang w:val="en-US"/>
        </w:rPr>
        <w:t>PUNTO 2.</w:t>
      </w:r>
      <w:proofErr w:type="gramEnd"/>
      <w:r w:rsidRPr="00BD1784">
        <w:rPr>
          <w:lang w:val="en-US"/>
        </w:rPr>
        <w:tab/>
        <w:t>OPCION -I– SPRINT 2</w:t>
      </w:r>
    </w:p>
    <w:p w:rsidR="00BD1784" w:rsidRPr="00BD1784" w:rsidRDefault="00BD1784" w:rsidP="00BD1784">
      <w:pPr>
        <w:spacing w:after="60"/>
        <w:rPr>
          <w:lang w:val="es-MX"/>
        </w:rPr>
      </w:pPr>
      <w:r w:rsidRPr="00BD1784">
        <w:rPr>
          <w:lang w:val="es-MX"/>
        </w:rPr>
        <w:t>PUNTO 3.</w:t>
      </w:r>
      <w:r w:rsidRPr="00BD1784">
        <w:rPr>
          <w:lang w:val="es-MX"/>
        </w:rPr>
        <w:tab/>
        <w:t>VERIFICAR PERL– SPRINT 1</w:t>
      </w:r>
    </w:p>
    <w:p w:rsidR="00BD1784" w:rsidRPr="00BD1784" w:rsidRDefault="00BD1784" w:rsidP="00BD1784">
      <w:pPr>
        <w:spacing w:after="60"/>
        <w:rPr>
          <w:lang w:val="es-MX"/>
        </w:rPr>
      </w:pPr>
      <w:r w:rsidRPr="00BD1784">
        <w:rPr>
          <w:lang w:val="es-MX"/>
        </w:rPr>
        <w:t>PUNTO 4.</w:t>
      </w:r>
      <w:r w:rsidRPr="00BD1784">
        <w:rPr>
          <w:lang w:val="es-MX"/>
        </w:rPr>
        <w:tab/>
        <w:t>DEFINIR LOS NOMBRES DE LOS DIRECTORIOS– SPRINT 1</w:t>
      </w:r>
    </w:p>
    <w:p w:rsidR="00BD1784" w:rsidRPr="00BD1784" w:rsidRDefault="00BD1784" w:rsidP="00BD1784">
      <w:pPr>
        <w:spacing w:after="60"/>
        <w:rPr>
          <w:lang w:val="es-MX"/>
        </w:rPr>
      </w:pPr>
      <w:r w:rsidRPr="00BD1784">
        <w:rPr>
          <w:lang w:val="es-MX"/>
        </w:rPr>
        <w:t>PUNTO 5.</w:t>
      </w:r>
      <w:r w:rsidRPr="00BD1784">
        <w:rPr>
          <w:lang w:val="es-MX"/>
        </w:rPr>
        <w:tab/>
        <w:t>MEMORIA – SPRINT 1</w:t>
      </w:r>
    </w:p>
    <w:p w:rsidR="00BD1784" w:rsidRPr="00BD1784" w:rsidRDefault="00BD1784" w:rsidP="00BD1784">
      <w:pPr>
        <w:spacing w:after="60"/>
        <w:rPr>
          <w:lang w:val="es-MX"/>
        </w:rPr>
      </w:pPr>
      <w:r w:rsidRPr="00BD1784">
        <w:rPr>
          <w:lang w:val="es-MX"/>
        </w:rPr>
        <w:t>PUNTO 6.</w:t>
      </w:r>
      <w:r w:rsidRPr="00BD1784">
        <w:rPr>
          <w:lang w:val="es-MX"/>
        </w:rPr>
        <w:tab/>
        <w:t>CONFIRMACIÓN DE INSTALACIÓN– SPRINT 1</w:t>
      </w:r>
    </w:p>
    <w:p w:rsidR="00BD1784" w:rsidRPr="00BD1784" w:rsidRDefault="00BD1784" w:rsidP="00BD1784">
      <w:pPr>
        <w:spacing w:after="60"/>
        <w:rPr>
          <w:lang w:val="es-MX"/>
        </w:rPr>
      </w:pPr>
      <w:r w:rsidRPr="00BD1784">
        <w:rPr>
          <w:lang w:val="es-MX"/>
        </w:rPr>
        <w:t>PUNTO 7.</w:t>
      </w:r>
      <w:r w:rsidRPr="00BD1784">
        <w:rPr>
          <w:lang w:val="es-MX"/>
        </w:rPr>
        <w:tab/>
        <w:t>GRABAR ARCHIVO DE CONFIGURACIÓN– SPRINT 1</w:t>
      </w:r>
    </w:p>
    <w:p w:rsidR="00BD1784" w:rsidRPr="00BD1784" w:rsidRDefault="00BD1784" w:rsidP="00BD1784">
      <w:pPr>
        <w:spacing w:after="60"/>
        <w:rPr>
          <w:lang w:val="es-MX"/>
        </w:rPr>
      </w:pPr>
      <w:r w:rsidRPr="00BD1784">
        <w:rPr>
          <w:lang w:val="es-MX"/>
        </w:rPr>
        <w:t>PUNTO 8.</w:t>
      </w:r>
      <w:r w:rsidRPr="00BD1784">
        <w:rPr>
          <w:lang w:val="es-MX"/>
        </w:rPr>
        <w:tab/>
        <w:t>GRABAR ARCHIVO DE LOG– SPRINT 1</w:t>
      </w:r>
    </w:p>
    <w:p w:rsidR="00BD1784" w:rsidRPr="00BD1784" w:rsidRDefault="00BD1784" w:rsidP="00BD1784">
      <w:pPr>
        <w:spacing w:after="60"/>
        <w:rPr>
          <w:lang w:val="es-MX"/>
        </w:rPr>
      </w:pPr>
      <w:r w:rsidRPr="00BD1784">
        <w:rPr>
          <w:lang w:val="es-MX"/>
        </w:rPr>
        <w:t>Producto: Script de inicialización</w:t>
      </w:r>
    </w:p>
    <w:p w:rsidR="00BD1784" w:rsidRPr="00BD1784" w:rsidRDefault="00BD1784" w:rsidP="00BD1784">
      <w:pPr>
        <w:spacing w:after="60"/>
        <w:rPr>
          <w:lang w:val="es-MX"/>
        </w:rPr>
      </w:pPr>
      <w:r w:rsidRPr="00BD1784">
        <w:rPr>
          <w:lang w:val="es-MX"/>
        </w:rPr>
        <w:t>PUNTO 1.</w:t>
      </w:r>
      <w:r w:rsidRPr="00BD1784">
        <w:rPr>
          <w:lang w:val="es-MX"/>
        </w:rPr>
        <w:tab/>
        <w:t>SETEAR  VARIABLES DE AMBIENTE – SPRINT 1</w:t>
      </w:r>
    </w:p>
    <w:p w:rsidR="00BD1784" w:rsidRPr="00BD1784" w:rsidRDefault="00BD1784" w:rsidP="00BD1784">
      <w:pPr>
        <w:spacing w:after="60"/>
        <w:rPr>
          <w:lang w:val="es-MX"/>
        </w:rPr>
      </w:pPr>
      <w:r w:rsidRPr="00BD1784">
        <w:rPr>
          <w:lang w:val="es-MX"/>
        </w:rPr>
        <w:t>PUNTO 2.</w:t>
      </w:r>
      <w:r w:rsidRPr="00BD1784">
        <w:rPr>
          <w:lang w:val="es-MX"/>
        </w:rPr>
        <w:tab/>
        <w:t>SETEAR PERMISOS– SPRINT 1</w:t>
      </w:r>
    </w:p>
    <w:p w:rsidR="00BD1784" w:rsidRPr="00BD1784" w:rsidRDefault="00BD1784" w:rsidP="00BD1784">
      <w:pPr>
        <w:spacing w:after="60"/>
        <w:rPr>
          <w:lang w:val="es-MX"/>
        </w:rPr>
      </w:pPr>
      <w:r w:rsidRPr="00BD1784">
        <w:rPr>
          <w:lang w:val="es-MX"/>
        </w:rPr>
        <w:t>PUNTO 3.</w:t>
      </w:r>
      <w:r w:rsidRPr="00BD1784">
        <w:rPr>
          <w:lang w:val="es-MX"/>
        </w:rPr>
        <w:tab/>
        <w:t>ARRANCAR EL DEMONIO– SPRINT 1</w:t>
      </w:r>
    </w:p>
    <w:p w:rsidR="00BD1784" w:rsidRPr="00BD1784" w:rsidRDefault="00BD1784" w:rsidP="00BD1784">
      <w:pPr>
        <w:spacing w:after="60"/>
        <w:rPr>
          <w:lang w:val="es-MX"/>
        </w:rPr>
      </w:pPr>
      <w:r w:rsidRPr="00BD1784">
        <w:rPr>
          <w:lang w:val="es-MX"/>
        </w:rPr>
        <w:t>PUNTO 4.</w:t>
      </w:r>
      <w:r w:rsidRPr="00BD1784">
        <w:rPr>
          <w:lang w:val="es-MX"/>
        </w:rPr>
        <w:tab/>
        <w:t>GRABAR ARCHIVO DE LOG– SPRINT 2</w:t>
      </w:r>
    </w:p>
    <w:p w:rsidR="00BD1784" w:rsidRPr="00BD1784" w:rsidRDefault="00BD1784" w:rsidP="00BD1784">
      <w:pPr>
        <w:spacing w:after="60"/>
        <w:rPr>
          <w:lang w:val="es-MX"/>
        </w:rPr>
      </w:pPr>
      <w:r w:rsidRPr="00BD1784">
        <w:rPr>
          <w:lang w:val="es-MX"/>
        </w:rPr>
        <w:t>Producto: Demonio de recepción de novedades</w:t>
      </w:r>
    </w:p>
    <w:p w:rsidR="00BD1784" w:rsidRPr="00BD1784" w:rsidRDefault="00BD1784" w:rsidP="00BD1784">
      <w:pPr>
        <w:spacing w:after="60"/>
        <w:rPr>
          <w:lang w:val="es-MX"/>
        </w:rPr>
      </w:pPr>
      <w:r w:rsidRPr="00BD1784">
        <w:rPr>
          <w:lang w:val="es-MX"/>
        </w:rPr>
        <w:t>PUNTO 1.</w:t>
      </w:r>
      <w:r w:rsidRPr="00BD1784">
        <w:rPr>
          <w:lang w:val="es-MX"/>
        </w:rPr>
        <w:tab/>
        <w:t>AMBIENTE– SPRINT 1</w:t>
      </w:r>
    </w:p>
    <w:p w:rsidR="00BD1784" w:rsidRPr="00BD1784" w:rsidRDefault="00BD1784" w:rsidP="00BD1784">
      <w:pPr>
        <w:spacing w:after="60"/>
        <w:rPr>
          <w:lang w:val="es-MX"/>
        </w:rPr>
      </w:pPr>
      <w:r w:rsidRPr="00BD1784">
        <w:rPr>
          <w:lang w:val="es-MX"/>
        </w:rPr>
        <w:t>PUNTO 2.</w:t>
      </w:r>
      <w:r w:rsidRPr="00BD1784">
        <w:rPr>
          <w:lang w:val="es-MX"/>
        </w:rPr>
        <w:tab/>
        <w:t>GRABAR ARCHIVO DE LOG– SPRINT 2</w:t>
      </w:r>
    </w:p>
    <w:p w:rsidR="00BD1784" w:rsidRPr="00BD1784" w:rsidRDefault="00BD1784" w:rsidP="00BD1784">
      <w:pPr>
        <w:spacing w:after="60"/>
        <w:rPr>
          <w:lang w:val="es-MX"/>
        </w:rPr>
      </w:pPr>
      <w:r w:rsidRPr="00BD1784">
        <w:rPr>
          <w:lang w:val="es-MX"/>
        </w:rPr>
        <w:t>PUNTO 3.</w:t>
      </w:r>
      <w:r w:rsidRPr="00BD1784">
        <w:rPr>
          <w:lang w:val="es-MX"/>
        </w:rPr>
        <w:tab/>
        <w:t>DEMONIO– SPRINT 1</w:t>
      </w:r>
    </w:p>
    <w:p w:rsidR="00BD1784" w:rsidRPr="00BD1784" w:rsidRDefault="00BD1784" w:rsidP="00BD1784">
      <w:pPr>
        <w:spacing w:after="60"/>
        <w:rPr>
          <w:lang w:val="es-MX"/>
        </w:rPr>
      </w:pPr>
      <w:r w:rsidRPr="00BD1784">
        <w:rPr>
          <w:lang w:val="es-MX"/>
        </w:rPr>
        <w:t>PUNTO 4.</w:t>
      </w:r>
      <w:r w:rsidRPr="00BD1784">
        <w:rPr>
          <w:lang w:val="es-MX"/>
        </w:rPr>
        <w:tab/>
        <w:t>CONTADOR DE CICLOS– SPRINT 1</w:t>
      </w:r>
    </w:p>
    <w:p w:rsidR="00BD1784" w:rsidRPr="00BD1784" w:rsidRDefault="00BD1784" w:rsidP="00BD1784">
      <w:pPr>
        <w:spacing w:after="60"/>
        <w:rPr>
          <w:lang w:val="es-MX"/>
        </w:rPr>
      </w:pPr>
      <w:r w:rsidRPr="00BD1784">
        <w:rPr>
          <w:lang w:val="es-MX"/>
        </w:rPr>
        <w:t>PUNTO 5.</w:t>
      </w:r>
      <w:r w:rsidRPr="00BD1784">
        <w:rPr>
          <w:lang w:val="es-MX"/>
        </w:rPr>
        <w:tab/>
        <w:t>VER SI HAY NOVEDADES– SPRINT 1</w:t>
      </w:r>
    </w:p>
    <w:p w:rsidR="00BD1784" w:rsidRPr="00BD1784" w:rsidRDefault="00BD1784" w:rsidP="00BD1784">
      <w:pPr>
        <w:spacing w:after="60"/>
        <w:rPr>
          <w:lang w:val="es-MX"/>
        </w:rPr>
      </w:pPr>
      <w:r w:rsidRPr="00BD1784">
        <w:rPr>
          <w:lang w:val="es-MX"/>
        </w:rPr>
        <w:t>PUNTO 6.</w:t>
      </w:r>
      <w:r w:rsidRPr="00BD1784">
        <w:rPr>
          <w:lang w:val="es-MX"/>
        </w:rPr>
        <w:tab/>
        <w:t>VERIFICACIÓN DE NOVEDADES – SPRINT 1</w:t>
      </w:r>
    </w:p>
    <w:p w:rsidR="00BD1784" w:rsidRPr="00BD1784" w:rsidRDefault="00BD1784" w:rsidP="00BD1784">
      <w:pPr>
        <w:spacing w:after="60"/>
        <w:rPr>
          <w:lang w:val="es-MX"/>
        </w:rPr>
      </w:pPr>
      <w:r w:rsidRPr="00BD1784">
        <w:rPr>
          <w:lang w:val="es-MX"/>
        </w:rPr>
        <w:t>PUNTO 7.</w:t>
      </w:r>
      <w:r w:rsidRPr="00BD1784">
        <w:rPr>
          <w:lang w:val="es-MX"/>
        </w:rPr>
        <w:tab/>
        <w:t>RECHAZAR – SPRINT 1</w:t>
      </w:r>
    </w:p>
    <w:p w:rsidR="00BD1784" w:rsidRPr="00BD1784" w:rsidRDefault="00BD1784" w:rsidP="00BD1784">
      <w:pPr>
        <w:spacing w:after="60"/>
        <w:rPr>
          <w:lang w:val="es-MX"/>
        </w:rPr>
      </w:pPr>
      <w:r w:rsidRPr="00BD1784">
        <w:rPr>
          <w:lang w:val="es-MX"/>
        </w:rPr>
        <w:t>PUNTO 8.</w:t>
      </w:r>
      <w:r w:rsidRPr="00BD1784">
        <w:rPr>
          <w:lang w:val="es-MX"/>
        </w:rPr>
        <w:tab/>
        <w:t>ACEPTAR – SPRINT 1</w:t>
      </w:r>
    </w:p>
    <w:p w:rsidR="00BD1784" w:rsidRPr="00BD1784" w:rsidRDefault="00BD1784" w:rsidP="00BD1784">
      <w:pPr>
        <w:spacing w:after="60"/>
        <w:rPr>
          <w:lang w:val="es-MX"/>
        </w:rPr>
      </w:pPr>
      <w:r w:rsidRPr="00BD1784">
        <w:rPr>
          <w:lang w:val="es-MX"/>
        </w:rPr>
        <w:t>PUNTO 9.</w:t>
      </w:r>
      <w:r w:rsidRPr="00BD1784">
        <w:rPr>
          <w:lang w:val="es-MX"/>
        </w:rPr>
        <w:tab/>
        <w:t>INVOCAR EL COMANDO DE VALIDACIÓN – SPRINT 2</w:t>
      </w:r>
    </w:p>
    <w:p w:rsidR="00BD1784" w:rsidRPr="00BD1784" w:rsidRDefault="00BD1784" w:rsidP="00BD1784">
      <w:pPr>
        <w:spacing w:after="60"/>
        <w:rPr>
          <w:lang w:val="es-MX"/>
        </w:rPr>
      </w:pPr>
      <w:r w:rsidRPr="00BD1784">
        <w:rPr>
          <w:lang w:val="es-MX"/>
        </w:rPr>
        <w:t>PUNTO 10.</w:t>
      </w:r>
      <w:r w:rsidRPr="00BD1784">
        <w:rPr>
          <w:lang w:val="es-MX"/>
        </w:rPr>
        <w:tab/>
        <w:t>MOVIMIENTO DE ARCHIVOS– SPRINT 1</w:t>
      </w:r>
    </w:p>
    <w:p w:rsidR="00BD1784" w:rsidRPr="00BD1784" w:rsidRDefault="00BD1784" w:rsidP="00BD1784">
      <w:pPr>
        <w:spacing w:after="60"/>
        <w:rPr>
          <w:lang w:val="es-MX"/>
        </w:rPr>
      </w:pPr>
      <w:r w:rsidRPr="00BD1784">
        <w:rPr>
          <w:lang w:val="es-MX"/>
        </w:rPr>
        <w:t>Producto: Comando de validación de aceptados</w:t>
      </w:r>
    </w:p>
    <w:p w:rsidR="00BD1784" w:rsidRPr="00BD1784" w:rsidRDefault="00BD1784" w:rsidP="00BD1784">
      <w:pPr>
        <w:spacing w:after="60"/>
        <w:rPr>
          <w:lang w:val="es-MX"/>
        </w:rPr>
      </w:pPr>
      <w:r w:rsidRPr="00BD1784">
        <w:rPr>
          <w:lang w:val="es-MX"/>
        </w:rPr>
        <w:t>PUNTO 1.</w:t>
      </w:r>
      <w:r w:rsidRPr="00BD1784">
        <w:rPr>
          <w:lang w:val="es-MX"/>
        </w:rPr>
        <w:tab/>
        <w:t>AMBIENTE– SPRINT 2</w:t>
      </w:r>
    </w:p>
    <w:p w:rsidR="00BD1784" w:rsidRPr="00BD1784" w:rsidRDefault="00BD1784" w:rsidP="00BD1784">
      <w:pPr>
        <w:spacing w:after="60"/>
        <w:rPr>
          <w:lang w:val="es-MX"/>
        </w:rPr>
      </w:pPr>
      <w:r w:rsidRPr="00BD1784">
        <w:rPr>
          <w:lang w:val="es-MX"/>
        </w:rPr>
        <w:t>PUNTO 2.</w:t>
      </w:r>
      <w:r w:rsidRPr="00BD1784">
        <w:rPr>
          <w:lang w:val="es-MX"/>
        </w:rPr>
        <w:tab/>
        <w:t>GRABAR ARCHIVO DE LOG– SPRINT 2</w:t>
      </w:r>
    </w:p>
    <w:p w:rsidR="00BD1784" w:rsidRPr="00BD1784" w:rsidRDefault="00BD1784" w:rsidP="00BD1784">
      <w:pPr>
        <w:spacing w:after="60"/>
        <w:rPr>
          <w:lang w:val="es-MX"/>
        </w:rPr>
      </w:pPr>
      <w:r w:rsidRPr="00BD1784">
        <w:rPr>
          <w:lang w:val="es-MX"/>
        </w:rPr>
        <w:t>PUNTO 3.</w:t>
      </w:r>
      <w:r w:rsidRPr="00BD1784">
        <w:rPr>
          <w:lang w:val="es-MX"/>
        </w:rPr>
        <w:tab/>
        <w:t>VERIFICAR REGISTROS DE INPUT– SPRINT 2</w:t>
      </w:r>
    </w:p>
    <w:p w:rsidR="00BD1784" w:rsidRPr="00BD1784" w:rsidRDefault="00BD1784" w:rsidP="00BD1784">
      <w:pPr>
        <w:spacing w:after="60"/>
        <w:rPr>
          <w:lang w:val="es-MX"/>
        </w:rPr>
      </w:pPr>
      <w:r w:rsidRPr="00BD1784">
        <w:rPr>
          <w:lang w:val="es-MX"/>
        </w:rPr>
        <w:t>PUNTO 4.</w:t>
      </w:r>
      <w:r w:rsidRPr="00BD1784">
        <w:rPr>
          <w:lang w:val="es-MX"/>
        </w:rPr>
        <w:tab/>
        <w:t>RECHAZAR ARCHIVO– SPRINT 2</w:t>
      </w:r>
    </w:p>
    <w:p w:rsidR="00BD1784" w:rsidRPr="00BD1784" w:rsidRDefault="00BD1784" w:rsidP="00BD1784">
      <w:pPr>
        <w:spacing w:after="60"/>
        <w:rPr>
          <w:lang w:val="es-MX"/>
        </w:rPr>
      </w:pPr>
      <w:r w:rsidRPr="00BD1784">
        <w:rPr>
          <w:lang w:val="es-MX"/>
        </w:rPr>
        <w:t>PUNTO 5.</w:t>
      </w:r>
      <w:r w:rsidRPr="00BD1784">
        <w:rPr>
          <w:lang w:val="es-MX"/>
        </w:rPr>
        <w:tab/>
        <w:t>ARMAR  SALIDA– SPRINT 2</w:t>
      </w:r>
    </w:p>
    <w:p w:rsidR="00BD1784" w:rsidRPr="00BD1784" w:rsidRDefault="00BD1784" w:rsidP="00BD1784">
      <w:pPr>
        <w:spacing w:after="60"/>
        <w:rPr>
          <w:lang w:val="es-MX"/>
        </w:rPr>
      </w:pPr>
      <w:r w:rsidRPr="00BD1784">
        <w:rPr>
          <w:lang w:val="es-MX"/>
        </w:rPr>
        <w:t>PUNTO 6.</w:t>
      </w:r>
      <w:r w:rsidRPr="00BD1784">
        <w:rPr>
          <w:lang w:val="es-MX"/>
        </w:rPr>
        <w:tab/>
        <w:t>GRABAR SALIDA– SPRINT 2</w:t>
      </w:r>
    </w:p>
    <w:p w:rsidR="00BD1784" w:rsidRPr="00BD1784" w:rsidRDefault="00BD1784" w:rsidP="00BD1784">
      <w:pPr>
        <w:spacing w:after="60"/>
        <w:rPr>
          <w:lang w:val="es-MX"/>
        </w:rPr>
      </w:pPr>
      <w:r w:rsidRPr="00BD1784">
        <w:rPr>
          <w:lang w:val="es-MX"/>
        </w:rPr>
        <w:t>PUNTO 7.</w:t>
      </w:r>
      <w:r w:rsidRPr="00BD1784">
        <w:rPr>
          <w:lang w:val="es-MX"/>
        </w:rPr>
        <w:tab/>
        <w:t>CONSERVAR EL ARCHIVO PROCESADO– SPRINT 2</w:t>
      </w:r>
    </w:p>
    <w:p w:rsidR="00BD1784" w:rsidRPr="00BD1784" w:rsidRDefault="00BD1784" w:rsidP="00BD1784">
      <w:pPr>
        <w:spacing w:after="60"/>
        <w:rPr>
          <w:lang w:val="es-MX"/>
        </w:rPr>
      </w:pPr>
      <w:r w:rsidRPr="00BD1784">
        <w:rPr>
          <w:lang w:val="es-MX"/>
        </w:rPr>
        <w:t>PUNTO 8.</w:t>
      </w:r>
      <w:r w:rsidRPr="00BD1784">
        <w:rPr>
          <w:lang w:val="es-MX"/>
        </w:rPr>
        <w:tab/>
        <w:t>MOVIMIENTO DE ARCHIVOS– SPRINT 2</w:t>
      </w:r>
    </w:p>
    <w:p w:rsidR="00BD1784" w:rsidRPr="00BD1784" w:rsidRDefault="00BD1784" w:rsidP="00BD1784">
      <w:pPr>
        <w:spacing w:after="60"/>
        <w:rPr>
          <w:lang w:val="es-MX"/>
        </w:rPr>
      </w:pPr>
      <w:r w:rsidRPr="00BD1784">
        <w:rPr>
          <w:lang w:val="es-MX"/>
        </w:rPr>
        <w:t>Producto: Comando de consultas y emisión de listados en Perl</w:t>
      </w:r>
      <w:r>
        <w:rPr>
          <w:lang w:val="es-MX"/>
        </w:rPr>
        <w:t xml:space="preserve"> -&gt; pendiente de definicion</w:t>
      </w:r>
    </w:p>
    <w:p w:rsidR="00BD1784" w:rsidRPr="00BD1784" w:rsidRDefault="00BD1784" w:rsidP="00BD1784">
      <w:pPr>
        <w:spacing w:after="60"/>
        <w:rPr>
          <w:lang w:val="es-MX"/>
        </w:rPr>
      </w:pPr>
      <w:r w:rsidRPr="00BD1784">
        <w:rPr>
          <w:lang w:val="es-MX"/>
        </w:rPr>
        <w:t>Producto: Utilidades del sistema</w:t>
      </w:r>
    </w:p>
    <w:p w:rsidR="00BD1784" w:rsidRPr="00BD1784" w:rsidRDefault="00BD1784" w:rsidP="00BD1784">
      <w:pPr>
        <w:spacing w:after="60"/>
        <w:rPr>
          <w:lang w:val="en-US"/>
        </w:rPr>
      </w:pPr>
      <w:r w:rsidRPr="00BD1784">
        <w:rPr>
          <w:lang w:val="es-MX"/>
        </w:rPr>
        <w:t>PUNTO 1.</w:t>
      </w:r>
      <w:r w:rsidRPr="00BD1784">
        <w:rPr>
          <w:lang w:val="es-MX"/>
        </w:rPr>
        <w:tab/>
      </w:r>
      <w:r w:rsidRPr="00BD1784">
        <w:rPr>
          <w:lang w:val="en-US"/>
        </w:rPr>
        <w:t>STOP– SPRINT 1</w:t>
      </w:r>
    </w:p>
    <w:p w:rsidR="00BD1784" w:rsidRPr="00BD1784" w:rsidRDefault="00BD1784" w:rsidP="00BD1784">
      <w:pPr>
        <w:spacing w:after="60"/>
        <w:rPr>
          <w:lang w:val="en-US"/>
        </w:rPr>
      </w:pPr>
      <w:proofErr w:type="gramStart"/>
      <w:r w:rsidRPr="00BD1784">
        <w:rPr>
          <w:lang w:val="en-US"/>
        </w:rPr>
        <w:t>PUNTO 2.</w:t>
      </w:r>
      <w:proofErr w:type="gramEnd"/>
      <w:r w:rsidRPr="00BD1784">
        <w:rPr>
          <w:lang w:val="en-US"/>
        </w:rPr>
        <w:tab/>
        <w:t>START– SPRINT 1</w:t>
      </w:r>
    </w:p>
    <w:p w:rsidR="00BD1784" w:rsidRDefault="00BD1784" w:rsidP="00BD1784">
      <w:pPr>
        <w:pStyle w:val="Ttulo"/>
        <w:rPr>
          <w:lang w:val="en-US"/>
        </w:rPr>
      </w:pPr>
      <w:proofErr w:type="spellStart"/>
      <w:r>
        <w:rPr>
          <w:lang w:val="en-US"/>
        </w:rPr>
        <w:lastRenderedPageBreak/>
        <w:t>Enunciado</w:t>
      </w:r>
      <w:proofErr w:type="spellEnd"/>
    </w:p>
    <w:p w:rsidR="00EE2167" w:rsidRDefault="00EE2167" w:rsidP="00EE2167">
      <w:pPr>
        <w:pStyle w:val="Ttulo2"/>
        <w:rPr>
          <w:lang w:val="es-MX"/>
        </w:rPr>
      </w:pPr>
      <w:r>
        <w:rPr>
          <w:lang w:val="es-MX"/>
        </w:rPr>
        <w:t>Producto: Paquete de Instalación</w:t>
      </w:r>
      <w:bookmarkEnd w:id="3"/>
      <w:bookmarkEnd w:id="4"/>
      <w:bookmarkEnd w:id="5"/>
    </w:p>
    <w:p w:rsidR="00EE2167" w:rsidRPr="00C2709F" w:rsidRDefault="00EE2167" w:rsidP="00490F64">
      <w:pPr>
        <w:pStyle w:val="Ttulo3"/>
        <w:numPr>
          <w:ilvl w:val="0"/>
          <w:numId w:val="4"/>
        </w:numPr>
        <w:rPr>
          <w:rStyle w:val="Referenciaintensa"/>
          <w:rFonts w:eastAsia="MS Mincho"/>
          <w:b/>
        </w:rPr>
      </w:pPr>
      <w:bookmarkStart w:id="6" w:name="_Toc478039783"/>
      <w:bookmarkStart w:id="7" w:name="_Toc478040509"/>
      <w:bookmarkStart w:id="8" w:name="_Toc479114658"/>
      <w:r>
        <w:rPr>
          <w:rStyle w:val="Referenciaintensa"/>
          <w:rFonts w:eastAsia="MS Mincho"/>
          <w:b/>
        </w:rPr>
        <w:t>paquete de instalación</w:t>
      </w:r>
      <w:bookmarkEnd w:id="6"/>
      <w:bookmarkEnd w:id="7"/>
      <w:r w:rsidR="008310F4">
        <w:rPr>
          <w:rStyle w:val="Referenciaintensa"/>
          <w:rFonts w:eastAsia="MS Mincho"/>
          <w:b/>
        </w:rPr>
        <w:t xml:space="preserve"> – sprint 1</w:t>
      </w:r>
      <w:bookmarkEnd w:id="8"/>
    </w:p>
    <w:p w:rsidR="00EE2167" w:rsidRDefault="00EE2167" w:rsidP="00EE2167">
      <w:pPr>
        <w:rPr>
          <w:rFonts w:eastAsia="MS Mincho"/>
        </w:rPr>
      </w:pPr>
      <w:r w:rsidRPr="00C2709F">
        <w:rPr>
          <w:rFonts w:eastAsia="MS Mincho"/>
        </w:rPr>
        <w:t>El paquete de instalación deberá estar contenido en un único archivo instalable en formato “.</w:t>
      </w:r>
      <w:proofErr w:type="spellStart"/>
      <w:r w:rsidRPr="00C2709F">
        <w:rPr>
          <w:rFonts w:eastAsia="MS Mincho"/>
        </w:rPr>
        <w:t>tgz</w:t>
      </w:r>
      <w:proofErr w:type="spellEnd"/>
      <w:r w:rsidRPr="00C2709F">
        <w:rPr>
          <w:rFonts w:eastAsia="MS Mincho"/>
        </w:rPr>
        <w:t>” con todos los archivos y directorios empaquetados en un archivo “</w:t>
      </w:r>
      <w:proofErr w:type="spellStart"/>
      <w:r w:rsidRPr="00C2709F">
        <w:rPr>
          <w:rFonts w:eastAsia="MS Mincho"/>
        </w:rPr>
        <w:t>tar</w:t>
      </w:r>
      <w:proofErr w:type="spellEnd"/>
      <w:r w:rsidRPr="00C2709F">
        <w:rPr>
          <w:rFonts w:eastAsia="MS Mincho"/>
        </w:rPr>
        <w:t>” y luego comprimido con “</w:t>
      </w:r>
      <w:proofErr w:type="spellStart"/>
      <w:r w:rsidRPr="00C2709F">
        <w:rPr>
          <w:rFonts w:eastAsia="MS Mincho"/>
        </w:rPr>
        <w:t>gzip</w:t>
      </w:r>
      <w:proofErr w:type="spellEnd"/>
      <w:r w:rsidRPr="00C2709F">
        <w:rPr>
          <w:rFonts w:eastAsia="MS Mincho"/>
        </w:rPr>
        <w:t>.</w:t>
      </w:r>
      <w:r w:rsidRPr="00327D3C">
        <w:rPr>
          <w:rFonts w:eastAsia="MS Mincho"/>
        </w:rPr>
        <w:t xml:space="preserve"> </w:t>
      </w:r>
    </w:p>
    <w:p w:rsidR="00EE2167" w:rsidRDefault="00EE2167" w:rsidP="00EE2167">
      <w:pPr>
        <w:rPr>
          <w:rFonts w:eastAsia="MS Mincho"/>
        </w:rPr>
      </w:pPr>
      <w:r>
        <w:rPr>
          <w:rFonts w:eastAsia="MS Mincho"/>
        </w:rPr>
        <w:t>El paquete deb</w:t>
      </w:r>
      <w:r w:rsidR="003A28CB">
        <w:rPr>
          <w:rFonts w:eastAsia="MS Mincho"/>
        </w:rPr>
        <w:t>e tener los comandos, los datos</w:t>
      </w:r>
    </w:p>
    <w:p w:rsidR="00EE2167" w:rsidRDefault="00EE2167" w:rsidP="00EE2167">
      <w:pPr>
        <w:rPr>
          <w:rFonts w:eastAsia="MS Mincho"/>
        </w:rPr>
      </w:pPr>
      <w:r>
        <w:rPr>
          <w:rFonts w:eastAsia="MS Mincho"/>
        </w:rPr>
        <w:t>No debe contener resultados de ejecuciones previas</w:t>
      </w:r>
    </w:p>
    <w:p w:rsidR="00EE2167" w:rsidRDefault="00EE2167" w:rsidP="00EE2167">
      <w:pPr>
        <w:rPr>
          <w:rFonts w:eastAsia="MS Mincho"/>
        </w:rPr>
      </w:pPr>
      <w:r>
        <w:rPr>
          <w:rFonts w:eastAsia="MS Mincho"/>
        </w:rPr>
        <w:t>Si puede contener archivos de prueba creados por el grupo</w:t>
      </w:r>
    </w:p>
    <w:p w:rsidR="00EE2167" w:rsidRPr="00E214EF" w:rsidRDefault="00EE2167" w:rsidP="00490F64">
      <w:pPr>
        <w:pStyle w:val="Ttulo3"/>
        <w:numPr>
          <w:ilvl w:val="0"/>
          <w:numId w:val="4"/>
        </w:numPr>
        <w:rPr>
          <w:rStyle w:val="Referenciaintensa"/>
          <w:rFonts w:eastAsia="MS Mincho"/>
          <w:b/>
        </w:rPr>
      </w:pPr>
      <w:bookmarkStart w:id="9" w:name="_Toc478040510"/>
      <w:bookmarkStart w:id="10" w:name="_Toc479114659"/>
      <w:r>
        <w:rPr>
          <w:rStyle w:val="Referenciaintensa"/>
          <w:rFonts w:eastAsia="MS Mincho"/>
          <w:b/>
        </w:rPr>
        <w:t>directorio de trabajo</w:t>
      </w:r>
      <w:bookmarkEnd w:id="9"/>
      <w:r w:rsidR="008310F4">
        <w:rPr>
          <w:rStyle w:val="Referenciaintensa"/>
          <w:rFonts w:eastAsia="MS Mincho"/>
          <w:b/>
        </w:rPr>
        <w:t xml:space="preserve"> – sprint 1</w:t>
      </w:r>
      <w:bookmarkEnd w:id="10"/>
    </w:p>
    <w:p w:rsidR="00984D4B" w:rsidRDefault="00EE2167" w:rsidP="00EE2167">
      <w:pPr>
        <w:rPr>
          <w:rFonts w:eastAsia="MS Mincho"/>
        </w:rPr>
      </w:pPr>
      <w:r w:rsidRPr="00C2709F">
        <w:rPr>
          <w:rFonts w:eastAsia="MS Mincho"/>
        </w:rPr>
        <w:t xml:space="preserve">Toda la instalación debe realizarse bajo un mismo directorio llamado </w:t>
      </w:r>
      <w:proofErr w:type="spellStart"/>
      <w:r w:rsidRPr="00C2709F">
        <w:rPr>
          <w:rFonts w:eastAsia="MS Mincho"/>
        </w:rPr>
        <w:t>Grupoxx</w:t>
      </w:r>
      <w:proofErr w:type="spellEnd"/>
      <w:r w:rsidRPr="00C2709F">
        <w:rPr>
          <w:rFonts w:eastAsia="MS Mincho"/>
        </w:rPr>
        <w:t xml:space="preserve"> donde </w:t>
      </w:r>
      <w:proofErr w:type="spellStart"/>
      <w:r w:rsidRPr="00C2709F">
        <w:rPr>
          <w:rFonts w:eastAsia="MS Mincho"/>
        </w:rPr>
        <w:t>xx</w:t>
      </w:r>
      <w:proofErr w:type="spellEnd"/>
      <w:r w:rsidRPr="00C2709F">
        <w:rPr>
          <w:rFonts w:eastAsia="MS Mincho"/>
        </w:rPr>
        <w:t xml:space="preserve"> es su </w:t>
      </w:r>
      <w:r w:rsidR="00984D4B" w:rsidRPr="00C2709F">
        <w:rPr>
          <w:rFonts w:eastAsia="MS Mincho"/>
        </w:rPr>
        <w:t>número</w:t>
      </w:r>
      <w:r w:rsidRPr="00C2709F">
        <w:rPr>
          <w:rFonts w:eastAsia="MS Mincho"/>
        </w:rPr>
        <w:t xml:space="preserve"> de grupo (directorio de trabajo) </w:t>
      </w:r>
    </w:p>
    <w:p w:rsidR="00EE2167" w:rsidRDefault="00EE2167" w:rsidP="00EE2167">
      <w:pPr>
        <w:rPr>
          <w:rFonts w:eastAsia="MS Mincho"/>
        </w:rPr>
      </w:pPr>
      <w:r w:rsidRPr="00C2709F">
        <w:rPr>
          <w:rFonts w:eastAsia="MS Mincho"/>
        </w:rPr>
        <w:t>Ningún comando puede leer o grabar información del sistema fuera de este directorio</w:t>
      </w:r>
    </w:p>
    <w:p w:rsidR="00984D4B" w:rsidRPr="00D161BD" w:rsidRDefault="00984D4B" w:rsidP="00984D4B">
      <w:r>
        <w:t>Todo el camino (</w:t>
      </w:r>
      <w:proofErr w:type="spellStart"/>
      <w:r>
        <w:t>path</w:t>
      </w:r>
      <w:proofErr w:type="spellEnd"/>
      <w:r>
        <w:t xml:space="preserve">) que va desde la raíz hasta </w:t>
      </w:r>
      <w:proofErr w:type="spellStart"/>
      <w:r>
        <w:t>Grupoxx</w:t>
      </w:r>
      <w:proofErr w:type="spellEnd"/>
      <w:r>
        <w:t xml:space="preserve"> lo denominaremos</w:t>
      </w:r>
      <w:r w:rsidRPr="00D161BD">
        <w:t xml:space="preserve"> genéricamente </w:t>
      </w:r>
      <w:r>
        <w:t xml:space="preserve">en esta explicación </w:t>
      </w:r>
      <w:r w:rsidRPr="00D161BD">
        <w:t xml:space="preserve">$GRUPO </w:t>
      </w:r>
    </w:p>
    <w:p w:rsidR="00EE2167" w:rsidRPr="00E214EF" w:rsidRDefault="00EE2167" w:rsidP="00490F64">
      <w:pPr>
        <w:pStyle w:val="Ttulo3"/>
        <w:numPr>
          <w:ilvl w:val="0"/>
          <w:numId w:val="4"/>
        </w:numPr>
        <w:rPr>
          <w:rStyle w:val="Referenciaintensa"/>
          <w:rFonts w:eastAsia="MS Mincho"/>
          <w:b/>
        </w:rPr>
      </w:pPr>
      <w:bookmarkStart w:id="11" w:name="_Toc478040511"/>
      <w:bookmarkStart w:id="12" w:name="_Toc479114660"/>
      <w:r>
        <w:rPr>
          <w:rStyle w:val="Referenciaintensa"/>
          <w:rFonts w:eastAsia="MS Mincho"/>
          <w:b/>
        </w:rPr>
        <w:t>Sub directorio de configuración</w:t>
      </w:r>
      <w:bookmarkEnd w:id="11"/>
      <w:r w:rsidR="008310F4">
        <w:rPr>
          <w:rStyle w:val="Referenciaintensa"/>
          <w:rFonts w:eastAsia="MS Mincho"/>
          <w:b/>
        </w:rPr>
        <w:t>– sprint 1</w:t>
      </w:r>
      <w:bookmarkEnd w:id="12"/>
    </w:p>
    <w:p w:rsidR="00EE2167" w:rsidRDefault="00EE2167" w:rsidP="00EE2167">
      <w:pPr>
        <w:rPr>
          <w:rFonts w:eastAsia="MS Mincho"/>
        </w:rPr>
      </w:pPr>
      <w:r w:rsidRPr="00C2709F">
        <w:rPr>
          <w:rFonts w:eastAsia="MS Mincho"/>
        </w:rPr>
        <w:t xml:space="preserve">La extracción del paquete debe generar </w:t>
      </w:r>
      <w:r>
        <w:rPr>
          <w:rFonts w:eastAsia="MS Mincho"/>
        </w:rPr>
        <w:t xml:space="preserve">AL MENOS </w:t>
      </w:r>
      <w:r w:rsidRPr="00C2709F">
        <w:rPr>
          <w:rFonts w:eastAsia="MS Mincho"/>
        </w:rPr>
        <w:t xml:space="preserve">en el directorio trabajo un subdirectorio denominado </w:t>
      </w:r>
      <w:r w:rsidR="00A70778" w:rsidRPr="00C2709F">
        <w:rPr>
          <w:rFonts w:eastAsia="MS Mincho"/>
        </w:rPr>
        <w:fldChar w:fldCharType="begin"/>
      </w:r>
      <w:r w:rsidRPr="00C2709F">
        <w:rPr>
          <w:rFonts w:eastAsia="MS Mincho"/>
        </w:rPr>
        <w:instrText xml:space="preserve"> DOCPROPERTY  CONFDIR  \* MERGEFORMAT </w:instrText>
      </w:r>
      <w:r w:rsidR="00A70778" w:rsidRPr="00C2709F">
        <w:rPr>
          <w:rFonts w:eastAsia="MS Mincho"/>
        </w:rPr>
        <w:fldChar w:fldCharType="separate"/>
      </w:r>
      <w:r w:rsidRPr="00C2709F">
        <w:rPr>
          <w:rFonts w:eastAsia="MS Mincho"/>
        </w:rPr>
        <w:t>/</w:t>
      </w:r>
      <w:proofErr w:type="spellStart"/>
      <w:r w:rsidRPr="00C2709F">
        <w:rPr>
          <w:rFonts w:eastAsia="MS Mincho"/>
        </w:rPr>
        <w:t>dirconf</w:t>
      </w:r>
      <w:proofErr w:type="spellEnd"/>
      <w:r w:rsidR="00A70778" w:rsidRPr="00C2709F">
        <w:rPr>
          <w:rFonts w:eastAsia="MS Mincho"/>
        </w:rPr>
        <w:fldChar w:fldCharType="end"/>
      </w:r>
      <w:r w:rsidRPr="00C2709F">
        <w:rPr>
          <w:rFonts w:eastAsia="MS Mincho"/>
        </w:rPr>
        <w:t xml:space="preserve"> </w:t>
      </w:r>
    </w:p>
    <w:p w:rsidR="003A28CB" w:rsidRDefault="003A28CB" w:rsidP="00EE2167">
      <w:pPr>
        <w:rPr>
          <w:rFonts w:eastAsia="MS Mincho"/>
        </w:rPr>
      </w:pPr>
      <w:r>
        <w:rPr>
          <w:rFonts w:eastAsia="MS Mincho"/>
        </w:rPr>
        <w:t>Este será el único directorio del sistema con nombre prefijado</w:t>
      </w:r>
    </w:p>
    <w:p w:rsidR="00EE2167" w:rsidRPr="00C2709F" w:rsidRDefault="00EE2167" w:rsidP="00490F64">
      <w:pPr>
        <w:pStyle w:val="Ttulo3"/>
        <w:numPr>
          <w:ilvl w:val="0"/>
          <w:numId w:val="4"/>
        </w:numPr>
        <w:rPr>
          <w:rStyle w:val="Referenciaintensa"/>
          <w:rFonts w:eastAsia="MS Mincho"/>
          <w:b/>
        </w:rPr>
      </w:pPr>
      <w:bookmarkStart w:id="13" w:name="_Toc478040512"/>
      <w:bookmarkStart w:id="14" w:name="_Toc479114661"/>
      <w:proofErr w:type="spellStart"/>
      <w:r>
        <w:rPr>
          <w:rStyle w:val="Referenciaintensa"/>
          <w:rFonts w:eastAsia="MS Mincho"/>
          <w:b/>
        </w:rPr>
        <w:t>Readme</w:t>
      </w:r>
      <w:bookmarkEnd w:id="13"/>
      <w:proofErr w:type="spellEnd"/>
      <w:r w:rsidR="008310F4">
        <w:rPr>
          <w:rStyle w:val="Referenciaintensa"/>
          <w:rFonts w:eastAsia="MS Mincho"/>
          <w:b/>
        </w:rPr>
        <w:t>– sprint 1</w:t>
      </w:r>
      <w:bookmarkEnd w:id="14"/>
    </w:p>
    <w:p w:rsidR="00EE2167" w:rsidRDefault="003A28CB" w:rsidP="00EE2167">
      <w:r>
        <w:t>Generar un documento del tipo</w:t>
      </w:r>
      <w:r w:rsidR="00EE2167">
        <w:t xml:space="preserve"> README </w:t>
      </w:r>
      <w:r>
        <w:t xml:space="preserve">con los las instrucciones de descarga, los requerimientos del sistema, las instrucciones de instalación, las instrucciones de ejecución y cualquier aclaración que se </w:t>
      </w:r>
      <w:r w:rsidR="00EE2167">
        <w:t xml:space="preserve">considere necesaria para asegurar el éxito </w:t>
      </w:r>
      <w:r>
        <w:t xml:space="preserve">de la revisión. </w:t>
      </w:r>
    </w:p>
    <w:p w:rsidR="00EE2167" w:rsidRPr="00D161BD" w:rsidRDefault="00EE2167" w:rsidP="00490F64">
      <w:pPr>
        <w:pStyle w:val="Prrafodelista"/>
        <w:numPr>
          <w:ilvl w:val="0"/>
          <w:numId w:val="2"/>
        </w:numPr>
      </w:pPr>
      <w:r w:rsidRPr="00D161BD">
        <w:t>Una explicación de cómo descargar el paquete</w:t>
      </w:r>
    </w:p>
    <w:p w:rsidR="00EE2167" w:rsidRDefault="00EE2167" w:rsidP="00490F64">
      <w:pPr>
        <w:pStyle w:val="Prrafodelista"/>
        <w:numPr>
          <w:ilvl w:val="0"/>
          <w:numId w:val="2"/>
        </w:numPr>
      </w:pPr>
      <w:r w:rsidRPr="00D161BD">
        <w:t xml:space="preserve">Una explicación </w:t>
      </w:r>
      <w:r>
        <w:t xml:space="preserve">de cómo </w:t>
      </w:r>
      <w:r w:rsidRPr="00D161BD">
        <w:t xml:space="preserve">descomprimir, crear directorio del grupo, </w:t>
      </w:r>
      <w:proofErr w:type="spellStart"/>
      <w:r w:rsidRPr="00D161BD">
        <w:t>etc</w:t>
      </w:r>
      <w:proofErr w:type="spellEnd"/>
    </w:p>
    <w:p w:rsidR="00EE2167" w:rsidRDefault="00EE2167" w:rsidP="00490F64">
      <w:pPr>
        <w:pStyle w:val="Prrafodelista"/>
        <w:numPr>
          <w:ilvl w:val="0"/>
          <w:numId w:val="2"/>
        </w:numPr>
      </w:pPr>
      <w:r>
        <w:t>Una explicación de lo que se crea a partir de la descompresión</w:t>
      </w:r>
    </w:p>
    <w:p w:rsidR="00EE2167" w:rsidRPr="00D161BD" w:rsidRDefault="00EE2167" w:rsidP="00490F64">
      <w:pPr>
        <w:pStyle w:val="Prrafodelista"/>
        <w:numPr>
          <w:ilvl w:val="0"/>
          <w:numId w:val="2"/>
        </w:numPr>
      </w:pPr>
      <w:r w:rsidRPr="00D161BD">
        <w:t xml:space="preserve">Una explicación sobre que se requiere para poder instalar y/o ejecutar el sistema </w:t>
      </w:r>
    </w:p>
    <w:p w:rsidR="00EE2167" w:rsidRPr="00D161BD" w:rsidRDefault="00EE2167" w:rsidP="00490F64">
      <w:pPr>
        <w:pStyle w:val="Prrafodelista"/>
        <w:numPr>
          <w:ilvl w:val="0"/>
          <w:numId w:val="2"/>
        </w:numPr>
      </w:pPr>
      <w:r w:rsidRPr="00D161BD">
        <w:t xml:space="preserve">Instrucciones de instalación del sistema </w:t>
      </w:r>
    </w:p>
    <w:p w:rsidR="00EE2167" w:rsidRPr="00D161BD" w:rsidRDefault="00EE2167" w:rsidP="00490F64">
      <w:pPr>
        <w:pStyle w:val="Prrafodelista"/>
        <w:numPr>
          <w:ilvl w:val="0"/>
          <w:numId w:val="2"/>
        </w:numPr>
      </w:pPr>
      <w:r w:rsidRPr="00D161BD">
        <w:t>Que nos deja la instalación y dónde</w:t>
      </w:r>
    </w:p>
    <w:p w:rsidR="00EE2167" w:rsidRPr="00D161BD" w:rsidRDefault="00EE2167" w:rsidP="00490F64">
      <w:pPr>
        <w:pStyle w:val="Prrafodelista"/>
        <w:numPr>
          <w:ilvl w:val="0"/>
          <w:numId w:val="2"/>
        </w:numPr>
      </w:pPr>
      <w:r w:rsidRPr="00D161BD">
        <w:t xml:space="preserve">Cuáles son los primeros pasos para poder </w:t>
      </w:r>
      <w:r>
        <w:t>ejecutar el sistema</w:t>
      </w:r>
    </w:p>
    <w:p w:rsidR="00EE2167" w:rsidRDefault="00EE2167" w:rsidP="00490F64">
      <w:pPr>
        <w:pStyle w:val="Prrafodelista"/>
        <w:numPr>
          <w:ilvl w:val="0"/>
          <w:numId w:val="2"/>
        </w:numPr>
      </w:pPr>
      <w:r w:rsidRPr="00D161BD">
        <w:t xml:space="preserve">Como arrancar o detener comandos </w:t>
      </w:r>
    </w:p>
    <w:p w:rsidR="006E1F3B" w:rsidRPr="00246059" w:rsidRDefault="00EE2167" w:rsidP="00490F64">
      <w:pPr>
        <w:pStyle w:val="Prrafodelista"/>
        <w:numPr>
          <w:ilvl w:val="0"/>
          <w:numId w:val="2"/>
        </w:numPr>
      </w:pPr>
      <w:r w:rsidRPr="00D161BD">
        <w:t>Cualquier otra indicación que considere necesaria</w:t>
      </w:r>
      <w:bookmarkStart w:id="15" w:name="_Toc478039784"/>
      <w:bookmarkStart w:id="16" w:name="_Toc478040513"/>
    </w:p>
    <w:p w:rsidR="001F481A" w:rsidRDefault="001F481A">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rsidR="00EE2167" w:rsidRDefault="00EE2167" w:rsidP="00EE2167">
      <w:pPr>
        <w:pStyle w:val="Ttulo2"/>
        <w:rPr>
          <w:lang w:val="es-MX"/>
        </w:rPr>
      </w:pPr>
      <w:bookmarkStart w:id="17" w:name="_Toc479114662"/>
      <w:r>
        <w:rPr>
          <w:lang w:val="es-MX"/>
        </w:rPr>
        <w:lastRenderedPageBreak/>
        <w:t>Producto: Instalador</w:t>
      </w:r>
      <w:bookmarkEnd w:id="15"/>
      <w:bookmarkEnd w:id="16"/>
      <w:bookmarkEnd w:id="17"/>
    </w:p>
    <w:p w:rsidR="00103FDE" w:rsidRDefault="002101DD" w:rsidP="002101DD">
      <w:pPr>
        <w:rPr>
          <w:lang w:val="es-MX"/>
        </w:rPr>
      </w:pPr>
      <w:r w:rsidRPr="002101DD">
        <w:rPr>
          <w:lang w:val="es-MX"/>
        </w:rPr>
        <w:t>El propósito de este comando es efectuar la instalación del sistema</w:t>
      </w:r>
      <w:r w:rsidR="00103FDE">
        <w:rPr>
          <w:lang w:val="es-MX"/>
        </w:rPr>
        <w:t xml:space="preserve"> </w:t>
      </w:r>
    </w:p>
    <w:p w:rsidR="002101DD" w:rsidRDefault="00103FDE" w:rsidP="002101DD">
      <w:pPr>
        <w:rPr>
          <w:lang w:val="es-MX"/>
        </w:rPr>
      </w:pPr>
      <w:r>
        <w:rPr>
          <w:lang w:val="es-MX"/>
        </w:rPr>
        <w:t xml:space="preserve">Debe ser desarrollado </w:t>
      </w:r>
      <w:r w:rsidRPr="007767FC">
        <w:rPr>
          <w:lang w:val="es-MX"/>
        </w:rPr>
        <w:t>en</w:t>
      </w:r>
      <w:r w:rsidRPr="007767FC">
        <w:rPr>
          <w:color w:val="0000FF"/>
          <w:lang w:val="es-MX"/>
        </w:rPr>
        <w:t xml:space="preserve"> </w:t>
      </w:r>
      <w:r w:rsidRPr="007767FC">
        <w:rPr>
          <w:lang w:val="es-AR"/>
        </w:rPr>
        <w:t>Shell script</w:t>
      </w:r>
    </w:p>
    <w:p w:rsidR="00EE2167" w:rsidRPr="004819B5" w:rsidRDefault="00EE2167" w:rsidP="00490F64">
      <w:pPr>
        <w:pStyle w:val="Ttulo3"/>
        <w:numPr>
          <w:ilvl w:val="0"/>
          <w:numId w:val="5"/>
        </w:numPr>
        <w:rPr>
          <w:rStyle w:val="Referenciaintensa"/>
          <w:rFonts w:eastAsia="MS Mincho"/>
          <w:b/>
        </w:rPr>
      </w:pPr>
      <w:bookmarkStart w:id="18" w:name="_Toc478039785"/>
      <w:bookmarkStart w:id="19" w:name="_Toc478040514"/>
      <w:bookmarkStart w:id="20" w:name="_Toc479114663"/>
      <w:proofErr w:type="spellStart"/>
      <w:r>
        <w:rPr>
          <w:rStyle w:val="Referenciaintensa"/>
          <w:rFonts w:eastAsia="MS Mincho"/>
          <w:b/>
        </w:rPr>
        <w:t>opcion</w:t>
      </w:r>
      <w:proofErr w:type="spellEnd"/>
      <w:r>
        <w:rPr>
          <w:rStyle w:val="Referenciaintensa"/>
          <w:rFonts w:eastAsia="MS Mincho"/>
          <w:b/>
        </w:rPr>
        <w:t xml:space="preserve"> -t</w:t>
      </w:r>
      <w:bookmarkEnd w:id="18"/>
      <w:bookmarkEnd w:id="19"/>
      <w:r w:rsidR="008310F4">
        <w:rPr>
          <w:rStyle w:val="Referenciaintensa"/>
          <w:rFonts w:eastAsia="MS Mincho"/>
          <w:b/>
        </w:rPr>
        <w:t>– sprint 1</w:t>
      </w:r>
      <w:bookmarkEnd w:id="20"/>
    </w:p>
    <w:p w:rsidR="00EE2167" w:rsidRDefault="00EE2167" w:rsidP="00EE2167">
      <w:pPr>
        <w:rPr>
          <w:rFonts w:eastAsia="MS Mincho"/>
        </w:rPr>
      </w:pPr>
      <w:r>
        <w:rPr>
          <w:rFonts w:eastAsia="MS Mincho"/>
        </w:rPr>
        <w:t>Permitir ejecutar el script de instalación con la opción –t</w:t>
      </w:r>
    </w:p>
    <w:p w:rsidR="00EE2167" w:rsidRDefault="00EE2167" w:rsidP="00EE2167">
      <w:pPr>
        <w:rPr>
          <w:rFonts w:eastAsia="MS Mincho"/>
        </w:rPr>
      </w:pPr>
      <w:r>
        <w:rPr>
          <w:rFonts w:eastAsia="MS Mincho"/>
        </w:rPr>
        <w:t>Esta opción debe servir para detectar si el sistema ya está instalado y mostrar el contenido del archivo de configuración</w:t>
      </w:r>
    </w:p>
    <w:p w:rsidR="00EE2167" w:rsidRPr="004819B5" w:rsidRDefault="00EE2167" w:rsidP="00490F64">
      <w:pPr>
        <w:pStyle w:val="Ttulo3"/>
        <w:numPr>
          <w:ilvl w:val="0"/>
          <w:numId w:val="5"/>
        </w:numPr>
        <w:rPr>
          <w:rStyle w:val="Referenciaintensa"/>
          <w:rFonts w:eastAsia="MS Mincho"/>
          <w:b/>
        </w:rPr>
      </w:pPr>
      <w:bookmarkStart w:id="21" w:name="_Toc478039786"/>
      <w:bookmarkStart w:id="22" w:name="_Toc478040515"/>
      <w:bookmarkStart w:id="23" w:name="_Toc479114664"/>
      <w:proofErr w:type="spellStart"/>
      <w:r>
        <w:rPr>
          <w:rStyle w:val="Referenciaintensa"/>
          <w:rFonts w:eastAsia="MS Mincho"/>
          <w:b/>
        </w:rPr>
        <w:t>opcion</w:t>
      </w:r>
      <w:proofErr w:type="spellEnd"/>
      <w:r>
        <w:rPr>
          <w:rStyle w:val="Referenciaintensa"/>
          <w:rFonts w:eastAsia="MS Mincho"/>
          <w:b/>
        </w:rPr>
        <w:t xml:space="preserve"> -i</w:t>
      </w:r>
      <w:bookmarkEnd w:id="21"/>
      <w:bookmarkEnd w:id="22"/>
      <w:r w:rsidR="008310F4">
        <w:rPr>
          <w:rStyle w:val="Referenciaintensa"/>
          <w:rFonts w:eastAsia="MS Mincho"/>
          <w:b/>
        </w:rPr>
        <w:t>– sprint 2</w:t>
      </w:r>
      <w:bookmarkEnd w:id="23"/>
    </w:p>
    <w:p w:rsidR="00EE2167" w:rsidRDefault="00EE2167" w:rsidP="00EE2167">
      <w:pPr>
        <w:rPr>
          <w:rFonts w:eastAsia="MS Mincho"/>
        </w:rPr>
      </w:pPr>
      <w:r>
        <w:rPr>
          <w:rFonts w:eastAsia="MS Mincho"/>
        </w:rPr>
        <w:t>Permitir ejecutar el script de instalación con la opción –i</w:t>
      </w:r>
    </w:p>
    <w:p w:rsidR="00EE2167" w:rsidRDefault="00EE2167" w:rsidP="00EE2167">
      <w:pPr>
        <w:rPr>
          <w:rFonts w:eastAsia="MS Mincho"/>
        </w:rPr>
      </w:pPr>
      <w:r>
        <w:rPr>
          <w:rFonts w:eastAsia="MS Mincho"/>
        </w:rPr>
        <w:t xml:space="preserve">Esta opción debe servir para instalar/reinstalar el sistema </w:t>
      </w:r>
    </w:p>
    <w:p w:rsidR="004A3C19" w:rsidRDefault="004A3C19" w:rsidP="00EE2167">
      <w:pPr>
        <w:rPr>
          <w:rFonts w:eastAsia="MS Mincho"/>
        </w:rPr>
      </w:pPr>
      <w:r>
        <w:rPr>
          <w:rFonts w:eastAsia="MS Mincho"/>
        </w:rPr>
        <w:t>En una reinstalación no se permite definir nuevos nombres de los directorios, se deben respetar los indicados en el archivo de configuración. La reinstalación solo copia ejecutables y maestros. Debe ser útil para reparar la instalación.</w:t>
      </w:r>
    </w:p>
    <w:p w:rsidR="004A3C19" w:rsidRPr="004819B5" w:rsidRDefault="004A3C19" w:rsidP="00490F64">
      <w:pPr>
        <w:pStyle w:val="Ttulo3"/>
        <w:numPr>
          <w:ilvl w:val="0"/>
          <w:numId w:val="5"/>
        </w:numPr>
        <w:rPr>
          <w:rStyle w:val="Referenciaintensa"/>
          <w:rFonts w:eastAsia="MS Mincho"/>
          <w:b/>
        </w:rPr>
      </w:pPr>
      <w:bookmarkStart w:id="24" w:name="_Toc478039787"/>
      <w:bookmarkStart w:id="25" w:name="_Toc478040516"/>
      <w:bookmarkStart w:id="26" w:name="_Toc479114665"/>
      <w:r>
        <w:rPr>
          <w:rStyle w:val="Referenciaintensa"/>
          <w:rFonts w:eastAsia="MS Mincho"/>
          <w:b/>
        </w:rPr>
        <w:t>Verificar Perl</w:t>
      </w:r>
      <w:r w:rsidR="008310F4">
        <w:rPr>
          <w:rStyle w:val="Referenciaintensa"/>
          <w:rFonts w:eastAsia="MS Mincho"/>
          <w:b/>
        </w:rPr>
        <w:t>– sprint 1</w:t>
      </w:r>
      <w:bookmarkEnd w:id="26"/>
    </w:p>
    <w:p w:rsidR="004A3C19" w:rsidRDefault="004A3C19" w:rsidP="004A3C19">
      <w:pPr>
        <w:rPr>
          <w:rFonts w:eastAsia="MS Mincho"/>
        </w:rPr>
      </w:pPr>
      <w:r>
        <w:rPr>
          <w:rFonts w:eastAsia="MS Mincho"/>
        </w:rPr>
        <w:t xml:space="preserve">Chequear que </w:t>
      </w:r>
      <w:proofErr w:type="spellStart"/>
      <w:r>
        <w:rPr>
          <w:rFonts w:eastAsia="MS Mincho"/>
        </w:rPr>
        <w:t>perl</w:t>
      </w:r>
      <w:proofErr w:type="spellEnd"/>
      <w:r>
        <w:rPr>
          <w:rFonts w:eastAsia="MS Mincho"/>
        </w:rPr>
        <w:t xml:space="preserve"> </w:t>
      </w:r>
      <w:proofErr w:type="spellStart"/>
      <w:r>
        <w:rPr>
          <w:rFonts w:eastAsia="MS Mincho"/>
        </w:rPr>
        <w:t>version</w:t>
      </w:r>
      <w:proofErr w:type="spellEnd"/>
      <w:r>
        <w:rPr>
          <w:rFonts w:eastAsia="MS Mincho"/>
        </w:rPr>
        <w:t xml:space="preserve"> 5 o superior este instalado</w:t>
      </w:r>
    </w:p>
    <w:p w:rsidR="00EE2167" w:rsidRPr="00E214EF" w:rsidRDefault="00EE2167" w:rsidP="00490F64">
      <w:pPr>
        <w:pStyle w:val="Ttulo3"/>
        <w:numPr>
          <w:ilvl w:val="0"/>
          <w:numId w:val="5"/>
        </w:numPr>
        <w:rPr>
          <w:rStyle w:val="Referenciaintensa"/>
          <w:rFonts w:eastAsia="MS Mincho"/>
          <w:b/>
        </w:rPr>
      </w:pPr>
      <w:bookmarkStart w:id="27" w:name="_Toc479114666"/>
      <w:r w:rsidRPr="00E214EF">
        <w:rPr>
          <w:rStyle w:val="Referenciaintensa"/>
          <w:rFonts w:eastAsia="MS Mincho"/>
          <w:b/>
        </w:rPr>
        <w:t>Definir los nombres de los directorios</w:t>
      </w:r>
      <w:bookmarkEnd w:id="24"/>
      <w:bookmarkEnd w:id="25"/>
      <w:r w:rsidR="008310F4">
        <w:rPr>
          <w:rStyle w:val="Referenciaintensa"/>
          <w:rFonts w:eastAsia="MS Mincho"/>
          <w:b/>
        </w:rPr>
        <w:t>– sprint 1</w:t>
      </w:r>
      <w:bookmarkEnd w:id="27"/>
    </w:p>
    <w:p w:rsidR="00EE2167" w:rsidRDefault="00EE2167" w:rsidP="00EE2167">
      <w:pPr>
        <w:rPr>
          <w:rFonts w:eastAsia="MS Mincho"/>
        </w:rPr>
      </w:pPr>
      <w:r w:rsidRPr="006019BD">
        <w:rPr>
          <w:rFonts w:eastAsia="MS Mincho"/>
        </w:rPr>
        <w:t xml:space="preserve">Permitir </w:t>
      </w:r>
      <w:r>
        <w:rPr>
          <w:rFonts w:eastAsia="MS Mincho"/>
        </w:rPr>
        <w:t>al usuario decidir acerca de dónde quiere dejar:</w:t>
      </w:r>
    </w:p>
    <w:p w:rsidR="00EE2167" w:rsidRDefault="00EE2167" w:rsidP="00490F64">
      <w:pPr>
        <w:pStyle w:val="Prrafodelista"/>
        <w:numPr>
          <w:ilvl w:val="0"/>
          <w:numId w:val="1"/>
        </w:numPr>
        <w:rPr>
          <w:rFonts w:eastAsia="MS Mincho"/>
        </w:rPr>
      </w:pPr>
      <w:r w:rsidRPr="006019BD">
        <w:rPr>
          <w:rFonts w:eastAsia="MS Mincho"/>
        </w:rPr>
        <w:t>Los ejecutables</w:t>
      </w:r>
    </w:p>
    <w:p w:rsidR="004A3C19" w:rsidRPr="006019BD" w:rsidRDefault="004A3C19" w:rsidP="00490F64">
      <w:pPr>
        <w:pStyle w:val="Prrafodelista"/>
        <w:numPr>
          <w:ilvl w:val="0"/>
          <w:numId w:val="1"/>
        </w:numPr>
        <w:rPr>
          <w:rFonts w:eastAsia="MS Mincho"/>
        </w:rPr>
      </w:pPr>
      <w:r>
        <w:rPr>
          <w:rFonts w:eastAsia="MS Mincho"/>
        </w:rPr>
        <w:t>Los maestros</w:t>
      </w:r>
    </w:p>
    <w:p w:rsidR="00EE2167" w:rsidRPr="006019BD" w:rsidRDefault="00EE2167" w:rsidP="00490F64">
      <w:pPr>
        <w:pStyle w:val="Prrafodelista"/>
        <w:numPr>
          <w:ilvl w:val="0"/>
          <w:numId w:val="1"/>
        </w:numPr>
        <w:rPr>
          <w:rFonts w:eastAsia="MS Mincho"/>
        </w:rPr>
      </w:pPr>
      <w:r w:rsidRPr="006019BD">
        <w:rPr>
          <w:rFonts w:eastAsia="MS Mincho"/>
        </w:rPr>
        <w:t>Las novedades</w:t>
      </w:r>
    </w:p>
    <w:p w:rsidR="00EE2167" w:rsidRPr="006019BD" w:rsidRDefault="00EE2167" w:rsidP="00490F64">
      <w:pPr>
        <w:pStyle w:val="Prrafodelista"/>
        <w:numPr>
          <w:ilvl w:val="0"/>
          <w:numId w:val="1"/>
        </w:numPr>
        <w:rPr>
          <w:rFonts w:eastAsia="MS Mincho"/>
        </w:rPr>
      </w:pPr>
      <w:r w:rsidRPr="006019BD">
        <w:rPr>
          <w:rFonts w:eastAsia="MS Mincho"/>
        </w:rPr>
        <w:t>Los archivos aceptados</w:t>
      </w:r>
    </w:p>
    <w:p w:rsidR="00EE2167" w:rsidRPr="006019BD" w:rsidRDefault="00EE2167" w:rsidP="00490F64">
      <w:pPr>
        <w:pStyle w:val="Prrafodelista"/>
        <w:numPr>
          <w:ilvl w:val="0"/>
          <w:numId w:val="1"/>
        </w:numPr>
        <w:rPr>
          <w:rFonts w:eastAsia="MS Mincho"/>
        </w:rPr>
      </w:pPr>
      <w:r w:rsidRPr="006019BD">
        <w:rPr>
          <w:rFonts w:eastAsia="MS Mincho"/>
        </w:rPr>
        <w:t>Los archivos rechazados</w:t>
      </w:r>
    </w:p>
    <w:p w:rsidR="00EE2167" w:rsidRPr="006019BD" w:rsidRDefault="00EE2167" w:rsidP="00490F64">
      <w:pPr>
        <w:pStyle w:val="Prrafodelista"/>
        <w:numPr>
          <w:ilvl w:val="0"/>
          <w:numId w:val="1"/>
        </w:numPr>
        <w:rPr>
          <w:rFonts w:eastAsia="MS Mincho"/>
        </w:rPr>
      </w:pPr>
      <w:r w:rsidRPr="006019BD">
        <w:rPr>
          <w:rFonts w:eastAsia="MS Mincho"/>
        </w:rPr>
        <w:t>Los archivos validados</w:t>
      </w:r>
    </w:p>
    <w:p w:rsidR="00EE2167" w:rsidRDefault="00EE2167" w:rsidP="00490F64">
      <w:pPr>
        <w:pStyle w:val="Prrafodelista"/>
        <w:numPr>
          <w:ilvl w:val="0"/>
          <w:numId w:val="1"/>
        </w:numPr>
        <w:rPr>
          <w:rFonts w:eastAsia="MS Mincho"/>
        </w:rPr>
      </w:pPr>
      <w:r w:rsidRPr="006019BD">
        <w:rPr>
          <w:rFonts w:eastAsia="MS Mincho"/>
        </w:rPr>
        <w:t>Los archivos de reporte</w:t>
      </w:r>
      <w:r w:rsidR="009440EB">
        <w:rPr>
          <w:rFonts w:eastAsia="MS Mincho"/>
        </w:rPr>
        <w:t>s</w:t>
      </w:r>
    </w:p>
    <w:p w:rsidR="004A3C19" w:rsidRDefault="004A3C19" w:rsidP="00490F64">
      <w:pPr>
        <w:pStyle w:val="Prrafodelista"/>
        <w:numPr>
          <w:ilvl w:val="0"/>
          <w:numId w:val="1"/>
        </w:numPr>
        <w:rPr>
          <w:rFonts w:eastAsia="MS Mincho"/>
        </w:rPr>
      </w:pPr>
      <w:r>
        <w:rPr>
          <w:rFonts w:eastAsia="MS Mincho"/>
        </w:rPr>
        <w:t>Los archivos de log</w:t>
      </w:r>
      <w:r w:rsidR="001306D5">
        <w:rPr>
          <w:rFonts w:eastAsia="MS Mincho"/>
        </w:rPr>
        <w:t xml:space="preserve"> de los comandos</w:t>
      </w:r>
      <w:r w:rsidR="001306D5">
        <w:rPr>
          <w:rStyle w:val="Refdenotaalpie"/>
          <w:rFonts w:eastAsia="MS Mincho"/>
        </w:rPr>
        <w:footnoteReference w:id="1"/>
      </w:r>
    </w:p>
    <w:p w:rsidR="00EE2167" w:rsidRDefault="00EE2167" w:rsidP="00EE2167">
      <w:pPr>
        <w:rPr>
          <w:rFonts w:eastAsia="MS Mincho"/>
        </w:rPr>
      </w:pPr>
      <w:r>
        <w:rPr>
          <w:rFonts w:eastAsia="MS Mincho"/>
        </w:rPr>
        <w:t>En todos los casos, cuando s</w:t>
      </w:r>
      <w:r>
        <w:rPr>
          <w:rFonts w:eastAsia="MS Mincho"/>
          <w:lang w:val="es-MX"/>
        </w:rPr>
        <w:t xml:space="preserve">e Interactúa con el usuario se debe </w:t>
      </w:r>
      <w:r>
        <w:rPr>
          <w:rFonts w:eastAsia="MS Mincho"/>
        </w:rPr>
        <w:t xml:space="preserve">proponer un </w:t>
      </w:r>
      <w:r w:rsidRPr="003703BB">
        <w:rPr>
          <w:rFonts w:eastAsia="MS Mincho"/>
        </w:rPr>
        <w:t xml:space="preserve">valor por default </w:t>
      </w:r>
      <w:r>
        <w:rPr>
          <w:rFonts w:eastAsia="MS Mincho"/>
        </w:rPr>
        <w:t>mostrándolo e</w:t>
      </w:r>
      <w:r w:rsidRPr="003703BB">
        <w:rPr>
          <w:rFonts w:eastAsia="MS Mincho"/>
        </w:rPr>
        <w:t>ntre paréntesis</w:t>
      </w:r>
      <w:r>
        <w:rPr>
          <w:rFonts w:eastAsia="MS Mincho"/>
        </w:rPr>
        <w:t xml:space="preserve">. Ejemplo: </w:t>
      </w:r>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Defina el directorio de ejecutables ($grupo/</w:t>
      </w:r>
      <w:proofErr w:type="spellStart"/>
      <w:r w:rsidRPr="00814A69">
        <w:rPr>
          <w:rFonts w:ascii="Nimbus Roman No9 L" w:eastAsiaTheme="majorEastAsia" w:hAnsi="Nimbus Roman No9 L" w:cs="Arial"/>
          <w:i/>
          <w:iCs/>
          <w:color w:val="0000FF"/>
          <w:sz w:val="24"/>
          <w:szCs w:val="24"/>
          <w:lang w:val="es-AR"/>
        </w:rPr>
        <w:t>bin</w:t>
      </w:r>
      <w:proofErr w:type="spellEnd"/>
      <w:r w:rsidRPr="00814A69">
        <w:rPr>
          <w:rFonts w:ascii="Nimbus Roman No9 L" w:eastAsiaTheme="majorEastAsia" w:hAnsi="Nimbus Roman No9 L" w:cs="Arial"/>
          <w:i/>
          <w:iCs/>
          <w:color w:val="0000FF"/>
          <w:sz w:val="24"/>
          <w:szCs w:val="24"/>
          <w:lang w:val="es-AR"/>
        </w:rPr>
        <w:t>):</w:t>
      </w:r>
    </w:p>
    <w:p w:rsidR="004A3C19" w:rsidRPr="004A3C19" w:rsidRDefault="004A3C19" w:rsidP="004A3C19">
      <w:pPr>
        <w:rPr>
          <w:rFonts w:eastAsia="MS Mincho"/>
        </w:rPr>
      </w:pPr>
      <w:bookmarkStart w:id="28" w:name="_Toc478040517"/>
      <w:r w:rsidRPr="004A3C19">
        <w:rPr>
          <w:rFonts w:eastAsia="MS Mincho"/>
        </w:rPr>
        <w:t>Evitar nombres de directorios duplicados</w:t>
      </w:r>
    </w:p>
    <w:p w:rsidR="004A3C19" w:rsidRDefault="004A3C19" w:rsidP="004A3C19">
      <w:pPr>
        <w:rPr>
          <w:rFonts w:eastAsia="MS Mincho"/>
        </w:rPr>
      </w:pPr>
      <w:r w:rsidRPr="004A3C19">
        <w:rPr>
          <w:rFonts w:eastAsia="MS Mincho"/>
        </w:rPr>
        <w:t xml:space="preserve">El directorio </w:t>
      </w:r>
      <w:proofErr w:type="spellStart"/>
      <w:r w:rsidRPr="004A3C19">
        <w:rPr>
          <w:rFonts w:eastAsia="MS Mincho"/>
        </w:rPr>
        <w:t>dirconf</w:t>
      </w:r>
      <w:proofErr w:type="spellEnd"/>
      <w:r w:rsidRPr="004A3C19">
        <w:rPr>
          <w:rFonts w:eastAsia="MS Mincho"/>
        </w:rPr>
        <w:t xml:space="preserve"> (creado en la descompresión del paquete) se considera nombre reservado, es decir que el usuario no puede escoger este nombre para un directorio de instalación.</w:t>
      </w:r>
    </w:p>
    <w:p w:rsidR="004A3C19" w:rsidRPr="004A3C19" w:rsidRDefault="004A3C19" w:rsidP="004A3C19">
      <w:pPr>
        <w:rPr>
          <w:rFonts w:eastAsia="MS Mincho"/>
        </w:rPr>
      </w:pPr>
      <w:r>
        <w:rPr>
          <w:rFonts w:eastAsia="MS Mincho"/>
        </w:rPr>
        <w:t xml:space="preserve">Permitir </w:t>
      </w:r>
      <w:r w:rsidR="00B25F96">
        <w:rPr>
          <w:rFonts w:eastAsia="MS Mincho"/>
        </w:rPr>
        <w:t>subdirectorios, pe:</w:t>
      </w:r>
      <w:r w:rsidR="00B25F96" w:rsidRPr="00B25F96">
        <w:rPr>
          <w:rFonts w:eastAsia="MS Mincho"/>
        </w:rPr>
        <w:t xml:space="preserve"> </w:t>
      </w:r>
      <w:r w:rsidR="00B25F96" w:rsidRPr="0099320A">
        <w:rPr>
          <w:rFonts w:ascii="Nimbus Roman No9 L" w:eastAsiaTheme="majorEastAsia" w:hAnsi="Nimbus Roman No9 L" w:cs="Arial"/>
          <w:i/>
          <w:iCs/>
          <w:color w:val="0000FF"/>
          <w:sz w:val="24"/>
          <w:szCs w:val="24"/>
          <w:lang w:val="es-AR"/>
        </w:rPr>
        <w:t>$grupo/scripts/</w:t>
      </w:r>
      <w:proofErr w:type="spellStart"/>
      <w:r w:rsidR="00B25F96" w:rsidRPr="0099320A">
        <w:rPr>
          <w:rFonts w:ascii="Nimbus Roman No9 L" w:eastAsiaTheme="majorEastAsia" w:hAnsi="Nimbus Roman No9 L" w:cs="Arial"/>
          <w:i/>
          <w:iCs/>
          <w:color w:val="0000FF"/>
          <w:sz w:val="24"/>
          <w:szCs w:val="24"/>
          <w:lang w:val="es-AR"/>
        </w:rPr>
        <w:t>tp</w:t>
      </w:r>
      <w:proofErr w:type="spellEnd"/>
    </w:p>
    <w:p w:rsidR="00EE2167" w:rsidRPr="00E214EF" w:rsidRDefault="00EE2167" w:rsidP="00490F64">
      <w:pPr>
        <w:pStyle w:val="Ttulo3"/>
        <w:numPr>
          <w:ilvl w:val="0"/>
          <w:numId w:val="5"/>
        </w:numPr>
        <w:rPr>
          <w:rStyle w:val="Referenciaintensa"/>
          <w:rFonts w:eastAsia="MS Mincho"/>
          <w:b/>
        </w:rPr>
      </w:pPr>
      <w:bookmarkStart w:id="29" w:name="_Toc479114667"/>
      <w:r>
        <w:rPr>
          <w:rStyle w:val="Referenciaintensa"/>
          <w:rFonts w:eastAsia="MS Mincho"/>
          <w:b/>
        </w:rPr>
        <w:t>Memoria</w:t>
      </w:r>
      <w:bookmarkEnd w:id="28"/>
      <w:r w:rsidR="008310F4">
        <w:rPr>
          <w:rStyle w:val="Referenciaintensa"/>
          <w:rFonts w:eastAsia="MS Mincho"/>
          <w:b/>
        </w:rPr>
        <w:t xml:space="preserve"> – sprint 1</w:t>
      </w:r>
      <w:bookmarkEnd w:id="29"/>
    </w:p>
    <w:p w:rsidR="00EE2167" w:rsidRDefault="00EE2167" w:rsidP="00EE2167">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de ejecución</w:t>
      </w:r>
      <w:r>
        <w:rPr>
          <w:rFonts w:eastAsia="MS Mincho"/>
        </w:rPr>
        <w:t xml:space="preserve"> de la instalación</w:t>
      </w:r>
      <w:r>
        <w:rPr>
          <w:color w:val="0000FF"/>
          <w:lang w:val="es-MX"/>
        </w:rPr>
        <w:t xml:space="preserve"> </w:t>
      </w:r>
      <w:r w:rsidRPr="00B60C5E">
        <w:rPr>
          <w:lang w:val="es-MX"/>
        </w:rPr>
        <w:t xml:space="preserve">se </w:t>
      </w:r>
      <w:r w:rsidRPr="00B60C5E">
        <w:rPr>
          <w:rFonts w:eastAsia="MS Mincho"/>
        </w:rPr>
        <w:t>debe</w:t>
      </w:r>
      <w:r>
        <w:rPr>
          <w:rFonts w:eastAsia="MS Mincho"/>
        </w:rPr>
        <w:t xml:space="preserve"> reiniciar desde un paso previo (volver a un punto anterior), los valores default propuestos inicialmente por el script </w:t>
      </w:r>
      <w:r w:rsidRPr="003703BB">
        <w:rPr>
          <w:rFonts w:eastAsia="MS Mincho"/>
        </w:rPr>
        <w:t>deben ser reemplazados por lo</w:t>
      </w:r>
      <w:r>
        <w:rPr>
          <w:rFonts w:eastAsia="MS Mincho"/>
        </w:rPr>
        <w:t xml:space="preserve">s valores recientemente ingresados por el usuario, es decir, que el script debe tener “memoria” de los valores definidos por el usuario durante el mismo hilo de ejecución. </w:t>
      </w:r>
    </w:p>
    <w:p w:rsidR="00EE2167" w:rsidRPr="009439C4" w:rsidRDefault="00EE2167" w:rsidP="00490F64">
      <w:pPr>
        <w:pStyle w:val="Ttulo3"/>
        <w:numPr>
          <w:ilvl w:val="0"/>
          <w:numId w:val="5"/>
        </w:numPr>
        <w:rPr>
          <w:rStyle w:val="Referenciaintensa"/>
          <w:rFonts w:eastAsia="MS Mincho"/>
          <w:b/>
        </w:rPr>
      </w:pPr>
      <w:bookmarkStart w:id="30" w:name="_Toc478039788"/>
      <w:bookmarkStart w:id="31" w:name="_Toc478040518"/>
      <w:bookmarkStart w:id="32" w:name="_Toc479114668"/>
      <w:r>
        <w:rPr>
          <w:rStyle w:val="Referenciaintensa"/>
          <w:rFonts w:eastAsia="MS Mincho"/>
          <w:b/>
        </w:rPr>
        <w:lastRenderedPageBreak/>
        <w:t>confirmación de instalación</w:t>
      </w:r>
      <w:bookmarkEnd w:id="30"/>
      <w:bookmarkEnd w:id="31"/>
      <w:r w:rsidR="008310F4">
        <w:rPr>
          <w:rStyle w:val="Referenciaintensa"/>
          <w:rFonts w:eastAsia="MS Mincho"/>
          <w:b/>
        </w:rPr>
        <w:t>– sprint 1</w:t>
      </w:r>
      <w:bookmarkEnd w:id="32"/>
    </w:p>
    <w:p w:rsidR="00EE2167" w:rsidRDefault="00EE2167" w:rsidP="00EE2167">
      <w:pPr>
        <w:rPr>
          <w:rFonts w:eastAsia="MS Mincho"/>
        </w:rPr>
      </w:pPr>
      <w:r>
        <w:rPr>
          <w:rFonts w:eastAsia="MS Mincho"/>
        </w:rPr>
        <w:t xml:space="preserve">Antes de crear la estructura de directorio se debe mostrar todos los valores </w:t>
      </w:r>
      <w:r w:rsidRPr="00E1364C">
        <w:rPr>
          <w:rFonts w:eastAsia="MS Mincho"/>
        </w:rPr>
        <w:t xml:space="preserve">de </w:t>
      </w:r>
      <w:r>
        <w:rPr>
          <w:rFonts w:eastAsia="MS Mincho"/>
        </w:rPr>
        <w:t xml:space="preserve">los </w:t>
      </w:r>
      <w:r w:rsidRPr="00E1364C">
        <w:rPr>
          <w:rFonts w:eastAsia="MS Mincho"/>
        </w:rPr>
        <w:t>parámetros configurados</w:t>
      </w:r>
      <w:r>
        <w:rPr>
          <w:rFonts w:eastAsia="MS Mincho"/>
        </w:rPr>
        <w:t xml:space="preserve"> y solicitar al usuario que confirme si se crea o no esta estructura.</w:t>
      </w:r>
    </w:p>
    <w:p w:rsidR="00EE2167" w:rsidRDefault="00EE2167" w:rsidP="00EE2167">
      <w:pPr>
        <w:rPr>
          <w:rFonts w:eastAsia="MS Mincho"/>
        </w:rPr>
      </w:pPr>
      <w:r w:rsidRPr="00EC5689">
        <w:rPr>
          <w:rFonts w:eastAsia="MS Mincho"/>
        </w:rPr>
        <w:t xml:space="preserve">Si el usuario indica </w:t>
      </w:r>
      <w:r>
        <w:rPr>
          <w:rFonts w:eastAsia="MS Mincho"/>
        </w:rPr>
        <w:t>No, volver a solicitar los directorios pero esta vez mostrando como default lo recientemente ingresado</w:t>
      </w:r>
    </w:p>
    <w:p w:rsidR="00EE2167" w:rsidRDefault="00EE2167" w:rsidP="00EE2167">
      <w:pPr>
        <w:rPr>
          <w:rFonts w:eastAsia="MS Mincho"/>
        </w:rPr>
      </w:pPr>
      <w:r>
        <w:rPr>
          <w:rFonts w:eastAsia="MS Mincho"/>
        </w:rPr>
        <w:t>Si el usuario indica Si crear las estructuras requeridas y mover a cada directorio lo que corresponda.</w:t>
      </w:r>
    </w:p>
    <w:p w:rsidR="00EE2167" w:rsidRPr="00E214EF" w:rsidRDefault="006E1F3B" w:rsidP="00490F64">
      <w:pPr>
        <w:pStyle w:val="Ttulo3"/>
        <w:numPr>
          <w:ilvl w:val="0"/>
          <w:numId w:val="5"/>
        </w:numPr>
        <w:rPr>
          <w:rStyle w:val="Referenciaintensa"/>
          <w:rFonts w:eastAsia="MS Mincho"/>
          <w:b/>
        </w:rPr>
      </w:pPr>
      <w:bookmarkStart w:id="33" w:name="_Toc478039789"/>
      <w:bookmarkStart w:id="34" w:name="_Toc478040519"/>
      <w:bookmarkStart w:id="35" w:name="_Toc479114669"/>
      <w:r>
        <w:rPr>
          <w:rStyle w:val="Referenciaintensa"/>
          <w:rFonts w:eastAsia="MS Mincho"/>
          <w:b/>
        </w:rPr>
        <w:t xml:space="preserve">Grabar </w:t>
      </w:r>
      <w:r w:rsidR="00EE2167" w:rsidRPr="00E214EF">
        <w:rPr>
          <w:rStyle w:val="Referenciaintensa"/>
          <w:rFonts w:eastAsia="MS Mincho"/>
          <w:b/>
        </w:rPr>
        <w:t>Archivo de configuración</w:t>
      </w:r>
      <w:bookmarkEnd w:id="33"/>
      <w:bookmarkEnd w:id="34"/>
      <w:r w:rsidR="008310F4">
        <w:rPr>
          <w:rStyle w:val="Referenciaintensa"/>
          <w:rFonts w:eastAsia="MS Mincho"/>
          <w:b/>
        </w:rPr>
        <w:t>– sprint 1</w:t>
      </w:r>
      <w:bookmarkEnd w:id="35"/>
    </w:p>
    <w:p w:rsidR="00EE2167" w:rsidRDefault="00EE2167" w:rsidP="00EE2167">
      <w:pPr>
        <w:rPr>
          <w:lang w:val="es-MX"/>
        </w:rPr>
      </w:pPr>
      <w:r>
        <w:rPr>
          <w:lang w:val="es-MX"/>
        </w:rPr>
        <w:t xml:space="preserve">Como resultado de la instalación además de los directorios y los archivos se debe crear un archivo de configuración que registra cada uno de los valores de los parámetros indicados por el usuario y que permitirá al script de </w:t>
      </w:r>
      <w:r w:rsidR="00103FDE">
        <w:rPr>
          <w:lang w:val="es-MX"/>
        </w:rPr>
        <w:t xml:space="preserve">inicialización </w:t>
      </w:r>
      <w:r>
        <w:rPr>
          <w:lang w:val="es-MX"/>
        </w:rPr>
        <w:t>configurar las variables de ambiente</w:t>
      </w:r>
    </w:p>
    <w:p w:rsidR="004F76A4" w:rsidRPr="004F76A4" w:rsidRDefault="004F76A4" w:rsidP="004F76A4">
      <w:r w:rsidRPr="004F76A4">
        <w:t>Se debe grabar un registro por cada variable. Luego de los registros requeridos, puede agregar todos los registros que desee</w:t>
      </w:r>
    </w:p>
    <w:p w:rsidR="00EE2167" w:rsidRPr="0099320A" w:rsidRDefault="00EE2167" w:rsidP="0099320A">
      <w:r w:rsidRPr="0099320A">
        <w:rPr>
          <w:rFonts w:eastAsia="MS Mincho"/>
        </w:rPr>
        <w:t xml:space="preserve">El archivo de </w:t>
      </w:r>
      <w:r w:rsidR="004F76A4" w:rsidRPr="0099320A">
        <w:rPr>
          <w:rFonts w:eastAsia="MS Mincho"/>
        </w:rPr>
        <w:t>configuración</w:t>
      </w:r>
      <w:r w:rsidRPr="0099320A">
        <w:rPr>
          <w:rFonts w:eastAsia="MS Mincho"/>
        </w:rPr>
        <w:t xml:space="preserve"> se debe grabar en el directorio $GRUPO</w:t>
      </w:r>
      <w:r w:rsidR="0099320A" w:rsidRPr="0099320A">
        <w:rPr>
          <w:rFonts w:eastAsia="MS Mincho"/>
        </w:rPr>
        <w:t>/</w:t>
      </w:r>
      <w:proofErr w:type="spellStart"/>
      <w:r w:rsidR="0099320A" w:rsidRPr="0099320A">
        <w:rPr>
          <w:rFonts w:eastAsia="MS Mincho"/>
        </w:rPr>
        <w:t>dirconf</w:t>
      </w:r>
      <w:proofErr w:type="spellEnd"/>
      <w:r w:rsidR="0099320A" w:rsidRPr="0099320A">
        <w:rPr>
          <w:rFonts w:eastAsia="MS Mincho"/>
        </w:rPr>
        <w:t xml:space="preserve"> con </w:t>
      </w:r>
      <w:r w:rsidRPr="0099320A">
        <w:t>extensión .</w:t>
      </w:r>
      <w:proofErr w:type="spellStart"/>
      <w:r w:rsidRPr="0099320A">
        <w:t>conf</w:t>
      </w:r>
      <w:proofErr w:type="spellEnd"/>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tblPr>
      <w:tblGrid>
        <w:gridCol w:w="458"/>
        <w:gridCol w:w="969"/>
        <w:gridCol w:w="7645"/>
      </w:tblGrid>
      <w:tr w:rsidR="00B25F96" w:rsidRPr="00341FD4" w:rsidTr="00341FD4">
        <w:trPr>
          <w:trHeight w:val="576"/>
          <w:tblHeader/>
          <w:jc w:val="center"/>
        </w:trPr>
        <w:tc>
          <w:tcPr>
            <w:tcW w:w="9072" w:type="dxa"/>
            <w:gridSpan w:val="3"/>
            <w:shd w:val="clear" w:color="auto" w:fill="C6D9F1" w:themeFill="text2" w:themeFillTint="33"/>
            <w:vAlign w:val="center"/>
          </w:tcPr>
          <w:p w:rsidR="00B25F96" w:rsidRPr="00341FD4" w:rsidRDefault="00B25F96" w:rsidP="0099320A">
            <w:pPr>
              <w:rPr>
                <w:rFonts w:asciiTheme="minorHAnsi" w:hAnsiTheme="minorHAnsi" w:cstheme="minorHAnsi"/>
                <w:sz w:val="22"/>
                <w:szCs w:val="22"/>
              </w:rPr>
            </w:pPr>
            <w:r w:rsidRPr="00341FD4">
              <w:rPr>
                <w:rFonts w:asciiTheme="minorHAnsi" w:eastAsia="MS Mincho" w:hAnsiTheme="minorHAnsi" w:cstheme="minorHAnsi"/>
                <w:sz w:val="22"/>
                <w:szCs w:val="22"/>
              </w:rPr>
              <w:t>Estructura del archivo de configuración</w:t>
            </w:r>
            <w:r w:rsidR="0099320A" w:rsidRPr="00341FD4">
              <w:rPr>
                <w:rFonts w:asciiTheme="minorHAnsi" w:eastAsia="MS Mincho" w:hAnsiTheme="minorHAnsi" w:cstheme="minorHAnsi"/>
                <w:sz w:val="22"/>
                <w:szCs w:val="22"/>
              </w:rPr>
              <w:t xml:space="preserve">                                           </w:t>
            </w:r>
            <w:r w:rsidRPr="00341FD4">
              <w:rPr>
                <w:rFonts w:asciiTheme="minorHAnsi" w:hAnsiTheme="minorHAnsi" w:cstheme="minorHAnsi"/>
                <w:sz w:val="22"/>
                <w:szCs w:val="22"/>
              </w:rPr>
              <w:t>Separador de campos: = igual</w:t>
            </w:r>
          </w:p>
        </w:tc>
      </w:tr>
      <w:tr w:rsidR="00B25F96" w:rsidRPr="00341FD4" w:rsidTr="00341FD4">
        <w:trPr>
          <w:trHeight w:val="247"/>
          <w:tblHeader/>
          <w:jc w:val="center"/>
        </w:trPr>
        <w:tc>
          <w:tcPr>
            <w:tcW w:w="458" w:type="dxa"/>
          </w:tcPr>
          <w:p w:rsidR="00B25F96" w:rsidRPr="00341FD4" w:rsidRDefault="00B25F96" w:rsidP="002101DD">
            <w:pPr>
              <w:rPr>
                <w:rFonts w:asciiTheme="minorHAnsi" w:hAnsiTheme="minorHAnsi" w:cstheme="minorHAnsi"/>
                <w:sz w:val="22"/>
                <w:szCs w:val="22"/>
                <w:lang w:val="es-AR"/>
              </w:rPr>
            </w:pPr>
            <w:r w:rsidRPr="00341FD4">
              <w:rPr>
                <w:rFonts w:asciiTheme="minorHAnsi" w:hAnsiTheme="minorHAnsi" w:cstheme="minorHAnsi"/>
                <w:sz w:val="22"/>
                <w:szCs w:val="22"/>
                <w:lang w:val="es-AR"/>
              </w:rPr>
              <w:t>ID</w:t>
            </w:r>
          </w:p>
        </w:tc>
        <w:tc>
          <w:tcPr>
            <w:tcW w:w="939"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campo</w:t>
            </w:r>
          </w:p>
        </w:tc>
        <w:tc>
          <w:tcPr>
            <w:tcW w:w="7675"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lang w:val="es-AR"/>
              </w:rPr>
              <w:t>Descripción/fuente/valor</w:t>
            </w:r>
          </w:p>
        </w:tc>
      </w:tr>
      <w:tr w:rsidR="00B25F96" w:rsidRPr="00341FD4" w:rsidTr="00341FD4">
        <w:trPr>
          <w:trHeight w:val="247"/>
          <w:tblHeader/>
          <w:jc w:val="center"/>
        </w:trPr>
        <w:tc>
          <w:tcPr>
            <w:tcW w:w="458" w:type="dxa"/>
          </w:tcPr>
          <w:p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Variable</w:t>
            </w:r>
          </w:p>
        </w:tc>
        <w:tc>
          <w:tcPr>
            <w:tcW w:w="7675"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Nombre de la variable de ambiente. El nombre de la variable de ambiente debe ser explicativo de su contenido, es decir, no usar nombres tales como  VAR1,  VAR2  </w:t>
            </w:r>
            <w:proofErr w:type="spellStart"/>
            <w:r w:rsidRPr="00341FD4">
              <w:rPr>
                <w:rFonts w:asciiTheme="minorHAnsi" w:hAnsiTheme="minorHAnsi" w:cstheme="minorHAnsi"/>
                <w:sz w:val="22"/>
                <w:szCs w:val="22"/>
              </w:rPr>
              <w:t>etc</w:t>
            </w:r>
            <w:proofErr w:type="spellEnd"/>
            <w:r w:rsidRPr="00341FD4">
              <w:rPr>
                <w:rFonts w:asciiTheme="minorHAnsi" w:hAnsiTheme="minorHAnsi" w:cstheme="minorHAnsi"/>
                <w:sz w:val="22"/>
                <w:szCs w:val="22"/>
              </w:rPr>
              <w:t>,</w:t>
            </w:r>
          </w:p>
        </w:tc>
      </w:tr>
      <w:tr w:rsidR="00B25F96" w:rsidRPr="00341FD4" w:rsidTr="00341FD4">
        <w:trPr>
          <w:trHeight w:val="247"/>
          <w:tblHeader/>
          <w:jc w:val="center"/>
        </w:trPr>
        <w:tc>
          <w:tcPr>
            <w:tcW w:w="458" w:type="dxa"/>
          </w:tcPr>
          <w:p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Valor </w:t>
            </w:r>
          </w:p>
        </w:tc>
        <w:tc>
          <w:tcPr>
            <w:tcW w:w="7675"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Contenido de la variable de ambiente</w:t>
            </w:r>
          </w:p>
        </w:tc>
      </w:tr>
      <w:tr w:rsidR="00B25F96" w:rsidRPr="00341FD4" w:rsidTr="00341FD4">
        <w:trPr>
          <w:trHeight w:val="247"/>
          <w:tblHeader/>
          <w:jc w:val="center"/>
        </w:trPr>
        <w:tc>
          <w:tcPr>
            <w:tcW w:w="458" w:type="dxa"/>
          </w:tcPr>
          <w:p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Usuario</w:t>
            </w:r>
          </w:p>
        </w:tc>
        <w:tc>
          <w:tcPr>
            <w:tcW w:w="7675"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 xml:space="preserve">Es el </w:t>
            </w:r>
            <w:proofErr w:type="spellStart"/>
            <w:r w:rsidRPr="00341FD4">
              <w:rPr>
                <w:rFonts w:asciiTheme="minorHAnsi" w:hAnsiTheme="minorHAnsi" w:cstheme="minorHAnsi"/>
                <w:sz w:val="22"/>
                <w:szCs w:val="22"/>
              </w:rPr>
              <w:t>login</w:t>
            </w:r>
            <w:proofErr w:type="spellEnd"/>
            <w:r w:rsidRPr="00341FD4">
              <w:rPr>
                <w:rFonts w:asciiTheme="minorHAnsi" w:hAnsiTheme="minorHAnsi" w:cstheme="minorHAnsi"/>
                <w:sz w:val="22"/>
                <w:szCs w:val="22"/>
              </w:rPr>
              <w:t xml:space="preserve"> del usuario que graba el registro</w:t>
            </w:r>
            <w:r w:rsidRPr="00341FD4">
              <w:rPr>
                <w:rFonts w:asciiTheme="minorHAnsi" w:hAnsiTheme="minorHAnsi" w:cstheme="minorHAnsi"/>
                <w:sz w:val="22"/>
                <w:szCs w:val="22"/>
                <w:lang w:val="es-AR"/>
              </w:rPr>
              <w:t xml:space="preserve"> </w:t>
            </w:r>
          </w:p>
        </w:tc>
      </w:tr>
      <w:tr w:rsidR="00B25F96" w:rsidRPr="00341FD4" w:rsidTr="00341FD4">
        <w:trPr>
          <w:trHeight w:val="247"/>
          <w:tblHeader/>
          <w:jc w:val="center"/>
        </w:trPr>
        <w:tc>
          <w:tcPr>
            <w:tcW w:w="458" w:type="dxa"/>
          </w:tcPr>
          <w:p w:rsidR="00B25F96" w:rsidRPr="00341FD4" w:rsidRDefault="00B25F96" w:rsidP="00490F64">
            <w:pPr>
              <w:pStyle w:val="Prrafodelista"/>
              <w:numPr>
                <w:ilvl w:val="0"/>
                <w:numId w:val="3"/>
              </w:numPr>
              <w:contextualSpacing/>
              <w:rPr>
                <w:rFonts w:asciiTheme="minorHAnsi" w:hAnsiTheme="minorHAnsi" w:cstheme="minorHAnsi"/>
                <w:sz w:val="22"/>
                <w:szCs w:val="22"/>
                <w:lang w:val="es-AR"/>
              </w:rPr>
            </w:pPr>
          </w:p>
        </w:tc>
        <w:tc>
          <w:tcPr>
            <w:tcW w:w="939" w:type="dxa"/>
          </w:tcPr>
          <w:p w:rsidR="00B25F96" w:rsidRPr="00341FD4" w:rsidRDefault="00B25F96" w:rsidP="002101DD">
            <w:pPr>
              <w:rPr>
                <w:rFonts w:asciiTheme="minorHAnsi" w:hAnsiTheme="minorHAnsi" w:cstheme="minorHAnsi"/>
                <w:sz w:val="22"/>
                <w:szCs w:val="22"/>
              </w:rPr>
            </w:pPr>
            <w:r w:rsidRPr="00341FD4">
              <w:rPr>
                <w:rFonts w:asciiTheme="minorHAnsi" w:hAnsiTheme="minorHAnsi" w:cstheme="minorHAnsi"/>
                <w:sz w:val="22"/>
                <w:szCs w:val="22"/>
              </w:rPr>
              <w:t>Fecha</w:t>
            </w:r>
          </w:p>
        </w:tc>
        <w:tc>
          <w:tcPr>
            <w:tcW w:w="7675" w:type="dxa"/>
          </w:tcPr>
          <w:p w:rsidR="00B25F96" w:rsidRPr="00341FD4" w:rsidRDefault="00B25F96" w:rsidP="00BE6A77">
            <w:pPr>
              <w:rPr>
                <w:rFonts w:asciiTheme="minorHAnsi" w:hAnsiTheme="minorHAnsi" w:cstheme="minorHAnsi"/>
                <w:sz w:val="22"/>
                <w:szCs w:val="22"/>
              </w:rPr>
            </w:pPr>
            <w:r w:rsidRPr="00341FD4">
              <w:rPr>
                <w:rFonts w:asciiTheme="minorHAnsi" w:hAnsiTheme="minorHAnsi" w:cstheme="minorHAnsi"/>
                <w:sz w:val="22"/>
                <w:szCs w:val="22"/>
              </w:rPr>
              <w:t>Formato a Elección. Es la fecha y hora en el momento de grabación del registro.</w:t>
            </w:r>
          </w:p>
        </w:tc>
      </w:tr>
    </w:tbl>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Ejemplos</w:t>
      </w:r>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GRUPO=/</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 xml:space="preserve">=09/04/2017 10:03 </w:t>
      </w:r>
      <w:proofErr w:type="spellStart"/>
      <w:r w:rsidRPr="00814A69">
        <w:rPr>
          <w:rFonts w:ascii="Nimbus Roman No9 L" w:eastAsiaTheme="majorEastAsia" w:hAnsi="Nimbus Roman No9 L" w:cs="Arial"/>
          <w:i/>
          <w:iCs/>
          <w:color w:val="0000FF"/>
          <w:sz w:val="24"/>
          <w:szCs w:val="24"/>
          <w:lang w:val="es-AR"/>
        </w:rPr>
        <w:t>p.m</w:t>
      </w:r>
      <w:proofErr w:type="spellEnd"/>
    </w:p>
    <w:p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BINARIOS=/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proofErr w:type="spellStart"/>
      <w:r w:rsidRPr="00814A69">
        <w:rPr>
          <w:rFonts w:ascii="Nimbus Roman No9 L" w:eastAsiaTheme="majorEastAsia" w:hAnsi="Nimbus Roman No9 L" w:cs="Arial"/>
          <w:i/>
          <w:iCs/>
          <w:color w:val="0000FF"/>
          <w:sz w:val="24"/>
          <w:szCs w:val="24"/>
          <w:lang w:val="es-AR"/>
        </w:rPr>
        <w:t>bin</w:t>
      </w:r>
      <w:proofErr w:type="spellEnd"/>
      <w:r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Pr="00814A69">
        <w:rPr>
          <w:rFonts w:ascii="Nimbus Roman No9 L" w:eastAsiaTheme="majorEastAsia" w:hAnsi="Nimbus Roman No9 L" w:cs="Arial"/>
          <w:i/>
          <w:iCs/>
          <w:color w:val="0000FF"/>
          <w:sz w:val="24"/>
          <w:szCs w:val="24"/>
          <w:lang w:val="es-AR"/>
        </w:rPr>
        <w:t xml:space="preserve">=09/04/2017 10:03 </w:t>
      </w:r>
      <w:proofErr w:type="spellStart"/>
      <w:r w:rsidRPr="00814A69">
        <w:rPr>
          <w:rFonts w:ascii="Nimbus Roman No9 L" w:eastAsiaTheme="majorEastAsia" w:hAnsi="Nimbus Roman No9 L" w:cs="Arial"/>
          <w:i/>
          <w:iCs/>
          <w:color w:val="0000FF"/>
          <w:sz w:val="24"/>
          <w:szCs w:val="24"/>
          <w:lang w:val="es-AR"/>
        </w:rPr>
        <w:t>p.m</w:t>
      </w:r>
      <w:proofErr w:type="spellEnd"/>
    </w:p>
    <w:p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MAESTROS=/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proofErr w:type="spellStart"/>
      <w:r w:rsidRPr="00814A69">
        <w:rPr>
          <w:rFonts w:ascii="Nimbus Roman No9 L" w:eastAsiaTheme="majorEastAsia" w:hAnsi="Nimbus Roman No9 L" w:cs="Arial"/>
          <w:i/>
          <w:iCs/>
          <w:color w:val="0000FF"/>
          <w:sz w:val="24"/>
          <w:szCs w:val="24"/>
          <w:lang w:val="es-AR"/>
        </w:rPr>
        <w:t>mae</w:t>
      </w:r>
      <w:proofErr w:type="spellEnd"/>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 xml:space="preserve">09/04/2017 10:03 </w:t>
      </w:r>
      <w:proofErr w:type="spellStart"/>
      <w:r w:rsidRPr="00814A69">
        <w:rPr>
          <w:rFonts w:ascii="Nimbus Roman No9 L" w:eastAsiaTheme="majorEastAsia" w:hAnsi="Nimbus Roman No9 L" w:cs="Arial"/>
          <w:i/>
          <w:iCs/>
          <w:color w:val="0000FF"/>
          <w:sz w:val="24"/>
          <w:szCs w:val="24"/>
          <w:lang w:val="es-AR"/>
        </w:rPr>
        <w:t>p.m</w:t>
      </w:r>
      <w:proofErr w:type="spellEnd"/>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NOVEDADES=/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proofErr w:type="spellStart"/>
      <w:r w:rsidRPr="00814A69">
        <w:rPr>
          <w:rFonts w:ascii="Nimbus Roman No9 L" w:eastAsiaTheme="majorEastAsia" w:hAnsi="Nimbus Roman No9 L" w:cs="Arial"/>
          <w:i/>
          <w:iCs/>
          <w:color w:val="0000FF"/>
          <w:sz w:val="24"/>
          <w:szCs w:val="24"/>
          <w:lang w:val="es-AR"/>
        </w:rPr>
        <w:t>nov</w:t>
      </w:r>
      <w:proofErr w:type="spellEnd"/>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 xml:space="preserve">09/04/2017 10:03 </w:t>
      </w:r>
      <w:proofErr w:type="spellStart"/>
      <w:r w:rsidRPr="00814A69">
        <w:rPr>
          <w:rFonts w:ascii="Nimbus Roman No9 L" w:eastAsiaTheme="majorEastAsia" w:hAnsi="Nimbus Roman No9 L" w:cs="Arial"/>
          <w:i/>
          <w:iCs/>
          <w:color w:val="0000FF"/>
          <w:sz w:val="24"/>
          <w:szCs w:val="24"/>
          <w:lang w:val="es-AR"/>
        </w:rPr>
        <w:t>p.m</w:t>
      </w:r>
      <w:proofErr w:type="spellEnd"/>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ACEPTADOS=/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r w:rsidR="00B25F96" w:rsidRPr="00814A69">
        <w:rPr>
          <w:rFonts w:ascii="Nimbus Roman No9 L" w:eastAsiaTheme="majorEastAsia" w:hAnsi="Nimbus Roman No9 L" w:cs="Arial"/>
          <w:i/>
          <w:iCs/>
          <w:color w:val="0000FF"/>
          <w:sz w:val="24"/>
          <w:szCs w:val="24"/>
          <w:lang w:val="es-AR"/>
        </w:rPr>
        <w:t>ok</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Pr="00814A69">
        <w:rPr>
          <w:rFonts w:ascii="Nimbus Roman No9 L" w:eastAsiaTheme="majorEastAsia" w:hAnsi="Nimbus Roman No9 L" w:cs="Arial"/>
          <w:i/>
          <w:iCs/>
          <w:color w:val="0000FF"/>
          <w:sz w:val="24"/>
          <w:szCs w:val="24"/>
          <w:lang w:val="es-AR"/>
        </w:rPr>
        <w:t xml:space="preserve">09/04/2017 10:03 </w:t>
      </w:r>
      <w:proofErr w:type="spellStart"/>
      <w:r w:rsidRPr="00814A69">
        <w:rPr>
          <w:rFonts w:ascii="Nimbus Roman No9 L" w:eastAsiaTheme="majorEastAsia" w:hAnsi="Nimbus Roman No9 L" w:cs="Arial"/>
          <w:i/>
          <w:iCs/>
          <w:color w:val="0000FF"/>
          <w:sz w:val="24"/>
          <w:szCs w:val="24"/>
          <w:lang w:val="es-AR"/>
        </w:rPr>
        <w:t>p.m</w:t>
      </w:r>
      <w:proofErr w:type="spellEnd"/>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RECHAZADOS=/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proofErr w:type="spellStart"/>
      <w:r w:rsidR="00B25F96" w:rsidRPr="00814A69">
        <w:rPr>
          <w:rFonts w:ascii="Nimbus Roman No9 L" w:eastAsiaTheme="majorEastAsia" w:hAnsi="Nimbus Roman No9 L" w:cs="Arial"/>
          <w:i/>
          <w:iCs/>
          <w:color w:val="0000FF"/>
          <w:sz w:val="24"/>
          <w:szCs w:val="24"/>
          <w:lang w:val="es-AR"/>
        </w:rPr>
        <w:t>nok</w:t>
      </w:r>
      <w:proofErr w:type="spellEnd"/>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 xml:space="preserve">10:03 </w:t>
      </w:r>
      <w:proofErr w:type="spellStart"/>
      <w:r w:rsidRPr="00814A69">
        <w:rPr>
          <w:rFonts w:ascii="Nimbus Roman No9 L" w:eastAsiaTheme="majorEastAsia" w:hAnsi="Nimbus Roman No9 L" w:cs="Arial"/>
          <w:i/>
          <w:iCs/>
          <w:color w:val="0000FF"/>
          <w:sz w:val="24"/>
          <w:szCs w:val="24"/>
          <w:lang w:val="es-AR"/>
        </w:rPr>
        <w:t>p.m</w:t>
      </w:r>
      <w:proofErr w:type="spellEnd"/>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VALIDADOS=/</w:t>
      </w:r>
      <w:proofErr w:type="spellStart"/>
      <w:r w:rsidRPr="00814A69">
        <w:rPr>
          <w:rFonts w:ascii="Nimbus Roman No9 L" w:eastAsiaTheme="majorEastAsia" w:hAnsi="Nimbus Roman No9 L" w:cs="Arial"/>
          <w:i/>
          <w:iCs/>
          <w:color w:val="0000FF"/>
          <w:sz w:val="24"/>
          <w:szCs w:val="24"/>
          <w:lang w:val="es-AR"/>
        </w:rPr>
        <w:t>usr</w:t>
      </w:r>
      <w:proofErr w:type="spellEnd"/>
      <w:r w:rsidR="00B25F96" w:rsidRPr="00814A69">
        <w:rPr>
          <w:rFonts w:ascii="Nimbus Roman No9 L" w:eastAsiaTheme="majorEastAsia" w:hAnsi="Nimbus Roman No9 L" w:cs="Arial"/>
          <w:i/>
          <w:iCs/>
          <w:color w:val="0000FF"/>
          <w:sz w:val="24"/>
          <w:szCs w:val="24"/>
          <w:lang w:val="es-AR"/>
        </w:rPr>
        <w:t>/alumnos/</w:t>
      </w:r>
      <w:proofErr w:type="spellStart"/>
      <w:r w:rsidR="00B25F96" w:rsidRPr="00814A69">
        <w:rPr>
          <w:rFonts w:ascii="Nimbus Roman No9 L" w:eastAsiaTheme="majorEastAsia" w:hAnsi="Nimbus Roman No9 L" w:cs="Arial"/>
          <w:i/>
          <w:iCs/>
          <w:color w:val="0000FF"/>
          <w:sz w:val="24"/>
          <w:szCs w:val="24"/>
          <w:lang w:val="es-AR"/>
        </w:rPr>
        <w:t>temp</w:t>
      </w:r>
      <w:proofErr w:type="spellEnd"/>
      <w:r w:rsidR="00B25F96" w:rsidRPr="00814A69">
        <w:rPr>
          <w:rFonts w:ascii="Nimbus Roman No9 L" w:eastAsiaTheme="majorEastAsia" w:hAnsi="Nimbus Roman No9 L" w:cs="Arial"/>
          <w:i/>
          <w:iCs/>
          <w:color w:val="0000FF"/>
          <w:sz w:val="24"/>
          <w:szCs w:val="24"/>
          <w:lang w:val="es-AR"/>
        </w:rPr>
        <w:t>/grupo01/listos</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 xml:space="preserve">10:03 </w:t>
      </w:r>
      <w:proofErr w:type="spellStart"/>
      <w:r w:rsidRPr="00814A69">
        <w:rPr>
          <w:rFonts w:ascii="Nimbus Roman No9 L" w:eastAsiaTheme="majorEastAsia" w:hAnsi="Nimbus Roman No9 L" w:cs="Arial"/>
          <w:i/>
          <w:iCs/>
          <w:color w:val="0000FF"/>
          <w:sz w:val="24"/>
          <w:szCs w:val="24"/>
          <w:lang w:val="es-AR"/>
        </w:rPr>
        <w:t>p.m</w:t>
      </w:r>
      <w:proofErr w:type="spellEnd"/>
    </w:p>
    <w:p w:rsidR="00B25F96"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REPORTES=/</w:t>
      </w:r>
      <w:proofErr w:type="spellStart"/>
      <w:r w:rsidRPr="00814A69">
        <w:rPr>
          <w:rFonts w:ascii="Nimbus Roman No9 L" w:eastAsiaTheme="majorEastAsia" w:hAnsi="Nimbus Roman No9 L" w:cs="Arial"/>
          <w:i/>
          <w:iCs/>
          <w:color w:val="0000FF"/>
          <w:sz w:val="24"/>
          <w:szCs w:val="24"/>
          <w:lang w:val="es-AR"/>
        </w:rPr>
        <w:t>usr</w:t>
      </w:r>
      <w:proofErr w:type="spellEnd"/>
      <w:r w:rsidRPr="00814A69">
        <w:rPr>
          <w:rFonts w:ascii="Nimbus Roman No9 L" w:eastAsiaTheme="majorEastAsia" w:hAnsi="Nimbus Roman No9 L" w:cs="Arial"/>
          <w:i/>
          <w:iCs/>
          <w:color w:val="0000FF"/>
          <w:sz w:val="24"/>
          <w:szCs w:val="24"/>
          <w:lang w:val="es-AR"/>
        </w:rPr>
        <w:t>/alumnos/</w:t>
      </w:r>
      <w:proofErr w:type="spellStart"/>
      <w:r w:rsidRPr="00814A69">
        <w:rPr>
          <w:rFonts w:ascii="Nimbus Roman No9 L" w:eastAsiaTheme="majorEastAsia" w:hAnsi="Nimbus Roman No9 L" w:cs="Arial"/>
          <w:i/>
          <w:iCs/>
          <w:color w:val="0000FF"/>
          <w:sz w:val="24"/>
          <w:szCs w:val="24"/>
          <w:lang w:val="es-AR"/>
        </w:rPr>
        <w:t>temp</w:t>
      </w:r>
      <w:proofErr w:type="spellEnd"/>
      <w:r w:rsidRPr="00814A69">
        <w:rPr>
          <w:rFonts w:ascii="Nimbus Roman No9 L" w:eastAsiaTheme="majorEastAsia" w:hAnsi="Nimbus Roman No9 L" w:cs="Arial"/>
          <w:i/>
          <w:iCs/>
          <w:color w:val="0000FF"/>
          <w:sz w:val="24"/>
          <w:szCs w:val="24"/>
          <w:lang w:val="es-AR"/>
        </w:rPr>
        <w:t>/grupo01/</w:t>
      </w:r>
      <w:proofErr w:type="spellStart"/>
      <w:r w:rsidRPr="00814A69">
        <w:rPr>
          <w:rFonts w:ascii="Nimbus Roman No9 L" w:eastAsiaTheme="majorEastAsia" w:hAnsi="Nimbus Roman No9 L" w:cs="Arial"/>
          <w:i/>
          <w:iCs/>
          <w:color w:val="0000FF"/>
          <w:sz w:val="24"/>
          <w:szCs w:val="24"/>
          <w:lang w:val="es-AR"/>
        </w:rPr>
        <w:t>rep</w:t>
      </w:r>
      <w:proofErr w:type="spellEnd"/>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 xml:space="preserve">09/04/2017 </w:t>
      </w:r>
      <w:r w:rsidRPr="00814A69">
        <w:rPr>
          <w:rFonts w:ascii="Nimbus Roman No9 L" w:eastAsiaTheme="majorEastAsia" w:hAnsi="Nimbus Roman No9 L" w:cs="Arial"/>
          <w:i/>
          <w:iCs/>
          <w:color w:val="0000FF"/>
          <w:sz w:val="24"/>
          <w:szCs w:val="24"/>
          <w:lang w:val="es-AR"/>
        </w:rPr>
        <w:t xml:space="preserve">10:04 </w:t>
      </w:r>
      <w:proofErr w:type="spellStart"/>
      <w:r w:rsidRPr="00814A69">
        <w:rPr>
          <w:rFonts w:ascii="Nimbus Roman No9 L" w:eastAsiaTheme="majorEastAsia" w:hAnsi="Nimbus Roman No9 L" w:cs="Arial"/>
          <w:i/>
          <w:iCs/>
          <w:color w:val="0000FF"/>
          <w:sz w:val="24"/>
          <w:szCs w:val="24"/>
          <w:lang w:val="es-AR"/>
        </w:rPr>
        <w:t>p.m</w:t>
      </w:r>
      <w:proofErr w:type="spellEnd"/>
    </w:p>
    <w:p w:rsidR="00EE2167" w:rsidRPr="00814A69" w:rsidRDefault="00B25F96"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LOG</w:t>
      </w:r>
      <w:r w:rsidR="00EE2167" w:rsidRPr="00814A69">
        <w:rPr>
          <w:rFonts w:ascii="Nimbus Roman No9 L" w:eastAsiaTheme="majorEastAsia" w:hAnsi="Nimbus Roman No9 L" w:cs="Arial"/>
          <w:i/>
          <w:iCs/>
          <w:color w:val="0000FF"/>
          <w:sz w:val="24"/>
          <w:szCs w:val="24"/>
          <w:lang w:val="es-AR"/>
        </w:rPr>
        <w:t>=/</w:t>
      </w:r>
      <w:proofErr w:type="spellStart"/>
      <w:r w:rsidR="00EE2167" w:rsidRPr="00814A69">
        <w:rPr>
          <w:rFonts w:ascii="Nimbus Roman No9 L" w:eastAsiaTheme="majorEastAsia" w:hAnsi="Nimbus Roman No9 L" w:cs="Arial"/>
          <w:i/>
          <w:iCs/>
          <w:color w:val="0000FF"/>
          <w:sz w:val="24"/>
          <w:szCs w:val="24"/>
          <w:lang w:val="es-AR"/>
        </w:rPr>
        <w:t>usr</w:t>
      </w:r>
      <w:proofErr w:type="spellEnd"/>
      <w:r w:rsidR="00EE2167" w:rsidRPr="00814A69">
        <w:rPr>
          <w:rFonts w:ascii="Nimbus Roman No9 L" w:eastAsiaTheme="majorEastAsia" w:hAnsi="Nimbus Roman No9 L" w:cs="Arial"/>
          <w:i/>
          <w:iCs/>
          <w:color w:val="0000FF"/>
          <w:sz w:val="24"/>
          <w:szCs w:val="24"/>
          <w:lang w:val="es-AR"/>
        </w:rPr>
        <w:t>/alumnos/</w:t>
      </w:r>
      <w:proofErr w:type="spellStart"/>
      <w:r w:rsidR="00EE2167" w:rsidRPr="00814A69">
        <w:rPr>
          <w:rFonts w:ascii="Nimbus Roman No9 L" w:eastAsiaTheme="majorEastAsia" w:hAnsi="Nimbus Roman No9 L" w:cs="Arial"/>
          <w:i/>
          <w:iCs/>
          <w:color w:val="0000FF"/>
          <w:sz w:val="24"/>
          <w:szCs w:val="24"/>
          <w:lang w:val="es-AR"/>
        </w:rPr>
        <w:t>temp</w:t>
      </w:r>
      <w:proofErr w:type="spellEnd"/>
      <w:r w:rsidR="00EE2167" w:rsidRPr="00814A69">
        <w:rPr>
          <w:rFonts w:ascii="Nimbus Roman No9 L" w:eastAsiaTheme="majorEastAsia" w:hAnsi="Nimbus Roman No9 L" w:cs="Arial"/>
          <w:i/>
          <w:iCs/>
          <w:color w:val="0000FF"/>
          <w:sz w:val="24"/>
          <w:szCs w:val="24"/>
          <w:lang w:val="es-AR"/>
        </w:rPr>
        <w:t>/grupo01/</w:t>
      </w:r>
      <w:r w:rsidRPr="00814A69">
        <w:rPr>
          <w:rFonts w:ascii="Nimbus Roman No9 L" w:eastAsiaTheme="majorEastAsia" w:hAnsi="Nimbus Roman No9 L" w:cs="Arial"/>
          <w:i/>
          <w:iCs/>
          <w:color w:val="0000FF"/>
          <w:sz w:val="24"/>
          <w:szCs w:val="24"/>
          <w:lang w:val="es-AR"/>
        </w:rPr>
        <w:t>log</w:t>
      </w:r>
      <w:r w:rsidR="0099320A" w:rsidRPr="00814A69">
        <w:rPr>
          <w:rFonts w:ascii="Nimbus Roman No9 L" w:eastAsiaTheme="majorEastAsia" w:hAnsi="Nimbus Roman No9 L" w:cs="Arial"/>
          <w:i/>
          <w:iCs/>
          <w:color w:val="0000FF"/>
          <w:sz w:val="24"/>
          <w:szCs w:val="24"/>
          <w:lang w:val="es-AR"/>
        </w:rPr>
        <w:t>=</w:t>
      </w:r>
      <w:r w:rsidR="0099320A">
        <w:rPr>
          <w:rFonts w:ascii="Nimbus Roman No9 L" w:eastAsiaTheme="majorEastAsia" w:hAnsi="Nimbus Roman No9 L" w:cs="Arial"/>
          <w:i/>
          <w:iCs/>
          <w:color w:val="0000FF"/>
          <w:sz w:val="24"/>
          <w:szCs w:val="24"/>
          <w:lang w:val="es-AR"/>
        </w:rPr>
        <w:t>Sandra</w:t>
      </w:r>
      <w:r w:rsidR="0099320A" w:rsidRPr="00814A69">
        <w:rPr>
          <w:rFonts w:ascii="Nimbus Roman No9 L" w:eastAsiaTheme="majorEastAsia" w:hAnsi="Nimbus Roman No9 L" w:cs="Arial"/>
          <w:i/>
          <w:iCs/>
          <w:color w:val="0000FF"/>
          <w:sz w:val="24"/>
          <w:szCs w:val="24"/>
          <w:lang w:val="es-AR"/>
        </w:rPr>
        <w:t>=</w:t>
      </w:r>
      <w:r w:rsidR="00EE2167" w:rsidRPr="00814A69">
        <w:rPr>
          <w:rFonts w:ascii="Nimbus Roman No9 L" w:eastAsiaTheme="majorEastAsia" w:hAnsi="Nimbus Roman No9 L" w:cs="Arial"/>
          <w:i/>
          <w:iCs/>
          <w:color w:val="0000FF"/>
          <w:sz w:val="24"/>
          <w:szCs w:val="24"/>
          <w:lang w:val="es-AR"/>
        </w:rPr>
        <w:t xml:space="preserve">09/04/2017 10:04 </w:t>
      </w:r>
      <w:proofErr w:type="spellStart"/>
      <w:r w:rsidR="00EE2167" w:rsidRPr="00814A69">
        <w:rPr>
          <w:rFonts w:ascii="Nimbus Roman No9 L" w:eastAsiaTheme="majorEastAsia" w:hAnsi="Nimbus Roman No9 L" w:cs="Arial"/>
          <w:i/>
          <w:iCs/>
          <w:color w:val="0000FF"/>
          <w:sz w:val="24"/>
          <w:szCs w:val="24"/>
          <w:lang w:val="es-AR"/>
        </w:rPr>
        <w:t>p.m</w:t>
      </w:r>
      <w:proofErr w:type="spellEnd"/>
    </w:p>
    <w:p w:rsidR="00EE2167" w:rsidRDefault="006E1F3B" w:rsidP="00490F64">
      <w:pPr>
        <w:pStyle w:val="Ttulo3"/>
        <w:numPr>
          <w:ilvl w:val="0"/>
          <w:numId w:val="5"/>
        </w:numPr>
        <w:rPr>
          <w:rStyle w:val="Referenciaintensa"/>
          <w:rFonts w:eastAsia="MS Mincho"/>
          <w:b/>
        </w:rPr>
      </w:pPr>
      <w:bookmarkStart w:id="36" w:name="_Toc478039791"/>
      <w:bookmarkStart w:id="37" w:name="_Toc478040520"/>
      <w:bookmarkStart w:id="38" w:name="_Toc479114670"/>
      <w:r>
        <w:rPr>
          <w:rStyle w:val="Referenciaintensa"/>
          <w:rFonts w:eastAsia="MS Mincho"/>
          <w:b/>
        </w:rPr>
        <w:t xml:space="preserve">Grabar </w:t>
      </w:r>
      <w:r w:rsidR="00EE2167" w:rsidRPr="00C2709F">
        <w:rPr>
          <w:rStyle w:val="Referenciaintensa"/>
          <w:rFonts w:eastAsia="MS Mincho"/>
          <w:b/>
        </w:rPr>
        <w:t>archivo de log</w:t>
      </w:r>
      <w:bookmarkEnd w:id="36"/>
      <w:bookmarkEnd w:id="37"/>
      <w:r w:rsidR="008310F4">
        <w:rPr>
          <w:rStyle w:val="Referenciaintensa"/>
          <w:rFonts w:eastAsia="MS Mincho"/>
          <w:b/>
        </w:rPr>
        <w:t>– sprint 1</w:t>
      </w:r>
      <w:bookmarkEnd w:id="38"/>
    </w:p>
    <w:p w:rsidR="00E4090D" w:rsidRPr="007767FC" w:rsidRDefault="00E4090D" w:rsidP="00E4090D">
      <w:pPr>
        <w:pStyle w:val="Encabezadodemensaje"/>
      </w:pPr>
      <w:r w:rsidRPr="007767FC">
        <w:t xml:space="preserve">Un log es un registro oficial de eventos durante un periodo de tiempo en particular. </w:t>
      </w:r>
    </w:p>
    <w:p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rsidR="00E4090D" w:rsidRDefault="00E4090D" w:rsidP="00E4090D">
      <w:pPr>
        <w:pStyle w:val="Encabezadodemensaje"/>
      </w:pPr>
      <w:r w:rsidRPr="007767FC">
        <w:t xml:space="preserve">A estos 5 valores se los llama estándar W5, por su origen en ingles: </w:t>
      </w:r>
      <w:proofErr w:type="spellStart"/>
      <w:r w:rsidRPr="007767FC">
        <w:t>when</w:t>
      </w:r>
      <w:proofErr w:type="spellEnd"/>
      <w:r w:rsidRPr="007767FC">
        <w:t xml:space="preserve">, </w:t>
      </w:r>
      <w:proofErr w:type="spellStart"/>
      <w:r w:rsidRPr="007767FC">
        <w:t>who</w:t>
      </w:r>
      <w:proofErr w:type="spellEnd"/>
      <w:r w:rsidRPr="007767FC">
        <w:t xml:space="preserve">, </w:t>
      </w:r>
      <w:proofErr w:type="spellStart"/>
      <w:r w:rsidRPr="007767FC">
        <w:t>where</w:t>
      </w:r>
      <w:proofErr w:type="spellEnd"/>
      <w:r w:rsidRPr="007767FC">
        <w:t xml:space="preserve">, </w:t>
      </w:r>
      <w:proofErr w:type="spellStart"/>
      <w:r w:rsidRPr="007767FC">
        <w:t>what</w:t>
      </w:r>
      <w:proofErr w:type="spellEnd"/>
      <w:r w:rsidRPr="007767FC">
        <w:t xml:space="preserve"> and </w:t>
      </w:r>
      <w:proofErr w:type="spellStart"/>
      <w:r w:rsidRPr="007767FC">
        <w:t>why</w:t>
      </w:r>
      <w:proofErr w:type="spellEnd"/>
      <w:r>
        <w:t>.</w:t>
      </w:r>
      <w:r w:rsidRPr="007767FC">
        <w:t xml:space="preserve"> </w:t>
      </w:r>
    </w:p>
    <w:p w:rsidR="00E4090D" w:rsidRDefault="00E4090D" w:rsidP="00E4090D">
      <w:pPr>
        <w:rPr>
          <w:lang w:val="es-MX"/>
        </w:rPr>
      </w:pPr>
      <w:r>
        <w:rPr>
          <w:lang w:val="es-MX"/>
        </w:rPr>
        <w:t xml:space="preserve">Durante </w:t>
      </w:r>
      <w:r w:rsidRPr="00103FDE">
        <w:rPr>
          <w:lang w:val="es-MX"/>
        </w:rPr>
        <w:t xml:space="preserve">la instalación se debe </w:t>
      </w:r>
      <w:r>
        <w:rPr>
          <w:lang w:val="es-MX"/>
        </w:rPr>
        <w:t>grabar</w:t>
      </w:r>
      <w:r w:rsidRPr="00103FDE">
        <w:rPr>
          <w:lang w:val="es-MX"/>
        </w:rPr>
        <w:t xml:space="preserve"> un archivo de </w:t>
      </w:r>
      <w:r>
        <w:rPr>
          <w:lang w:val="es-MX"/>
        </w:rPr>
        <w:t xml:space="preserve">log </w:t>
      </w:r>
    </w:p>
    <w:p w:rsidR="00E4090D" w:rsidRDefault="00814A69" w:rsidP="00814A69">
      <w:r>
        <w:t xml:space="preserve">Cada registro de log debe cumplir con el estándar w5. </w:t>
      </w:r>
    </w:p>
    <w:p w:rsidR="00814A69" w:rsidRDefault="00814A69" w:rsidP="00814A69">
      <w:r w:rsidRPr="004F76A4">
        <w:t xml:space="preserve">Se debe grabar un registro por cada </w:t>
      </w:r>
      <w:r>
        <w:t>mensaje</w:t>
      </w:r>
    </w:p>
    <w:p w:rsidR="00814A69" w:rsidRDefault="00EE2167" w:rsidP="006E1F3B">
      <w:r>
        <w:lastRenderedPageBreak/>
        <w:t xml:space="preserve">El log de la instalación debe ser </w:t>
      </w:r>
      <w:r w:rsidR="0099320A">
        <w:t xml:space="preserve">sumamente exhaustivo y registrar </w:t>
      </w:r>
      <w:r w:rsidR="00814A69">
        <w:t>que se está ejecutando</w:t>
      </w:r>
      <w:r w:rsidR="0099320A">
        <w:t xml:space="preserve"> (</w:t>
      </w:r>
      <w:r w:rsidR="0099320A" w:rsidRPr="00327BE4">
        <w:rPr>
          <w:rFonts w:ascii="Nimbus Roman No9 L" w:eastAsiaTheme="majorEastAsia" w:hAnsi="Nimbus Roman No9 L" w:cs="Arial"/>
          <w:i/>
          <w:iCs/>
          <w:color w:val="0000FF"/>
          <w:sz w:val="24"/>
          <w:szCs w:val="24"/>
          <w:lang w:val="es-AR"/>
        </w:rPr>
        <w:t>instalación, reinstalación</w:t>
      </w:r>
      <w:r w:rsidR="0099320A">
        <w:t>), que paso se está ejecutando (</w:t>
      </w:r>
      <w:r w:rsidR="0099320A" w:rsidRPr="001F1AC0">
        <w:rPr>
          <w:rFonts w:ascii="Nimbus Roman No9 L" w:eastAsiaTheme="majorEastAsia" w:hAnsi="Nimbus Roman No9 L" w:cs="Arial"/>
          <w:i/>
          <w:iCs/>
          <w:color w:val="0000FF"/>
          <w:sz w:val="24"/>
          <w:szCs w:val="24"/>
          <w:lang w:val="es-AR"/>
        </w:rPr>
        <w:t>creando estructuras</w:t>
      </w:r>
      <w:r w:rsidR="0099320A">
        <w:t xml:space="preserve">, </w:t>
      </w:r>
      <w:r w:rsidR="0099320A" w:rsidRPr="001F1AC0">
        <w:rPr>
          <w:rFonts w:ascii="Nimbus Roman No9 L" w:eastAsiaTheme="majorEastAsia" w:hAnsi="Nimbus Roman No9 L" w:cs="Arial"/>
          <w:i/>
          <w:iCs/>
          <w:color w:val="0000FF"/>
          <w:sz w:val="24"/>
          <w:szCs w:val="24"/>
          <w:lang w:val="es-AR"/>
        </w:rPr>
        <w:t>moviendo archivos</w:t>
      </w:r>
      <w:r w:rsidR="0099320A">
        <w:t>), que resultado tuvo algún control (</w:t>
      </w:r>
      <w:r w:rsidR="0099320A" w:rsidRPr="001F1AC0">
        <w:rPr>
          <w:rFonts w:ascii="Nimbus Roman No9 L" w:eastAsiaTheme="majorEastAsia" w:hAnsi="Nimbus Roman No9 L" w:cs="Arial"/>
          <w:i/>
          <w:iCs/>
          <w:color w:val="0000FF"/>
          <w:sz w:val="24"/>
          <w:szCs w:val="24"/>
          <w:lang w:val="es-AR"/>
        </w:rPr>
        <w:t>alerta</w:t>
      </w:r>
      <w:proofErr w:type="gramStart"/>
      <w:r w:rsidR="0099320A" w:rsidRPr="001F1AC0">
        <w:rPr>
          <w:rFonts w:ascii="Nimbus Roman No9 L" w:eastAsiaTheme="majorEastAsia" w:hAnsi="Nimbus Roman No9 L" w:cs="Arial"/>
          <w:i/>
          <w:iCs/>
          <w:color w:val="0000FF"/>
          <w:sz w:val="24"/>
          <w:szCs w:val="24"/>
          <w:lang w:val="es-AR"/>
        </w:rPr>
        <w:t>!</w:t>
      </w:r>
      <w:proofErr w:type="gramEnd"/>
      <w:r w:rsidR="0099320A" w:rsidRPr="001F1AC0">
        <w:rPr>
          <w:rFonts w:ascii="Nimbus Roman No9 L" w:eastAsiaTheme="majorEastAsia" w:hAnsi="Nimbus Roman No9 L" w:cs="Arial"/>
          <w:i/>
          <w:iCs/>
          <w:color w:val="0000FF"/>
          <w:sz w:val="24"/>
          <w:szCs w:val="24"/>
          <w:lang w:val="es-AR"/>
        </w:rPr>
        <w:t xml:space="preserve"> nombre de directorio duplicado</w:t>
      </w:r>
      <w:r w:rsidR="0099320A">
        <w:t xml:space="preserve">) </w:t>
      </w:r>
      <w:r w:rsidR="00814A69">
        <w:t xml:space="preserve">y </w:t>
      </w:r>
      <w:r>
        <w:t>todo el dialogo entre el script y el usuario</w:t>
      </w:r>
      <w:r w:rsidR="0099320A">
        <w:t xml:space="preserve"> (</w:t>
      </w:r>
      <w:r w:rsidR="0099320A" w:rsidRPr="00814A69">
        <w:rPr>
          <w:rFonts w:ascii="Nimbus Roman No9 L" w:eastAsiaTheme="majorEastAsia" w:hAnsi="Nimbus Roman No9 L" w:cs="Arial"/>
          <w:i/>
          <w:iCs/>
          <w:color w:val="0000FF"/>
          <w:sz w:val="24"/>
          <w:szCs w:val="24"/>
          <w:lang w:val="es-AR"/>
        </w:rPr>
        <w:t>Defina el directorio de ejecutables ($grupo/</w:t>
      </w:r>
      <w:proofErr w:type="spellStart"/>
      <w:r w:rsidR="0099320A" w:rsidRPr="00814A69">
        <w:rPr>
          <w:rFonts w:ascii="Nimbus Roman No9 L" w:eastAsiaTheme="majorEastAsia" w:hAnsi="Nimbus Roman No9 L" w:cs="Arial"/>
          <w:i/>
          <w:iCs/>
          <w:color w:val="0000FF"/>
          <w:sz w:val="24"/>
          <w:szCs w:val="24"/>
          <w:lang w:val="es-AR"/>
        </w:rPr>
        <w:t>bin</w:t>
      </w:r>
      <w:proofErr w:type="spellEnd"/>
      <w:r w:rsidR="0099320A" w:rsidRPr="00814A69">
        <w:rPr>
          <w:rFonts w:ascii="Nimbus Roman No9 L" w:eastAsiaTheme="majorEastAsia" w:hAnsi="Nimbus Roman No9 L" w:cs="Arial"/>
          <w:i/>
          <w:iCs/>
          <w:color w:val="0000FF"/>
          <w:sz w:val="24"/>
          <w:szCs w:val="24"/>
          <w:lang w:val="es-AR"/>
        </w:rPr>
        <w:t>): /ejecutables</w:t>
      </w:r>
      <w:r w:rsidR="006E1F3B">
        <w:rPr>
          <w:rFonts w:ascii="Nimbus Roman No9 L" w:eastAsiaTheme="majorEastAsia" w:hAnsi="Nimbus Roman No9 L" w:cs="Arial"/>
          <w:i/>
          <w:iCs/>
          <w:color w:val="0000FF"/>
          <w:sz w:val="24"/>
          <w:szCs w:val="24"/>
          <w:lang w:val="es-AR"/>
        </w:rPr>
        <w:t>)</w:t>
      </w:r>
    </w:p>
    <w:p w:rsidR="00EE2167" w:rsidRDefault="00814A69" w:rsidP="00EE2167">
      <w:r>
        <w:t xml:space="preserve">El log de la instalación nunca debe </w:t>
      </w:r>
      <w:r w:rsidR="00EE2167">
        <w:t>borrarse</w:t>
      </w:r>
      <w:r>
        <w:t xml:space="preserve">, trucarse o reescribirse, </w:t>
      </w:r>
      <w:r w:rsidR="00EE2167">
        <w:t>aun cuando se produce cancelación del script o reinstalación</w:t>
      </w:r>
      <w:r>
        <w:t>.</w:t>
      </w:r>
    </w:p>
    <w:p w:rsidR="00814A69" w:rsidRDefault="00814A69" w:rsidP="00814A69">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tbl>
      <w:tblPr>
        <w:tblStyle w:val="Tablaconcuadrcula1"/>
        <w:tblW w:w="907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1E0"/>
      </w:tblPr>
      <w:tblGrid>
        <w:gridCol w:w="488"/>
        <w:gridCol w:w="1897"/>
        <w:gridCol w:w="6687"/>
      </w:tblGrid>
      <w:tr w:rsidR="00B25F96" w:rsidRPr="00A90A20" w:rsidTr="00341FD4">
        <w:trPr>
          <w:trHeight w:val="576"/>
          <w:tblHeader/>
          <w:jc w:val="center"/>
        </w:trPr>
        <w:tc>
          <w:tcPr>
            <w:tcW w:w="9072" w:type="dxa"/>
            <w:gridSpan w:val="3"/>
            <w:shd w:val="clear" w:color="auto" w:fill="C6D9F1" w:themeFill="text2" w:themeFillTint="33"/>
            <w:vAlign w:val="center"/>
          </w:tcPr>
          <w:p w:rsidR="00B25F96" w:rsidRPr="004F76A4" w:rsidRDefault="00B25F96" w:rsidP="00814A69">
            <w:r w:rsidRPr="00BE6A77">
              <w:rPr>
                <w:rFonts w:eastAsia="MS Mincho"/>
              </w:rPr>
              <w:t xml:space="preserve">Estructura del archivo de </w:t>
            </w:r>
            <w:r>
              <w:rPr>
                <w:rFonts w:eastAsia="MS Mincho"/>
              </w:rPr>
              <w:t>log</w:t>
            </w:r>
            <w:r w:rsidR="00814A69">
              <w:rPr>
                <w:rFonts w:eastAsia="MS Mincho"/>
              </w:rPr>
              <w:t xml:space="preserve">                                                        </w:t>
            </w:r>
            <w:r w:rsidRPr="00BE6A77">
              <w:t>Separador de campos:</w:t>
            </w:r>
            <w:r>
              <w:t xml:space="preserve"> - guion</w:t>
            </w:r>
          </w:p>
        </w:tc>
      </w:tr>
      <w:tr w:rsidR="00B25F96" w:rsidRPr="00A90A20" w:rsidTr="00341FD4">
        <w:trPr>
          <w:trHeight w:val="247"/>
          <w:tblHeader/>
          <w:jc w:val="center"/>
        </w:trPr>
        <w:tc>
          <w:tcPr>
            <w:tcW w:w="488" w:type="dxa"/>
          </w:tcPr>
          <w:p w:rsidR="00B25F96" w:rsidRPr="00486D63" w:rsidRDefault="00B25F96" w:rsidP="002101DD">
            <w:pPr>
              <w:rPr>
                <w:lang w:val="es-AR"/>
              </w:rPr>
            </w:pPr>
            <w:r>
              <w:rPr>
                <w:lang w:val="es-AR"/>
              </w:rPr>
              <w:t>ID</w:t>
            </w:r>
          </w:p>
        </w:tc>
        <w:tc>
          <w:tcPr>
            <w:tcW w:w="1897" w:type="dxa"/>
          </w:tcPr>
          <w:p w:rsidR="00B25F96" w:rsidRPr="00486D63" w:rsidRDefault="00B25F96" w:rsidP="002101DD">
            <w:r>
              <w:t>campo</w:t>
            </w:r>
          </w:p>
        </w:tc>
        <w:tc>
          <w:tcPr>
            <w:tcW w:w="6687" w:type="dxa"/>
          </w:tcPr>
          <w:p w:rsidR="00B25F96" w:rsidRPr="00A90A20" w:rsidRDefault="00B25F96" w:rsidP="002101DD">
            <w:r>
              <w:rPr>
                <w:lang w:val="es-AR"/>
              </w:rPr>
              <w:t>Descripción/fuente/valor</w:t>
            </w:r>
          </w:p>
        </w:tc>
      </w:tr>
      <w:tr w:rsidR="00B25F96" w:rsidRPr="00A90A20" w:rsidTr="00341FD4">
        <w:trPr>
          <w:trHeight w:val="247"/>
          <w:tblHeader/>
          <w:jc w:val="center"/>
        </w:trPr>
        <w:tc>
          <w:tcPr>
            <w:tcW w:w="488" w:type="dxa"/>
          </w:tcPr>
          <w:p w:rsidR="00B25F96" w:rsidRPr="00486D63" w:rsidRDefault="00B25F96" w:rsidP="00490F64">
            <w:pPr>
              <w:pStyle w:val="Prrafodelista"/>
              <w:numPr>
                <w:ilvl w:val="0"/>
                <w:numId w:val="6"/>
              </w:numPr>
              <w:contextualSpacing/>
              <w:rPr>
                <w:lang w:val="es-AR"/>
              </w:rPr>
            </w:pPr>
          </w:p>
        </w:tc>
        <w:tc>
          <w:tcPr>
            <w:tcW w:w="1897" w:type="dxa"/>
          </w:tcPr>
          <w:p w:rsidR="00B25F96" w:rsidRPr="0055702A" w:rsidRDefault="00B25F96" w:rsidP="002101DD">
            <w:r w:rsidRPr="00CA77C6">
              <w:t>WHEN: ¿Cuándo?</w:t>
            </w:r>
          </w:p>
        </w:tc>
        <w:tc>
          <w:tcPr>
            <w:tcW w:w="6687" w:type="dxa"/>
          </w:tcPr>
          <w:p w:rsidR="00B25F96" w:rsidRPr="00A90A20" w:rsidRDefault="00B25F96" w:rsidP="004F76A4">
            <w:r w:rsidRPr="00620CEF">
              <w:rPr>
                <w:rFonts w:ascii="Calibri" w:hAnsi="Calibri"/>
                <w:sz w:val="22"/>
                <w:szCs w:val="22"/>
              </w:rPr>
              <w:t>Formato a Elección. Es la fecha y hora en el momento de grabación del registro.</w:t>
            </w:r>
          </w:p>
        </w:tc>
      </w:tr>
      <w:tr w:rsidR="00B25F96" w:rsidRPr="00A90A20" w:rsidTr="00341FD4">
        <w:trPr>
          <w:trHeight w:val="247"/>
          <w:tblHeader/>
          <w:jc w:val="center"/>
        </w:trPr>
        <w:tc>
          <w:tcPr>
            <w:tcW w:w="488" w:type="dxa"/>
          </w:tcPr>
          <w:p w:rsidR="00B25F96" w:rsidRPr="00486D63" w:rsidRDefault="00B25F96" w:rsidP="00490F64">
            <w:pPr>
              <w:pStyle w:val="Prrafodelista"/>
              <w:numPr>
                <w:ilvl w:val="0"/>
                <w:numId w:val="6"/>
              </w:numPr>
              <w:contextualSpacing/>
              <w:rPr>
                <w:lang w:val="es-AR"/>
              </w:rPr>
            </w:pPr>
          </w:p>
        </w:tc>
        <w:tc>
          <w:tcPr>
            <w:tcW w:w="1897" w:type="dxa"/>
          </w:tcPr>
          <w:p w:rsidR="00B25F96" w:rsidRPr="00CA77C6" w:rsidRDefault="00B25F96" w:rsidP="002101DD">
            <w:r w:rsidRPr="00CA77C6">
              <w:t>WHO: ¿Quién?</w:t>
            </w:r>
          </w:p>
        </w:tc>
        <w:tc>
          <w:tcPr>
            <w:tcW w:w="6687" w:type="dxa"/>
          </w:tcPr>
          <w:p w:rsidR="00B25F96" w:rsidRPr="00A90A20" w:rsidRDefault="00B25F96" w:rsidP="004F76A4">
            <w:r w:rsidRPr="00620CEF">
              <w:rPr>
                <w:rFonts w:ascii="Calibri" w:hAnsi="Calibri"/>
                <w:sz w:val="22"/>
                <w:szCs w:val="22"/>
              </w:rPr>
              <w:t xml:space="preserve">Es el </w:t>
            </w:r>
            <w:proofErr w:type="spellStart"/>
            <w:r w:rsidRPr="00620CEF">
              <w:rPr>
                <w:rFonts w:ascii="Calibri" w:hAnsi="Calibri"/>
                <w:sz w:val="22"/>
                <w:szCs w:val="22"/>
              </w:rPr>
              <w:t>login</w:t>
            </w:r>
            <w:proofErr w:type="spellEnd"/>
            <w:r w:rsidRPr="00620CEF">
              <w:rPr>
                <w:rFonts w:ascii="Calibri" w:hAnsi="Calibri"/>
                <w:sz w:val="22"/>
                <w:szCs w:val="22"/>
              </w:rPr>
              <w:t xml:space="preserve"> del usuario que graba el registro</w:t>
            </w:r>
            <w:r w:rsidRPr="00A90A20">
              <w:rPr>
                <w:lang w:val="es-AR"/>
              </w:rPr>
              <w:t xml:space="preserve"> </w:t>
            </w:r>
          </w:p>
        </w:tc>
      </w:tr>
      <w:tr w:rsidR="00B25F96" w:rsidRPr="00A90A20" w:rsidTr="00341FD4">
        <w:trPr>
          <w:trHeight w:val="247"/>
          <w:tblHeader/>
          <w:jc w:val="center"/>
        </w:trPr>
        <w:tc>
          <w:tcPr>
            <w:tcW w:w="488" w:type="dxa"/>
          </w:tcPr>
          <w:p w:rsidR="00B25F96" w:rsidRPr="00486D63" w:rsidRDefault="00B25F96" w:rsidP="00490F64">
            <w:pPr>
              <w:pStyle w:val="Prrafodelista"/>
              <w:numPr>
                <w:ilvl w:val="0"/>
                <w:numId w:val="6"/>
              </w:numPr>
              <w:contextualSpacing/>
              <w:rPr>
                <w:lang w:val="es-AR"/>
              </w:rPr>
            </w:pPr>
          </w:p>
        </w:tc>
        <w:tc>
          <w:tcPr>
            <w:tcW w:w="1897" w:type="dxa"/>
          </w:tcPr>
          <w:p w:rsidR="00B25F96" w:rsidRPr="0055702A" w:rsidRDefault="00B25F96" w:rsidP="002101DD">
            <w:r w:rsidRPr="004A43C4">
              <w:t>WHERE: ¿Dónde?</w:t>
            </w:r>
            <w:r w:rsidRPr="0055702A">
              <w:t xml:space="preserve"> </w:t>
            </w:r>
          </w:p>
        </w:tc>
        <w:tc>
          <w:tcPr>
            <w:tcW w:w="6687" w:type="dxa"/>
          </w:tcPr>
          <w:p w:rsidR="00B25F96" w:rsidRPr="00A90A20" w:rsidRDefault="00B25F96" w:rsidP="004F76A4">
            <w:r>
              <w:t>Es el n</w:t>
            </w:r>
            <w:r w:rsidRPr="0055702A">
              <w:t xml:space="preserve">ombre del Comando, función o rutina </w:t>
            </w:r>
            <w:r>
              <w:t>que</w:t>
            </w:r>
            <w:r w:rsidRPr="0055702A">
              <w:t xml:space="preserve"> produce el evento que se registra en el log</w:t>
            </w:r>
          </w:p>
        </w:tc>
      </w:tr>
      <w:tr w:rsidR="00B25F96" w:rsidRPr="00A90A20" w:rsidTr="00341FD4">
        <w:trPr>
          <w:trHeight w:val="247"/>
          <w:tblHeader/>
          <w:jc w:val="center"/>
        </w:trPr>
        <w:tc>
          <w:tcPr>
            <w:tcW w:w="488" w:type="dxa"/>
          </w:tcPr>
          <w:p w:rsidR="00B25F96" w:rsidRPr="00486D63" w:rsidRDefault="00B25F96" w:rsidP="00490F64">
            <w:pPr>
              <w:pStyle w:val="Prrafodelista"/>
              <w:numPr>
                <w:ilvl w:val="0"/>
                <w:numId w:val="6"/>
              </w:numPr>
              <w:contextualSpacing/>
              <w:rPr>
                <w:lang w:val="es-AR"/>
              </w:rPr>
            </w:pPr>
          </w:p>
        </w:tc>
        <w:tc>
          <w:tcPr>
            <w:tcW w:w="1897" w:type="dxa"/>
          </w:tcPr>
          <w:p w:rsidR="00B25F96" w:rsidRPr="0055702A" w:rsidRDefault="00B25F96" w:rsidP="002101DD">
            <w:r w:rsidRPr="004A43C4">
              <w:t>WHAT: ¿Qué?</w:t>
            </w:r>
          </w:p>
        </w:tc>
        <w:tc>
          <w:tcPr>
            <w:tcW w:w="6687" w:type="dxa"/>
          </w:tcPr>
          <w:p w:rsidR="00B25F96" w:rsidRPr="00A90A20" w:rsidRDefault="00B25F96" w:rsidP="004F76A4">
            <w:r>
              <w:t>Indica que tipo de error es: Informativo, alerta, error</w:t>
            </w:r>
          </w:p>
        </w:tc>
      </w:tr>
      <w:tr w:rsidR="00B25F96" w:rsidRPr="00A90A20" w:rsidTr="00341FD4">
        <w:trPr>
          <w:trHeight w:val="247"/>
          <w:tblHeader/>
          <w:jc w:val="center"/>
        </w:trPr>
        <w:tc>
          <w:tcPr>
            <w:tcW w:w="488" w:type="dxa"/>
          </w:tcPr>
          <w:p w:rsidR="00B25F96" w:rsidRPr="00486D63" w:rsidRDefault="00B25F96" w:rsidP="00490F64">
            <w:pPr>
              <w:pStyle w:val="Prrafodelista"/>
              <w:numPr>
                <w:ilvl w:val="0"/>
                <w:numId w:val="6"/>
              </w:numPr>
              <w:contextualSpacing/>
              <w:rPr>
                <w:lang w:val="es-AR"/>
              </w:rPr>
            </w:pPr>
          </w:p>
        </w:tc>
        <w:tc>
          <w:tcPr>
            <w:tcW w:w="1897" w:type="dxa"/>
          </w:tcPr>
          <w:p w:rsidR="00B25F96" w:rsidRPr="0055702A" w:rsidRDefault="00B25F96" w:rsidP="002101DD">
            <w:r w:rsidRPr="004A43C4">
              <w:t>WHY: ¿Por qué?</w:t>
            </w:r>
          </w:p>
        </w:tc>
        <w:tc>
          <w:tcPr>
            <w:tcW w:w="6687" w:type="dxa"/>
          </w:tcPr>
          <w:p w:rsidR="00B25F96" w:rsidRPr="00A90A20" w:rsidRDefault="00B25F96" w:rsidP="002101DD">
            <w:r>
              <w:rPr>
                <w:rFonts w:ascii="Calibri" w:hAnsi="Calibri"/>
                <w:sz w:val="22"/>
                <w:szCs w:val="22"/>
              </w:rPr>
              <w:t>Mensaje de log propiamente dicho</w:t>
            </w:r>
          </w:p>
        </w:tc>
      </w:tr>
    </w:tbl>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 xml:space="preserve">Ejemplo: </w:t>
      </w:r>
    </w:p>
    <w:p w:rsidR="00EE2167" w:rsidRPr="00814A69" w:rsidRDefault="00EE2167" w:rsidP="00814A69">
      <w:pPr>
        <w:ind w:left="357" w:hanging="357"/>
        <w:rPr>
          <w:rFonts w:ascii="Nimbus Roman No9 L" w:eastAsiaTheme="majorEastAsia" w:hAnsi="Nimbus Roman No9 L" w:cs="Arial"/>
          <w:i/>
          <w:iCs/>
          <w:color w:val="0000FF"/>
          <w:sz w:val="24"/>
          <w:szCs w:val="24"/>
          <w:lang w:val="es-AR"/>
        </w:rPr>
      </w:pPr>
      <w:r w:rsidRPr="00814A69">
        <w:rPr>
          <w:rFonts w:ascii="Nimbus Roman No9 L" w:eastAsiaTheme="majorEastAsia" w:hAnsi="Nimbus Roman No9 L" w:cs="Arial"/>
          <w:i/>
          <w:iCs/>
          <w:color w:val="0000FF"/>
          <w:sz w:val="24"/>
          <w:szCs w:val="24"/>
          <w:lang w:val="es-AR"/>
        </w:rPr>
        <w:t>20170405 19:53:22-Sandra-Instalador-INF-Defina el directorio de ejecutables ($grupo/</w:t>
      </w:r>
      <w:proofErr w:type="spellStart"/>
      <w:r w:rsidRPr="00814A69">
        <w:rPr>
          <w:rFonts w:ascii="Nimbus Roman No9 L" w:eastAsiaTheme="majorEastAsia" w:hAnsi="Nimbus Roman No9 L" w:cs="Arial"/>
          <w:i/>
          <w:iCs/>
          <w:color w:val="0000FF"/>
          <w:sz w:val="24"/>
          <w:szCs w:val="24"/>
          <w:lang w:val="es-AR"/>
        </w:rPr>
        <w:t>bin</w:t>
      </w:r>
      <w:proofErr w:type="spellEnd"/>
      <w:r w:rsidRPr="00814A69">
        <w:rPr>
          <w:rFonts w:ascii="Nimbus Roman No9 L" w:eastAsiaTheme="majorEastAsia" w:hAnsi="Nimbus Roman No9 L" w:cs="Arial"/>
          <w:i/>
          <w:iCs/>
          <w:color w:val="0000FF"/>
          <w:sz w:val="24"/>
          <w:szCs w:val="24"/>
          <w:lang w:val="es-AR"/>
        </w:rPr>
        <w:t>): /ejecutables</w:t>
      </w:r>
    </w:p>
    <w:p w:rsidR="00E4090D" w:rsidRDefault="00E4090D" w:rsidP="00E4090D">
      <w:bookmarkStart w:id="39" w:name="_Toc478039792"/>
      <w:bookmarkStart w:id="40" w:name="_Toc478040521"/>
      <w:r w:rsidRPr="00103FDE">
        <w:rPr>
          <w:rFonts w:eastAsia="MS Mincho"/>
        </w:rPr>
        <w:t xml:space="preserve">El archivo de </w:t>
      </w:r>
      <w:r>
        <w:rPr>
          <w:rFonts w:eastAsia="MS Mincho"/>
        </w:rPr>
        <w:t xml:space="preserve">log de la instalación </w:t>
      </w:r>
      <w:r w:rsidRPr="00103FDE">
        <w:rPr>
          <w:rFonts w:eastAsia="MS Mincho"/>
        </w:rPr>
        <w:t xml:space="preserve">se debe grabar en el directorio </w:t>
      </w:r>
      <w:proofErr w:type="spellStart"/>
      <w:r>
        <w:rPr>
          <w:rFonts w:eastAsia="MS Mincho"/>
        </w:rPr>
        <w:t>dirconf</w:t>
      </w:r>
      <w:proofErr w:type="spellEnd"/>
      <w:r>
        <w:rPr>
          <w:rFonts w:eastAsia="MS Mincho"/>
        </w:rPr>
        <w:t xml:space="preserve"> con</w:t>
      </w:r>
      <w:r>
        <w:t xml:space="preserve"> extensión .log</w:t>
      </w:r>
    </w:p>
    <w:p w:rsidR="00E4090D" w:rsidRPr="00632E18" w:rsidRDefault="00E4090D" w:rsidP="00E4090D">
      <w:pPr>
        <w:pStyle w:val="Encabezadodemensaje"/>
      </w:pPr>
      <w:r>
        <w:t xml:space="preserve">NOTA: esta estructura de archivo es estándar para todos los </w:t>
      </w:r>
      <w:proofErr w:type="spellStart"/>
      <w:r>
        <w:t>logs</w:t>
      </w:r>
      <w:proofErr w:type="spellEnd"/>
      <w:r>
        <w:t xml:space="preserve"> del sistema</w:t>
      </w:r>
    </w:p>
    <w:p w:rsidR="006E1F3B" w:rsidRDefault="006E1F3B">
      <w:pPr>
        <w:ind w:left="357" w:hanging="357"/>
        <w:rPr>
          <w:rFonts w:asciiTheme="majorHAnsi" w:eastAsiaTheme="majorEastAsia" w:hAnsiTheme="majorHAnsi" w:cstheme="majorBidi"/>
          <w:b/>
          <w:bCs/>
          <w:color w:val="4F81BD" w:themeColor="accent1"/>
          <w:sz w:val="26"/>
          <w:szCs w:val="26"/>
          <w:lang w:val="es-MX"/>
        </w:rPr>
      </w:pPr>
      <w:r>
        <w:rPr>
          <w:lang w:val="es-MX"/>
        </w:rPr>
        <w:br w:type="page"/>
      </w:r>
    </w:p>
    <w:p w:rsidR="00EE2167" w:rsidRDefault="00EE2167" w:rsidP="00EE2167">
      <w:pPr>
        <w:pStyle w:val="Ttulo2"/>
        <w:rPr>
          <w:lang w:val="es-MX"/>
        </w:rPr>
      </w:pPr>
      <w:bookmarkStart w:id="41" w:name="_Toc479114671"/>
      <w:r>
        <w:rPr>
          <w:lang w:val="es-MX"/>
        </w:rPr>
        <w:lastRenderedPageBreak/>
        <w:t xml:space="preserve">Producto: Script de </w:t>
      </w:r>
      <w:bookmarkEnd w:id="39"/>
      <w:bookmarkEnd w:id="40"/>
      <w:r w:rsidR="001306D5">
        <w:rPr>
          <w:lang w:val="es-MX"/>
        </w:rPr>
        <w:t>inicialización</w:t>
      </w:r>
      <w:bookmarkEnd w:id="41"/>
    </w:p>
    <w:p w:rsidR="00D609FA" w:rsidRDefault="002101DD" w:rsidP="002101DD">
      <w:pPr>
        <w:rPr>
          <w:lang w:val="es-MX"/>
        </w:rPr>
      </w:pPr>
      <w:r w:rsidRPr="00E1364C">
        <w:rPr>
          <w:lang w:val="es-MX"/>
        </w:rPr>
        <w:t xml:space="preserve">El propósito de este comando es preparar </w:t>
      </w:r>
      <w:r>
        <w:rPr>
          <w:lang w:val="es-MX"/>
        </w:rPr>
        <w:t xml:space="preserve">el ambiente del sistema y arrancar el demonio de forma automática </w:t>
      </w:r>
      <w:r w:rsidR="00D609FA">
        <w:rPr>
          <w:lang w:val="es-MX"/>
        </w:rPr>
        <w:t>si el usuario lo indica</w:t>
      </w:r>
    </w:p>
    <w:p w:rsidR="002101DD" w:rsidRPr="00D609FA" w:rsidRDefault="00D609FA" w:rsidP="00490F64">
      <w:pPr>
        <w:pStyle w:val="Ttulo3"/>
        <w:numPr>
          <w:ilvl w:val="0"/>
          <w:numId w:val="7"/>
        </w:numPr>
        <w:rPr>
          <w:rStyle w:val="Referenciaintensa"/>
          <w:rFonts w:eastAsia="MS Mincho"/>
          <w:b/>
        </w:rPr>
      </w:pPr>
      <w:bookmarkStart w:id="42" w:name="_Toc479114672"/>
      <w:proofErr w:type="spellStart"/>
      <w:r>
        <w:rPr>
          <w:rStyle w:val="Referenciaintensa"/>
          <w:rFonts w:eastAsia="MS Mincho"/>
          <w:b/>
        </w:rPr>
        <w:t>Setear</w:t>
      </w:r>
      <w:proofErr w:type="spellEnd"/>
      <w:r>
        <w:rPr>
          <w:rStyle w:val="Referenciaintensa"/>
          <w:rFonts w:eastAsia="MS Mincho"/>
          <w:b/>
        </w:rPr>
        <w:t xml:space="preserve">  variables de ambiente</w:t>
      </w:r>
      <w:r w:rsidR="002101DD" w:rsidRPr="00D609FA">
        <w:rPr>
          <w:rStyle w:val="Referenciaintensa"/>
          <w:rFonts w:eastAsia="MS Mincho"/>
          <w:b/>
        </w:rPr>
        <w:t xml:space="preserve"> </w:t>
      </w:r>
      <w:r w:rsidR="008310F4">
        <w:rPr>
          <w:rStyle w:val="Referenciaintensa"/>
          <w:rFonts w:eastAsia="MS Mincho"/>
          <w:b/>
        </w:rPr>
        <w:t>– sprint 1</w:t>
      </w:r>
      <w:bookmarkEnd w:id="42"/>
    </w:p>
    <w:p w:rsidR="00D609FA" w:rsidRDefault="00D609FA" w:rsidP="00D609FA">
      <w:proofErr w:type="spellStart"/>
      <w:r>
        <w:t>Setear</w:t>
      </w:r>
      <w:proofErr w:type="spellEnd"/>
      <w:r>
        <w:t xml:space="preserve"> la variable PATH y demás variables de ambiente leyendo el archivo de </w:t>
      </w:r>
      <w:r w:rsidR="00B14FCB">
        <w:t>configuración</w:t>
      </w:r>
      <w:r>
        <w:t xml:space="preserve"> del directorio </w:t>
      </w:r>
      <w:proofErr w:type="spellStart"/>
      <w:r>
        <w:t>dirconf</w:t>
      </w:r>
      <w:proofErr w:type="spellEnd"/>
      <w:r>
        <w:t>.</w:t>
      </w:r>
    </w:p>
    <w:p w:rsidR="00D609FA" w:rsidRDefault="00D609FA" w:rsidP="00D609FA">
      <w:r>
        <w:t xml:space="preserve">Las variables deben permanecer </w:t>
      </w:r>
      <w:proofErr w:type="spellStart"/>
      <w:r>
        <w:t>seteadas</w:t>
      </w:r>
      <w:proofErr w:type="spellEnd"/>
      <w:r>
        <w:t xml:space="preserve"> durante toda la ejecución del sistema y ser accesibles por los demás comandos ya que estos no deben acceder al archivo de configuración para conocer los directorios </w:t>
      </w:r>
      <w:r w:rsidR="006E1F3B">
        <w:t>del sistema</w:t>
      </w:r>
      <w:r>
        <w:t>.</w:t>
      </w:r>
    </w:p>
    <w:p w:rsidR="00D609FA" w:rsidRDefault="00D609FA" w:rsidP="00D609FA">
      <w:r>
        <w:t xml:space="preserve">Evitar </w:t>
      </w:r>
      <w:proofErr w:type="spellStart"/>
      <w:r>
        <w:t>setear</w:t>
      </w:r>
      <w:proofErr w:type="spellEnd"/>
      <w:r>
        <w:t xml:space="preserve"> las variables de ambiente </w:t>
      </w:r>
      <w:r w:rsidR="001306D5">
        <w:t>más</w:t>
      </w:r>
      <w:r>
        <w:t xml:space="preserve"> de una vez en la misma sesión del usuario.</w:t>
      </w:r>
    </w:p>
    <w:p w:rsidR="00D609FA" w:rsidRDefault="00D609FA" w:rsidP="00D609FA">
      <w:r>
        <w:t>Ningún comando puede ser ejecutado sin la inicialización del ambiente que realiza este script</w:t>
      </w:r>
    </w:p>
    <w:p w:rsidR="00D609FA" w:rsidRPr="00D609FA" w:rsidRDefault="00D609FA" w:rsidP="00490F64">
      <w:pPr>
        <w:pStyle w:val="Ttulo3"/>
        <w:numPr>
          <w:ilvl w:val="0"/>
          <w:numId w:val="7"/>
        </w:numPr>
        <w:rPr>
          <w:rStyle w:val="Referenciaintensa"/>
          <w:rFonts w:eastAsia="MS Mincho"/>
          <w:b/>
        </w:rPr>
      </w:pPr>
      <w:bookmarkStart w:id="43" w:name="_Toc479114673"/>
      <w:proofErr w:type="spellStart"/>
      <w:r>
        <w:rPr>
          <w:rStyle w:val="Referenciaintensa"/>
          <w:rFonts w:eastAsia="MS Mincho"/>
          <w:b/>
        </w:rPr>
        <w:t>Setear</w:t>
      </w:r>
      <w:proofErr w:type="spellEnd"/>
      <w:r>
        <w:rPr>
          <w:rStyle w:val="Referenciaintensa"/>
          <w:rFonts w:eastAsia="MS Mincho"/>
          <w:b/>
        </w:rPr>
        <w:t xml:space="preserve"> permisos</w:t>
      </w:r>
      <w:r w:rsidR="008310F4">
        <w:rPr>
          <w:rStyle w:val="Referenciaintensa"/>
          <w:rFonts w:eastAsia="MS Mincho"/>
          <w:b/>
        </w:rPr>
        <w:t>– sprint 1</w:t>
      </w:r>
      <w:bookmarkEnd w:id="43"/>
    </w:p>
    <w:p w:rsidR="00D609FA" w:rsidRDefault="00D609FA" w:rsidP="00D609FA">
      <w:pPr>
        <w:rPr>
          <w:lang w:val="es-MX"/>
        </w:rPr>
      </w:pPr>
      <w:r w:rsidRPr="007767FC">
        <w:rPr>
          <w:lang w:val="es-MX"/>
        </w:rPr>
        <w:t>Si se detecta que algún archivo no tiene los permisos adecuado</w:t>
      </w:r>
      <w:r>
        <w:rPr>
          <w:lang w:val="es-MX"/>
        </w:rPr>
        <w:t xml:space="preserve">s </w:t>
      </w:r>
      <w:r w:rsidR="00327BE4">
        <w:rPr>
          <w:lang w:val="es-MX"/>
        </w:rPr>
        <w:t xml:space="preserve">(de ejecución para comandos, de lectura para maestros) debe configurarlos correctamente. </w:t>
      </w:r>
    </w:p>
    <w:p w:rsidR="00D609FA" w:rsidRPr="007767FC" w:rsidRDefault="00D609FA" w:rsidP="00D609FA">
      <w:pPr>
        <w:rPr>
          <w:lang w:val="es-MX"/>
        </w:rPr>
      </w:pPr>
      <w:r>
        <w:rPr>
          <w:lang w:val="es-MX"/>
        </w:rPr>
        <w:t xml:space="preserve">Si se detecta que falta </w:t>
      </w:r>
      <w:r w:rsidR="006E1F3B">
        <w:rPr>
          <w:lang w:val="es-MX"/>
        </w:rPr>
        <w:t>algún</w:t>
      </w:r>
      <w:r>
        <w:rPr>
          <w:lang w:val="es-MX"/>
        </w:rPr>
        <w:t xml:space="preserve"> archivo indispensable para la ejecución integral del sistema, generar una alerta al usuario y cancelar este script indicando además los pasos que debe seguir el usuario para reparar la instalación.</w:t>
      </w:r>
    </w:p>
    <w:p w:rsidR="00D609FA" w:rsidRPr="00D609FA" w:rsidRDefault="00B14FCB" w:rsidP="00490F64">
      <w:pPr>
        <w:pStyle w:val="Ttulo3"/>
        <w:numPr>
          <w:ilvl w:val="0"/>
          <w:numId w:val="7"/>
        </w:numPr>
        <w:rPr>
          <w:rStyle w:val="Referenciaintensa"/>
          <w:rFonts w:eastAsia="MS Mincho"/>
          <w:b/>
        </w:rPr>
      </w:pPr>
      <w:bookmarkStart w:id="44" w:name="_Toc479114674"/>
      <w:r>
        <w:rPr>
          <w:rStyle w:val="Referenciaintensa"/>
          <w:rFonts w:eastAsia="MS Mincho"/>
          <w:b/>
        </w:rPr>
        <w:t>arrancar el demonio</w:t>
      </w:r>
      <w:r w:rsidR="008310F4">
        <w:rPr>
          <w:rStyle w:val="Referenciaintensa"/>
          <w:rFonts w:eastAsia="MS Mincho"/>
          <w:b/>
        </w:rPr>
        <w:t>– sprint 1</w:t>
      </w:r>
      <w:bookmarkEnd w:id="44"/>
    </w:p>
    <w:p w:rsidR="00D609FA" w:rsidRDefault="00747E0D" w:rsidP="00D609FA">
      <w:pPr>
        <w:rPr>
          <w:lang w:val="es-MX"/>
        </w:rPr>
      </w:pPr>
      <w:r>
        <w:rPr>
          <w:lang w:val="es-MX"/>
        </w:rPr>
        <w:t>Se</w:t>
      </w:r>
      <w:r w:rsidR="00B14FCB">
        <w:rPr>
          <w:lang w:val="es-MX"/>
        </w:rPr>
        <w:t xml:space="preserve"> debe ofrecer al usuario la posibilidad de arrancar el demonio en forma automática</w:t>
      </w:r>
    </w:p>
    <w:p w:rsidR="00B14FCB" w:rsidRDefault="00747E0D" w:rsidP="00D609FA">
      <w:pPr>
        <w:rPr>
          <w:lang w:val="es-MX"/>
        </w:rPr>
      </w:pPr>
      <w:r>
        <w:rPr>
          <w:lang w:val="es-MX"/>
        </w:rPr>
        <w:t>Si</w:t>
      </w:r>
      <w:r w:rsidR="00B14FCB">
        <w:rPr>
          <w:lang w:val="es-MX"/>
        </w:rPr>
        <w:t xml:space="preserve"> el usuario indica que no desea hacerlo, explicar </w:t>
      </w:r>
      <w:proofErr w:type="spellStart"/>
      <w:r w:rsidR="00B14FCB">
        <w:rPr>
          <w:lang w:val="es-MX"/>
        </w:rPr>
        <w:t>como</w:t>
      </w:r>
      <w:proofErr w:type="spellEnd"/>
      <w:r w:rsidR="00B14FCB">
        <w:rPr>
          <w:lang w:val="es-MX"/>
        </w:rPr>
        <w:t xml:space="preserve"> hacerlo </w:t>
      </w:r>
      <w:r w:rsidR="001306D5">
        <w:rPr>
          <w:lang w:val="es-MX"/>
        </w:rPr>
        <w:t>usando la utilidad Start del sistema</w:t>
      </w:r>
    </w:p>
    <w:p w:rsidR="00B14FCB" w:rsidRPr="007767FC" w:rsidRDefault="00747E0D" w:rsidP="00D609FA">
      <w:pPr>
        <w:rPr>
          <w:lang w:val="es-MX"/>
        </w:rPr>
      </w:pPr>
      <w:r>
        <w:rPr>
          <w:lang w:val="es-MX"/>
        </w:rPr>
        <w:t>Si</w:t>
      </w:r>
      <w:r w:rsidR="00B14FCB">
        <w:rPr>
          <w:lang w:val="es-MX"/>
        </w:rPr>
        <w:t xml:space="preserve"> el usuario indica que desea arrancar el demonio, mostrar el éxito de la operación </w:t>
      </w:r>
      <w:r w:rsidR="001306D5">
        <w:rPr>
          <w:lang w:val="es-MX"/>
        </w:rPr>
        <w:t>y mostrar e</w:t>
      </w:r>
      <w:r w:rsidR="00B14FCB">
        <w:rPr>
          <w:lang w:val="es-MX"/>
        </w:rPr>
        <w:t xml:space="preserve">l </w:t>
      </w:r>
      <w:proofErr w:type="spellStart"/>
      <w:r w:rsidR="00B14FCB">
        <w:rPr>
          <w:lang w:val="es-MX"/>
        </w:rPr>
        <w:t>process</w:t>
      </w:r>
      <w:proofErr w:type="spellEnd"/>
      <w:r w:rsidR="00B14FCB">
        <w:rPr>
          <w:lang w:val="es-MX"/>
        </w:rPr>
        <w:t xml:space="preserve"> id del demonio corriendo</w:t>
      </w:r>
    </w:p>
    <w:p w:rsidR="002101DD" w:rsidRPr="00B14FCB" w:rsidRDefault="00B14FCB" w:rsidP="00490F64">
      <w:pPr>
        <w:pStyle w:val="Ttulo3"/>
        <w:numPr>
          <w:ilvl w:val="0"/>
          <w:numId w:val="7"/>
        </w:numPr>
        <w:rPr>
          <w:rStyle w:val="Referenciaintensa"/>
          <w:rFonts w:eastAsia="MS Mincho"/>
          <w:b/>
        </w:rPr>
      </w:pPr>
      <w:bookmarkStart w:id="45" w:name="_Toc479114675"/>
      <w:r>
        <w:rPr>
          <w:rStyle w:val="Referenciaintensa"/>
          <w:rFonts w:eastAsia="MS Mincho"/>
          <w:b/>
        </w:rPr>
        <w:t xml:space="preserve">Grabar archivo de </w:t>
      </w:r>
      <w:r w:rsidR="002101DD" w:rsidRPr="00B14FCB">
        <w:rPr>
          <w:rStyle w:val="Referenciaintensa"/>
          <w:rFonts w:eastAsia="MS Mincho"/>
          <w:b/>
        </w:rPr>
        <w:t>Log</w:t>
      </w:r>
      <w:r w:rsidR="008310F4">
        <w:rPr>
          <w:rStyle w:val="Referenciaintensa"/>
          <w:rFonts w:eastAsia="MS Mincho"/>
          <w:b/>
        </w:rPr>
        <w:t>– sprint 2</w:t>
      </w:r>
      <w:bookmarkEnd w:id="45"/>
    </w:p>
    <w:p w:rsidR="001306D5" w:rsidRPr="007767FC" w:rsidRDefault="001306D5" w:rsidP="00E4090D">
      <w:pPr>
        <w:pStyle w:val="Encabezadodemensaje"/>
      </w:pPr>
      <w:r w:rsidRPr="007767FC">
        <w:t xml:space="preserve">Un log es un registro oficial de eventos durante un periodo de tiempo en particular. </w:t>
      </w:r>
    </w:p>
    <w:p w:rsidR="001306D5" w:rsidRPr="007767FC" w:rsidRDefault="001306D5" w:rsidP="00E4090D">
      <w:pPr>
        <w:pStyle w:val="Encabezadodemensaje"/>
      </w:pPr>
      <w:r w:rsidRPr="007767FC">
        <w:t xml:space="preserve">Es usado para registrar información sobre cuándo, quién, dónde, qué y por qué un evento ocurre para una aplicación, proceso o dispositivo. </w:t>
      </w:r>
    </w:p>
    <w:p w:rsidR="00E4090D" w:rsidRDefault="001306D5" w:rsidP="00E4090D">
      <w:pPr>
        <w:pStyle w:val="Encabezadodemensaje"/>
      </w:pPr>
      <w:r w:rsidRPr="007767FC">
        <w:t xml:space="preserve">A estos 5 valores se los llama estándar W5, por su origen en ingles: </w:t>
      </w:r>
      <w:proofErr w:type="spellStart"/>
      <w:r w:rsidRPr="007767FC">
        <w:t>when</w:t>
      </w:r>
      <w:proofErr w:type="spellEnd"/>
      <w:r w:rsidRPr="007767FC">
        <w:t xml:space="preserve">, </w:t>
      </w:r>
      <w:proofErr w:type="spellStart"/>
      <w:r w:rsidRPr="007767FC">
        <w:t>who</w:t>
      </w:r>
      <w:proofErr w:type="spellEnd"/>
      <w:r w:rsidRPr="007767FC">
        <w:t xml:space="preserve">, </w:t>
      </w:r>
      <w:proofErr w:type="spellStart"/>
      <w:r w:rsidRPr="007767FC">
        <w:t>where</w:t>
      </w:r>
      <w:proofErr w:type="spellEnd"/>
      <w:r w:rsidRPr="007767FC">
        <w:t xml:space="preserve">, </w:t>
      </w:r>
      <w:proofErr w:type="spellStart"/>
      <w:r w:rsidRPr="007767FC">
        <w:t>what</w:t>
      </w:r>
      <w:proofErr w:type="spellEnd"/>
      <w:r w:rsidRPr="007767FC">
        <w:t xml:space="preserve"> and </w:t>
      </w:r>
      <w:proofErr w:type="spellStart"/>
      <w:r w:rsidRPr="007767FC">
        <w:t>why</w:t>
      </w:r>
      <w:proofErr w:type="spellEnd"/>
      <w:r>
        <w:t>.</w:t>
      </w:r>
      <w:r w:rsidRPr="007767FC">
        <w:t xml:space="preserve"> </w:t>
      </w:r>
    </w:p>
    <w:p w:rsidR="00E4090D" w:rsidRDefault="00E4090D" w:rsidP="00E4090D">
      <w:pPr>
        <w:rPr>
          <w:lang w:val="es-MX"/>
        </w:rPr>
      </w:pPr>
      <w:r>
        <w:rPr>
          <w:lang w:val="es-MX"/>
        </w:rPr>
        <w:t xml:space="preserve">Durante </w:t>
      </w:r>
      <w:r w:rsidRPr="00103FDE">
        <w:rPr>
          <w:lang w:val="es-MX"/>
        </w:rPr>
        <w:t xml:space="preserve">la </w:t>
      </w:r>
      <w:r>
        <w:rPr>
          <w:lang w:val="es-MX"/>
        </w:rPr>
        <w:t xml:space="preserve">inicialización </w:t>
      </w:r>
      <w:r w:rsidRPr="00103FDE">
        <w:rPr>
          <w:lang w:val="es-MX"/>
        </w:rPr>
        <w:t xml:space="preserve">se debe </w:t>
      </w:r>
      <w:r>
        <w:rPr>
          <w:lang w:val="es-MX"/>
        </w:rPr>
        <w:t>grabar</w:t>
      </w:r>
      <w:r w:rsidRPr="00103FDE">
        <w:rPr>
          <w:lang w:val="es-MX"/>
        </w:rPr>
        <w:t xml:space="preserve"> un archivo de </w:t>
      </w:r>
      <w:r>
        <w:rPr>
          <w:lang w:val="es-MX"/>
        </w:rPr>
        <w:t xml:space="preserve">log </w:t>
      </w:r>
    </w:p>
    <w:p w:rsidR="00E4090D" w:rsidRDefault="001306D5" w:rsidP="00E4090D">
      <w:r>
        <w:t xml:space="preserve">Cada registro de log debe cumplir con el estándar w5. </w:t>
      </w:r>
    </w:p>
    <w:p w:rsidR="001306D5" w:rsidRDefault="001306D5" w:rsidP="00E4090D">
      <w:r w:rsidRPr="004F76A4">
        <w:t xml:space="preserve">Se debe grabar un registro por cada </w:t>
      </w:r>
      <w:r>
        <w:t>mensaje</w:t>
      </w:r>
    </w:p>
    <w:p w:rsidR="001306D5" w:rsidRDefault="001306D5" w:rsidP="001306D5">
      <w:pPr>
        <w:rPr>
          <w:rFonts w:ascii="Nimbus Roman No9 L" w:eastAsiaTheme="majorEastAsia" w:hAnsi="Nimbus Roman No9 L" w:cs="Arial"/>
          <w:i/>
          <w:iCs/>
          <w:color w:val="0000FF"/>
          <w:sz w:val="24"/>
          <w:szCs w:val="24"/>
          <w:lang w:val="es-AR"/>
        </w:rPr>
      </w:pPr>
      <w:r>
        <w:t xml:space="preserve">El log de la inicialización </w:t>
      </w:r>
      <w:r w:rsidR="001F1AC0">
        <w:t xml:space="preserve">debe servir para guiarnos sobre el curso de ejecución del script </w:t>
      </w:r>
      <w:r w:rsidR="00327BE4">
        <w:t>(</w:t>
      </w:r>
      <w:r w:rsidR="00327BE4" w:rsidRPr="00327BE4">
        <w:rPr>
          <w:rFonts w:ascii="Nimbus Roman No9 L" w:eastAsiaTheme="majorEastAsia" w:hAnsi="Nimbus Roman No9 L" w:cs="Arial"/>
          <w:i/>
          <w:iCs/>
          <w:color w:val="0000FF"/>
          <w:sz w:val="24"/>
          <w:szCs w:val="24"/>
          <w:lang w:val="es-AR"/>
        </w:rPr>
        <w:t xml:space="preserve">permisos </w:t>
      </w:r>
      <w:proofErr w:type="spellStart"/>
      <w:r w:rsidR="00327BE4" w:rsidRPr="00327BE4">
        <w:rPr>
          <w:rFonts w:ascii="Nimbus Roman No9 L" w:eastAsiaTheme="majorEastAsia" w:hAnsi="Nimbus Roman No9 L" w:cs="Arial"/>
          <w:i/>
          <w:iCs/>
          <w:color w:val="0000FF"/>
          <w:sz w:val="24"/>
          <w:szCs w:val="24"/>
          <w:lang w:val="es-AR"/>
        </w:rPr>
        <w:t>seteados</w:t>
      </w:r>
      <w:proofErr w:type="spellEnd"/>
      <w:r w:rsidR="00327BE4">
        <w:rPr>
          <w:rFonts w:ascii="Nimbus Roman No9 L" w:eastAsiaTheme="majorEastAsia" w:hAnsi="Nimbus Roman No9 L" w:cs="Arial"/>
          <w:i/>
          <w:iCs/>
          <w:color w:val="0000FF"/>
          <w:sz w:val="24"/>
          <w:szCs w:val="24"/>
          <w:lang w:val="es-AR"/>
        </w:rPr>
        <w:t xml:space="preserve"> correctamente</w:t>
      </w:r>
      <w:r w:rsidR="00327BE4">
        <w:t xml:space="preserve">) </w:t>
      </w:r>
      <w:r w:rsidR="001F1AC0">
        <w:t xml:space="preserve">y </w:t>
      </w:r>
      <w:r w:rsidR="00327BE4">
        <w:t>mostrar los resultados obtenidos (</w:t>
      </w:r>
      <w:r w:rsidR="00327BE4" w:rsidRPr="00327BE4">
        <w:rPr>
          <w:rFonts w:ascii="Nimbus Roman No9 L" w:eastAsiaTheme="majorEastAsia" w:hAnsi="Nimbus Roman No9 L" w:cs="Arial"/>
          <w:i/>
          <w:iCs/>
          <w:color w:val="0000FF"/>
          <w:sz w:val="24"/>
          <w:szCs w:val="24"/>
          <w:lang w:val="es-AR"/>
        </w:rPr>
        <w:t>demonio corriendo</w:t>
      </w:r>
      <w:r w:rsidR="00327BE4">
        <w:rPr>
          <w:rFonts w:ascii="Nimbus Roman No9 L" w:eastAsiaTheme="majorEastAsia" w:hAnsi="Nimbus Roman No9 L" w:cs="Arial"/>
          <w:i/>
          <w:iCs/>
          <w:color w:val="0000FF"/>
          <w:sz w:val="24"/>
          <w:szCs w:val="24"/>
          <w:lang w:val="es-AR"/>
        </w:rPr>
        <w:t xml:space="preserve"> bajo el numero </w:t>
      </w:r>
      <w:proofErr w:type="spellStart"/>
      <w:r w:rsidR="00327BE4">
        <w:rPr>
          <w:rFonts w:ascii="Nimbus Roman No9 L" w:eastAsiaTheme="majorEastAsia" w:hAnsi="Nimbus Roman No9 L" w:cs="Arial"/>
          <w:i/>
          <w:iCs/>
          <w:color w:val="0000FF"/>
          <w:sz w:val="24"/>
          <w:szCs w:val="24"/>
          <w:lang w:val="es-AR"/>
        </w:rPr>
        <w:t>xx</w:t>
      </w:r>
      <w:proofErr w:type="spellEnd"/>
      <w:r w:rsidR="00327BE4">
        <w:rPr>
          <w:rFonts w:ascii="Nimbus Roman No9 L" w:eastAsiaTheme="majorEastAsia" w:hAnsi="Nimbus Roman No9 L" w:cs="Arial"/>
          <w:i/>
          <w:iCs/>
          <w:color w:val="0000FF"/>
          <w:sz w:val="24"/>
          <w:szCs w:val="24"/>
          <w:lang w:val="es-AR"/>
        </w:rPr>
        <w:t>)</w:t>
      </w:r>
      <w:r>
        <w:t>, que resultado tuvo algún control (</w:t>
      </w:r>
      <w:r w:rsidR="000A62A0" w:rsidRPr="000A62A0">
        <w:rPr>
          <w:rFonts w:ascii="Nimbus Roman No9 L" w:eastAsiaTheme="majorEastAsia" w:hAnsi="Nimbus Roman No9 L" w:cs="Arial"/>
          <w:i/>
          <w:iCs/>
          <w:color w:val="0000FF"/>
          <w:sz w:val="24"/>
          <w:szCs w:val="24"/>
          <w:lang w:val="es-AR"/>
        </w:rPr>
        <w:t>error</w:t>
      </w:r>
      <w:proofErr w:type="gramStart"/>
      <w:r w:rsidR="000A62A0" w:rsidRPr="000A62A0">
        <w:rPr>
          <w:rFonts w:ascii="Nimbus Roman No9 L" w:eastAsiaTheme="majorEastAsia" w:hAnsi="Nimbus Roman No9 L" w:cs="Arial"/>
          <w:i/>
          <w:iCs/>
          <w:color w:val="0000FF"/>
          <w:sz w:val="24"/>
          <w:szCs w:val="24"/>
          <w:lang w:val="es-AR"/>
        </w:rPr>
        <w:t>!</w:t>
      </w:r>
      <w:proofErr w:type="gramEnd"/>
      <w:r w:rsidR="000A62A0" w:rsidRPr="000A62A0">
        <w:rPr>
          <w:rFonts w:ascii="Nimbus Roman No9 L" w:eastAsiaTheme="majorEastAsia" w:hAnsi="Nimbus Roman No9 L" w:cs="Arial"/>
          <w:i/>
          <w:iCs/>
          <w:color w:val="0000FF"/>
          <w:sz w:val="24"/>
          <w:szCs w:val="24"/>
          <w:lang w:val="es-AR"/>
        </w:rPr>
        <w:t xml:space="preserve"> no existe el comando de validación</w:t>
      </w:r>
      <w:r w:rsidR="000A62A0">
        <w:t xml:space="preserve">) </w:t>
      </w:r>
      <w:r>
        <w:t>y todo el dialogo entre el script y el usuario (</w:t>
      </w:r>
      <w:r w:rsidRPr="00814A69">
        <w:rPr>
          <w:rFonts w:ascii="Nimbus Roman No9 L" w:eastAsiaTheme="majorEastAsia" w:hAnsi="Nimbus Roman No9 L" w:cs="Arial"/>
          <w:i/>
          <w:iCs/>
          <w:color w:val="0000FF"/>
          <w:sz w:val="24"/>
          <w:szCs w:val="24"/>
          <w:lang w:val="es-AR"/>
        </w:rPr>
        <w:t>De</w:t>
      </w:r>
      <w:r w:rsidR="000A62A0">
        <w:rPr>
          <w:rFonts w:ascii="Nimbus Roman No9 L" w:eastAsiaTheme="majorEastAsia" w:hAnsi="Nimbus Roman No9 L" w:cs="Arial"/>
          <w:i/>
          <w:iCs/>
          <w:color w:val="0000FF"/>
          <w:sz w:val="24"/>
          <w:szCs w:val="24"/>
          <w:lang w:val="es-AR"/>
        </w:rPr>
        <w:t xml:space="preserve">sea arrancar el demonio? </w:t>
      </w:r>
      <w:r w:rsidRPr="00814A69">
        <w:rPr>
          <w:rFonts w:ascii="Nimbus Roman No9 L" w:eastAsiaTheme="majorEastAsia" w:hAnsi="Nimbus Roman No9 L" w:cs="Arial"/>
          <w:i/>
          <w:iCs/>
          <w:color w:val="0000FF"/>
          <w:sz w:val="24"/>
          <w:szCs w:val="24"/>
          <w:lang w:val="es-AR"/>
        </w:rPr>
        <w:t xml:space="preserve"> (</w:t>
      </w:r>
      <w:r w:rsidR="000A62A0">
        <w:rPr>
          <w:rFonts w:ascii="Nimbus Roman No9 L" w:eastAsiaTheme="majorEastAsia" w:hAnsi="Nimbus Roman No9 L" w:cs="Arial"/>
          <w:i/>
          <w:iCs/>
          <w:color w:val="0000FF"/>
          <w:sz w:val="24"/>
          <w:szCs w:val="24"/>
          <w:lang w:val="es-AR"/>
        </w:rPr>
        <w:t>si-no)</w:t>
      </w:r>
      <w:r w:rsidRPr="00814A69">
        <w:rPr>
          <w:rFonts w:ascii="Nimbus Roman No9 L" w:eastAsiaTheme="majorEastAsia" w:hAnsi="Nimbus Roman No9 L" w:cs="Arial"/>
          <w:i/>
          <w:iCs/>
          <w:color w:val="0000FF"/>
          <w:sz w:val="24"/>
          <w:szCs w:val="24"/>
          <w:lang w:val="es-AR"/>
        </w:rPr>
        <w:t>:</w:t>
      </w:r>
      <w:r w:rsidR="000A62A0">
        <w:rPr>
          <w:rFonts w:ascii="Nimbus Roman No9 L" w:eastAsiaTheme="majorEastAsia" w:hAnsi="Nimbus Roman No9 L" w:cs="Arial"/>
          <w:i/>
          <w:iCs/>
          <w:color w:val="0000FF"/>
          <w:sz w:val="24"/>
          <w:szCs w:val="24"/>
          <w:lang w:val="es-AR"/>
        </w:rPr>
        <w:t xml:space="preserve"> si</w:t>
      </w:r>
      <w:r>
        <w:rPr>
          <w:rFonts w:ascii="Nimbus Roman No9 L" w:eastAsiaTheme="majorEastAsia" w:hAnsi="Nimbus Roman No9 L" w:cs="Arial"/>
          <w:i/>
          <w:iCs/>
          <w:color w:val="0000FF"/>
          <w:sz w:val="24"/>
          <w:szCs w:val="24"/>
          <w:lang w:val="es-AR"/>
        </w:rPr>
        <w:t>)</w:t>
      </w:r>
    </w:p>
    <w:p w:rsidR="001306D5" w:rsidRDefault="001306D5" w:rsidP="001306D5">
      <w:pPr>
        <w:rPr>
          <w:rFonts w:eastAsia="MS Mincho"/>
        </w:rPr>
      </w:pPr>
      <w:r w:rsidRPr="00103FDE">
        <w:rPr>
          <w:rFonts w:eastAsia="MS Mincho"/>
        </w:rPr>
        <w:t xml:space="preserve">El archivo de </w:t>
      </w:r>
      <w:r>
        <w:rPr>
          <w:rFonts w:eastAsia="MS Mincho"/>
        </w:rPr>
        <w:t xml:space="preserve">log de la inicialización </w:t>
      </w:r>
      <w:r w:rsidRPr="00103FDE">
        <w:rPr>
          <w:rFonts w:eastAsia="MS Mincho"/>
        </w:rPr>
        <w:t>se debe grabar en el directorio</w:t>
      </w:r>
      <w:r w:rsidR="00E97355" w:rsidRPr="00E97355">
        <w:t xml:space="preserve"> de </w:t>
      </w:r>
      <w:r w:rsidR="00E97355">
        <w:t>log</w:t>
      </w:r>
      <w:r w:rsidR="00E97355" w:rsidRPr="00E97355">
        <w:t xml:space="preserve"> indicado en la variable de ambiente correspondiente</w:t>
      </w:r>
      <w:r w:rsidR="00E97355">
        <w:t xml:space="preserve">. </w:t>
      </w:r>
      <w:r>
        <w:rPr>
          <w:rFonts w:eastAsia="MS Mincho"/>
        </w:rPr>
        <w:t>El archivo de log se denomina igual que el comando con extensión .log</w:t>
      </w:r>
    </w:p>
    <w:p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46" w:name="_Toc478039793"/>
      <w:bookmarkStart w:id="47" w:name="_Toc478040522"/>
      <w:r>
        <w:rPr>
          <w:lang w:val="es-MX"/>
        </w:rPr>
        <w:br w:type="page"/>
      </w:r>
    </w:p>
    <w:p w:rsidR="00EE2167" w:rsidRDefault="00EE2167" w:rsidP="00EE2167">
      <w:pPr>
        <w:pStyle w:val="Ttulo2"/>
        <w:rPr>
          <w:lang w:val="es-MX"/>
        </w:rPr>
      </w:pPr>
      <w:bookmarkStart w:id="48" w:name="_Toc479114676"/>
      <w:r>
        <w:rPr>
          <w:lang w:val="es-MX"/>
        </w:rPr>
        <w:lastRenderedPageBreak/>
        <w:t>Producto: Demonio de recepción de novedades</w:t>
      </w:r>
      <w:bookmarkEnd w:id="46"/>
      <w:bookmarkEnd w:id="47"/>
      <w:bookmarkEnd w:id="48"/>
    </w:p>
    <w:p w:rsidR="00E17D0E" w:rsidRDefault="00E17D0E" w:rsidP="00E17D0E">
      <w:pPr>
        <w:rPr>
          <w:lang w:val="es-MX"/>
        </w:rPr>
      </w:pPr>
      <w:r w:rsidRPr="007767FC">
        <w:rPr>
          <w:lang w:val="es-MX"/>
        </w:rPr>
        <w:t>El propósito de este comando es detectar la llegada de archivos al directorio</w:t>
      </w:r>
      <w:r w:rsidRPr="00E97355">
        <w:t xml:space="preserve"> de </w:t>
      </w:r>
      <w:r>
        <w:t xml:space="preserve">novedades </w:t>
      </w:r>
      <w:r w:rsidRPr="00E97355">
        <w:t>indicado en la variable de ambiente correspondiente</w:t>
      </w:r>
      <w:r>
        <w:rPr>
          <w:lang w:val="es-MX"/>
        </w:rPr>
        <w:t xml:space="preserve">; </w:t>
      </w:r>
      <w:r w:rsidRPr="007767FC">
        <w:rPr>
          <w:lang w:val="es-MX"/>
        </w:rPr>
        <w:t>aceptar o rechazar estos archivos según corresponda</w:t>
      </w:r>
      <w:r>
        <w:rPr>
          <w:lang w:val="es-MX"/>
        </w:rPr>
        <w:t>; invocar si corresponde al comando de validación de aceptados</w:t>
      </w:r>
    </w:p>
    <w:p w:rsidR="00492AE9" w:rsidRPr="00492AE9" w:rsidRDefault="00492AE9" w:rsidP="00490F64">
      <w:pPr>
        <w:pStyle w:val="Ttulo3"/>
        <w:numPr>
          <w:ilvl w:val="0"/>
          <w:numId w:val="10"/>
        </w:numPr>
        <w:rPr>
          <w:rStyle w:val="Referenciaintensa"/>
          <w:rFonts w:eastAsia="MS Mincho"/>
        </w:rPr>
      </w:pPr>
      <w:bookmarkStart w:id="49" w:name="_Toc479114677"/>
      <w:r>
        <w:rPr>
          <w:rStyle w:val="Referenciaintensa"/>
          <w:rFonts w:eastAsia="MS Mincho"/>
        </w:rPr>
        <w:t>Ambiente</w:t>
      </w:r>
      <w:r w:rsidR="008310F4">
        <w:rPr>
          <w:rStyle w:val="Referenciaintensa"/>
          <w:rFonts w:eastAsia="MS Mincho"/>
          <w:b/>
        </w:rPr>
        <w:t>– sprint 1</w:t>
      </w:r>
      <w:bookmarkEnd w:id="49"/>
    </w:p>
    <w:p w:rsidR="00492AE9" w:rsidRDefault="00492AE9" w:rsidP="00492AE9">
      <w:r>
        <w:t xml:space="preserve">Ningún comando puede ser ejecutado sin la inicialización del ambiente </w:t>
      </w:r>
    </w:p>
    <w:p w:rsidR="00492AE9" w:rsidRDefault="00492AE9" w:rsidP="00492AE9">
      <w:r>
        <w:t>Para determinar el directorio de novedades, aceptados, rechazados, etc. se deben leer las variables de ambiente.</w:t>
      </w:r>
    </w:p>
    <w:p w:rsidR="006D2B7D" w:rsidRPr="00B14FCB" w:rsidRDefault="006D2B7D" w:rsidP="00490F64">
      <w:pPr>
        <w:pStyle w:val="Ttulo3"/>
        <w:numPr>
          <w:ilvl w:val="0"/>
          <w:numId w:val="10"/>
        </w:numPr>
        <w:rPr>
          <w:rStyle w:val="Referenciaintensa"/>
          <w:rFonts w:eastAsia="MS Mincho"/>
          <w:b/>
        </w:rPr>
      </w:pPr>
      <w:bookmarkStart w:id="50" w:name="_Toc479114678"/>
      <w:r>
        <w:rPr>
          <w:rStyle w:val="Referenciaintensa"/>
          <w:rFonts w:eastAsia="MS Mincho"/>
          <w:b/>
        </w:rPr>
        <w:t xml:space="preserve">Grabar archivo de </w:t>
      </w:r>
      <w:r w:rsidRPr="00B14FCB">
        <w:rPr>
          <w:rStyle w:val="Referenciaintensa"/>
          <w:rFonts w:eastAsia="MS Mincho"/>
          <w:b/>
        </w:rPr>
        <w:t>Log</w:t>
      </w:r>
      <w:r w:rsidR="008310F4">
        <w:rPr>
          <w:rStyle w:val="Referenciaintensa"/>
          <w:rFonts w:eastAsia="MS Mincho"/>
          <w:b/>
        </w:rPr>
        <w:t xml:space="preserve">– sprint </w:t>
      </w:r>
      <w:r w:rsidR="00246059">
        <w:rPr>
          <w:rStyle w:val="Referenciaintensa"/>
          <w:rFonts w:eastAsia="MS Mincho"/>
          <w:b/>
        </w:rPr>
        <w:t>2</w:t>
      </w:r>
      <w:bookmarkEnd w:id="50"/>
    </w:p>
    <w:p w:rsidR="00E4090D" w:rsidRPr="007767FC" w:rsidRDefault="00E4090D" w:rsidP="00E4090D">
      <w:pPr>
        <w:pStyle w:val="Encabezadodemensaje"/>
      </w:pPr>
      <w:r w:rsidRPr="007767FC">
        <w:t xml:space="preserve">Un log es un registro oficial de eventos durante un periodo de tiempo en particular. </w:t>
      </w:r>
    </w:p>
    <w:p w:rsidR="00E4090D" w:rsidRPr="007767FC" w:rsidRDefault="00E4090D" w:rsidP="00E4090D">
      <w:pPr>
        <w:pStyle w:val="Encabezadodemensaje"/>
      </w:pPr>
      <w:r w:rsidRPr="007767FC">
        <w:t xml:space="preserve">Es usado para registrar información sobre cuándo, quién, dónde, qué y por qué un evento ocurre para una aplicación, proceso o dispositivo. </w:t>
      </w:r>
    </w:p>
    <w:p w:rsidR="00E4090D" w:rsidRDefault="00E4090D" w:rsidP="00E4090D">
      <w:pPr>
        <w:pStyle w:val="Encabezadodemensaje"/>
      </w:pPr>
      <w:r w:rsidRPr="007767FC">
        <w:t xml:space="preserve">A estos 5 valores se los llama estándar W5, por su origen en ingles: </w:t>
      </w:r>
      <w:proofErr w:type="spellStart"/>
      <w:r w:rsidRPr="007767FC">
        <w:t>when</w:t>
      </w:r>
      <w:proofErr w:type="spellEnd"/>
      <w:r w:rsidRPr="007767FC">
        <w:t xml:space="preserve">, </w:t>
      </w:r>
      <w:proofErr w:type="spellStart"/>
      <w:r w:rsidRPr="007767FC">
        <w:t>who</w:t>
      </w:r>
      <w:proofErr w:type="spellEnd"/>
      <w:r w:rsidRPr="007767FC">
        <w:t xml:space="preserve">, </w:t>
      </w:r>
      <w:proofErr w:type="spellStart"/>
      <w:r w:rsidRPr="007767FC">
        <w:t>where</w:t>
      </w:r>
      <w:proofErr w:type="spellEnd"/>
      <w:r w:rsidRPr="007767FC">
        <w:t xml:space="preserve">, </w:t>
      </w:r>
      <w:proofErr w:type="spellStart"/>
      <w:r w:rsidRPr="007767FC">
        <w:t>what</w:t>
      </w:r>
      <w:proofErr w:type="spellEnd"/>
      <w:r w:rsidRPr="007767FC">
        <w:t xml:space="preserve"> and </w:t>
      </w:r>
      <w:proofErr w:type="spellStart"/>
      <w:r w:rsidRPr="007767FC">
        <w:t>why</w:t>
      </w:r>
      <w:proofErr w:type="spellEnd"/>
      <w:r>
        <w:t>.</w:t>
      </w:r>
      <w:r w:rsidRPr="007767FC">
        <w:t xml:space="preserve"> </w:t>
      </w:r>
    </w:p>
    <w:p w:rsidR="00E4090D" w:rsidRDefault="00E4090D" w:rsidP="00E4090D">
      <w:pPr>
        <w:rPr>
          <w:lang w:val="es-MX"/>
        </w:rPr>
      </w:pPr>
      <w:r>
        <w:rPr>
          <w:lang w:val="es-MX"/>
        </w:rPr>
        <w:t xml:space="preserve">Durante </w:t>
      </w:r>
      <w:r w:rsidRPr="00103FDE">
        <w:rPr>
          <w:lang w:val="es-MX"/>
        </w:rPr>
        <w:t xml:space="preserve">la </w:t>
      </w:r>
      <w:r>
        <w:rPr>
          <w:lang w:val="es-MX"/>
        </w:rPr>
        <w:t xml:space="preserve">recepción de novedades </w:t>
      </w:r>
      <w:r w:rsidRPr="00103FDE">
        <w:rPr>
          <w:lang w:val="es-MX"/>
        </w:rPr>
        <w:t xml:space="preserve">se debe </w:t>
      </w:r>
      <w:r>
        <w:rPr>
          <w:lang w:val="es-MX"/>
        </w:rPr>
        <w:t>grabar</w:t>
      </w:r>
      <w:r w:rsidRPr="00103FDE">
        <w:rPr>
          <w:lang w:val="es-MX"/>
        </w:rPr>
        <w:t xml:space="preserve"> un archivo de </w:t>
      </w:r>
      <w:r>
        <w:rPr>
          <w:lang w:val="es-MX"/>
        </w:rPr>
        <w:t xml:space="preserve">log </w:t>
      </w:r>
    </w:p>
    <w:p w:rsidR="00E4090D" w:rsidRDefault="006D2B7D" w:rsidP="006D2B7D">
      <w:r>
        <w:t xml:space="preserve">Cada registro de log debe cumplir con el estándar w5. </w:t>
      </w:r>
    </w:p>
    <w:p w:rsidR="006D2B7D" w:rsidRDefault="006D2B7D" w:rsidP="006D2B7D">
      <w:r w:rsidRPr="004F76A4">
        <w:t xml:space="preserve">Se debe grabar un registro por cada </w:t>
      </w:r>
      <w:r>
        <w:t>mensaje</w:t>
      </w:r>
    </w:p>
    <w:p w:rsidR="006D2B7D" w:rsidRDefault="006D2B7D" w:rsidP="006D2B7D">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recepción de novedades </w:t>
      </w:r>
      <w:r>
        <w:t>debe servir para guiarnos sobre el curso de ejecución del script (“</w:t>
      </w:r>
      <w:r>
        <w:rPr>
          <w:rFonts w:ascii="Nimbus Roman No9 L" w:eastAsiaTheme="majorEastAsia" w:hAnsi="Nimbus Roman No9 L" w:cs="Arial"/>
          <w:i/>
          <w:iCs/>
          <w:color w:val="0000FF"/>
          <w:sz w:val="24"/>
          <w:szCs w:val="24"/>
          <w:lang w:val="es-AR"/>
        </w:rPr>
        <w:t>Ciclo Numero 1</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rPr>
          <w:rFonts w:ascii="Nimbus Roman No9 L" w:eastAsiaTheme="majorEastAsia" w:hAnsi="Nimbus Roman No9 L" w:cs="Arial" w:hint="eastAsia"/>
          <w:i/>
          <w:iCs/>
          <w:color w:val="0000FF"/>
          <w:sz w:val="24"/>
          <w:szCs w:val="24"/>
          <w:lang w:val="es-AR"/>
        </w:rPr>
        <w:t>”</w:t>
      </w:r>
      <w:r>
        <w:t>) y mostrar los resultados obtenidos (</w:t>
      </w:r>
      <w:r>
        <w:rPr>
          <w:rFonts w:ascii="Nimbus Roman No9 L" w:eastAsiaTheme="majorEastAsia" w:hAnsi="Nimbus Roman No9 L" w:cs="Arial"/>
          <w:i/>
          <w:iCs/>
          <w:color w:val="0000FF"/>
          <w:sz w:val="24"/>
          <w:szCs w:val="24"/>
          <w:lang w:val="es-AR"/>
        </w:rPr>
        <w:t>archivo aceptado: &lt;nombre del archivo aceptado&gt;)</w:t>
      </w:r>
      <w:r>
        <w:t>, que resultado tuvo algún control (“</w:t>
      </w:r>
      <w:r w:rsidRPr="000A62A0">
        <w:rPr>
          <w:rFonts w:ascii="Nimbus Roman No9 L" w:eastAsiaTheme="majorEastAsia" w:hAnsi="Nimbus Roman No9 L" w:cs="Arial"/>
          <w:i/>
          <w:iCs/>
          <w:color w:val="0000FF"/>
          <w:sz w:val="24"/>
          <w:szCs w:val="24"/>
          <w:lang w:val="es-AR"/>
        </w:rPr>
        <w:t xml:space="preserve">error! </w:t>
      </w:r>
      <w:r>
        <w:rPr>
          <w:rFonts w:ascii="Nimbus Roman No9 L" w:eastAsiaTheme="majorEastAsia" w:hAnsi="Nimbus Roman No9 L" w:cs="Arial"/>
          <w:i/>
          <w:iCs/>
          <w:color w:val="0000FF"/>
          <w:sz w:val="24"/>
          <w:szCs w:val="24"/>
          <w:lang w:val="es-AR"/>
        </w:rPr>
        <w:t>archivo vacio &lt;nombre del archivo rechazado&gt;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r w:rsidRPr="005C31D1">
        <w:rPr>
          <w:rFonts w:ascii="Nimbus Roman No9 L" w:eastAsiaTheme="majorEastAsia" w:hAnsi="Nimbus Roman No9 L" w:cs="Arial"/>
          <w:i/>
          <w:iCs/>
          <w:color w:val="0000FF"/>
          <w:sz w:val="24"/>
          <w:szCs w:val="24"/>
          <w:lang w:val="es-AR"/>
        </w:rPr>
        <w:t>“invocación pospuesta para el siguiente ciclo”</w:t>
      </w:r>
      <w:r>
        <w:rPr>
          <w:rFonts w:ascii="Nimbus Roman No9 L" w:eastAsiaTheme="majorEastAsia" w:hAnsi="Nimbus Roman No9 L" w:cs="Arial"/>
          <w:i/>
          <w:iCs/>
          <w:color w:val="0000FF"/>
          <w:sz w:val="24"/>
          <w:szCs w:val="24"/>
          <w:lang w:val="es-AR"/>
        </w:rPr>
        <w:t xml:space="preserve"> etc.</w:t>
      </w:r>
      <w:r>
        <w:t>) y el numero de ciclo que se está ejecutando (</w:t>
      </w:r>
      <w:r>
        <w:rPr>
          <w:rFonts w:ascii="Nimbus Roman No9 L" w:eastAsiaTheme="majorEastAsia" w:hAnsi="Nimbus Roman No9 L" w:cs="Arial"/>
          <w:i/>
          <w:iCs/>
          <w:color w:val="0000FF"/>
          <w:sz w:val="24"/>
          <w:szCs w:val="24"/>
          <w:lang w:val="es-AR"/>
        </w:rPr>
        <w:t>)</w:t>
      </w:r>
    </w:p>
    <w:p w:rsidR="006D2B7D" w:rsidRDefault="006D2B7D" w:rsidP="006D2B7D">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recepción de novedades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rsidR="009021FE" w:rsidRDefault="009021FE" w:rsidP="00490F64">
      <w:pPr>
        <w:pStyle w:val="Ttulo3"/>
        <w:numPr>
          <w:ilvl w:val="0"/>
          <w:numId w:val="10"/>
        </w:numPr>
        <w:rPr>
          <w:rStyle w:val="Referenciaintensa"/>
          <w:rFonts w:eastAsia="MS Mincho"/>
        </w:rPr>
      </w:pPr>
      <w:bookmarkStart w:id="51" w:name="_Toc479114679"/>
      <w:r>
        <w:rPr>
          <w:rStyle w:val="Referenciaintensa"/>
          <w:rFonts w:eastAsia="MS Mincho"/>
        </w:rPr>
        <w:t>Demonio</w:t>
      </w:r>
      <w:r w:rsidR="008310F4">
        <w:rPr>
          <w:rStyle w:val="Referenciaintensa"/>
          <w:rFonts w:eastAsia="MS Mincho"/>
          <w:b/>
        </w:rPr>
        <w:t>– sprint 1</w:t>
      </w:r>
      <w:bookmarkEnd w:id="51"/>
    </w:p>
    <w:p w:rsidR="009021FE" w:rsidRPr="009021FE" w:rsidRDefault="009021FE" w:rsidP="009021FE">
      <w:pPr>
        <w:rPr>
          <w:rFonts w:eastAsia="MS Mincho"/>
          <w:lang w:val="es-AR"/>
        </w:rPr>
      </w:pPr>
      <w:r>
        <w:rPr>
          <w:rFonts w:eastAsia="MS Mincho"/>
          <w:lang w:val="es-AR"/>
        </w:rPr>
        <w:t xml:space="preserve">Este comando es un proceso del tipo </w:t>
      </w:r>
      <w:r w:rsidRPr="007767FC">
        <w:t xml:space="preserve">demonio,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rsidR="009021FE" w:rsidRDefault="009021FE" w:rsidP="009021FE">
      <w:r>
        <w:t>Se ejecuta</w:t>
      </w:r>
      <w:r w:rsidRPr="007767FC">
        <w:t xml:space="preserve"> en segundo plano en vez de ser controlado directamente por el usuario (es un proceso no interactivo).</w:t>
      </w:r>
    </w:p>
    <w:p w:rsidR="009021FE" w:rsidRPr="007767FC" w:rsidRDefault="009021FE" w:rsidP="009021FE">
      <w:r>
        <w:t xml:space="preserve">Cada vez que termina su trabajo duerme un tiempo </w:t>
      </w:r>
      <w:r w:rsidRPr="007767FC">
        <w:t xml:space="preserve">“x” y vuelve a empezar, es decir, que a menos que se detenga </w:t>
      </w:r>
      <w:r>
        <w:t>con la función Stop</w:t>
      </w:r>
      <w:r w:rsidRPr="007767FC">
        <w:t>, este proceso no tiene condición de fin.</w:t>
      </w:r>
    </w:p>
    <w:p w:rsidR="009021FE" w:rsidRDefault="009021FE" w:rsidP="00490F64">
      <w:pPr>
        <w:pStyle w:val="Ttulo3"/>
        <w:numPr>
          <w:ilvl w:val="0"/>
          <w:numId w:val="10"/>
        </w:numPr>
        <w:rPr>
          <w:rStyle w:val="Referenciaintensa"/>
          <w:rFonts w:eastAsia="MS Mincho"/>
        </w:rPr>
      </w:pPr>
      <w:bookmarkStart w:id="52" w:name="_Toc479114680"/>
      <w:r>
        <w:rPr>
          <w:rStyle w:val="Referenciaintensa"/>
          <w:rFonts w:eastAsia="MS Mincho"/>
        </w:rPr>
        <w:t>Contador de Ciclos</w:t>
      </w:r>
      <w:r w:rsidR="008310F4">
        <w:rPr>
          <w:rStyle w:val="Referenciaintensa"/>
          <w:rFonts w:eastAsia="MS Mincho"/>
          <w:b/>
        </w:rPr>
        <w:t>– sprint 1</w:t>
      </w:r>
      <w:bookmarkEnd w:id="52"/>
    </w:p>
    <w:p w:rsidR="00492AE9" w:rsidRPr="009021FE" w:rsidRDefault="009021FE" w:rsidP="00492AE9">
      <w:pPr>
        <w:rPr>
          <w:rFonts w:ascii="Nimbus Roman No9 L" w:eastAsiaTheme="majorEastAsia" w:hAnsi="Nimbus Roman No9 L" w:cs="Arial"/>
          <w:i/>
          <w:iCs/>
          <w:color w:val="0000FF"/>
          <w:sz w:val="24"/>
          <w:szCs w:val="24"/>
          <w:lang w:val="es-AR"/>
        </w:rPr>
      </w:pPr>
      <w:r>
        <w:rPr>
          <w:rFonts w:eastAsia="MS Mincho"/>
          <w:lang w:val="es-AR"/>
        </w:rPr>
        <w:t>Se debe mantener un contador</w:t>
      </w:r>
      <w:r w:rsidR="006D2B7D">
        <w:rPr>
          <w:rFonts w:eastAsia="MS Mincho"/>
          <w:lang w:val="es-AR"/>
        </w:rPr>
        <w:t xml:space="preserve"> de ciclo y grabarlo en el log</w:t>
      </w:r>
    </w:p>
    <w:p w:rsidR="00492AE9" w:rsidRDefault="00492AE9" w:rsidP="00490F64">
      <w:pPr>
        <w:pStyle w:val="Ttulo3"/>
        <w:numPr>
          <w:ilvl w:val="0"/>
          <w:numId w:val="10"/>
        </w:numPr>
        <w:rPr>
          <w:rStyle w:val="Referenciaintensa"/>
          <w:rFonts w:eastAsia="MS Mincho"/>
        </w:rPr>
      </w:pPr>
      <w:bookmarkStart w:id="53" w:name="_Toc479114681"/>
      <w:r>
        <w:rPr>
          <w:rStyle w:val="Referenciaintensa"/>
          <w:rFonts w:eastAsia="MS Mincho"/>
        </w:rPr>
        <w:t>Ver si hay novedades</w:t>
      </w:r>
      <w:r w:rsidR="008310F4">
        <w:rPr>
          <w:rStyle w:val="Referenciaintensa"/>
          <w:rFonts w:eastAsia="MS Mincho"/>
          <w:b/>
        </w:rPr>
        <w:t>– sprint 1</w:t>
      </w:r>
      <w:bookmarkEnd w:id="53"/>
    </w:p>
    <w:p w:rsidR="00492AE9" w:rsidRPr="00492AE9" w:rsidRDefault="009021FE" w:rsidP="00492AE9">
      <w:pPr>
        <w:rPr>
          <w:rFonts w:eastAsia="MS Mincho"/>
          <w:lang w:val="es-MX"/>
        </w:rPr>
      </w:pPr>
      <w:r w:rsidRPr="007767FC">
        <w:rPr>
          <w:rFonts w:eastAsia="MS Mincho"/>
        </w:rPr>
        <w:t xml:space="preserve">Chequear si hay archivos en el directorio </w:t>
      </w:r>
      <w:r w:rsidR="00492AE9" w:rsidRPr="00E97355">
        <w:t xml:space="preserve">de </w:t>
      </w:r>
      <w:r w:rsidR="00492AE9">
        <w:t xml:space="preserve">novedades </w:t>
      </w:r>
      <w:r w:rsidR="00492AE9" w:rsidRPr="00E97355">
        <w:t>indicado en la variable de ambiente correspondiente</w:t>
      </w:r>
      <w:r w:rsidR="00492AE9">
        <w:t>.</w:t>
      </w:r>
    </w:p>
    <w:p w:rsidR="009021FE" w:rsidRPr="007767FC" w:rsidRDefault="009021FE" w:rsidP="009021FE">
      <w:pPr>
        <w:rPr>
          <w:rFonts w:eastAsia="MS Mincho"/>
        </w:rPr>
      </w:pPr>
      <w:r w:rsidRPr="007767FC">
        <w:rPr>
          <w:rFonts w:eastAsia="MS Mincho"/>
        </w:rPr>
        <w:t xml:space="preserve">Si existen archivos, </w:t>
      </w:r>
      <w:r w:rsidR="00492AE9">
        <w:rPr>
          <w:rFonts w:eastAsia="MS Mincho"/>
        </w:rPr>
        <w:t>validarlos. Si no hay archivos ir a ver si se invoca el comando de validación de aceptados.</w:t>
      </w:r>
    </w:p>
    <w:p w:rsidR="009021FE" w:rsidRPr="00492AE9" w:rsidRDefault="0011127C" w:rsidP="00490F64">
      <w:pPr>
        <w:pStyle w:val="Ttulo3"/>
        <w:numPr>
          <w:ilvl w:val="0"/>
          <w:numId w:val="10"/>
        </w:numPr>
        <w:rPr>
          <w:rStyle w:val="Referenciaintensa"/>
        </w:rPr>
      </w:pPr>
      <w:bookmarkStart w:id="54" w:name="_Toc479114682"/>
      <w:r w:rsidRPr="00492AE9">
        <w:rPr>
          <w:rStyle w:val="Referenciaintensa"/>
        </w:rPr>
        <w:t>V</w:t>
      </w:r>
      <w:r>
        <w:rPr>
          <w:rStyle w:val="Referenciaintensa"/>
        </w:rPr>
        <w:t>erificación</w:t>
      </w:r>
      <w:r w:rsidR="009021FE" w:rsidRPr="00492AE9">
        <w:rPr>
          <w:rStyle w:val="Referenciaintensa"/>
        </w:rPr>
        <w:t xml:space="preserve"> </w:t>
      </w:r>
      <w:r w:rsidR="00492AE9">
        <w:rPr>
          <w:rStyle w:val="Referenciaintensa"/>
        </w:rPr>
        <w:t>de novedades</w:t>
      </w:r>
      <w:r w:rsidR="009021FE" w:rsidRPr="00492AE9">
        <w:rPr>
          <w:rStyle w:val="Referenciaintensa"/>
        </w:rPr>
        <w:t xml:space="preserve"> </w:t>
      </w:r>
      <w:r w:rsidR="008310F4">
        <w:rPr>
          <w:rStyle w:val="Referenciaintensa"/>
          <w:rFonts w:eastAsia="MS Mincho"/>
          <w:b/>
        </w:rPr>
        <w:t>– sprint 1</w:t>
      </w:r>
      <w:bookmarkEnd w:id="54"/>
    </w:p>
    <w:p w:rsidR="005C31D1" w:rsidRDefault="005C31D1" w:rsidP="005C31D1">
      <w:r>
        <w:t>Las novedades consisten en archivos remitidos por l</w:t>
      </w:r>
      <w:r w:rsidRPr="007767FC">
        <w:t xml:space="preserve">os bancos </w:t>
      </w:r>
      <w:r>
        <w:t>que contienen información de las transferencias</w:t>
      </w:r>
      <w:r w:rsidRPr="007767FC">
        <w:t xml:space="preserve"> bancari</w:t>
      </w:r>
      <w:r>
        <w:t>a</w:t>
      </w:r>
      <w:r w:rsidRPr="007767FC">
        <w:t xml:space="preserve">s </w:t>
      </w:r>
      <w:r>
        <w:t>desde sus clientes (c</w:t>
      </w:r>
      <w:r w:rsidRPr="007767FC">
        <w:t>ajas de ahorro y cuentas corrientes</w:t>
      </w:r>
      <w:r>
        <w:t>)</w:t>
      </w:r>
      <w:r w:rsidRPr="007767FC">
        <w:t xml:space="preserve"> </w:t>
      </w:r>
      <w:r>
        <w:t>hacia otras entidades bancarias</w:t>
      </w:r>
    </w:p>
    <w:p w:rsidR="00492AE9" w:rsidRPr="007767FC" w:rsidRDefault="00492AE9" w:rsidP="005C31D1">
      <w:pPr>
        <w:rPr>
          <w:lang w:val="es-AR" w:eastAsia="es-AR"/>
        </w:rPr>
      </w:pPr>
      <w:r w:rsidRPr="007767FC">
        <w:rPr>
          <w:lang w:val="es-AR" w:eastAsia="es-AR"/>
        </w:rPr>
        <w:t>Si el  archivo viene vacio, rechazarlo</w:t>
      </w:r>
    </w:p>
    <w:p w:rsidR="00492AE9" w:rsidRDefault="00492AE9" w:rsidP="00492AE9">
      <w:pPr>
        <w:rPr>
          <w:lang w:val="es-AR" w:eastAsia="es-AR"/>
        </w:rPr>
      </w:pPr>
      <w:r w:rsidRPr="007767FC">
        <w:rPr>
          <w:lang w:val="es-AR" w:eastAsia="es-AR"/>
        </w:rPr>
        <w:lastRenderedPageBreak/>
        <w:t xml:space="preserve">Si el archivo no es </w:t>
      </w:r>
      <w:r w:rsidRPr="007767FC">
        <w:rPr>
          <w:lang w:val="es-MX"/>
        </w:rPr>
        <w:t xml:space="preserve">un archivo </w:t>
      </w:r>
      <w:r>
        <w:rPr>
          <w:lang w:val="es-MX"/>
        </w:rPr>
        <w:t xml:space="preserve">regular, </w:t>
      </w:r>
      <w:r w:rsidRPr="007767FC">
        <w:rPr>
          <w:lang w:val="es-MX"/>
        </w:rPr>
        <w:t>de texto</w:t>
      </w:r>
      <w:r w:rsidRPr="007767FC">
        <w:rPr>
          <w:lang w:val="es-AR" w:eastAsia="es-AR"/>
        </w:rPr>
        <w:t xml:space="preserve"> (si es una imagen, un comprimido, </w:t>
      </w:r>
      <w:proofErr w:type="spellStart"/>
      <w:r w:rsidRPr="007767FC">
        <w:rPr>
          <w:lang w:val="es-AR" w:eastAsia="es-AR"/>
        </w:rPr>
        <w:t>etc</w:t>
      </w:r>
      <w:proofErr w:type="spellEnd"/>
      <w:r w:rsidRPr="007767FC">
        <w:rPr>
          <w:lang w:val="es-AR" w:eastAsia="es-AR"/>
        </w:rPr>
        <w:t>), rechazarlo</w:t>
      </w:r>
      <w:r w:rsidRPr="00492AE9">
        <w:rPr>
          <w:lang w:val="es-AR" w:eastAsia="es-AR"/>
        </w:rPr>
        <w:t xml:space="preserve"> </w:t>
      </w:r>
    </w:p>
    <w:p w:rsidR="00492AE9" w:rsidRPr="007767FC" w:rsidRDefault="00492AE9" w:rsidP="00492AE9">
      <w:pPr>
        <w:rPr>
          <w:lang w:val="es-AR" w:eastAsia="es-AR"/>
        </w:rPr>
      </w:pPr>
      <w:r w:rsidRPr="007767FC">
        <w:rPr>
          <w:lang w:val="es-AR" w:eastAsia="es-AR"/>
        </w:rPr>
        <w:t>Si el nombre del archivo NO es válido, rechazarlo</w:t>
      </w:r>
    </w:p>
    <w:p w:rsidR="009021FE" w:rsidRPr="007767FC" w:rsidRDefault="00492AE9" w:rsidP="009021FE">
      <w:pPr>
        <w:rPr>
          <w:color w:val="0000FF"/>
          <w:lang w:val="es-AR" w:eastAsia="es-AR"/>
        </w:rPr>
      </w:pPr>
      <w:r>
        <w:rPr>
          <w:lang w:val="es-AR" w:eastAsia="es-AR"/>
        </w:rPr>
        <w:t xml:space="preserve">El nombre del archivo </w:t>
      </w:r>
      <w:r w:rsidR="009021FE" w:rsidRPr="007767FC">
        <w:rPr>
          <w:lang w:val="es-AR" w:eastAsia="es-AR"/>
        </w:rPr>
        <w:t>tiene el siguiente formato:</w:t>
      </w:r>
      <w:r w:rsidR="009021FE" w:rsidRPr="007767FC">
        <w:rPr>
          <w:color w:val="0000FF"/>
          <w:lang w:val="es-AR" w:eastAsia="es-AR"/>
        </w:rPr>
        <w:t xml:space="preserve"> </w:t>
      </w:r>
      <w:proofErr w:type="spellStart"/>
      <w:r w:rsidR="009021FE" w:rsidRPr="007767FC">
        <w:rPr>
          <w:color w:val="0000FF"/>
          <w:lang w:val="es-AR" w:eastAsia="es-AR"/>
        </w:rPr>
        <w:t>entidad_fecha</w:t>
      </w:r>
      <w:proofErr w:type="spellEnd"/>
      <w:r w:rsidR="009021FE" w:rsidRPr="007767FC">
        <w:rPr>
          <w:color w:val="0000FF"/>
          <w:lang w:val="es-AR" w:eastAsia="es-AR"/>
        </w:rPr>
        <w:t xml:space="preserve"> </w:t>
      </w:r>
    </w:p>
    <w:p w:rsidR="009021FE" w:rsidRPr="007767FC" w:rsidRDefault="009021FE" w:rsidP="009021FE">
      <w:r w:rsidRPr="007767FC">
        <w:rPr>
          <w:lang w:val="es-AR" w:eastAsia="es-AR"/>
        </w:rPr>
        <w:t>Ejemplo: HSBC_20</w:t>
      </w:r>
      <w:r w:rsidRPr="007767FC">
        <w:t>1</w:t>
      </w:r>
      <w:r w:rsidR="00492AE9">
        <w:t>704</w:t>
      </w:r>
      <w:r w:rsidRPr="007767FC">
        <w:t>16</w:t>
      </w:r>
    </w:p>
    <w:p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La entidad debe existir en el maestro de bancos</w:t>
      </w:r>
      <w:r w:rsidR="00E217CF">
        <w:rPr>
          <w:rFonts w:cs="Arial"/>
          <w:lang w:val="es-AR" w:eastAsia="es-AR"/>
        </w:rPr>
        <w:t xml:space="preserve"> (campo 1 del archivo)</w:t>
      </w:r>
    </w:p>
    <w:p w:rsidR="009021FE" w:rsidRPr="007767FC" w:rsidRDefault="009021FE" w:rsidP="00490F64">
      <w:pPr>
        <w:numPr>
          <w:ilvl w:val="0"/>
          <w:numId w:val="8"/>
        </w:numPr>
        <w:spacing w:after="100" w:afterAutospacing="1"/>
        <w:rPr>
          <w:rFonts w:cs="Arial"/>
          <w:lang w:val="es-AR" w:eastAsia="es-AR"/>
        </w:rPr>
      </w:pPr>
      <w:r w:rsidRPr="007767FC">
        <w:rPr>
          <w:rFonts w:cs="Arial"/>
          <w:lang w:val="es-AR" w:eastAsia="es-AR"/>
        </w:rPr>
        <w:t>Luego de entidad debe venir un guion bajo “_“</w:t>
      </w:r>
    </w:p>
    <w:p w:rsidR="009021FE" w:rsidRDefault="009021FE" w:rsidP="00490F64">
      <w:pPr>
        <w:numPr>
          <w:ilvl w:val="0"/>
          <w:numId w:val="8"/>
        </w:numPr>
        <w:spacing w:after="100" w:afterAutospacing="1"/>
        <w:rPr>
          <w:rFonts w:cs="Arial"/>
          <w:lang w:val="es-AR" w:eastAsia="es-AR"/>
        </w:rPr>
      </w:pPr>
      <w:r w:rsidRPr="007767FC">
        <w:rPr>
          <w:rFonts w:cs="Arial"/>
          <w:lang w:val="es-AR" w:eastAsia="es-AR"/>
        </w:rPr>
        <w:t xml:space="preserve">La fecha viene  con formato </w:t>
      </w:r>
      <w:proofErr w:type="spellStart"/>
      <w:r w:rsidRPr="007767FC">
        <w:rPr>
          <w:rFonts w:cs="Arial"/>
          <w:lang w:val="es-AR" w:eastAsia="es-AR"/>
        </w:rPr>
        <w:t>aaaammdd</w:t>
      </w:r>
      <w:proofErr w:type="spellEnd"/>
      <w:r w:rsidRPr="007767FC">
        <w:rPr>
          <w:rFonts w:cs="Arial"/>
          <w:lang w:val="es-AR" w:eastAsia="es-AR"/>
        </w:rPr>
        <w:t xml:space="preserve">. Se debe verificar que la fecha sea una fecha valida, menor o igual a la fecha del día, pero con una antigüedad no mayor a </w:t>
      </w:r>
      <w:r>
        <w:rPr>
          <w:rFonts w:cs="Arial"/>
          <w:lang w:val="es-AR" w:eastAsia="es-AR"/>
        </w:rPr>
        <w:t>15</w:t>
      </w:r>
      <w:r w:rsidRPr="007767FC">
        <w:rPr>
          <w:rFonts w:cs="Arial"/>
          <w:lang w:val="es-AR" w:eastAsia="es-AR"/>
        </w:rPr>
        <w:t xml:space="preserve"> días.</w:t>
      </w:r>
    </w:p>
    <w:p w:rsidR="00EC2C1B" w:rsidRPr="006D2B7D" w:rsidRDefault="00EC2C1B" w:rsidP="00EC2C1B">
      <w:pPr>
        <w:rPr>
          <w:rStyle w:val="Referenciaintensa"/>
        </w:rPr>
      </w:pPr>
      <w:r>
        <w:rPr>
          <w:rStyle w:val="Referenciaintensa"/>
        </w:rPr>
        <w:t>Maestro de Bancos</w:t>
      </w:r>
    </w:p>
    <w:tbl>
      <w:tblPr>
        <w:tblW w:w="9151" w:type="dxa"/>
        <w:tblInd w:w="55" w:type="dxa"/>
        <w:tblCellMar>
          <w:left w:w="70" w:type="dxa"/>
          <w:right w:w="70" w:type="dxa"/>
        </w:tblCellMar>
        <w:tblLook w:val="04A0"/>
      </w:tblPr>
      <w:tblGrid>
        <w:gridCol w:w="971"/>
        <w:gridCol w:w="2180"/>
        <w:gridCol w:w="3600"/>
        <w:gridCol w:w="1200"/>
        <w:gridCol w:w="1200"/>
      </w:tblGrid>
      <w:tr w:rsidR="00EC2C1B" w:rsidRPr="00E17BA7" w:rsidTr="00EC2C1B">
        <w:trPr>
          <w:trHeight w:val="315"/>
        </w:trPr>
        <w:tc>
          <w:tcPr>
            <w:tcW w:w="6751" w:type="dxa"/>
            <w:gridSpan w:val="3"/>
            <w:tcBorders>
              <w:top w:val="single" w:sz="8" w:space="0" w:color="F79646"/>
              <w:left w:val="nil"/>
              <w:bottom w:val="single" w:sz="8" w:space="0" w:color="F79646"/>
              <w:right w:val="nil"/>
            </w:tcBorders>
            <w:shd w:val="clear" w:color="auto" w:fill="auto"/>
            <w:noWrap/>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Estructura del Archivo Maestro de Bancos</w:t>
            </w:r>
            <w:r>
              <w:rPr>
                <w:rFonts w:ascii="Calibri" w:hAnsi="Calibri" w:cs="Calibri"/>
                <w:b/>
                <w:bCs/>
                <w:color w:val="000000"/>
                <w:sz w:val="22"/>
                <w:szCs w:val="22"/>
                <w:lang w:val="es-AR" w:eastAsia="es-AR"/>
              </w:rPr>
              <w:t xml:space="preserve">: </w:t>
            </w:r>
            <w:proofErr w:type="spellStart"/>
            <w:r>
              <w:rPr>
                <w:rFonts w:ascii="Calibri" w:hAnsi="Calibri" w:cs="Calibri"/>
                <w:b/>
                <w:bCs/>
                <w:color w:val="000000"/>
                <w:sz w:val="22"/>
                <w:szCs w:val="22"/>
                <w:lang w:val="es-AR" w:eastAsia="es-AR"/>
              </w:rPr>
              <w:t>bamae</w:t>
            </w:r>
            <w:proofErr w:type="spellEnd"/>
          </w:p>
        </w:tc>
        <w:tc>
          <w:tcPr>
            <w:tcW w:w="1200" w:type="dxa"/>
            <w:tcBorders>
              <w:top w:val="single" w:sz="8" w:space="0" w:color="F79646"/>
              <w:left w:val="nil"/>
              <w:bottom w:val="single" w:sz="8" w:space="0" w:color="F79646"/>
              <w:right w:val="nil"/>
            </w:tcBorders>
            <w:shd w:val="clear" w:color="auto" w:fill="auto"/>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c>
          <w:tcPr>
            <w:tcW w:w="1200" w:type="dxa"/>
            <w:tcBorders>
              <w:top w:val="single" w:sz="8" w:space="0" w:color="F79646"/>
              <w:left w:val="nil"/>
              <w:bottom w:val="single" w:sz="8" w:space="0" w:color="F79646"/>
              <w:right w:val="nil"/>
            </w:tcBorders>
            <w:shd w:val="clear" w:color="auto" w:fill="auto"/>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 </w:t>
            </w:r>
          </w:p>
        </w:tc>
      </w:tr>
      <w:tr w:rsidR="00EC2C1B" w:rsidRPr="00E17BA7" w:rsidTr="00EC2C1B">
        <w:trPr>
          <w:trHeight w:val="300"/>
        </w:trPr>
        <w:tc>
          <w:tcPr>
            <w:tcW w:w="971"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campo1</w:t>
            </w:r>
          </w:p>
        </w:tc>
        <w:tc>
          <w:tcPr>
            <w:tcW w:w="218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ENTIDAD</w:t>
            </w:r>
          </w:p>
        </w:tc>
        <w:tc>
          <w:tcPr>
            <w:tcW w:w="36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rsidTr="00EC2C1B">
        <w:trPr>
          <w:trHeight w:val="300"/>
        </w:trPr>
        <w:tc>
          <w:tcPr>
            <w:tcW w:w="971" w:type="dxa"/>
            <w:tcBorders>
              <w:top w:val="nil"/>
              <w:left w:val="nil"/>
              <w:bottom w:val="nil"/>
              <w:right w:val="nil"/>
            </w:tcBorders>
            <w:shd w:val="clear" w:color="auto" w:fill="auto"/>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campo2</w:t>
            </w:r>
          </w:p>
        </w:tc>
        <w:tc>
          <w:tcPr>
            <w:tcW w:w="2180" w:type="dxa"/>
            <w:tcBorders>
              <w:top w:val="nil"/>
              <w:left w:val="nil"/>
              <w:bottom w:val="nil"/>
              <w:right w:val="nil"/>
            </w:tcBorders>
            <w:shd w:val="clear" w:color="auto" w:fill="auto"/>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CODIGO ENTIDAD</w:t>
            </w:r>
          </w:p>
        </w:tc>
        <w:tc>
          <w:tcPr>
            <w:tcW w:w="3600" w:type="dxa"/>
            <w:tcBorders>
              <w:top w:val="nil"/>
              <w:left w:val="nil"/>
              <w:bottom w:val="nil"/>
              <w:right w:val="nil"/>
            </w:tcBorders>
            <w:shd w:val="clear" w:color="auto" w:fill="auto"/>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3 dígitos</w:t>
            </w:r>
          </w:p>
        </w:tc>
        <w:tc>
          <w:tcPr>
            <w:tcW w:w="1200" w:type="dxa"/>
            <w:tcBorders>
              <w:top w:val="nil"/>
              <w:left w:val="nil"/>
              <w:bottom w:val="nil"/>
              <w:right w:val="nil"/>
            </w:tcBorders>
            <w:shd w:val="clear" w:color="auto" w:fill="auto"/>
            <w:hideMark/>
          </w:tcPr>
          <w:p w:rsidR="00EC2C1B" w:rsidRPr="00E17BA7" w:rsidRDefault="00EC2C1B" w:rsidP="00EC2C1B">
            <w:pPr>
              <w:spacing w:after="0"/>
              <w:rPr>
                <w:rFonts w:ascii="Calibri" w:hAnsi="Calibri" w:cs="Calibri"/>
                <w:color w:val="000000"/>
                <w:sz w:val="22"/>
                <w:szCs w:val="22"/>
                <w:lang w:val="es-AR" w:eastAsia="es-AR"/>
              </w:rPr>
            </w:pPr>
          </w:p>
        </w:tc>
        <w:tc>
          <w:tcPr>
            <w:tcW w:w="1200" w:type="dxa"/>
            <w:tcBorders>
              <w:top w:val="nil"/>
              <w:left w:val="nil"/>
              <w:bottom w:val="nil"/>
              <w:right w:val="nil"/>
            </w:tcBorders>
            <w:shd w:val="clear" w:color="auto" w:fill="auto"/>
            <w:hideMark/>
          </w:tcPr>
          <w:p w:rsidR="00EC2C1B" w:rsidRPr="00E17BA7" w:rsidRDefault="00EC2C1B" w:rsidP="00EC2C1B">
            <w:pPr>
              <w:spacing w:after="0"/>
              <w:rPr>
                <w:rFonts w:ascii="Calibri" w:hAnsi="Calibri" w:cs="Calibri"/>
                <w:color w:val="000000"/>
                <w:sz w:val="22"/>
                <w:szCs w:val="22"/>
                <w:lang w:val="es-AR" w:eastAsia="es-AR"/>
              </w:rPr>
            </w:pPr>
          </w:p>
        </w:tc>
      </w:tr>
      <w:tr w:rsidR="00EC2C1B" w:rsidRPr="00E17BA7" w:rsidTr="00EC2C1B">
        <w:trPr>
          <w:trHeight w:val="300"/>
        </w:trPr>
        <w:tc>
          <w:tcPr>
            <w:tcW w:w="971"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campo3</w:t>
            </w:r>
          </w:p>
        </w:tc>
        <w:tc>
          <w:tcPr>
            <w:tcW w:w="218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DESCRIPCION</w:t>
            </w:r>
          </w:p>
        </w:tc>
        <w:tc>
          <w:tcPr>
            <w:tcW w:w="36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Caracteres</w:t>
            </w:r>
          </w:p>
        </w:tc>
        <w:tc>
          <w:tcPr>
            <w:tcW w:w="12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c>
          <w:tcPr>
            <w:tcW w:w="1200" w:type="dxa"/>
            <w:tcBorders>
              <w:top w:val="nil"/>
              <w:left w:val="nil"/>
              <w:bottom w:val="nil"/>
              <w:right w:val="nil"/>
            </w:tcBorders>
            <w:shd w:val="clear" w:color="000000" w:fill="FDE4D0"/>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color w:val="000000"/>
                <w:sz w:val="22"/>
                <w:szCs w:val="22"/>
                <w:lang w:val="es-AR" w:eastAsia="es-AR"/>
              </w:rPr>
              <w:t> </w:t>
            </w:r>
          </w:p>
        </w:tc>
      </w:tr>
      <w:tr w:rsidR="00EC2C1B" w:rsidRPr="00E17BA7" w:rsidTr="00EC2C1B">
        <w:trPr>
          <w:trHeight w:val="315"/>
        </w:trPr>
        <w:tc>
          <w:tcPr>
            <w:tcW w:w="9151" w:type="dxa"/>
            <w:gridSpan w:val="5"/>
            <w:tcBorders>
              <w:top w:val="nil"/>
              <w:left w:val="nil"/>
              <w:bottom w:val="nil"/>
              <w:right w:val="nil"/>
            </w:tcBorders>
            <w:shd w:val="clear" w:color="auto" w:fill="auto"/>
            <w:noWrap/>
            <w:vAlign w:val="bottom"/>
            <w:hideMark/>
          </w:tcPr>
          <w:p w:rsidR="00EC2C1B" w:rsidRPr="00E17BA7" w:rsidRDefault="00EC2C1B" w:rsidP="00EC2C1B">
            <w:pPr>
              <w:spacing w:after="0"/>
              <w:rPr>
                <w:rFonts w:ascii="Calibri" w:hAnsi="Calibri" w:cs="Calibri"/>
                <w:color w:val="000000"/>
                <w:sz w:val="22"/>
                <w:szCs w:val="22"/>
                <w:lang w:val="es-AR" w:eastAsia="es-AR"/>
              </w:rPr>
            </w:pPr>
            <w:r w:rsidRPr="00E17BA7">
              <w:rPr>
                <w:rFonts w:ascii="Calibri" w:hAnsi="Calibri" w:cs="Calibri"/>
                <w:i/>
                <w:iCs/>
                <w:lang w:val="es-AR" w:eastAsia="es-AR"/>
              </w:rPr>
              <w:t>Separador de campos: ; punto y coma</w:t>
            </w:r>
          </w:p>
        </w:tc>
      </w:tr>
      <w:tr w:rsidR="00EC2C1B" w:rsidRPr="00E17BA7" w:rsidTr="00EC2C1B">
        <w:trPr>
          <w:trHeight w:val="315"/>
        </w:trPr>
        <w:tc>
          <w:tcPr>
            <w:tcW w:w="9151" w:type="dxa"/>
            <w:gridSpan w:val="5"/>
            <w:tcBorders>
              <w:top w:val="single" w:sz="8" w:space="0" w:color="4F81BD"/>
              <w:left w:val="single" w:sz="8" w:space="0" w:color="4F81BD"/>
              <w:bottom w:val="single" w:sz="8" w:space="0" w:color="4F81BD"/>
              <w:right w:val="single" w:sz="8" w:space="0" w:color="4F81BD"/>
            </w:tcBorders>
            <w:shd w:val="clear" w:color="auto" w:fill="auto"/>
            <w:hideMark/>
          </w:tcPr>
          <w:p w:rsidR="00EC2C1B" w:rsidRPr="00E17BA7" w:rsidRDefault="00EC2C1B"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Ejemplo del Archivo Maestro de Bancos</w:t>
            </w:r>
          </w:p>
        </w:tc>
      </w:tr>
      <w:tr w:rsidR="001415B5" w:rsidRPr="00E17BA7" w:rsidTr="001415B5">
        <w:trPr>
          <w:trHeight w:val="615"/>
        </w:trPr>
        <w:tc>
          <w:tcPr>
            <w:tcW w:w="971" w:type="dxa"/>
            <w:tcBorders>
              <w:top w:val="nil"/>
              <w:left w:val="single" w:sz="8" w:space="0" w:color="4F81BD"/>
              <w:bottom w:val="single" w:sz="8" w:space="0" w:color="4F81BD"/>
              <w:right w:val="single" w:sz="8" w:space="0" w:color="4F81BD"/>
            </w:tcBorders>
            <w:shd w:val="clear" w:color="auto" w:fill="auto"/>
            <w:hideMark/>
          </w:tcPr>
          <w:p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ENTIDAD</w:t>
            </w:r>
          </w:p>
        </w:tc>
        <w:tc>
          <w:tcPr>
            <w:tcW w:w="2180" w:type="dxa"/>
            <w:tcBorders>
              <w:top w:val="nil"/>
              <w:left w:val="nil"/>
              <w:bottom w:val="single" w:sz="8" w:space="0" w:color="4F81BD"/>
              <w:right w:val="single" w:sz="8" w:space="0" w:color="4F81BD"/>
            </w:tcBorders>
            <w:shd w:val="clear" w:color="auto" w:fill="auto"/>
            <w:hideMark/>
          </w:tcPr>
          <w:p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CODIGO ENTIDAD</w:t>
            </w:r>
          </w:p>
        </w:tc>
        <w:tc>
          <w:tcPr>
            <w:tcW w:w="3600" w:type="dxa"/>
            <w:tcBorders>
              <w:top w:val="nil"/>
              <w:left w:val="nil"/>
              <w:bottom w:val="single" w:sz="8" w:space="0" w:color="4F81BD"/>
              <w:right w:val="single" w:sz="8" w:space="0" w:color="4F81BD"/>
            </w:tcBorders>
            <w:shd w:val="clear" w:color="auto" w:fill="auto"/>
            <w:hideMark/>
          </w:tcPr>
          <w:p w:rsidR="001415B5" w:rsidRPr="00E17BA7" w:rsidRDefault="001415B5" w:rsidP="00EC2C1B">
            <w:pPr>
              <w:spacing w:after="0"/>
              <w:rPr>
                <w:rFonts w:ascii="Calibri" w:hAnsi="Calibri" w:cs="Calibri"/>
                <w:b/>
                <w:bCs/>
                <w:color w:val="000000"/>
                <w:sz w:val="22"/>
                <w:szCs w:val="22"/>
                <w:lang w:val="es-AR" w:eastAsia="es-AR"/>
              </w:rPr>
            </w:pPr>
            <w:r w:rsidRPr="00E17BA7">
              <w:rPr>
                <w:rFonts w:ascii="Calibri" w:hAnsi="Calibri" w:cs="Calibri"/>
                <w:b/>
                <w:bCs/>
                <w:color w:val="000000"/>
                <w:sz w:val="22"/>
                <w:szCs w:val="22"/>
                <w:lang w:val="es-AR" w:eastAsia="es-AR"/>
              </w:rPr>
              <w:t>DESCRIPCION</w:t>
            </w:r>
          </w:p>
        </w:tc>
        <w:tc>
          <w:tcPr>
            <w:tcW w:w="2400" w:type="dxa"/>
            <w:gridSpan w:val="2"/>
            <w:vMerge w:val="restart"/>
            <w:tcBorders>
              <w:top w:val="nil"/>
              <w:left w:val="nil"/>
              <w:right w:val="single" w:sz="8" w:space="0" w:color="4F81BD"/>
            </w:tcBorders>
            <w:shd w:val="clear" w:color="auto" w:fill="auto"/>
            <w:hideMark/>
          </w:tcPr>
          <w:p w:rsidR="001415B5" w:rsidRPr="00E17BA7" w:rsidRDefault="001415B5" w:rsidP="00EC2C1B">
            <w:pPr>
              <w:spacing w:after="0"/>
              <w:jc w:val="right"/>
              <w:rPr>
                <w:rFonts w:ascii="Calibri" w:hAnsi="Calibri" w:cs="Calibri"/>
                <w:b/>
                <w:bCs/>
                <w:color w:val="000000"/>
                <w:sz w:val="22"/>
                <w:szCs w:val="22"/>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BAPRO</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003</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De La Provincia De Buenos Aires</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1415B5">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BAER</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009</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De La Provincia De Entre </w:t>
            </w:r>
            <w:proofErr w:type="spellStart"/>
            <w:r w:rsidRPr="00E17BA7">
              <w:rPr>
                <w:rFonts w:ascii="Calibri" w:hAnsi="Calibri" w:cs="Calibri"/>
                <w:color w:val="000000"/>
                <w:sz w:val="16"/>
                <w:szCs w:val="16"/>
                <w:lang w:val="es-AR" w:eastAsia="es-AR"/>
              </w:rPr>
              <w:t>Rios</w:t>
            </w:r>
            <w:proofErr w:type="spellEnd"/>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7B36F9"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CITI</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011</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9A31B2" w:rsidRDefault="001415B5" w:rsidP="00EC2C1B">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 xml:space="preserve">First National City Bank of New York </w:t>
            </w:r>
          </w:p>
        </w:tc>
        <w:tc>
          <w:tcPr>
            <w:tcW w:w="2400" w:type="dxa"/>
            <w:gridSpan w:val="2"/>
            <w:vMerge/>
            <w:tcBorders>
              <w:left w:val="nil"/>
              <w:right w:val="single" w:sz="8" w:space="0" w:color="4F81BD"/>
            </w:tcBorders>
            <w:shd w:val="clear" w:color="auto" w:fill="auto"/>
            <w:noWrap/>
            <w:vAlign w:val="bottom"/>
            <w:hideMark/>
          </w:tcPr>
          <w:p w:rsidR="001415B5" w:rsidRPr="001F481A" w:rsidRDefault="001415B5" w:rsidP="00EC2C1B">
            <w:pPr>
              <w:spacing w:after="0"/>
              <w:jc w:val="right"/>
              <w:rPr>
                <w:rFonts w:ascii="Calibri" w:hAnsi="Calibri" w:cs="Calibri"/>
                <w:color w:val="000000"/>
                <w:sz w:val="16"/>
                <w:szCs w:val="16"/>
                <w:lang w:val="en-US" w:eastAsia="es-AR"/>
              </w:rPr>
            </w:pPr>
          </w:p>
        </w:tc>
      </w:tr>
      <w:tr w:rsidR="001415B5" w:rsidRPr="007B36F9"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TOKYO</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012</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n-US" w:eastAsia="es-AR"/>
              </w:rPr>
            </w:pPr>
            <w:r w:rsidRPr="00E17BA7">
              <w:rPr>
                <w:rFonts w:ascii="Calibri" w:hAnsi="Calibri" w:cs="Calibri"/>
                <w:color w:val="000000"/>
                <w:sz w:val="16"/>
                <w:szCs w:val="16"/>
                <w:lang w:val="en-US" w:eastAsia="es-AR"/>
              </w:rPr>
              <w:t xml:space="preserve">The Bank Of Tokyo - Mitsubishi </w:t>
            </w:r>
            <w:proofErr w:type="spellStart"/>
            <w:r w:rsidRPr="00E17BA7">
              <w:rPr>
                <w:rFonts w:ascii="Calibri" w:hAnsi="Calibri" w:cs="Calibri"/>
                <w:color w:val="000000"/>
                <w:sz w:val="16"/>
                <w:szCs w:val="16"/>
                <w:lang w:val="en-US" w:eastAsia="es-AR"/>
              </w:rPr>
              <w:t>Ufj</w:t>
            </w:r>
            <w:proofErr w:type="spellEnd"/>
            <w:r w:rsidRPr="00E17BA7">
              <w:rPr>
                <w:rFonts w:ascii="Calibri" w:hAnsi="Calibri" w:cs="Calibri"/>
                <w:color w:val="000000"/>
                <w:sz w:val="16"/>
                <w:szCs w:val="16"/>
                <w:lang w:val="en-US" w:eastAsia="es-AR"/>
              </w:rPr>
              <w:t xml:space="preserve">, Ltd. </w:t>
            </w:r>
          </w:p>
        </w:tc>
        <w:tc>
          <w:tcPr>
            <w:tcW w:w="2400" w:type="dxa"/>
            <w:gridSpan w:val="2"/>
            <w:vMerge/>
            <w:tcBorders>
              <w:left w:val="nil"/>
              <w:right w:val="single" w:sz="8" w:space="0" w:color="4F81BD"/>
            </w:tcBorders>
            <w:shd w:val="clear" w:color="auto" w:fill="auto"/>
            <w:noWrap/>
            <w:vAlign w:val="bottom"/>
            <w:hideMark/>
          </w:tcPr>
          <w:p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BACOR</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013</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De La Provincia De </w:t>
            </w:r>
            <w:proofErr w:type="spellStart"/>
            <w:r w:rsidRPr="00E17BA7">
              <w:rPr>
                <w:rFonts w:ascii="Calibri" w:hAnsi="Calibri" w:cs="Calibri"/>
                <w:color w:val="000000"/>
                <w:sz w:val="16"/>
                <w:szCs w:val="16"/>
                <w:lang w:val="es-AR" w:eastAsia="es-AR"/>
              </w:rPr>
              <w:t>Cordoba</w:t>
            </w:r>
            <w:proofErr w:type="spellEnd"/>
            <w:r w:rsidRPr="00E17BA7">
              <w:rPr>
                <w:rFonts w:ascii="Calibri" w:hAnsi="Calibri" w:cs="Calibri"/>
                <w:color w:val="000000"/>
                <w:sz w:val="16"/>
                <w:szCs w:val="16"/>
                <w:lang w:val="es-AR" w:eastAsia="es-AR"/>
              </w:rPr>
              <w:t xml:space="preserve"> S.A.</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7B36F9"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HSBC</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014</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The Hong Kong and Shanghai Banking Corporation</w:t>
            </w:r>
          </w:p>
        </w:tc>
        <w:tc>
          <w:tcPr>
            <w:tcW w:w="2400" w:type="dxa"/>
            <w:gridSpan w:val="2"/>
            <w:vMerge/>
            <w:tcBorders>
              <w:left w:val="nil"/>
              <w:right w:val="single" w:sz="8" w:space="0" w:color="4F81BD"/>
            </w:tcBorders>
            <w:shd w:val="clear" w:color="auto" w:fill="auto"/>
            <w:noWrap/>
            <w:vAlign w:val="bottom"/>
            <w:hideMark/>
          </w:tcPr>
          <w:p w:rsidR="001415B5" w:rsidRPr="001F481A" w:rsidRDefault="001415B5" w:rsidP="00EC2C1B">
            <w:pPr>
              <w:spacing w:after="0"/>
              <w:jc w:val="right"/>
              <w:rPr>
                <w:rFonts w:ascii="Calibri" w:hAnsi="Calibri" w:cs="Calibri"/>
                <w:color w:val="000000"/>
                <w:sz w:val="16"/>
                <w:szCs w:val="16"/>
                <w:lang w:val="en-US" w:eastAsia="es-AR"/>
              </w:rPr>
            </w:pPr>
          </w:p>
        </w:tc>
      </w:tr>
      <w:tr w:rsidR="001415B5" w:rsidRPr="007B36F9"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ICBC</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015</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9A31B2" w:rsidRDefault="001415B5" w:rsidP="009A31B2">
            <w:pPr>
              <w:spacing w:after="0"/>
              <w:rPr>
                <w:rFonts w:ascii="Calibri" w:hAnsi="Calibri" w:cs="Calibri"/>
                <w:color w:val="000000"/>
                <w:sz w:val="16"/>
                <w:szCs w:val="16"/>
                <w:lang w:val="en-US" w:eastAsia="es-AR"/>
              </w:rPr>
            </w:pPr>
            <w:r w:rsidRPr="009A31B2">
              <w:rPr>
                <w:rFonts w:ascii="Calibri" w:hAnsi="Calibri" w:cs="Calibri"/>
                <w:color w:val="000000"/>
                <w:sz w:val="16"/>
                <w:szCs w:val="16"/>
                <w:lang w:val="en-US" w:eastAsia="es-AR"/>
              </w:rPr>
              <w:t>Industrial and Commercial Bank of China</w:t>
            </w:r>
          </w:p>
        </w:tc>
        <w:tc>
          <w:tcPr>
            <w:tcW w:w="2400" w:type="dxa"/>
            <w:gridSpan w:val="2"/>
            <w:vMerge/>
            <w:tcBorders>
              <w:left w:val="nil"/>
              <w:right w:val="single" w:sz="8" w:space="0" w:color="4F81BD"/>
            </w:tcBorders>
            <w:shd w:val="clear" w:color="auto" w:fill="auto"/>
            <w:noWrap/>
            <w:vAlign w:val="bottom"/>
            <w:hideMark/>
          </w:tcPr>
          <w:p w:rsidR="001415B5" w:rsidRPr="001F481A" w:rsidRDefault="001415B5" w:rsidP="00EC2C1B">
            <w:pPr>
              <w:spacing w:after="0"/>
              <w:jc w:val="right"/>
              <w:rPr>
                <w:rFonts w:ascii="Calibri" w:hAnsi="Calibri" w:cs="Calibri"/>
                <w:color w:val="000000"/>
                <w:sz w:val="16"/>
                <w:szCs w:val="16"/>
                <w:lang w:val="en-US"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NACION</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016</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w:t>
            </w:r>
            <w:r>
              <w:rPr>
                <w:rFonts w:ascii="Calibri" w:hAnsi="Calibri" w:cs="Calibri"/>
                <w:color w:val="000000"/>
                <w:sz w:val="16"/>
                <w:szCs w:val="16"/>
                <w:lang w:val="es-AR" w:eastAsia="es-AR"/>
              </w:rPr>
              <w:t xml:space="preserve">de la </w:t>
            </w:r>
            <w:proofErr w:type="spellStart"/>
            <w:r w:rsidRPr="00E17BA7">
              <w:rPr>
                <w:rFonts w:ascii="Calibri" w:hAnsi="Calibri" w:cs="Calibri"/>
                <w:color w:val="000000"/>
                <w:sz w:val="16"/>
                <w:szCs w:val="16"/>
                <w:lang w:val="es-AR" w:eastAsia="es-AR"/>
              </w:rPr>
              <w:t>Nacion</w:t>
            </w:r>
            <w:proofErr w:type="spellEnd"/>
            <w:r>
              <w:rPr>
                <w:rFonts w:ascii="Calibri" w:hAnsi="Calibri" w:cs="Calibri"/>
                <w:color w:val="000000"/>
                <w:sz w:val="16"/>
                <w:szCs w:val="16"/>
                <w:lang w:val="es-AR" w:eastAsia="es-AR"/>
              </w:rPr>
              <w:t xml:space="preserve"> Argentina</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SRIO</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017</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Pr>
                <w:rFonts w:ascii="Calibri" w:hAnsi="Calibri" w:cs="Calibri"/>
                <w:color w:val="000000"/>
                <w:sz w:val="16"/>
                <w:szCs w:val="16"/>
                <w:lang w:val="es-AR" w:eastAsia="es-AR"/>
              </w:rPr>
              <w:t xml:space="preserve">Banco </w:t>
            </w:r>
            <w:r w:rsidRPr="00E17BA7">
              <w:rPr>
                <w:rFonts w:ascii="Calibri" w:hAnsi="Calibri" w:cs="Calibri"/>
                <w:color w:val="000000"/>
                <w:sz w:val="16"/>
                <w:szCs w:val="16"/>
                <w:lang w:val="es-AR" w:eastAsia="es-AR"/>
              </w:rPr>
              <w:t>Santander Rio</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BBVA</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018</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9A31B2">
              <w:rPr>
                <w:rFonts w:ascii="Calibri" w:hAnsi="Calibri" w:cs="Calibri"/>
                <w:color w:val="000000"/>
                <w:sz w:val="16"/>
                <w:szCs w:val="16"/>
                <w:lang w:val="es-AR" w:eastAsia="es-AR"/>
              </w:rPr>
              <w:t>Banco Bilbao Vizcaya Argentaria</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SVIELLE</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023</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 xml:space="preserve">Banco </w:t>
            </w:r>
            <w:proofErr w:type="spellStart"/>
            <w:r w:rsidRPr="00E17BA7">
              <w:rPr>
                <w:rFonts w:ascii="Calibri" w:hAnsi="Calibri" w:cs="Calibri"/>
                <w:color w:val="000000"/>
                <w:sz w:val="16"/>
                <w:szCs w:val="16"/>
                <w:lang w:val="es-AR" w:eastAsia="es-AR"/>
              </w:rPr>
              <w:t>Supervielle</w:t>
            </w:r>
            <w:proofErr w:type="spellEnd"/>
            <w:r w:rsidRPr="00E17BA7">
              <w:rPr>
                <w:rFonts w:ascii="Calibri" w:hAnsi="Calibri" w:cs="Calibri"/>
                <w:color w:val="000000"/>
                <w:sz w:val="16"/>
                <w:szCs w:val="16"/>
                <w:lang w:val="es-AR" w:eastAsia="es-AR"/>
              </w:rPr>
              <w:t xml:space="preserve"> S.A.</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MACRO</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028</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Macro</w:t>
            </w:r>
          </w:p>
        </w:tc>
        <w:tc>
          <w:tcPr>
            <w:tcW w:w="2400" w:type="dxa"/>
            <w:gridSpan w:val="2"/>
            <w:vMerge/>
            <w:tcBorders>
              <w:left w:val="nil"/>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r w:rsidR="001415B5" w:rsidRPr="00E17BA7" w:rsidTr="001415B5">
        <w:trPr>
          <w:trHeight w:val="315"/>
        </w:trPr>
        <w:tc>
          <w:tcPr>
            <w:tcW w:w="971" w:type="dxa"/>
            <w:tcBorders>
              <w:top w:val="nil"/>
              <w:left w:val="single" w:sz="8" w:space="0" w:color="4F81BD"/>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GALICIA</w:t>
            </w:r>
          </w:p>
        </w:tc>
        <w:tc>
          <w:tcPr>
            <w:tcW w:w="218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087</w:t>
            </w:r>
          </w:p>
        </w:tc>
        <w:tc>
          <w:tcPr>
            <w:tcW w:w="3600" w:type="dxa"/>
            <w:tcBorders>
              <w:top w:val="nil"/>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rPr>
                <w:rFonts w:ascii="Calibri" w:hAnsi="Calibri" w:cs="Calibri"/>
                <w:color w:val="000000"/>
                <w:sz w:val="16"/>
                <w:szCs w:val="16"/>
                <w:lang w:val="es-AR" w:eastAsia="es-AR"/>
              </w:rPr>
            </w:pPr>
            <w:r w:rsidRPr="00E17BA7">
              <w:rPr>
                <w:rFonts w:ascii="Calibri" w:hAnsi="Calibri" w:cs="Calibri"/>
                <w:color w:val="000000"/>
                <w:sz w:val="16"/>
                <w:szCs w:val="16"/>
                <w:lang w:val="es-AR" w:eastAsia="es-AR"/>
              </w:rPr>
              <w:t>Banco Galicia</w:t>
            </w:r>
          </w:p>
        </w:tc>
        <w:tc>
          <w:tcPr>
            <w:tcW w:w="2400" w:type="dxa"/>
            <w:gridSpan w:val="2"/>
            <w:vMerge/>
            <w:tcBorders>
              <w:left w:val="nil"/>
              <w:bottom w:val="single" w:sz="8" w:space="0" w:color="4F81BD"/>
              <w:right w:val="single" w:sz="8" w:space="0" w:color="4F81BD"/>
            </w:tcBorders>
            <w:shd w:val="clear" w:color="auto" w:fill="auto"/>
            <w:noWrap/>
            <w:vAlign w:val="bottom"/>
            <w:hideMark/>
          </w:tcPr>
          <w:p w:rsidR="001415B5" w:rsidRPr="00E17BA7" w:rsidRDefault="001415B5" w:rsidP="00EC2C1B">
            <w:pPr>
              <w:spacing w:after="0"/>
              <w:jc w:val="right"/>
              <w:rPr>
                <w:rFonts w:ascii="Calibri" w:hAnsi="Calibri" w:cs="Calibri"/>
                <w:color w:val="000000"/>
                <w:sz w:val="16"/>
                <w:szCs w:val="16"/>
                <w:lang w:val="es-AR" w:eastAsia="es-AR"/>
              </w:rPr>
            </w:pPr>
          </w:p>
        </w:tc>
      </w:tr>
    </w:tbl>
    <w:p w:rsidR="008310F4" w:rsidRPr="00492AE9" w:rsidRDefault="008310F4" w:rsidP="00490F64">
      <w:pPr>
        <w:pStyle w:val="Ttulo3"/>
        <w:numPr>
          <w:ilvl w:val="0"/>
          <w:numId w:val="10"/>
        </w:numPr>
        <w:rPr>
          <w:rStyle w:val="Referenciaintensa"/>
        </w:rPr>
      </w:pPr>
      <w:bookmarkStart w:id="55" w:name="_Toc479114683"/>
      <w:r>
        <w:rPr>
          <w:rStyle w:val="Referenciaintensa"/>
        </w:rPr>
        <w:t>Rechazar</w:t>
      </w:r>
      <w:r w:rsidRPr="00492AE9">
        <w:rPr>
          <w:rStyle w:val="Referenciaintensa"/>
        </w:rPr>
        <w:t xml:space="preserve"> </w:t>
      </w:r>
      <w:r>
        <w:rPr>
          <w:rStyle w:val="Referenciaintensa"/>
          <w:rFonts w:eastAsia="MS Mincho"/>
          <w:b/>
        </w:rPr>
        <w:t>– sprint 1</w:t>
      </w:r>
      <w:bookmarkEnd w:id="55"/>
    </w:p>
    <w:p w:rsidR="008310F4" w:rsidRDefault="008310F4" w:rsidP="008310F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rsidR="008310F4" w:rsidRDefault="008310F4" w:rsidP="008310F4">
      <w:r>
        <w:t xml:space="preserve">Registrar en el log el </w:t>
      </w:r>
      <w:r w:rsidRPr="007767FC">
        <w:rPr>
          <w:lang w:val="es-AR" w:eastAsia="es-AR"/>
        </w:rPr>
        <w:t>nombre del archivo y cuál ha sido el motivo del rechazo</w:t>
      </w:r>
      <w:r>
        <w:t xml:space="preserve"> </w:t>
      </w:r>
    </w:p>
    <w:p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Tipo de archivo invalido</w:t>
      </w:r>
    </w:p>
    <w:p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fecha invalida</w:t>
      </w:r>
    </w:p>
    <w:p w:rsidR="008310F4" w:rsidRPr="005C31D1"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entidad inexistente</w:t>
      </w:r>
    </w:p>
    <w:p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 vacio</w:t>
      </w:r>
    </w:p>
    <w:p w:rsidR="00492AE9" w:rsidRPr="00492AE9" w:rsidRDefault="009021FE" w:rsidP="00490F64">
      <w:pPr>
        <w:pStyle w:val="Ttulo3"/>
        <w:numPr>
          <w:ilvl w:val="0"/>
          <w:numId w:val="10"/>
        </w:numPr>
        <w:rPr>
          <w:rStyle w:val="Referenciaintensa"/>
        </w:rPr>
      </w:pPr>
      <w:bookmarkStart w:id="56" w:name="_Toc479114684"/>
      <w:r w:rsidRPr="00492AE9">
        <w:rPr>
          <w:rStyle w:val="Referenciaintensa"/>
        </w:rPr>
        <w:lastRenderedPageBreak/>
        <w:t xml:space="preserve">Aceptar </w:t>
      </w:r>
      <w:r w:rsidR="008310F4">
        <w:rPr>
          <w:rStyle w:val="Referenciaintensa"/>
          <w:rFonts w:eastAsia="MS Mincho"/>
          <w:b/>
        </w:rPr>
        <w:t>– sprint 1</w:t>
      </w:r>
      <w:bookmarkEnd w:id="56"/>
    </w:p>
    <w:p w:rsidR="009021FE" w:rsidRPr="00492AE9" w:rsidRDefault="009021FE" w:rsidP="00492AE9">
      <w:pPr>
        <w:rPr>
          <w:lang w:eastAsia="es-AR"/>
        </w:rPr>
      </w:pPr>
      <w:r w:rsidRPr="00492AE9">
        <w:rPr>
          <w:lang w:eastAsia="es-AR"/>
        </w:rPr>
        <w:t xml:space="preserve">Si </w:t>
      </w:r>
      <w:r w:rsidR="00492AE9">
        <w:rPr>
          <w:lang w:eastAsia="es-AR"/>
        </w:rPr>
        <w:t xml:space="preserve">el archivo supera las validaciones precedentes, </w:t>
      </w:r>
      <w:r w:rsidRPr="00492AE9">
        <w:rPr>
          <w:lang w:eastAsia="es-AR"/>
        </w:rPr>
        <w:t xml:space="preserve">mover el archivo aceptado </w:t>
      </w:r>
      <w:r w:rsidR="00492AE9">
        <w:rPr>
          <w:rFonts w:eastAsia="MS Mincho"/>
        </w:rPr>
        <w:t>a</w:t>
      </w:r>
      <w:r w:rsidR="00492AE9" w:rsidRPr="007767FC">
        <w:rPr>
          <w:rFonts w:eastAsia="MS Mincho"/>
        </w:rPr>
        <w:t xml:space="preserve">l directorio </w:t>
      </w:r>
      <w:r w:rsidR="00492AE9" w:rsidRPr="00E97355">
        <w:t xml:space="preserve">de </w:t>
      </w:r>
      <w:r w:rsidR="00492AE9">
        <w:t xml:space="preserve">aceptados </w:t>
      </w:r>
      <w:r w:rsidR="00492AE9" w:rsidRPr="00E97355">
        <w:t>indicado en la variable de ambiente</w:t>
      </w:r>
      <w:r w:rsidR="00492AE9">
        <w:t xml:space="preserve"> correspondiente.</w:t>
      </w:r>
    </w:p>
    <w:p w:rsidR="005C31D1" w:rsidRPr="00492AE9" w:rsidRDefault="005C31D1" w:rsidP="00490F64">
      <w:pPr>
        <w:pStyle w:val="Ttulo3"/>
        <w:numPr>
          <w:ilvl w:val="0"/>
          <w:numId w:val="10"/>
        </w:numPr>
        <w:rPr>
          <w:rStyle w:val="Referenciaintensa"/>
        </w:rPr>
      </w:pPr>
      <w:bookmarkStart w:id="57" w:name="_Toc479114685"/>
      <w:r>
        <w:rPr>
          <w:rStyle w:val="Referenciaintensa"/>
        </w:rPr>
        <w:t xml:space="preserve">Invocar </w:t>
      </w:r>
      <w:r w:rsidRPr="005C31D1">
        <w:rPr>
          <w:rStyle w:val="Referenciaintensa"/>
        </w:rPr>
        <w:t xml:space="preserve">el comando de validación </w:t>
      </w:r>
      <w:r w:rsidR="008310F4">
        <w:rPr>
          <w:rStyle w:val="Referenciaintensa"/>
          <w:rFonts w:eastAsia="MS Mincho"/>
          <w:b/>
        </w:rPr>
        <w:t>– sprint 2</w:t>
      </w:r>
      <w:bookmarkEnd w:id="57"/>
    </w:p>
    <w:p w:rsidR="005C31D1" w:rsidRDefault="005C31D1" w:rsidP="005C31D1">
      <w:pPr>
        <w:rPr>
          <w:lang w:eastAsia="es-AR"/>
        </w:rPr>
      </w:pPr>
      <w:r w:rsidRPr="00492AE9">
        <w:rPr>
          <w:lang w:eastAsia="es-AR"/>
        </w:rPr>
        <w:t xml:space="preserve">Si </w:t>
      </w:r>
      <w:r>
        <w:rPr>
          <w:lang w:eastAsia="es-AR"/>
        </w:rPr>
        <w:t>existen archivos de transferencias sin procesar en el directorio de aceptados, invocar al comando de validación de aceptados siempre que no haya otro comando igual ejecutándose</w:t>
      </w:r>
    </w:p>
    <w:p w:rsidR="005C31D1" w:rsidRDefault="005C31D1" w:rsidP="005C31D1">
      <w:r>
        <w:t xml:space="preserve">Si se puede invocar, registrar en el log el </w:t>
      </w:r>
      <w:proofErr w:type="spellStart"/>
      <w:r>
        <w:t>process</w:t>
      </w:r>
      <w:proofErr w:type="spellEnd"/>
      <w:r>
        <w:t xml:space="preserve"> id del comando de validación invocado</w:t>
      </w:r>
    </w:p>
    <w:p w:rsidR="005C31D1" w:rsidRPr="005C31D1" w:rsidRDefault="005C31D1" w:rsidP="005C31D1">
      <w:pPr>
        <w:rPr>
          <w:rFonts w:ascii="Nimbus Roman No9 L" w:eastAsiaTheme="majorEastAsia" w:hAnsi="Nimbus Roman No9 L" w:cs="Arial"/>
          <w:i/>
          <w:iCs/>
          <w:color w:val="0000FF"/>
          <w:sz w:val="24"/>
          <w:szCs w:val="24"/>
          <w:lang w:val="es-AR"/>
        </w:rPr>
      </w:pPr>
      <w:r>
        <w:t xml:space="preserve">Si no se puede invocar porque ya hay otro corriendo, registrar en el log </w:t>
      </w:r>
      <w:r w:rsidRPr="005C31D1">
        <w:rPr>
          <w:rFonts w:ascii="Nimbus Roman No9 L" w:eastAsiaTheme="majorEastAsia" w:hAnsi="Nimbus Roman No9 L" w:cs="Arial"/>
          <w:i/>
          <w:iCs/>
          <w:color w:val="0000FF"/>
          <w:sz w:val="24"/>
          <w:szCs w:val="24"/>
          <w:lang w:val="es-AR"/>
        </w:rPr>
        <w:t>“invocación pospuesta para el siguiente ciclo”</w:t>
      </w:r>
    </w:p>
    <w:p w:rsidR="006D2B7D" w:rsidRPr="006D2B7D" w:rsidRDefault="006D2B7D" w:rsidP="00490F64">
      <w:pPr>
        <w:pStyle w:val="Ttulo3"/>
        <w:numPr>
          <w:ilvl w:val="0"/>
          <w:numId w:val="10"/>
        </w:numPr>
        <w:rPr>
          <w:rStyle w:val="Referenciaintensa"/>
        </w:rPr>
      </w:pPr>
      <w:bookmarkStart w:id="58" w:name="_Toc399458455"/>
      <w:bookmarkStart w:id="59" w:name="_Toc479114686"/>
      <w:r w:rsidRPr="006D2B7D">
        <w:rPr>
          <w:rStyle w:val="Referenciaintensa"/>
        </w:rPr>
        <w:t>Movimiento de archivos</w:t>
      </w:r>
      <w:bookmarkEnd w:id="58"/>
      <w:r w:rsidR="008310F4">
        <w:rPr>
          <w:rStyle w:val="Referenciaintensa"/>
          <w:rFonts w:eastAsia="MS Mincho"/>
          <w:b/>
        </w:rPr>
        <w:t>– sprint 1</w:t>
      </w:r>
      <w:bookmarkEnd w:id="59"/>
    </w:p>
    <w:p w:rsidR="006D2B7D" w:rsidRPr="007767FC" w:rsidRDefault="006D2B7D" w:rsidP="00E4090D">
      <w:pPr>
        <w:pStyle w:val="Encabezadodemensaje"/>
      </w:pPr>
      <w:r w:rsidRPr="007767FC">
        <w:t xml:space="preserve">En líneas generales no se borra ningún archivo, se los mueve de un lugar a </w:t>
      </w:r>
      <w:r w:rsidR="007D0CBF">
        <w:t xml:space="preserve">otro </w:t>
      </w:r>
      <w:r w:rsidR="00C40BC8">
        <w:t>sin perder ninguno.</w:t>
      </w:r>
    </w:p>
    <w:p w:rsidR="006D2B7D" w:rsidRPr="00E4090D" w:rsidRDefault="00C40BC8" w:rsidP="00E4090D">
      <w:pPr>
        <w:pStyle w:val="Encabezadodemensaje"/>
      </w:pPr>
      <w:r w:rsidRPr="00E4090D">
        <w:t>S</w:t>
      </w:r>
      <w:r w:rsidR="006D2B7D" w:rsidRPr="00E4090D">
        <w:t>e deben prever distintos escenarios, como ser:</w:t>
      </w:r>
    </w:p>
    <w:p w:rsidR="006D2B7D" w:rsidRPr="00E4090D" w:rsidRDefault="006D2B7D" w:rsidP="00E4090D">
      <w:pPr>
        <w:pStyle w:val="Encabezadodemensaje"/>
      </w:pPr>
      <w:r w:rsidRPr="00E4090D">
        <w:t xml:space="preserve">¿Qué pasa si viene un archivo </w:t>
      </w:r>
      <w:proofErr w:type="spellStart"/>
      <w:r w:rsidRPr="00E4090D">
        <w:t>improcesable</w:t>
      </w:r>
      <w:proofErr w:type="spellEnd"/>
      <w:r w:rsidRPr="00E4090D">
        <w:t>, roto, dañado, vacio?: en lugar de borrarlo lo movemos al directorio de rechazados.</w:t>
      </w:r>
    </w:p>
    <w:p w:rsidR="006D2B7D" w:rsidRPr="00E4090D" w:rsidRDefault="006D2B7D" w:rsidP="00E4090D">
      <w:pPr>
        <w:pStyle w:val="Encabezadodemensaje"/>
      </w:pPr>
      <w:r w:rsidRPr="00E4090D">
        <w:t>¿Qué pasa si viene un archivo con un nombre incorrecto, con espacios, mal formado?: en lugar de borrarlo lo movemos al directorio de rechazados.</w:t>
      </w:r>
    </w:p>
    <w:p w:rsidR="00E4090D" w:rsidRPr="00E4090D" w:rsidRDefault="006D2B7D" w:rsidP="00E4090D">
      <w:pPr>
        <w:pStyle w:val="Encabezadodemensaje"/>
      </w:pPr>
      <w:r w:rsidRPr="00E4090D">
        <w:t xml:space="preserve">¿Qué pasa si viene un archivo con nombre duplicado?: </w:t>
      </w:r>
    </w:p>
    <w:p w:rsidR="00E4090D" w:rsidRDefault="006D2B7D" w:rsidP="006D2B7D">
      <w:pPr>
        <w:rPr>
          <w:lang w:val="es-MX"/>
        </w:rPr>
      </w:pPr>
      <w:r w:rsidRPr="00C40BC8">
        <w:rPr>
          <w:lang w:val="es-MX"/>
        </w:rPr>
        <w:t>Cuando se intenta mover un archivo y ya existe en ese lugar</w:t>
      </w:r>
      <w:r w:rsidR="00C40BC8">
        <w:rPr>
          <w:lang w:val="es-MX"/>
        </w:rPr>
        <w:t xml:space="preserve"> otro del mismo nombre, </w:t>
      </w:r>
      <w:r w:rsidRPr="00C40BC8">
        <w:rPr>
          <w:lang w:val="es-MX"/>
        </w:rPr>
        <w:t>no se debe sobrescribir ni debe fracasar la operación, se deben poder conservar ambos.</w:t>
      </w:r>
      <w:r w:rsidR="00C40BC8">
        <w:rPr>
          <w:lang w:val="es-MX"/>
        </w:rPr>
        <w:t xml:space="preserve"> </w:t>
      </w:r>
    </w:p>
    <w:p w:rsidR="00E4090D" w:rsidRDefault="00E4090D" w:rsidP="006D2B7D">
      <w:pPr>
        <w:rPr>
          <w:lang w:val="es-MX"/>
        </w:rPr>
      </w:pPr>
      <w:r>
        <w:rPr>
          <w:lang w:val="es-MX"/>
        </w:rPr>
        <w:t xml:space="preserve">Si esto ocurre, </w:t>
      </w:r>
      <w:r w:rsidR="006D2B7D">
        <w:rPr>
          <w:lang w:val="es-MX"/>
        </w:rPr>
        <w:t>mover el archivo a un subdirectorio de duplicados con el nombre modificado agregándole una secuencia numérica</w:t>
      </w:r>
      <w:r w:rsidR="00C40BC8">
        <w:rPr>
          <w:lang w:val="es-MX"/>
        </w:rPr>
        <w:t xml:space="preserve"> conservada, es decir</w:t>
      </w:r>
      <w:r>
        <w:rPr>
          <w:lang w:val="es-MX"/>
        </w:rPr>
        <w:t>, una secuencia que no se destruye al cerrar la sesión, sino que se conserva durante toda la existencia del sistema</w:t>
      </w:r>
    </w:p>
    <w:p w:rsidR="00D63289" w:rsidRDefault="00D63289" w:rsidP="00D63289">
      <w:pPr>
        <w:rPr>
          <w:lang w:val="es-AR"/>
        </w:rPr>
      </w:pPr>
    </w:p>
    <w:p w:rsidR="00246059" w:rsidRDefault="00246059">
      <w:pPr>
        <w:ind w:left="357" w:hanging="357"/>
        <w:rPr>
          <w:rFonts w:asciiTheme="majorHAnsi" w:eastAsiaTheme="majorEastAsia" w:hAnsiTheme="majorHAnsi" w:cstheme="majorBidi"/>
          <w:b/>
          <w:bCs/>
          <w:color w:val="4F81BD" w:themeColor="accent1"/>
          <w:sz w:val="26"/>
          <w:szCs w:val="26"/>
          <w:lang w:val="es-MX"/>
        </w:rPr>
      </w:pPr>
      <w:bookmarkStart w:id="60" w:name="_Toc478039794"/>
      <w:bookmarkStart w:id="61" w:name="_Toc478040523"/>
      <w:r>
        <w:rPr>
          <w:lang w:val="es-MX"/>
        </w:rPr>
        <w:br w:type="page"/>
      </w:r>
    </w:p>
    <w:p w:rsidR="007D0CBF" w:rsidRDefault="007D0CBF" w:rsidP="007D0CBF">
      <w:pPr>
        <w:pStyle w:val="Ttulo2"/>
        <w:rPr>
          <w:lang w:val="es-MX"/>
        </w:rPr>
      </w:pPr>
      <w:bookmarkStart w:id="62" w:name="_Toc479114687"/>
      <w:r>
        <w:rPr>
          <w:lang w:val="es-MX"/>
        </w:rPr>
        <w:lastRenderedPageBreak/>
        <w:t>Producto: Comando de validación de aceptados</w:t>
      </w:r>
      <w:bookmarkEnd w:id="60"/>
      <w:bookmarkEnd w:id="61"/>
      <w:bookmarkEnd w:id="62"/>
    </w:p>
    <w:p w:rsidR="00A94F44" w:rsidRPr="00DD27C9" w:rsidRDefault="00A94F44" w:rsidP="00490F64">
      <w:pPr>
        <w:pStyle w:val="Ttulo3"/>
        <w:numPr>
          <w:ilvl w:val="0"/>
          <w:numId w:val="12"/>
        </w:numPr>
        <w:rPr>
          <w:rStyle w:val="Referenciaintensa"/>
        </w:rPr>
      </w:pPr>
      <w:bookmarkStart w:id="63" w:name="_Toc479114688"/>
      <w:r w:rsidRPr="00DD27C9">
        <w:rPr>
          <w:rStyle w:val="Referenciaintensa"/>
        </w:rPr>
        <w:t>Ambiente</w:t>
      </w:r>
      <w:r w:rsidR="008310F4" w:rsidRPr="00DD27C9">
        <w:rPr>
          <w:rStyle w:val="Referenciaintensa"/>
        </w:rPr>
        <w:t>– sprint 2</w:t>
      </w:r>
      <w:bookmarkEnd w:id="63"/>
    </w:p>
    <w:p w:rsidR="00A94F44" w:rsidRDefault="00A94F44" w:rsidP="00A94F44">
      <w:r>
        <w:t xml:space="preserve">Ningún comando puede ser ejecutado sin la inicialización del ambiente </w:t>
      </w:r>
    </w:p>
    <w:p w:rsidR="00A94F44" w:rsidRDefault="00A94F44" w:rsidP="00A94F44">
      <w:r>
        <w:t>Para determinar el directorio de aceptados, rechazados, etc. se deben leer las variables de ambiente.</w:t>
      </w:r>
    </w:p>
    <w:p w:rsidR="00A94F44" w:rsidRPr="00DD27C9" w:rsidRDefault="00A94F44" w:rsidP="00490F64">
      <w:pPr>
        <w:pStyle w:val="Ttulo3"/>
        <w:numPr>
          <w:ilvl w:val="0"/>
          <w:numId w:val="12"/>
        </w:numPr>
        <w:rPr>
          <w:rStyle w:val="Referenciaintensa"/>
        </w:rPr>
      </w:pPr>
      <w:bookmarkStart w:id="64" w:name="_Toc479114689"/>
      <w:r w:rsidRPr="00DD27C9">
        <w:rPr>
          <w:rStyle w:val="Referenciaintensa"/>
        </w:rPr>
        <w:t>Grabar archivo de Log</w:t>
      </w:r>
      <w:r w:rsidR="008310F4" w:rsidRPr="00DD27C9">
        <w:rPr>
          <w:rStyle w:val="Referenciaintensa"/>
        </w:rPr>
        <w:t>– sprint 2</w:t>
      </w:r>
      <w:bookmarkEnd w:id="64"/>
    </w:p>
    <w:p w:rsidR="00A94F44" w:rsidRPr="007767FC" w:rsidRDefault="00A94F44" w:rsidP="00A94F44">
      <w:r w:rsidRPr="007767FC">
        <w:t xml:space="preserve">Un log es un registro oficial de eventos durante un periodo de tiempo en particular. </w:t>
      </w:r>
    </w:p>
    <w:p w:rsidR="00A94F44" w:rsidRPr="007767FC" w:rsidRDefault="00A94F44" w:rsidP="00A94F44">
      <w:r w:rsidRPr="007767FC">
        <w:t xml:space="preserve">Es usado para registrar información sobre cuándo, quién, dónde, qué y por qué un evento ocurre para una aplicación, proceso o dispositivo. </w:t>
      </w:r>
    </w:p>
    <w:p w:rsidR="00A94F44" w:rsidRDefault="00A94F44" w:rsidP="00A94F44">
      <w:r w:rsidRPr="007767FC">
        <w:rPr>
          <w:lang w:val="es-AR"/>
        </w:rPr>
        <w:t xml:space="preserve">A estos 5 valores se los llama estándar W5, por su origen en ingles: </w:t>
      </w:r>
      <w:proofErr w:type="spellStart"/>
      <w:r w:rsidRPr="007767FC">
        <w:rPr>
          <w:lang w:val="es-AR"/>
        </w:rPr>
        <w:t>when</w:t>
      </w:r>
      <w:proofErr w:type="spellEnd"/>
      <w:r w:rsidRPr="007767FC">
        <w:rPr>
          <w:lang w:val="es-AR"/>
        </w:rPr>
        <w:t xml:space="preserve">, </w:t>
      </w:r>
      <w:proofErr w:type="spellStart"/>
      <w:r w:rsidRPr="007767FC">
        <w:rPr>
          <w:lang w:val="es-AR"/>
        </w:rPr>
        <w:t>who</w:t>
      </w:r>
      <w:proofErr w:type="spellEnd"/>
      <w:r w:rsidRPr="007767FC">
        <w:rPr>
          <w:lang w:val="es-AR"/>
        </w:rPr>
        <w:t xml:space="preserve">, </w:t>
      </w:r>
      <w:proofErr w:type="spellStart"/>
      <w:r w:rsidRPr="007767FC">
        <w:rPr>
          <w:lang w:val="es-AR"/>
        </w:rPr>
        <w:t>where</w:t>
      </w:r>
      <w:proofErr w:type="spellEnd"/>
      <w:r w:rsidRPr="007767FC">
        <w:rPr>
          <w:lang w:val="es-AR"/>
        </w:rPr>
        <w:t xml:space="preserve">, </w:t>
      </w:r>
      <w:proofErr w:type="spellStart"/>
      <w:r w:rsidRPr="007767FC">
        <w:rPr>
          <w:lang w:val="es-AR"/>
        </w:rPr>
        <w:t>what</w:t>
      </w:r>
      <w:proofErr w:type="spellEnd"/>
      <w:r w:rsidRPr="007767FC">
        <w:rPr>
          <w:lang w:val="es-AR"/>
        </w:rPr>
        <w:t xml:space="preserve"> and </w:t>
      </w:r>
      <w:proofErr w:type="spellStart"/>
      <w:r w:rsidRPr="007767FC">
        <w:rPr>
          <w:lang w:val="es-AR"/>
        </w:rPr>
        <w:t>why</w:t>
      </w:r>
      <w:proofErr w:type="spellEnd"/>
      <w:r>
        <w:rPr>
          <w:lang w:val="es-AR"/>
        </w:rPr>
        <w:t>.</w:t>
      </w:r>
      <w:r w:rsidRPr="007767FC">
        <w:rPr>
          <w:lang w:val="es-AR"/>
        </w:rPr>
        <w:t xml:space="preserve"> </w:t>
      </w:r>
      <w:r>
        <w:t xml:space="preserve">Cada registro de log debe cumplir con el estándar w5. </w:t>
      </w:r>
      <w:r w:rsidRPr="004F76A4">
        <w:t xml:space="preserve">Se debe grabar un registro por cada </w:t>
      </w:r>
      <w:r>
        <w:t>mensaje</w:t>
      </w:r>
    </w:p>
    <w:p w:rsidR="00A94F44" w:rsidRDefault="00A94F44" w:rsidP="00A94F44">
      <w:pPr>
        <w:rPr>
          <w:lang w:val="es-MX"/>
        </w:rPr>
      </w:pPr>
      <w:r>
        <w:rPr>
          <w:lang w:val="es-MX"/>
        </w:rPr>
        <w:t xml:space="preserve">Durante </w:t>
      </w:r>
      <w:r w:rsidRPr="00103FDE">
        <w:rPr>
          <w:lang w:val="es-MX"/>
        </w:rPr>
        <w:t xml:space="preserve">la </w:t>
      </w:r>
      <w:r>
        <w:rPr>
          <w:lang w:val="es-MX"/>
        </w:rPr>
        <w:t xml:space="preserve">validación de aceptados </w:t>
      </w:r>
      <w:r w:rsidRPr="00103FDE">
        <w:rPr>
          <w:lang w:val="es-MX"/>
        </w:rPr>
        <w:t xml:space="preserve">se debe </w:t>
      </w:r>
      <w:r>
        <w:rPr>
          <w:lang w:val="es-MX"/>
        </w:rPr>
        <w:t>grabar</w:t>
      </w:r>
      <w:r w:rsidRPr="00103FDE">
        <w:rPr>
          <w:lang w:val="es-MX"/>
        </w:rPr>
        <w:t xml:space="preserve"> un archivo de </w:t>
      </w:r>
      <w:r>
        <w:rPr>
          <w:lang w:val="es-MX"/>
        </w:rPr>
        <w:t xml:space="preserve">log </w:t>
      </w:r>
    </w:p>
    <w:p w:rsidR="00A94F44" w:rsidRDefault="00A94F44" w:rsidP="00A94F44">
      <w:pPr>
        <w:rPr>
          <w:rFonts w:ascii="Nimbus Roman No9 L" w:eastAsiaTheme="majorEastAsia" w:hAnsi="Nimbus Roman No9 L" w:cs="Arial"/>
          <w:i/>
          <w:iCs/>
          <w:color w:val="0000FF"/>
          <w:sz w:val="24"/>
          <w:szCs w:val="24"/>
          <w:lang w:val="es-AR"/>
        </w:rPr>
      </w:pPr>
      <w:r>
        <w:t xml:space="preserve">El log de </w:t>
      </w:r>
      <w:r w:rsidRPr="00103FDE">
        <w:rPr>
          <w:lang w:val="es-MX"/>
        </w:rPr>
        <w:t xml:space="preserve">la </w:t>
      </w:r>
      <w:r>
        <w:rPr>
          <w:lang w:val="es-MX"/>
        </w:rPr>
        <w:t xml:space="preserve">validación de aceptados </w:t>
      </w:r>
      <w:r>
        <w:t>debe servir para guiarnos sobre el curso de ejecución del script (</w:t>
      </w:r>
      <w:r>
        <w:rPr>
          <w:rFonts w:ascii="Nimbus Roman No9 L" w:eastAsiaTheme="majorEastAsia" w:hAnsi="Nimbus Roman No9 L" w:cs="Arial"/>
          <w:i/>
          <w:iCs/>
          <w:color w:val="0000FF"/>
          <w:sz w:val="24"/>
          <w:szCs w:val="24"/>
          <w:lang w:val="es-AR"/>
        </w:rPr>
        <w:t xml:space="preserve">archivo </w:t>
      </w:r>
      <w:r>
        <w:rPr>
          <w:rFonts w:ascii="Nimbus Roman No9 L" w:eastAsiaTheme="majorEastAsia" w:hAnsi="Nimbus Roman No9 L" w:cs="Arial" w:hint="eastAsia"/>
          <w:i/>
          <w:iCs/>
          <w:color w:val="0000FF"/>
          <w:sz w:val="24"/>
          <w:szCs w:val="24"/>
          <w:lang w:val="es-AR"/>
        </w:rPr>
        <w:t>leído</w:t>
      </w:r>
      <w:r>
        <w:rPr>
          <w:rFonts w:ascii="Nimbus Roman No9 L" w:eastAsiaTheme="majorEastAsia" w:hAnsi="Nimbus Roman No9 L" w:cs="Arial"/>
          <w:i/>
          <w:iCs/>
          <w:color w:val="0000FF"/>
          <w:sz w:val="24"/>
          <w:szCs w:val="24"/>
          <w:lang w:val="es-AR"/>
        </w:rPr>
        <w:t>: &lt;nombre del archivo leído&gt;</w:t>
      </w:r>
      <w:r>
        <w:t>) y mostrar los resultados obtenidos (</w:t>
      </w:r>
      <w:r>
        <w:rPr>
          <w:rFonts w:ascii="Nimbus Roman No9 L" w:eastAsiaTheme="majorEastAsia" w:hAnsi="Nimbus Roman No9 L" w:cs="Arial"/>
          <w:i/>
          <w:iCs/>
          <w:color w:val="0000FF"/>
          <w:sz w:val="24"/>
          <w:szCs w:val="24"/>
          <w:lang w:val="es-AR"/>
        </w:rPr>
        <w:t>registro aceptado)</w:t>
      </w:r>
      <w:r>
        <w:t>, que resultado tuvo algún control (“</w:t>
      </w:r>
      <w:r w:rsidRPr="000A62A0">
        <w:rPr>
          <w:rFonts w:ascii="Nimbus Roman No9 L" w:eastAsiaTheme="majorEastAsia" w:hAnsi="Nimbus Roman No9 L" w:cs="Arial"/>
          <w:i/>
          <w:iCs/>
          <w:color w:val="0000FF"/>
          <w:sz w:val="24"/>
          <w:szCs w:val="24"/>
          <w:lang w:val="es-AR"/>
        </w:rPr>
        <w:t>error</w:t>
      </w:r>
      <w:proofErr w:type="gramStart"/>
      <w:r w:rsidRPr="000A62A0">
        <w:rPr>
          <w:rFonts w:ascii="Nimbus Roman No9 L" w:eastAsiaTheme="majorEastAsia" w:hAnsi="Nimbus Roman No9 L" w:cs="Arial"/>
          <w:i/>
          <w:iCs/>
          <w:color w:val="0000FF"/>
          <w:sz w:val="24"/>
          <w:szCs w:val="24"/>
          <w:lang w:val="es-AR"/>
        </w:rPr>
        <w:t>!</w:t>
      </w:r>
      <w:proofErr w:type="gramEnd"/>
      <w:r w:rsidRPr="000A62A0">
        <w:rPr>
          <w:rFonts w:ascii="Nimbus Roman No9 L" w:eastAsiaTheme="majorEastAsia" w:hAnsi="Nimbus Roman No9 L" w:cs="Arial"/>
          <w:i/>
          <w:iCs/>
          <w:color w:val="0000FF"/>
          <w:sz w:val="24"/>
          <w:szCs w:val="24"/>
          <w:lang w:val="es-AR"/>
        </w:rPr>
        <w:t xml:space="preserve"> </w:t>
      </w:r>
      <w:r>
        <w:rPr>
          <w:rFonts w:ascii="Nimbus Roman No9 L" w:eastAsiaTheme="majorEastAsia" w:hAnsi="Nimbus Roman No9 L" w:cs="Arial"/>
          <w:i/>
          <w:iCs/>
          <w:color w:val="0000FF"/>
          <w:sz w:val="24"/>
          <w:szCs w:val="24"/>
          <w:lang w:val="es-AR"/>
        </w:rPr>
        <w:t>archivo ya procesado &lt;nombre del archivo&gt;</w:t>
      </w:r>
      <w:r>
        <w:rPr>
          <w:rFonts w:ascii="Nimbus Roman No9 L" w:eastAsiaTheme="majorEastAsia" w:hAnsi="Nimbus Roman No9 L" w:cs="Arial" w:hint="eastAsia"/>
          <w:i/>
          <w:iCs/>
          <w:color w:val="0000FF"/>
          <w:sz w:val="24"/>
          <w:szCs w:val="24"/>
          <w:lang w:val="es-AR"/>
        </w:rPr>
        <w:t>”</w:t>
      </w:r>
      <w:r>
        <w:rPr>
          <w:rFonts w:ascii="Nimbus Roman No9 L" w:eastAsiaTheme="majorEastAsia" w:hAnsi="Nimbus Roman No9 L" w:cs="Arial"/>
          <w:i/>
          <w:iCs/>
          <w:color w:val="0000FF"/>
          <w:sz w:val="24"/>
          <w:szCs w:val="24"/>
          <w:lang w:val="es-AR"/>
        </w:rPr>
        <w:t xml:space="preserve">) </w:t>
      </w:r>
    </w:p>
    <w:p w:rsidR="00A94F44" w:rsidRDefault="00A94F44" w:rsidP="00A94F44">
      <w:pPr>
        <w:rPr>
          <w:rFonts w:eastAsia="MS Mincho"/>
        </w:rPr>
      </w:pPr>
      <w:r w:rsidRPr="00103FDE">
        <w:rPr>
          <w:rFonts w:eastAsia="MS Mincho"/>
        </w:rPr>
        <w:t xml:space="preserve">El archivo de </w:t>
      </w:r>
      <w:r>
        <w:rPr>
          <w:rFonts w:eastAsia="MS Mincho"/>
        </w:rPr>
        <w:t xml:space="preserve">log </w:t>
      </w:r>
      <w:r>
        <w:t xml:space="preserve">de </w:t>
      </w:r>
      <w:r w:rsidRPr="00103FDE">
        <w:rPr>
          <w:lang w:val="es-MX"/>
        </w:rPr>
        <w:t xml:space="preserve">la </w:t>
      </w:r>
      <w:r>
        <w:rPr>
          <w:lang w:val="es-MX"/>
        </w:rPr>
        <w:t xml:space="preserve">validación de aceptados </w:t>
      </w:r>
      <w:r w:rsidRPr="00103FDE">
        <w:rPr>
          <w:rFonts w:eastAsia="MS Mincho"/>
        </w:rPr>
        <w:t>se debe grabar en el directorio</w:t>
      </w:r>
      <w:r w:rsidRPr="00E97355">
        <w:t xml:space="preserve"> de </w:t>
      </w:r>
      <w:r>
        <w:t>log</w:t>
      </w:r>
      <w:r w:rsidRPr="00E97355">
        <w:t xml:space="preserve"> indicado en la variable de ambiente correspondiente</w:t>
      </w:r>
      <w:r>
        <w:t xml:space="preserve">. </w:t>
      </w:r>
      <w:r>
        <w:rPr>
          <w:rFonts w:eastAsia="MS Mincho"/>
        </w:rPr>
        <w:t>El archivo de log se denomina igual que el comando con extensión .log</w:t>
      </w:r>
    </w:p>
    <w:p w:rsidR="00957FFE" w:rsidRDefault="00957FFE" w:rsidP="00490F64">
      <w:pPr>
        <w:pStyle w:val="Ttulo3"/>
        <w:numPr>
          <w:ilvl w:val="0"/>
          <w:numId w:val="12"/>
        </w:numPr>
        <w:rPr>
          <w:rStyle w:val="Referenciaintensa"/>
        </w:rPr>
      </w:pPr>
      <w:bookmarkStart w:id="65" w:name="_Toc479114690"/>
      <w:r>
        <w:rPr>
          <w:rStyle w:val="Referenciaintensa"/>
        </w:rPr>
        <w:t xml:space="preserve">Verificar </w:t>
      </w:r>
      <w:r w:rsidR="001415B5">
        <w:rPr>
          <w:rStyle w:val="Referenciaintensa"/>
        </w:rPr>
        <w:t>registros</w:t>
      </w:r>
      <w:r w:rsidR="00DD27C9">
        <w:rPr>
          <w:rStyle w:val="Referenciaintensa"/>
        </w:rPr>
        <w:t xml:space="preserve"> de input</w:t>
      </w:r>
      <w:r w:rsidR="008310F4">
        <w:rPr>
          <w:rStyle w:val="Referenciaintensa"/>
          <w:rFonts w:eastAsia="MS Mincho"/>
          <w:b/>
        </w:rPr>
        <w:t>– sprint 2</w:t>
      </w:r>
      <w:bookmarkEnd w:id="65"/>
    </w:p>
    <w:p w:rsidR="007D0CBF" w:rsidRDefault="007D0CBF" w:rsidP="00957FFE">
      <w:pPr>
        <w:rPr>
          <w:lang w:val="es-AR" w:eastAsia="es-AR"/>
        </w:rPr>
      </w:pPr>
      <w:r>
        <w:rPr>
          <w:lang w:val="es-AR" w:eastAsia="es-AR"/>
        </w:rPr>
        <w:t>No se debe procesar más de una vez un mismo archivo</w:t>
      </w:r>
    </w:p>
    <w:p w:rsidR="007D0CBF" w:rsidRDefault="007D0CBF" w:rsidP="00490F64">
      <w:pPr>
        <w:pStyle w:val="Prrafodelista"/>
        <w:numPr>
          <w:ilvl w:val="0"/>
          <w:numId w:val="13"/>
        </w:numPr>
        <w:rPr>
          <w:lang w:val="es-AR" w:eastAsia="es-AR"/>
        </w:rPr>
      </w:pPr>
      <w:r w:rsidRPr="007D0CBF">
        <w:rPr>
          <w:lang w:val="es-AR" w:eastAsia="es-AR"/>
        </w:rPr>
        <w:t>Se considera que un archivo es el mismo si posee el mismo filename</w:t>
      </w:r>
    </w:p>
    <w:p w:rsidR="007D0CBF" w:rsidRPr="008207C6" w:rsidRDefault="007D0CBF" w:rsidP="009440EB">
      <w:pPr>
        <w:jc w:val="both"/>
        <w:rPr>
          <w:lang w:val="es-AR" w:eastAsia="es-AR"/>
        </w:rPr>
      </w:pPr>
      <w:r w:rsidRPr="007D0CBF">
        <w:rPr>
          <w:lang w:val="es-AR" w:eastAsia="es-AR"/>
        </w:rPr>
        <w:t xml:space="preserve">No se debe procesar un archivo si la cantidad de registros leídos es diferente a la cantidad total informada en </w:t>
      </w:r>
      <w:r w:rsidRPr="008207C6">
        <w:rPr>
          <w:lang w:val="es-AR" w:eastAsia="es-AR"/>
        </w:rPr>
        <w:t xml:space="preserve">el campo </w:t>
      </w:r>
      <w:r w:rsidR="008207C6" w:rsidRPr="008207C6">
        <w:rPr>
          <w:lang w:val="es-AR" w:eastAsia="es-AR"/>
        </w:rPr>
        <w:t>1</w:t>
      </w:r>
      <w:r w:rsidRPr="008207C6">
        <w:rPr>
          <w:lang w:val="es-AR" w:eastAsia="es-AR"/>
        </w:rPr>
        <w:t xml:space="preserve"> del registro de cabecera</w:t>
      </w:r>
    </w:p>
    <w:p w:rsidR="007D0CBF" w:rsidRDefault="007D0CBF" w:rsidP="009440EB">
      <w:pPr>
        <w:jc w:val="both"/>
        <w:rPr>
          <w:lang w:val="es-AR" w:eastAsia="es-AR"/>
        </w:rPr>
      </w:pPr>
      <w:r w:rsidRPr="008207C6">
        <w:rPr>
          <w:lang w:val="es-AR" w:eastAsia="es-AR"/>
        </w:rPr>
        <w:t xml:space="preserve">No se debe procesar un archivo si la sumatoria del campo importe es diferente a la monto total informado en el campo </w:t>
      </w:r>
      <w:r w:rsidR="008207C6" w:rsidRPr="008207C6">
        <w:rPr>
          <w:lang w:val="es-AR" w:eastAsia="es-AR"/>
        </w:rPr>
        <w:t>2</w:t>
      </w:r>
      <w:r w:rsidRPr="008207C6">
        <w:rPr>
          <w:lang w:val="es-AR" w:eastAsia="es-AR"/>
        </w:rPr>
        <w:t xml:space="preserve"> del</w:t>
      </w:r>
      <w:r w:rsidRPr="007D0CBF">
        <w:rPr>
          <w:lang w:val="es-AR" w:eastAsia="es-AR"/>
        </w:rPr>
        <w:t xml:space="preserve"> registro de cabecera</w:t>
      </w:r>
    </w:p>
    <w:p w:rsidR="008310F4" w:rsidRDefault="008310F4" w:rsidP="009440EB">
      <w:pPr>
        <w:jc w:val="both"/>
        <w:rPr>
          <w:lang w:val="es-AR" w:eastAsia="es-AR"/>
        </w:rPr>
      </w:pPr>
      <w:r w:rsidRPr="008207C6">
        <w:rPr>
          <w:lang w:val="es-AR" w:eastAsia="es-AR"/>
        </w:rPr>
        <w:t xml:space="preserve">No se debe procesar un archivo </w:t>
      </w:r>
      <w:r>
        <w:rPr>
          <w:lang w:val="es-AR" w:eastAsia="es-AR"/>
        </w:rPr>
        <w:t xml:space="preserve">si algún registro </w:t>
      </w:r>
      <w:r w:rsidR="009440EB">
        <w:rPr>
          <w:lang w:val="es-AR" w:eastAsia="es-AR"/>
        </w:rPr>
        <w:t xml:space="preserve">de detalle </w:t>
      </w:r>
      <w:r>
        <w:rPr>
          <w:lang w:val="es-AR" w:eastAsia="es-AR"/>
        </w:rPr>
        <w:t>presenta errores de formato</w:t>
      </w:r>
    </w:p>
    <w:p w:rsidR="007B36F9" w:rsidRDefault="00F415BB" w:rsidP="00490F64">
      <w:pPr>
        <w:pStyle w:val="Prrafodelista"/>
        <w:numPr>
          <w:ilvl w:val="0"/>
          <w:numId w:val="13"/>
        </w:numPr>
        <w:rPr>
          <w:lang w:val="es-AR" w:eastAsia="es-AR"/>
        </w:rPr>
      </w:pPr>
      <w:r w:rsidRPr="009440EB">
        <w:rPr>
          <w:lang w:val="es-AR" w:eastAsia="es-AR"/>
        </w:rPr>
        <w:t xml:space="preserve">Validar: que campo 1 </w:t>
      </w:r>
    </w:p>
    <w:p w:rsidR="00F415BB" w:rsidRDefault="00F415BB" w:rsidP="007B36F9">
      <w:pPr>
        <w:pStyle w:val="Prrafodelista"/>
        <w:numPr>
          <w:ilvl w:val="1"/>
          <w:numId w:val="13"/>
        </w:numPr>
        <w:rPr>
          <w:lang w:val="es-AR" w:eastAsia="es-AR"/>
        </w:rPr>
      </w:pPr>
      <w:r w:rsidRPr="009440EB">
        <w:rPr>
          <w:lang w:val="es-AR" w:eastAsia="es-AR"/>
        </w:rPr>
        <w:t>sea</w:t>
      </w:r>
      <w:r w:rsidR="007B36F9">
        <w:rPr>
          <w:lang w:val="es-AR" w:eastAsia="es-AR"/>
        </w:rPr>
        <w:t xml:space="preserve"> una fecha valida</w:t>
      </w:r>
    </w:p>
    <w:p w:rsidR="007B36F9" w:rsidRDefault="007B36F9" w:rsidP="007B36F9">
      <w:pPr>
        <w:pStyle w:val="Prrafodelista"/>
        <w:numPr>
          <w:ilvl w:val="1"/>
          <w:numId w:val="13"/>
        </w:numPr>
        <w:rPr>
          <w:lang w:val="es-AR" w:eastAsia="es-AR"/>
        </w:rPr>
      </w:pPr>
      <w:r>
        <w:rPr>
          <w:lang w:val="es-AR" w:eastAsia="es-AR"/>
        </w:rPr>
        <w:t>mayor o igual a la fecha del filename</w:t>
      </w:r>
    </w:p>
    <w:p w:rsidR="007B36F9" w:rsidRPr="009440EB" w:rsidRDefault="007B36F9" w:rsidP="007B36F9">
      <w:pPr>
        <w:pStyle w:val="Prrafodelista"/>
        <w:numPr>
          <w:ilvl w:val="1"/>
          <w:numId w:val="13"/>
        </w:numPr>
        <w:rPr>
          <w:lang w:val="es-AR" w:eastAsia="es-AR"/>
        </w:rPr>
      </w:pPr>
      <w:r>
        <w:rPr>
          <w:lang w:val="es-AR" w:eastAsia="es-AR"/>
        </w:rPr>
        <w:t xml:space="preserve">menor o igual a la fecha del filename + 7 </w:t>
      </w:r>
      <w:proofErr w:type="spellStart"/>
      <w:r>
        <w:rPr>
          <w:lang w:val="es-AR" w:eastAsia="es-AR"/>
        </w:rPr>
        <w:t>dias</w:t>
      </w:r>
      <w:proofErr w:type="spellEnd"/>
    </w:p>
    <w:p w:rsidR="00F415BB" w:rsidRPr="009440EB" w:rsidRDefault="00F415BB" w:rsidP="00490F64">
      <w:pPr>
        <w:pStyle w:val="Prrafodelista"/>
        <w:numPr>
          <w:ilvl w:val="0"/>
          <w:numId w:val="13"/>
        </w:numPr>
        <w:rPr>
          <w:lang w:val="es-AR" w:eastAsia="es-AR"/>
        </w:rPr>
      </w:pPr>
      <w:r w:rsidRPr="009440EB">
        <w:rPr>
          <w:lang w:val="es-AR" w:eastAsia="es-AR"/>
        </w:rPr>
        <w:t>Validar: que campo 2 exista</w:t>
      </w:r>
      <w:r w:rsidR="007B36F9">
        <w:rPr>
          <w:lang w:val="es-AR" w:eastAsia="es-AR"/>
        </w:rPr>
        <w:t>, sea &gt;</w:t>
      </w:r>
      <w:r w:rsidR="00747D4F" w:rsidRPr="009440EB">
        <w:rPr>
          <w:lang w:val="es-AR" w:eastAsia="es-AR"/>
        </w:rPr>
        <w:t xml:space="preserve"> 0 cuand</w:t>
      </w:r>
      <w:r w:rsidR="007B36F9">
        <w:rPr>
          <w:lang w:val="es-AR" w:eastAsia="es-AR"/>
        </w:rPr>
        <w:t>o el estado es pendiente, sea &lt;</w:t>
      </w:r>
      <w:r w:rsidR="00747D4F" w:rsidRPr="009440EB">
        <w:rPr>
          <w:lang w:val="es-AR" w:eastAsia="es-AR"/>
        </w:rPr>
        <w:t xml:space="preserve"> 0 cuando el estado es anulada </w:t>
      </w:r>
    </w:p>
    <w:p w:rsidR="00F415BB" w:rsidRPr="009440EB" w:rsidRDefault="00F415BB" w:rsidP="00490F64">
      <w:pPr>
        <w:pStyle w:val="Prrafodelista"/>
        <w:numPr>
          <w:ilvl w:val="0"/>
          <w:numId w:val="13"/>
        </w:numPr>
        <w:rPr>
          <w:lang w:val="es-AR" w:eastAsia="es-AR"/>
        </w:rPr>
      </w:pPr>
      <w:r w:rsidRPr="009440EB">
        <w:rPr>
          <w:lang w:val="es-AR" w:eastAsia="es-AR"/>
        </w:rPr>
        <w:t>Validar: que campo 3 tenga los valores Anulada o Pendiente</w:t>
      </w:r>
    </w:p>
    <w:p w:rsidR="00747D4F" w:rsidRPr="009440EB" w:rsidRDefault="00747D4F" w:rsidP="00490F64">
      <w:pPr>
        <w:pStyle w:val="Prrafodelista"/>
        <w:numPr>
          <w:ilvl w:val="0"/>
          <w:numId w:val="13"/>
        </w:numPr>
        <w:rPr>
          <w:lang w:val="es-AR" w:eastAsia="es-AR"/>
        </w:rPr>
      </w:pPr>
      <w:r w:rsidRPr="009440EB">
        <w:rPr>
          <w:lang w:val="es-AR" w:eastAsia="es-AR"/>
        </w:rPr>
        <w:t>Validar: que campo 4 y 5 sean 22 dígitos, y diferentes entre si</w:t>
      </w:r>
    </w:p>
    <w:p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ORIGEN exista en el maestro de bancos</w:t>
      </w:r>
    </w:p>
    <w:p w:rsidR="00747D4F" w:rsidRPr="009440EB" w:rsidRDefault="00747D4F" w:rsidP="00490F64">
      <w:pPr>
        <w:pStyle w:val="Prrafodelista"/>
        <w:numPr>
          <w:ilvl w:val="0"/>
          <w:numId w:val="13"/>
        </w:numPr>
        <w:rPr>
          <w:lang w:val="es-AR" w:eastAsia="es-AR"/>
        </w:rPr>
      </w:pPr>
      <w:r w:rsidRPr="009440EB">
        <w:rPr>
          <w:lang w:val="es-AR" w:eastAsia="es-AR"/>
        </w:rPr>
        <w:t>Validar: que los Primeros 3 dígitos de la CBU DESTINO exista en el maestro de bancos</w:t>
      </w:r>
    </w:p>
    <w:p w:rsidR="009440EB" w:rsidRPr="009440EB" w:rsidRDefault="009440EB" w:rsidP="009440EB">
      <w:pPr>
        <w:rPr>
          <w:rFonts w:ascii="Nimbus Roman No9 L" w:eastAsiaTheme="majorEastAsia" w:hAnsi="Nimbus Roman No9 L" w:cs="Arial"/>
          <w:i/>
          <w:iCs/>
          <w:color w:val="0000FF"/>
          <w:sz w:val="24"/>
          <w:szCs w:val="24"/>
          <w:lang w:val="es-AR"/>
        </w:rPr>
      </w:pPr>
      <w:r w:rsidRPr="009440EB">
        <w:rPr>
          <w:rFonts w:ascii="Nimbus Roman No9 L" w:eastAsiaTheme="majorEastAsia" w:hAnsi="Nimbus Roman No9 L" w:cs="Arial"/>
          <w:i/>
          <w:iCs/>
          <w:color w:val="0000FF"/>
          <w:sz w:val="24"/>
          <w:szCs w:val="24"/>
          <w:lang w:val="es-AR"/>
        </w:rPr>
        <w:t>Ejemplo de input</w:t>
      </w:r>
    </w:p>
    <w:tbl>
      <w:tblPr>
        <w:tblW w:w="9031" w:type="dxa"/>
        <w:tblInd w:w="55" w:type="dxa"/>
        <w:tblCellMar>
          <w:left w:w="70" w:type="dxa"/>
          <w:right w:w="70" w:type="dxa"/>
        </w:tblCellMar>
        <w:tblLook w:val="04A0"/>
      </w:tblPr>
      <w:tblGrid>
        <w:gridCol w:w="1033"/>
        <w:gridCol w:w="1250"/>
        <w:gridCol w:w="82"/>
        <w:gridCol w:w="1478"/>
        <w:gridCol w:w="2594"/>
        <w:gridCol w:w="2594"/>
      </w:tblGrid>
      <w:tr w:rsidR="009440EB" w:rsidRPr="006A2ADA"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registro cabecera</w:t>
            </w:r>
          </w:p>
        </w:tc>
      </w:tr>
      <w:tr w:rsidR="009440EB" w:rsidRPr="006A2ADA" w:rsidTr="009440EB">
        <w:trPr>
          <w:trHeight w:val="300"/>
        </w:trPr>
        <w:tc>
          <w:tcPr>
            <w:tcW w:w="1033" w:type="dxa"/>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Registros</w:t>
            </w:r>
          </w:p>
        </w:tc>
        <w:tc>
          <w:tcPr>
            <w:tcW w:w="6666" w:type="dxa"/>
            <w:gridSpan w:val="3"/>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cantidad total de registros de detalle</w:t>
            </w:r>
          </w:p>
        </w:tc>
      </w:tr>
      <w:tr w:rsidR="009440EB" w:rsidRPr="006A2ADA" w:rsidTr="009440EB">
        <w:trPr>
          <w:trHeight w:val="315"/>
        </w:trPr>
        <w:tc>
          <w:tcPr>
            <w:tcW w:w="1033" w:type="dxa"/>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lastRenderedPageBreak/>
              <w:t>Campo2</w:t>
            </w:r>
          </w:p>
        </w:tc>
        <w:tc>
          <w:tcPr>
            <w:tcW w:w="1332" w:type="dxa"/>
            <w:gridSpan w:val="2"/>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color w:val="000000"/>
                <w:lang w:val="es-AR" w:eastAsia="es-AR"/>
              </w:rPr>
            </w:pPr>
            <w:r>
              <w:rPr>
                <w:rFonts w:asciiTheme="minorHAnsi" w:hAnsiTheme="minorHAnsi" w:cstheme="minorHAnsi"/>
                <w:color w:val="000000"/>
                <w:lang w:val="es-AR" w:eastAsia="es-AR"/>
              </w:rPr>
              <w:t>Monto</w:t>
            </w:r>
          </w:p>
        </w:tc>
        <w:tc>
          <w:tcPr>
            <w:tcW w:w="6666" w:type="dxa"/>
            <w:gridSpan w:val="3"/>
            <w:tcBorders>
              <w:top w:val="nil"/>
              <w:left w:val="nil"/>
              <w:bottom w:val="nil"/>
              <w:right w:val="nil"/>
            </w:tcBorders>
            <w:shd w:val="clear" w:color="auto" w:fill="auto"/>
            <w:noWrap/>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sumatoria del importe informado en los registros de detalle</w:t>
            </w:r>
          </w:p>
        </w:tc>
      </w:tr>
      <w:tr w:rsidR="009440EB" w:rsidRPr="006A2ADA" w:rsidTr="009440EB">
        <w:trPr>
          <w:trHeight w:val="315"/>
        </w:trPr>
        <w:tc>
          <w:tcPr>
            <w:tcW w:w="9031" w:type="dxa"/>
            <w:gridSpan w:val="6"/>
            <w:tcBorders>
              <w:top w:val="single" w:sz="8" w:space="0" w:color="F79646"/>
              <w:left w:val="nil"/>
              <w:bottom w:val="single" w:sz="8" w:space="0" w:color="F79646"/>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 Estructura del Archivo de Transferencias</w:t>
            </w:r>
            <w:r>
              <w:rPr>
                <w:rFonts w:asciiTheme="minorHAnsi" w:hAnsiTheme="minorHAnsi" w:cstheme="minorHAnsi"/>
                <w:b/>
                <w:bCs/>
                <w:color w:val="000000"/>
                <w:lang w:val="es-AR" w:eastAsia="es-AR"/>
              </w:rPr>
              <w:t xml:space="preserve"> </w:t>
            </w:r>
            <w:r w:rsidRPr="006A2ADA">
              <w:rPr>
                <w:rFonts w:asciiTheme="minorHAnsi" w:hAnsiTheme="minorHAnsi" w:cstheme="minorHAnsi"/>
                <w:b/>
                <w:bCs/>
                <w:color w:val="000000"/>
                <w:lang w:val="es-AR" w:eastAsia="es-AR"/>
              </w:rPr>
              <w:t xml:space="preserve"> registro de detalle</w:t>
            </w:r>
          </w:p>
        </w:tc>
      </w:tr>
      <w:tr w:rsidR="009440EB" w:rsidRPr="006A2ADA" w:rsidTr="009440EB">
        <w:trPr>
          <w:trHeight w:val="300"/>
        </w:trPr>
        <w:tc>
          <w:tcPr>
            <w:tcW w:w="1033" w:type="dxa"/>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Campo1</w:t>
            </w:r>
          </w:p>
        </w:tc>
        <w:tc>
          <w:tcPr>
            <w:tcW w:w="1332" w:type="dxa"/>
            <w:gridSpan w:val="2"/>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w:t>
            </w:r>
          </w:p>
        </w:tc>
        <w:tc>
          <w:tcPr>
            <w:tcW w:w="6666" w:type="dxa"/>
            <w:gridSpan w:val="3"/>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Fecha de la transferencia</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 xml:space="preserve">Formato </w:t>
            </w:r>
            <w:proofErr w:type="spellStart"/>
            <w:r w:rsidRPr="006A2ADA">
              <w:rPr>
                <w:rFonts w:asciiTheme="minorHAnsi" w:hAnsiTheme="minorHAnsi" w:cstheme="minorHAnsi"/>
                <w:color w:val="000000"/>
                <w:lang w:val="es-AR" w:eastAsia="es-AR"/>
              </w:rPr>
              <w:t>aaaammdd</w:t>
            </w:r>
            <w:proofErr w:type="spellEnd"/>
          </w:p>
        </w:tc>
      </w:tr>
      <w:tr w:rsidR="009440EB" w:rsidRPr="006A2ADA" w:rsidTr="009440EB">
        <w:trPr>
          <w:trHeight w:val="300"/>
        </w:trPr>
        <w:tc>
          <w:tcPr>
            <w:tcW w:w="1033" w:type="dxa"/>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Campo2</w:t>
            </w:r>
          </w:p>
        </w:tc>
        <w:tc>
          <w:tcPr>
            <w:tcW w:w="1332" w:type="dxa"/>
            <w:gridSpan w:val="2"/>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w:t>
            </w:r>
          </w:p>
        </w:tc>
        <w:tc>
          <w:tcPr>
            <w:tcW w:w="6666" w:type="dxa"/>
            <w:gridSpan w:val="3"/>
            <w:tcBorders>
              <w:top w:val="nil"/>
              <w:left w:val="nil"/>
              <w:bottom w:val="nil"/>
              <w:right w:val="nil"/>
            </w:tcBorders>
            <w:shd w:val="clear" w:color="auto" w:fill="auto"/>
            <w:noWrap/>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Importe de la transferencia</w:t>
            </w:r>
            <w:r>
              <w:rPr>
                <w:rFonts w:asciiTheme="minorHAnsi" w:hAnsiTheme="minorHAnsi" w:cstheme="minorHAnsi"/>
                <w:color w:val="000000"/>
                <w:lang w:val="es-AR" w:eastAsia="es-AR"/>
              </w:rPr>
              <w:t xml:space="preserve"> - </w:t>
            </w:r>
            <w:r w:rsidRPr="006A2ADA">
              <w:rPr>
                <w:rFonts w:asciiTheme="minorHAnsi" w:hAnsiTheme="minorHAnsi" w:cstheme="minorHAnsi"/>
                <w:color w:val="000000"/>
                <w:lang w:val="es-AR" w:eastAsia="es-AR"/>
              </w:rPr>
              <w:t>Numérico con 2 decimales</w:t>
            </w:r>
          </w:p>
        </w:tc>
      </w:tr>
      <w:tr w:rsidR="009440EB" w:rsidRPr="006A2ADA" w:rsidTr="009440EB">
        <w:trPr>
          <w:trHeight w:val="300"/>
        </w:trPr>
        <w:tc>
          <w:tcPr>
            <w:tcW w:w="1033" w:type="dxa"/>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Campo3</w:t>
            </w:r>
          </w:p>
        </w:tc>
        <w:tc>
          <w:tcPr>
            <w:tcW w:w="1332" w:type="dxa"/>
            <w:gridSpan w:val="2"/>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w:t>
            </w:r>
          </w:p>
        </w:tc>
        <w:tc>
          <w:tcPr>
            <w:tcW w:w="6666" w:type="dxa"/>
            <w:gridSpan w:val="3"/>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Estado de la transferencia, valores posibles: Anulada, Pendiente</w:t>
            </w:r>
          </w:p>
        </w:tc>
      </w:tr>
      <w:tr w:rsidR="009440EB" w:rsidRPr="006A2ADA" w:rsidTr="009440EB">
        <w:trPr>
          <w:trHeight w:val="300"/>
        </w:trPr>
        <w:tc>
          <w:tcPr>
            <w:tcW w:w="1033" w:type="dxa"/>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Campo4</w:t>
            </w:r>
          </w:p>
        </w:tc>
        <w:tc>
          <w:tcPr>
            <w:tcW w:w="1332" w:type="dxa"/>
            <w:gridSpan w:val="2"/>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ORIGEN</w:t>
            </w:r>
          </w:p>
        </w:tc>
        <w:tc>
          <w:tcPr>
            <w:tcW w:w="6666" w:type="dxa"/>
            <w:gridSpan w:val="3"/>
            <w:tcBorders>
              <w:top w:val="nil"/>
              <w:left w:val="nil"/>
              <w:bottom w:val="nil"/>
              <w:right w:val="nil"/>
            </w:tcBorders>
            <w:shd w:val="clear" w:color="auto" w:fill="auto"/>
            <w:noWrap/>
            <w:vAlign w:val="bottom"/>
            <w:hideMark/>
          </w:tcPr>
          <w:p w:rsidR="009440EB" w:rsidRPr="006A2ADA" w:rsidRDefault="009440EB" w:rsidP="009440EB">
            <w:pPr>
              <w:spacing w:after="0"/>
              <w:rPr>
                <w:rFonts w:asciiTheme="minorHAnsi" w:hAnsiTheme="minorHAnsi" w:cstheme="minorHAnsi"/>
                <w:color w:val="000000"/>
                <w:lang w:val="es-AR" w:eastAsia="es-AR"/>
              </w:rPr>
            </w:pPr>
            <w:proofErr w:type="spellStart"/>
            <w:r w:rsidRPr="006A2ADA">
              <w:rPr>
                <w:rFonts w:asciiTheme="minorHAnsi" w:hAnsiTheme="minorHAnsi" w:cstheme="minorHAnsi"/>
                <w:color w:val="000000"/>
                <w:lang w:val="es-AR" w:eastAsia="es-AR"/>
              </w:rPr>
              <w:t>Cbu</w:t>
            </w:r>
            <w:proofErr w:type="spellEnd"/>
            <w:r w:rsidRPr="006A2ADA">
              <w:rPr>
                <w:rFonts w:asciiTheme="minorHAnsi" w:hAnsiTheme="minorHAnsi" w:cstheme="minorHAnsi"/>
                <w:color w:val="000000"/>
                <w:lang w:val="es-AR" w:eastAsia="es-AR"/>
              </w:rPr>
              <w:t xml:space="preserve"> de la cuenta origen</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rsidTr="009440EB">
        <w:trPr>
          <w:trHeight w:val="315"/>
        </w:trPr>
        <w:tc>
          <w:tcPr>
            <w:tcW w:w="1033" w:type="dxa"/>
            <w:tcBorders>
              <w:top w:val="nil"/>
              <w:left w:val="nil"/>
              <w:bottom w:val="nil"/>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Campo5</w:t>
            </w:r>
          </w:p>
        </w:tc>
        <w:tc>
          <w:tcPr>
            <w:tcW w:w="7998" w:type="dxa"/>
            <w:gridSpan w:val="5"/>
            <w:tcBorders>
              <w:top w:val="nil"/>
              <w:left w:val="nil"/>
              <w:bottom w:val="nil"/>
              <w:right w:val="nil"/>
            </w:tcBorders>
            <w:shd w:val="clear" w:color="000000" w:fill="FDE4D0"/>
            <w:hideMark/>
          </w:tcPr>
          <w:p w:rsidR="009440EB" w:rsidRPr="006A2ADA" w:rsidRDefault="009440EB" w:rsidP="009440EB">
            <w:pPr>
              <w:spacing w:after="0"/>
              <w:rPr>
                <w:rFonts w:asciiTheme="minorHAnsi" w:hAnsiTheme="minorHAnsi" w:cstheme="minorHAnsi"/>
                <w:color w:val="000000"/>
                <w:lang w:val="es-AR" w:eastAsia="es-AR"/>
              </w:rPr>
            </w:pPr>
            <w:r w:rsidRPr="006A2ADA">
              <w:rPr>
                <w:rFonts w:asciiTheme="minorHAnsi" w:hAnsiTheme="minorHAnsi" w:cstheme="minorHAnsi"/>
                <w:color w:val="000000"/>
                <w:lang w:val="es-AR" w:eastAsia="es-AR"/>
              </w:rPr>
              <w:t>CBU DESTINO</w:t>
            </w:r>
            <w:r>
              <w:rPr>
                <w:rFonts w:asciiTheme="minorHAnsi" w:hAnsiTheme="minorHAnsi" w:cstheme="minorHAnsi"/>
                <w:color w:val="000000"/>
                <w:lang w:val="es-AR" w:eastAsia="es-AR"/>
              </w:rPr>
              <w:t xml:space="preserve">     </w:t>
            </w:r>
            <w:proofErr w:type="spellStart"/>
            <w:r w:rsidRPr="006A2ADA">
              <w:rPr>
                <w:rFonts w:asciiTheme="minorHAnsi" w:hAnsiTheme="minorHAnsi" w:cstheme="minorHAnsi"/>
                <w:color w:val="000000"/>
                <w:lang w:val="es-AR" w:eastAsia="es-AR"/>
              </w:rPr>
              <w:t>Cbu</w:t>
            </w:r>
            <w:proofErr w:type="spellEnd"/>
            <w:r w:rsidRPr="006A2ADA">
              <w:rPr>
                <w:rFonts w:asciiTheme="minorHAnsi" w:hAnsiTheme="minorHAnsi" w:cstheme="minorHAnsi"/>
                <w:color w:val="000000"/>
                <w:lang w:val="es-AR" w:eastAsia="es-AR"/>
              </w:rPr>
              <w:t xml:space="preserve"> de la cuenta destino</w:t>
            </w:r>
            <w:r>
              <w:rPr>
                <w:rFonts w:asciiTheme="minorHAnsi" w:hAnsiTheme="minorHAnsi" w:cstheme="minorHAnsi"/>
                <w:color w:val="000000"/>
                <w:lang w:val="es-AR" w:eastAsia="es-AR"/>
              </w:rPr>
              <w:t xml:space="preserve">       </w:t>
            </w:r>
            <w:r w:rsidRPr="006A2ADA">
              <w:rPr>
                <w:rFonts w:asciiTheme="minorHAnsi" w:hAnsiTheme="minorHAnsi" w:cstheme="minorHAnsi"/>
                <w:color w:val="000000"/>
                <w:lang w:val="es-AR" w:eastAsia="es-AR"/>
              </w:rPr>
              <w:t>22 dígitos</w:t>
            </w:r>
          </w:p>
        </w:tc>
      </w:tr>
      <w:tr w:rsidR="009440EB" w:rsidRPr="006A2ADA" w:rsidTr="009440EB">
        <w:trPr>
          <w:trHeight w:val="315"/>
        </w:trPr>
        <w:tc>
          <w:tcPr>
            <w:tcW w:w="9031" w:type="dxa"/>
            <w:gridSpan w:val="6"/>
            <w:tcBorders>
              <w:top w:val="single" w:sz="8" w:space="0" w:color="F79646"/>
              <w:left w:val="nil"/>
              <w:bottom w:val="single" w:sz="4" w:space="0" w:color="auto"/>
              <w:right w:val="nil"/>
            </w:tcBorders>
            <w:shd w:val="clear" w:color="auto" w:fill="auto"/>
            <w:hideMark/>
          </w:tcPr>
          <w:p w:rsidR="009440EB" w:rsidRPr="006A2ADA" w:rsidRDefault="009440EB" w:rsidP="009440EB">
            <w:pPr>
              <w:spacing w:after="0"/>
              <w:rPr>
                <w:rFonts w:asciiTheme="minorHAnsi" w:hAnsiTheme="minorHAnsi" w:cstheme="minorHAnsi"/>
                <w:b/>
                <w:bCs/>
                <w:color w:val="000000"/>
                <w:lang w:val="es-AR" w:eastAsia="es-AR"/>
              </w:rPr>
            </w:pPr>
            <w:r w:rsidRPr="006A2ADA">
              <w:rPr>
                <w:rFonts w:asciiTheme="minorHAnsi" w:hAnsiTheme="minorHAnsi" w:cstheme="minorHAnsi"/>
                <w:b/>
                <w:bCs/>
                <w:color w:val="000000"/>
                <w:lang w:val="es-AR" w:eastAsia="es-AR"/>
              </w:rPr>
              <w:t>Separador de campos: ; punto y coma </w:t>
            </w:r>
          </w:p>
        </w:tc>
      </w:tr>
      <w:tr w:rsidR="009440EB" w:rsidRPr="009440EB" w:rsidTr="009440EB">
        <w:trPr>
          <w:gridAfter w:val="4"/>
          <w:wAfter w:w="6748" w:type="dxa"/>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i/>
                <w:iCs/>
                <w:sz w:val="16"/>
                <w:szCs w:val="16"/>
              </w:rPr>
            </w:pPr>
            <w:r w:rsidRPr="009440EB">
              <w:rPr>
                <w:rFonts w:ascii="Calibri" w:hAnsi="Calibri" w:cs="Calibri"/>
                <w:i/>
                <w:iCs/>
                <w:sz w:val="16"/>
                <w:szCs w:val="16"/>
              </w:rPr>
              <w:t>22</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127982,66</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6395,62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0120000055002228023001</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6944,37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0120030005216333230675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-8320,20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0120080005074333903085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7051,26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0120080005448333055655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0180086700450582005005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7078,29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0230029601570575435005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11019,53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0230038501520044885005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8845,62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0230000501515810885710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0230052501582092935005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-117,00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0120080005592333801805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11047,71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0120080005705333306815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8891,12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0120080005747333868955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-1664,04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0120080005792333722871</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20170419</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11045,95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0120082574982220877115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-968,09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0120087355002222321005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20170417</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2907,54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0120087355002225044005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11043,78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0130080225012346999009</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FF0000"/>
                <w:sz w:val="16"/>
                <w:szCs w:val="16"/>
              </w:rPr>
              <w:t xml:space="preserve">-5551,68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FF0000"/>
                <w:sz w:val="16"/>
                <w:szCs w:val="16"/>
              </w:rPr>
            </w:pPr>
            <w:r w:rsidRPr="009440EB">
              <w:rPr>
                <w:rFonts w:ascii="Calibri" w:hAnsi="Calibri" w:cs="Calibri"/>
                <w:color w:val="FF0000"/>
                <w:sz w:val="16"/>
                <w:szCs w:val="16"/>
              </w:rPr>
              <w:t>Anulada</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0140030225928857228749</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2999,70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0140087340906867327839</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11042,22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0230003501586406785005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6626,08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0230066501598296375005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5195,63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0230082301554362315005</w:t>
            </w:r>
          </w:p>
        </w:tc>
      </w:tr>
      <w:tr w:rsidR="009440EB" w:rsidRPr="006A2ADA" w:rsidTr="009440EB">
        <w:trPr>
          <w:trHeight w:val="300"/>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20170418</w:t>
            </w:r>
          </w:p>
        </w:tc>
        <w:tc>
          <w:tcPr>
            <w:tcW w:w="1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right"/>
              <w:rPr>
                <w:rFonts w:ascii="Calibri" w:hAnsi="Calibri" w:cs="Calibri"/>
                <w:color w:val="000000"/>
                <w:sz w:val="16"/>
                <w:szCs w:val="16"/>
              </w:rPr>
            </w:pPr>
            <w:r w:rsidRPr="009440EB">
              <w:rPr>
                <w:rFonts w:ascii="Calibri" w:hAnsi="Calibri" w:cs="Calibri"/>
                <w:color w:val="000000"/>
                <w:sz w:val="16"/>
                <w:szCs w:val="16"/>
              </w:rPr>
              <w:t xml:space="preserve">19623,63 </w:t>
            </w:r>
          </w:p>
        </w:tc>
        <w:tc>
          <w:tcPr>
            <w:tcW w:w="1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jc w:val="center"/>
              <w:rPr>
                <w:rFonts w:ascii="Calibri" w:hAnsi="Calibri" w:cs="Calibri"/>
                <w:color w:val="000000"/>
                <w:sz w:val="16"/>
                <w:szCs w:val="16"/>
              </w:rPr>
            </w:pPr>
            <w:r w:rsidRPr="009440EB">
              <w:rPr>
                <w:rFonts w:ascii="Calibri" w:hAnsi="Calibri" w:cs="Calibri"/>
                <w:color w:val="000000"/>
                <w:sz w:val="16"/>
                <w:szCs w:val="16"/>
              </w:rPr>
              <w:t>Pendiente</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0230027401510345744330</w:t>
            </w:r>
          </w:p>
        </w:tc>
        <w:tc>
          <w:tcPr>
            <w:tcW w:w="2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0EB" w:rsidRPr="009440EB" w:rsidRDefault="009440EB" w:rsidP="009440EB">
            <w:pPr>
              <w:rPr>
                <w:rFonts w:ascii="Calibri" w:hAnsi="Calibri" w:cs="Calibri"/>
                <w:color w:val="000000"/>
                <w:sz w:val="16"/>
                <w:szCs w:val="16"/>
              </w:rPr>
            </w:pPr>
            <w:r w:rsidRPr="009440EB">
              <w:rPr>
                <w:rFonts w:ascii="Calibri" w:hAnsi="Calibri" w:cs="Calibri"/>
                <w:color w:val="000000"/>
                <w:sz w:val="16"/>
                <w:szCs w:val="16"/>
              </w:rPr>
              <w:t>0230087101537472035005</w:t>
            </w:r>
          </w:p>
        </w:tc>
      </w:tr>
    </w:tbl>
    <w:p w:rsidR="00A94F44" w:rsidRPr="00492AE9" w:rsidRDefault="00A94F44" w:rsidP="00490F64">
      <w:pPr>
        <w:pStyle w:val="Ttulo3"/>
        <w:numPr>
          <w:ilvl w:val="0"/>
          <w:numId w:val="12"/>
        </w:numPr>
        <w:rPr>
          <w:rStyle w:val="Referenciaintensa"/>
        </w:rPr>
      </w:pPr>
      <w:bookmarkStart w:id="66" w:name="_Toc479114691"/>
      <w:r>
        <w:rPr>
          <w:rStyle w:val="Referenciaintensa"/>
        </w:rPr>
        <w:t>Rechazar</w:t>
      </w:r>
      <w:r w:rsidRPr="00492AE9">
        <w:rPr>
          <w:rStyle w:val="Referenciaintensa"/>
        </w:rPr>
        <w:t xml:space="preserve"> </w:t>
      </w:r>
      <w:r w:rsidR="001415B5">
        <w:rPr>
          <w:rStyle w:val="Referenciaintensa"/>
        </w:rPr>
        <w:t>Archivo</w:t>
      </w:r>
      <w:r w:rsidR="008310F4">
        <w:rPr>
          <w:rStyle w:val="Referenciaintensa"/>
          <w:rFonts w:eastAsia="MS Mincho"/>
          <w:b/>
        </w:rPr>
        <w:t>– sprint 2</w:t>
      </w:r>
      <w:bookmarkEnd w:id="66"/>
    </w:p>
    <w:p w:rsidR="00A94F44" w:rsidRDefault="00A94F44" w:rsidP="00A94F44">
      <w:r w:rsidRPr="00492AE9">
        <w:rPr>
          <w:lang w:eastAsia="es-AR"/>
        </w:rPr>
        <w:t xml:space="preserve">Si </w:t>
      </w:r>
      <w:r>
        <w:rPr>
          <w:lang w:eastAsia="es-AR"/>
        </w:rPr>
        <w:t xml:space="preserve">el archivo NO supera las validaciones precedentes, </w:t>
      </w:r>
      <w:r w:rsidRPr="00492AE9">
        <w:rPr>
          <w:lang w:eastAsia="es-AR"/>
        </w:rPr>
        <w:t xml:space="preserve">mover el archivo </w:t>
      </w:r>
      <w:r>
        <w:rPr>
          <w:lang w:eastAsia="es-AR"/>
        </w:rPr>
        <w:t>rechazado</w:t>
      </w:r>
      <w:r w:rsidRPr="00492AE9">
        <w:rPr>
          <w:lang w:eastAsia="es-AR"/>
        </w:rPr>
        <w:t xml:space="preserve"> </w:t>
      </w:r>
      <w:r>
        <w:rPr>
          <w:rFonts w:eastAsia="MS Mincho"/>
        </w:rPr>
        <w:t>a</w:t>
      </w:r>
      <w:r w:rsidRPr="007767FC">
        <w:rPr>
          <w:rFonts w:eastAsia="MS Mincho"/>
        </w:rPr>
        <w:t xml:space="preserve">l directorio </w:t>
      </w:r>
      <w:r w:rsidRPr="00E97355">
        <w:t xml:space="preserve">de </w:t>
      </w:r>
      <w:r>
        <w:t xml:space="preserve">rechazados </w:t>
      </w:r>
      <w:r w:rsidRPr="00E97355">
        <w:t>indicado en la variable de ambiente</w:t>
      </w:r>
      <w:r>
        <w:t xml:space="preserve"> correspondiente </w:t>
      </w:r>
    </w:p>
    <w:p w:rsidR="00A94F44" w:rsidRDefault="00A94F44" w:rsidP="00A94F44">
      <w:r>
        <w:t xml:space="preserve">Registrar en el log el </w:t>
      </w:r>
      <w:r w:rsidRPr="007767FC">
        <w:rPr>
          <w:lang w:val="es-AR" w:eastAsia="es-AR"/>
        </w:rPr>
        <w:t>nombre del archivo y cuál ha sido el motivo del rechazo</w:t>
      </w:r>
      <w:r>
        <w:t xml:space="preserve"> </w:t>
      </w:r>
    </w:p>
    <w:p w:rsidR="00A94F44" w:rsidRDefault="00A94F44" w:rsidP="00490F64">
      <w:pPr>
        <w:numPr>
          <w:ilvl w:val="0"/>
          <w:numId w:val="9"/>
        </w:numPr>
        <w:spacing w:after="100" w:afterAutospacing="1"/>
        <w:rPr>
          <w:rFonts w:ascii="Nimbus Roman No9 L" w:eastAsiaTheme="majorEastAsia" w:hAnsi="Nimbus Roman No9 L" w:cs="Arial"/>
          <w:i/>
          <w:iCs/>
          <w:color w:val="0000FF"/>
          <w:sz w:val="24"/>
          <w:szCs w:val="24"/>
          <w:lang w:val="es-AR"/>
        </w:rPr>
      </w:pPr>
      <w:r w:rsidRPr="005C31D1">
        <w:rPr>
          <w:rFonts w:ascii="Nimbus Roman No9 L" w:eastAsiaTheme="majorEastAsia" w:hAnsi="Nimbus Roman No9 L" w:cs="Arial"/>
          <w:i/>
          <w:iCs/>
          <w:color w:val="0000FF"/>
          <w:sz w:val="24"/>
          <w:szCs w:val="24"/>
          <w:lang w:val="es-AR"/>
        </w:rPr>
        <w:t>Archivo</w:t>
      </w:r>
      <w:r w:rsidR="00957FFE">
        <w:rPr>
          <w:rFonts w:ascii="Nimbus Roman No9 L" w:eastAsiaTheme="majorEastAsia" w:hAnsi="Nimbus Roman No9 L" w:cs="Arial"/>
          <w:i/>
          <w:iCs/>
          <w:color w:val="0000FF"/>
          <w:sz w:val="24"/>
          <w:szCs w:val="24"/>
          <w:lang w:val="es-AR"/>
        </w:rPr>
        <w:t xml:space="preserve"> duplicado</w:t>
      </w:r>
    </w:p>
    <w:p w:rsidR="00957FFE" w:rsidRDefault="00957FFE"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 xml:space="preserve">Error en cantidad de registros: </w:t>
      </w:r>
      <w:r w:rsidR="007D0CBF">
        <w:rPr>
          <w:rFonts w:ascii="Nimbus Roman No9 L" w:eastAsiaTheme="majorEastAsia" w:hAnsi="Nimbus Roman No9 L" w:cs="Arial"/>
          <w:i/>
          <w:iCs/>
          <w:color w:val="0000FF"/>
          <w:sz w:val="24"/>
          <w:szCs w:val="24"/>
          <w:lang w:val="es-AR"/>
        </w:rPr>
        <w:t>leídos &lt;</w:t>
      </w:r>
      <w:proofErr w:type="gramStart"/>
      <w:r w:rsidR="007D0CBF">
        <w:rPr>
          <w:rFonts w:ascii="Nimbus Roman No9 L" w:eastAsiaTheme="majorEastAsia" w:hAnsi="Nimbus Roman No9 L" w:cs="Arial"/>
          <w:i/>
          <w:iCs/>
          <w:color w:val="0000FF"/>
          <w:sz w:val="24"/>
          <w:szCs w:val="24"/>
          <w:lang w:val="es-AR"/>
        </w:rPr>
        <w:t>..</w:t>
      </w:r>
      <w:proofErr w:type="gramEnd"/>
      <w:r w:rsidR="007D0CBF">
        <w:rPr>
          <w:rFonts w:ascii="Nimbus Roman No9 L" w:eastAsiaTheme="majorEastAsia" w:hAnsi="Nimbus Roman No9 L" w:cs="Arial"/>
          <w:i/>
          <w:iCs/>
          <w:color w:val="0000FF"/>
          <w:sz w:val="24"/>
          <w:szCs w:val="24"/>
          <w:lang w:val="es-AR"/>
        </w:rPr>
        <w:t>&gt; Cantidad informada</w:t>
      </w:r>
      <w:r>
        <w:rPr>
          <w:rFonts w:ascii="Nimbus Roman No9 L" w:eastAsiaTheme="majorEastAsia" w:hAnsi="Nimbus Roman No9 L" w:cs="Arial"/>
          <w:i/>
          <w:iCs/>
          <w:color w:val="0000FF"/>
          <w:sz w:val="24"/>
          <w:szCs w:val="24"/>
          <w:lang w:val="es-AR"/>
        </w:rPr>
        <w:t>: &lt;</w:t>
      </w:r>
      <w:proofErr w:type="gramStart"/>
      <w:r>
        <w:rPr>
          <w:rFonts w:ascii="Nimbus Roman No9 L" w:eastAsiaTheme="majorEastAsia" w:hAnsi="Nimbus Roman No9 L" w:cs="Arial"/>
          <w:i/>
          <w:iCs/>
          <w:color w:val="0000FF"/>
          <w:sz w:val="24"/>
          <w:szCs w:val="24"/>
          <w:lang w:val="es-AR"/>
        </w:rPr>
        <w:t>..</w:t>
      </w:r>
      <w:proofErr w:type="gramEnd"/>
      <w:r>
        <w:rPr>
          <w:rFonts w:ascii="Nimbus Roman No9 L" w:eastAsiaTheme="majorEastAsia" w:hAnsi="Nimbus Roman No9 L" w:cs="Arial"/>
          <w:i/>
          <w:iCs/>
          <w:color w:val="0000FF"/>
          <w:sz w:val="24"/>
          <w:szCs w:val="24"/>
          <w:lang w:val="es-AR"/>
        </w:rPr>
        <w:t>&gt;</w:t>
      </w:r>
    </w:p>
    <w:p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Error en hash total: Sumatoria &lt;</w:t>
      </w:r>
      <w:proofErr w:type="gramStart"/>
      <w:r>
        <w:rPr>
          <w:rFonts w:ascii="Nimbus Roman No9 L" w:eastAsiaTheme="majorEastAsia" w:hAnsi="Nimbus Roman No9 L" w:cs="Arial"/>
          <w:i/>
          <w:iCs/>
          <w:color w:val="0000FF"/>
          <w:sz w:val="24"/>
          <w:szCs w:val="24"/>
          <w:lang w:val="es-AR"/>
        </w:rPr>
        <w:t>..</w:t>
      </w:r>
      <w:proofErr w:type="gramEnd"/>
      <w:r>
        <w:rPr>
          <w:rFonts w:ascii="Nimbus Roman No9 L" w:eastAsiaTheme="majorEastAsia" w:hAnsi="Nimbus Roman No9 L" w:cs="Arial"/>
          <w:i/>
          <w:iCs/>
          <w:color w:val="0000FF"/>
          <w:sz w:val="24"/>
          <w:szCs w:val="24"/>
          <w:lang w:val="es-AR"/>
        </w:rPr>
        <w:t>&gt; Monto informado: &lt;</w:t>
      </w:r>
      <w:proofErr w:type="gramStart"/>
      <w:r>
        <w:rPr>
          <w:rFonts w:ascii="Nimbus Roman No9 L" w:eastAsiaTheme="majorEastAsia" w:hAnsi="Nimbus Roman No9 L" w:cs="Arial"/>
          <w:i/>
          <w:iCs/>
          <w:color w:val="0000FF"/>
          <w:sz w:val="24"/>
          <w:szCs w:val="24"/>
          <w:lang w:val="es-AR"/>
        </w:rPr>
        <w:t>..</w:t>
      </w:r>
      <w:proofErr w:type="gramEnd"/>
      <w:r>
        <w:rPr>
          <w:rFonts w:ascii="Nimbus Roman No9 L" w:eastAsiaTheme="majorEastAsia" w:hAnsi="Nimbus Roman No9 L" w:cs="Arial"/>
          <w:i/>
          <w:iCs/>
          <w:color w:val="0000FF"/>
          <w:sz w:val="24"/>
          <w:szCs w:val="24"/>
          <w:lang w:val="es-AR"/>
        </w:rPr>
        <w:t>&gt;</w:t>
      </w:r>
    </w:p>
    <w:p w:rsidR="008310F4" w:rsidRDefault="008310F4" w:rsidP="00490F64">
      <w:pPr>
        <w:numPr>
          <w:ilvl w:val="0"/>
          <w:numId w:val="9"/>
        </w:numPr>
        <w:spacing w:after="100" w:afterAutospacing="1"/>
        <w:rPr>
          <w:rFonts w:ascii="Nimbus Roman No9 L" w:eastAsiaTheme="majorEastAsia" w:hAnsi="Nimbus Roman No9 L" w:cs="Arial"/>
          <w:i/>
          <w:iCs/>
          <w:color w:val="0000FF"/>
          <w:sz w:val="24"/>
          <w:szCs w:val="24"/>
          <w:lang w:val="es-AR"/>
        </w:rPr>
      </w:pPr>
      <w:r>
        <w:rPr>
          <w:rFonts w:ascii="Nimbus Roman No9 L" w:eastAsiaTheme="majorEastAsia" w:hAnsi="Nimbus Roman No9 L" w:cs="Arial"/>
          <w:i/>
          <w:iCs/>
          <w:color w:val="0000FF"/>
          <w:sz w:val="24"/>
          <w:szCs w:val="24"/>
          <w:lang w:val="es-AR"/>
        </w:rPr>
        <w:t xml:space="preserve">Error de formato en registro </w:t>
      </w:r>
      <w:proofErr w:type="spellStart"/>
      <w:r>
        <w:rPr>
          <w:rFonts w:ascii="Nimbus Roman No9 L" w:eastAsiaTheme="majorEastAsia" w:hAnsi="Nimbus Roman No9 L" w:cs="Arial"/>
          <w:i/>
          <w:iCs/>
          <w:color w:val="0000FF"/>
          <w:sz w:val="24"/>
          <w:szCs w:val="24"/>
          <w:lang w:val="es-AR"/>
        </w:rPr>
        <w:t>nro</w:t>
      </w:r>
      <w:proofErr w:type="spellEnd"/>
      <w:r>
        <w:rPr>
          <w:rFonts w:ascii="Nimbus Roman No9 L" w:eastAsiaTheme="majorEastAsia" w:hAnsi="Nimbus Roman No9 L" w:cs="Arial"/>
          <w:i/>
          <w:iCs/>
          <w:color w:val="0000FF"/>
          <w:sz w:val="24"/>
          <w:szCs w:val="24"/>
          <w:lang w:val="es-AR"/>
        </w:rPr>
        <w:t xml:space="preserve"> </w:t>
      </w:r>
      <w:proofErr w:type="spellStart"/>
      <w:r>
        <w:rPr>
          <w:rFonts w:ascii="Nimbus Roman No9 L" w:eastAsiaTheme="majorEastAsia" w:hAnsi="Nimbus Roman No9 L" w:cs="Arial"/>
          <w:i/>
          <w:iCs/>
          <w:color w:val="0000FF"/>
          <w:sz w:val="24"/>
          <w:szCs w:val="24"/>
          <w:lang w:val="es-AR"/>
        </w:rPr>
        <w:t>xx</w:t>
      </w:r>
      <w:proofErr w:type="spellEnd"/>
    </w:p>
    <w:p w:rsidR="00F415BB" w:rsidRDefault="00F415BB" w:rsidP="00490F64">
      <w:pPr>
        <w:pStyle w:val="Ttulo3"/>
        <w:numPr>
          <w:ilvl w:val="0"/>
          <w:numId w:val="12"/>
        </w:numPr>
        <w:rPr>
          <w:rStyle w:val="Referenciaintensa"/>
          <w:rFonts w:eastAsia="MS Mincho"/>
          <w:b/>
        </w:rPr>
      </w:pPr>
      <w:bookmarkStart w:id="67" w:name="_Toc479114692"/>
      <w:r>
        <w:rPr>
          <w:rStyle w:val="Referenciaintensa"/>
        </w:rPr>
        <w:lastRenderedPageBreak/>
        <w:t>Armar  Salida</w:t>
      </w:r>
      <w:r>
        <w:rPr>
          <w:rStyle w:val="Referenciaintensa"/>
          <w:rFonts w:eastAsia="MS Mincho"/>
          <w:b/>
        </w:rPr>
        <w:t>– sprint 2</w:t>
      </w:r>
      <w:bookmarkEnd w:id="67"/>
    </w:p>
    <w:tbl>
      <w:tblPr>
        <w:tblW w:w="8662" w:type="dxa"/>
        <w:tblInd w:w="55" w:type="dxa"/>
        <w:tblCellMar>
          <w:left w:w="70" w:type="dxa"/>
          <w:right w:w="70" w:type="dxa"/>
        </w:tblCellMar>
        <w:tblLook w:val="04A0"/>
      </w:tblPr>
      <w:tblGrid>
        <w:gridCol w:w="1008"/>
        <w:gridCol w:w="2350"/>
        <w:gridCol w:w="5304"/>
      </w:tblGrid>
      <w:tr w:rsidR="00747D4F" w:rsidRPr="00747D4F" w:rsidTr="00747D4F">
        <w:trPr>
          <w:trHeight w:val="315"/>
        </w:trPr>
        <w:tc>
          <w:tcPr>
            <w:tcW w:w="8662" w:type="dxa"/>
            <w:gridSpan w:val="3"/>
            <w:tcBorders>
              <w:top w:val="single" w:sz="8" w:space="0" w:color="F79646"/>
              <w:left w:val="nil"/>
              <w:bottom w:val="single" w:sz="8" w:space="0" w:color="F79646"/>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Estructura de Salida</w:t>
            </w:r>
          </w:p>
        </w:tc>
      </w:tr>
      <w:tr w:rsidR="00747D4F" w:rsidRPr="00747D4F" w:rsidTr="00747D4F">
        <w:trPr>
          <w:trHeight w:val="300"/>
        </w:trPr>
        <w:tc>
          <w:tcPr>
            <w:tcW w:w="1008"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w:t>
            </w:r>
          </w:p>
        </w:tc>
        <w:tc>
          <w:tcPr>
            <w:tcW w:w="2350"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FUENTE</w:t>
            </w:r>
          </w:p>
        </w:tc>
        <w:tc>
          <w:tcPr>
            <w:tcW w:w="5304"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Nombre del archivo de input</w:t>
            </w:r>
          </w:p>
        </w:tc>
      </w:tr>
      <w:tr w:rsidR="00747D4F" w:rsidRPr="00747D4F" w:rsidTr="00747D4F">
        <w:trPr>
          <w:trHeight w:val="300"/>
        </w:trPr>
        <w:tc>
          <w:tcPr>
            <w:tcW w:w="1008"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campo2</w:t>
            </w:r>
          </w:p>
        </w:tc>
        <w:tc>
          <w:tcPr>
            <w:tcW w:w="2350"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ORIGEN</w:t>
            </w:r>
          </w:p>
        </w:tc>
        <w:tc>
          <w:tcPr>
            <w:tcW w:w="5304"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origen</w:t>
            </w:r>
          </w:p>
        </w:tc>
      </w:tr>
      <w:tr w:rsidR="00747D4F" w:rsidRPr="00747D4F" w:rsidTr="00747D4F">
        <w:trPr>
          <w:trHeight w:val="300"/>
        </w:trPr>
        <w:tc>
          <w:tcPr>
            <w:tcW w:w="1008"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campo3</w:t>
            </w:r>
          </w:p>
        </w:tc>
        <w:tc>
          <w:tcPr>
            <w:tcW w:w="2350"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ORIGEN</w:t>
            </w:r>
          </w:p>
        </w:tc>
        <w:tc>
          <w:tcPr>
            <w:tcW w:w="5304"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ORIGEN</w:t>
            </w:r>
          </w:p>
        </w:tc>
      </w:tr>
      <w:tr w:rsidR="00747D4F" w:rsidRPr="00747D4F" w:rsidTr="00747D4F">
        <w:trPr>
          <w:trHeight w:val="300"/>
        </w:trPr>
        <w:tc>
          <w:tcPr>
            <w:tcW w:w="1008"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campo4</w:t>
            </w:r>
          </w:p>
        </w:tc>
        <w:tc>
          <w:tcPr>
            <w:tcW w:w="2350"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ENTIDAD DESTINO</w:t>
            </w:r>
          </w:p>
        </w:tc>
        <w:tc>
          <w:tcPr>
            <w:tcW w:w="5304"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Caracteres, se obtiene del Maestro de Banco mediante el código de la entidad destino</w:t>
            </w:r>
          </w:p>
        </w:tc>
      </w:tr>
      <w:tr w:rsidR="00747D4F" w:rsidRPr="00747D4F" w:rsidTr="00747D4F">
        <w:trPr>
          <w:trHeight w:val="300"/>
        </w:trPr>
        <w:tc>
          <w:tcPr>
            <w:tcW w:w="1008"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campo5</w:t>
            </w:r>
          </w:p>
        </w:tc>
        <w:tc>
          <w:tcPr>
            <w:tcW w:w="2350"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CODIGO ENTIDAD DESTINO</w:t>
            </w:r>
          </w:p>
        </w:tc>
        <w:tc>
          <w:tcPr>
            <w:tcW w:w="5304"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Primeros 3 dígitos de la CBU DESTINO</w:t>
            </w:r>
          </w:p>
        </w:tc>
      </w:tr>
      <w:tr w:rsidR="00747D4F" w:rsidRPr="00747D4F" w:rsidTr="00747D4F">
        <w:trPr>
          <w:trHeight w:val="300"/>
        </w:trPr>
        <w:tc>
          <w:tcPr>
            <w:tcW w:w="1008"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campo6</w:t>
            </w:r>
          </w:p>
        </w:tc>
        <w:tc>
          <w:tcPr>
            <w:tcW w:w="2350"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w:t>
            </w:r>
          </w:p>
        </w:tc>
        <w:tc>
          <w:tcPr>
            <w:tcW w:w="5304"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Fecha de la transferencia, del registro de input</w:t>
            </w:r>
          </w:p>
        </w:tc>
      </w:tr>
      <w:tr w:rsidR="00747D4F" w:rsidRPr="00747D4F" w:rsidTr="00747D4F">
        <w:trPr>
          <w:trHeight w:val="300"/>
        </w:trPr>
        <w:tc>
          <w:tcPr>
            <w:tcW w:w="1008"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campo7</w:t>
            </w:r>
          </w:p>
        </w:tc>
        <w:tc>
          <w:tcPr>
            <w:tcW w:w="2350"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w:t>
            </w:r>
          </w:p>
        </w:tc>
        <w:tc>
          <w:tcPr>
            <w:tcW w:w="5304"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Importe de la transferencia, del registro de input</w:t>
            </w:r>
          </w:p>
        </w:tc>
      </w:tr>
      <w:tr w:rsidR="00747D4F" w:rsidRPr="00747D4F" w:rsidTr="00747D4F">
        <w:trPr>
          <w:trHeight w:val="300"/>
        </w:trPr>
        <w:tc>
          <w:tcPr>
            <w:tcW w:w="1008"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campo8</w:t>
            </w:r>
          </w:p>
        </w:tc>
        <w:tc>
          <w:tcPr>
            <w:tcW w:w="2350"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w:t>
            </w:r>
          </w:p>
        </w:tc>
        <w:tc>
          <w:tcPr>
            <w:tcW w:w="5304"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Estado de la transferencia, del registro de input</w:t>
            </w:r>
          </w:p>
        </w:tc>
      </w:tr>
      <w:tr w:rsidR="00747D4F" w:rsidRPr="00747D4F" w:rsidTr="00747D4F">
        <w:trPr>
          <w:trHeight w:val="300"/>
        </w:trPr>
        <w:tc>
          <w:tcPr>
            <w:tcW w:w="1008"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campo9</w:t>
            </w:r>
          </w:p>
        </w:tc>
        <w:tc>
          <w:tcPr>
            <w:tcW w:w="2350"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ORIGEN</w:t>
            </w:r>
          </w:p>
        </w:tc>
        <w:tc>
          <w:tcPr>
            <w:tcW w:w="5304" w:type="dxa"/>
            <w:tcBorders>
              <w:top w:val="nil"/>
              <w:left w:val="nil"/>
              <w:bottom w:val="nil"/>
              <w:right w:val="nil"/>
            </w:tcBorders>
            <w:shd w:val="clear" w:color="000000" w:fill="FDE4D0"/>
            <w:hideMark/>
          </w:tcPr>
          <w:p w:rsidR="00747D4F" w:rsidRPr="00747D4F" w:rsidRDefault="00747D4F" w:rsidP="00747D4F">
            <w:pPr>
              <w:spacing w:after="0"/>
              <w:rPr>
                <w:rFonts w:ascii="Calibri" w:hAnsi="Calibri" w:cs="Calibri"/>
                <w:color w:val="000000"/>
                <w:sz w:val="22"/>
                <w:szCs w:val="22"/>
                <w:lang w:val="es-AR" w:eastAsia="es-AR"/>
              </w:rPr>
            </w:pPr>
            <w:proofErr w:type="spellStart"/>
            <w:r w:rsidRPr="00747D4F">
              <w:rPr>
                <w:rFonts w:ascii="Calibri" w:hAnsi="Calibri" w:cs="Calibri"/>
                <w:color w:val="000000"/>
                <w:sz w:val="22"/>
                <w:szCs w:val="22"/>
                <w:lang w:val="es-AR" w:eastAsia="es-AR"/>
              </w:rPr>
              <w:t>Cbu</w:t>
            </w:r>
            <w:proofErr w:type="spellEnd"/>
            <w:r w:rsidRPr="00747D4F">
              <w:rPr>
                <w:rFonts w:ascii="Calibri" w:hAnsi="Calibri" w:cs="Calibri"/>
                <w:color w:val="000000"/>
                <w:sz w:val="22"/>
                <w:szCs w:val="22"/>
                <w:lang w:val="es-AR" w:eastAsia="es-AR"/>
              </w:rPr>
              <w:t xml:space="preserve"> de la cuenta origen, del registro de input</w:t>
            </w:r>
          </w:p>
        </w:tc>
      </w:tr>
      <w:tr w:rsidR="00747D4F" w:rsidRPr="00747D4F" w:rsidTr="00747D4F">
        <w:trPr>
          <w:trHeight w:val="300"/>
        </w:trPr>
        <w:tc>
          <w:tcPr>
            <w:tcW w:w="1008"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b/>
                <w:bCs/>
                <w:color w:val="000000"/>
                <w:sz w:val="22"/>
                <w:szCs w:val="22"/>
                <w:lang w:val="es-AR" w:eastAsia="es-AR"/>
              </w:rPr>
            </w:pPr>
            <w:r w:rsidRPr="00747D4F">
              <w:rPr>
                <w:rFonts w:ascii="Calibri" w:hAnsi="Calibri" w:cs="Calibri"/>
                <w:b/>
                <w:bCs/>
                <w:color w:val="000000"/>
                <w:sz w:val="22"/>
                <w:szCs w:val="22"/>
                <w:lang w:val="es-AR" w:eastAsia="es-AR"/>
              </w:rPr>
              <w:t>campo10</w:t>
            </w:r>
          </w:p>
        </w:tc>
        <w:tc>
          <w:tcPr>
            <w:tcW w:w="2350"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r w:rsidRPr="00747D4F">
              <w:rPr>
                <w:rFonts w:ascii="Calibri" w:hAnsi="Calibri" w:cs="Calibri"/>
                <w:color w:val="000000"/>
                <w:sz w:val="22"/>
                <w:szCs w:val="22"/>
                <w:lang w:val="es-AR" w:eastAsia="es-AR"/>
              </w:rPr>
              <w:t>CBU DESTINO</w:t>
            </w:r>
          </w:p>
        </w:tc>
        <w:tc>
          <w:tcPr>
            <w:tcW w:w="5304" w:type="dxa"/>
            <w:tcBorders>
              <w:top w:val="nil"/>
              <w:left w:val="nil"/>
              <w:bottom w:val="nil"/>
              <w:right w:val="nil"/>
            </w:tcBorders>
            <w:shd w:val="clear" w:color="auto" w:fill="auto"/>
            <w:hideMark/>
          </w:tcPr>
          <w:p w:rsidR="00747D4F" w:rsidRPr="00747D4F" w:rsidRDefault="00747D4F" w:rsidP="00747D4F">
            <w:pPr>
              <w:spacing w:after="0"/>
              <w:rPr>
                <w:rFonts w:ascii="Calibri" w:hAnsi="Calibri" w:cs="Calibri"/>
                <w:color w:val="000000"/>
                <w:sz w:val="22"/>
                <w:szCs w:val="22"/>
                <w:lang w:val="es-AR" w:eastAsia="es-AR"/>
              </w:rPr>
            </w:pPr>
            <w:proofErr w:type="spellStart"/>
            <w:r w:rsidRPr="00747D4F">
              <w:rPr>
                <w:rFonts w:ascii="Calibri" w:hAnsi="Calibri" w:cs="Calibri"/>
                <w:color w:val="000000"/>
                <w:sz w:val="22"/>
                <w:szCs w:val="22"/>
                <w:lang w:val="es-AR" w:eastAsia="es-AR"/>
              </w:rPr>
              <w:t>Cbu</w:t>
            </w:r>
            <w:proofErr w:type="spellEnd"/>
            <w:r w:rsidRPr="00747D4F">
              <w:rPr>
                <w:rFonts w:ascii="Calibri" w:hAnsi="Calibri" w:cs="Calibri"/>
                <w:color w:val="000000"/>
                <w:sz w:val="22"/>
                <w:szCs w:val="22"/>
                <w:lang w:val="es-AR" w:eastAsia="es-AR"/>
              </w:rPr>
              <w:t xml:space="preserve"> de la cuenta destino, del registro de input</w:t>
            </w:r>
          </w:p>
        </w:tc>
      </w:tr>
      <w:tr w:rsidR="00747D4F" w:rsidRPr="00747D4F" w:rsidTr="00747D4F">
        <w:trPr>
          <w:trHeight w:val="315"/>
        </w:trPr>
        <w:tc>
          <w:tcPr>
            <w:tcW w:w="3358" w:type="dxa"/>
            <w:gridSpan w:val="2"/>
            <w:tcBorders>
              <w:top w:val="nil"/>
              <w:left w:val="nil"/>
              <w:bottom w:val="nil"/>
              <w:right w:val="nil"/>
            </w:tcBorders>
            <w:shd w:val="clear" w:color="auto" w:fill="auto"/>
            <w:noWrap/>
            <w:vAlign w:val="bottom"/>
            <w:hideMark/>
          </w:tcPr>
          <w:p w:rsidR="00747D4F" w:rsidRPr="00747D4F" w:rsidRDefault="00747D4F" w:rsidP="00747D4F">
            <w:pPr>
              <w:spacing w:after="0"/>
              <w:rPr>
                <w:rFonts w:ascii="Calibri" w:hAnsi="Calibri" w:cs="Calibri"/>
                <w:i/>
                <w:iCs/>
                <w:lang w:val="es-AR" w:eastAsia="es-AR"/>
              </w:rPr>
            </w:pPr>
            <w:r w:rsidRPr="00747D4F">
              <w:rPr>
                <w:rFonts w:ascii="Calibri" w:hAnsi="Calibri" w:cs="Calibri"/>
                <w:i/>
                <w:iCs/>
                <w:lang w:val="es-AR" w:eastAsia="es-AR"/>
              </w:rPr>
              <w:t>Separador de campos: ; punto y coma</w:t>
            </w:r>
          </w:p>
        </w:tc>
        <w:tc>
          <w:tcPr>
            <w:tcW w:w="5304" w:type="dxa"/>
            <w:tcBorders>
              <w:top w:val="nil"/>
              <w:left w:val="nil"/>
              <w:bottom w:val="nil"/>
              <w:right w:val="nil"/>
            </w:tcBorders>
            <w:shd w:val="clear" w:color="auto" w:fill="auto"/>
            <w:noWrap/>
            <w:vAlign w:val="bottom"/>
            <w:hideMark/>
          </w:tcPr>
          <w:p w:rsidR="00747D4F" w:rsidRPr="00747D4F" w:rsidRDefault="00747D4F" w:rsidP="00747D4F">
            <w:pPr>
              <w:spacing w:after="0"/>
              <w:rPr>
                <w:rFonts w:ascii="Calibri" w:hAnsi="Calibri" w:cs="Calibri"/>
                <w:color w:val="000000"/>
                <w:sz w:val="22"/>
                <w:szCs w:val="22"/>
                <w:lang w:val="es-AR" w:eastAsia="es-AR"/>
              </w:rPr>
            </w:pPr>
          </w:p>
        </w:tc>
      </w:tr>
    </w:tbl>
    <w:p w:rsidR="00F415BB" w:rsidRPr="00492AE9" w:rsidRDefault="00F415BB" w:rsidP="00490F64">
      <w:pPr>
        <w:pStyle w:val="Ttulo3"/>
        <w:numPr>
          <w:ilvl w:val="0"/>
          <w:numId w:val="12"/>
        </w:numPr>
        <w:rPr>
          <w:rStyle w:val="Referenciaintensa"/>
        </w:rPr>
      </w:pPr>
      <w:bookmarkStart w:id="68" w:name="_Toc479114693"/>
      <w:r>
        <w:rPr>
          <w:rStyle w:val="Referenciaintensa"/>
        </w:rPr>
        <w:t>Grabar Salida</w:t>
      </w:r>
      <w:r>
        <w:rPr>
          <w:rStyle w:val="Referenciaintensa"/>
          <w:rFonts w:eastAsia="MS Mincho"/>
          <w:b/>
        </w:rPr>
        <w:t>– sprint 2</w:t>
      </w:r>
      <w:bookmarkEnd w:id="68"/>
    </w:p>
    <w:p w:rsidR="008310F4" w:rsidRDefault="00F415BB" w:rsidP="008310F4">
      <w:pPr>
        <w:rPr>
          <w:lang w:eastAsia="es-AR"/>
        </w:rPr>
      </w:pPr>
      <w:r>
        <w:rPr>
          <w:lang w:eastAsia="es-AR"/>
        </w:rPr>
        <w:t>Grabar cada registro de salida en el archivo correspondiente a la fecha de transferencia</w:t>
      </w:r>
    </w:p>
    <w:p w:rsidR="009440EB" w:rsidRDefault="009440EB" w:rsidP="008310F4">
      <w:pPr>
        <w:rPr>
          <w:lang w:eastAsia="es-AR"/>
        </w:rPr>
      </w:pPr>
      <w:r>
        <w:rPr>
          <w:lang w:eastAsia="es-AR"/>
        </w:rPr>
        <w:t>Nombre del archivo de salida &lt;fecha&gt;.</w:t>
      </w:r>
      <w:proofErr w:type="spellStart"/>
      <w:r>
        <w:rPr>
          <w:lang w:eastAsia="es-AR"/>
        </w:rPr>
        <w:t>txt</w:t>
      </w:r>
      <w:proofErr w:type="spellEnd"/>
    </w:p>
    <w:p w:rsidR="009440EB" w:rsidRDefault="009440EB" w:rsidP="008310F4">
      <w:pPr>
        <w:rPr>
          <w:lang w:eastAsia="es-AR"/>
        </w:rPr>
      </w:pPr>
      <w:r>
        <w:rPr>
          <w:lang w:eastAsia="es-AR"/>
        </w:rPr>
        <w:t>Directorio de los archivos de salida: subdirectorio /transfer dentro del directorio de reportes</w:t>
      </w:r>
    </w:p>
    <w:p w:rsidR="007D0CBF" w:rsidRPr="00492AE9" w:rsidRDefault="007D0CBF" w:rsidP="00490F64">
      <w:pPr>
        <w:pStyle w:val="Ttulo3"/>
        <w:numPr>
          <w:ilvl w:val="0"/>
          <w:numId w:val="12"/>
        </w:numPr>
        <w:rPr>
          <w:rStyle w:val="Referenciaintensa"/>
        </w:rPr>
      </w:pPr>
      <w:bookmarkStart w:id="69" w:name="_Toc479114694"/>
      <w:r>
        <w:rPr>
          <w:rStyle w:val="Referenciaintensa"/>
        </w:rPr>
        <w:t>Conservar el archivo procesado</w:t>
      </w:r>
      <w:r w:rsidR="008310F4">
        <w:rPr>
          <w:rStyle w:val="Referenciaintensa"/>
          <w:rFonts w:eastAsia="MS Mincho"/>
          <w:b/>
        </w:rPr>
        <w:t>– sprint 2</w:t>
      </w:r>
      <w:bookmarkEnd w:id="69"/>
    </w:p>
    <w:p w:rsidR="007D0CBF" w:rsidRPr="00492AE9" w:rsidRDefault="007D0CBF" w:rsidP="007D0CBF">
      <w:pPr>
        <w:rPr>
          <w:lang w:eastAsia="es-AR"/>
        </w:rPr>
      </w:pPr>
      <w:r>
        <w:rPr>
          <w:lang w:eastAsia="es-AR"/>
        </w:rPr>
        <w:t>Mover el archivo procesado a un subdirectorio /</w:t>
      </w:r>
      <w:proofErr w:type="spellStart"/>
      <w:r>
        <w:rPr>
          <w:lang w:eastAsia="es-AR"/>
        </w:rPr>
        <w:t>proc</w:t>
      </w:r>
      <w:proofErr w:type="spellEnd"/>
      <w:r>
        <w:rPr>
          <w:lang w:eastAsia="es-AR"/>
        </w:rPr>
        <w:t xml:space="preserve"> dentro del directorio de validados</w:t>
      </w:r>
    </w:p>
    <w:p w:rsidR="00A94F44" w:rsidRPr="006D2B7D" w:rsidRDefault="00A94F44" w:rsidP="00490F64">
      <w:pPr>
        <w:pStyle w:val="Ttulo3"/>
        <w:numPr>
          <w:ilvl w:val="0"/>
          <w:numId w:val="12"/>
        </w:numPr>
        <w:rPr>
          <w:rStyle w:val="Referenciaintensa"/>
        </w:rPr>
      </w:pPr>
      <w:bookmarkStart w:id="70" w:name="_Toc479114695"/>
      <w:r w:rsidRPr="006D2B7D">
        <w:rPr>
          <w:rStyle w:val="Referenciaintensa"/>
        </w:rPr>
        <w:t>Movimiento de archivos</w:t>
      </w:r>
      <w:r w:rsidR="008310F4">
        <w:rPr>
          <w:rStyle w:val="Referenciaintensa"/>
          <w:rFonts w:eastAsia="MS Mincho"/>
          <w:b/>
        </w:rPr>
        <w:t>– sprint 2</w:t>
      </w:r>
      <w:bookmarkEnd w:id="70"/>
    </w:p>
    <w:p w:rsidR="00E4090D" w:rsidRPr="007767FC" w:rsidRDefault="00E4090D" w:rsidP="00E4090D">
      <w:pPr>
        <w:pStyle w:val="Encabezadodemensaje"/>
      </w:pPr>
      <w:r w:rsidRPr="007767FC">
        <w:t xml:space="preserve">En líneas generales no se borra ningún archivo, se los mueve de un lugar a </w:t>
      </w:r>
      <w:r>
        <w:t>otro sin perder ninguno.</w:t>
      </w:r>
    </w:p>
    <w:p w:rsidR="00E4090D" w:rsidRPr="00E4090D" w:rsidRDefault="00E4090D" w:rsidP="00E4090D">
      <w:pPr>
        <w:pStyle w:val="Encabezadodemensaje"/>
      </w:pPr>
      <w:r w:rsidRPr="00E4090D">
        <w:t>Se deben prever distintos escenarios, como ser:</w:t>
      </w:r>
    </w:p>
    <w:p w:rsidR="00E4090D" w:rsidRPr="00E4090D" w:rsidRDefault="00E4090D" w:rsidP="00E4090D">
      <w:pPr>
        <w:pStyle w:val="Encabezadodemensaje"/>
      </w:pPr>
      <w:r w:rsidRPr="00E4090D">
        <w:t>¿Qué pasa si viene un archivo dañado</w:t>
      </w:r>
      <w:r w:rsidR="008310F4">
        <w:t>, con inconsistencias</w:t>
      </w:r>
      <w:r w:rsidRPr="00E4090D">
        <w:t>?: en lugar de borrarlo lo movemos al directorio de rechazados.</w:t>
      </w:r>
    </w:p>
    <w:p w:rsidR="00E4090D" w:rsidRPr="00E4090D" w:rsidRDefault="00E4090D" w:rsidP="00E4090D">
      <w:pPr>
        <w:pStyle w:val="Encabezadodemensaje"/>
      </w:pPr>
      <w:r w:rsidRPr="00E4090D">
        <w:t xml:space="preserve">¿Qué pasa si viene un archivo con nombre duplicado?: </w:t>
      </w:r>
    </w:p>
    <w:p w:rsidR="00E4090D" w:rsidRDefault="00E4090D" w:rsidP="00E4090D">
      <w:pPr>
        <w:rPr>
          <w:lang w:val="es-MX"/>
        </w:rPr>
      </w:pPr>
      <w:r w:rsidRPr="00C40BC8">
        <w:rPr>
          <w:lang w:val="es-MX"/>
        </w:rPr>
        <w:t>Cuando se intenta mover un archivo y ya existe en ese lugar</w:t>
      </w:r>
      <w:r>
        <w:rPr>
          <w:lang w:val="es-MX"/>
        </w:rPr>
        <w:t xml:space="preserve"> otro del mismo nombre, </w:t>
      </w:r>
      <w:r w:rsidRPr="00C40BC8">
        <w:rPr>
          <w:lang w:val="es-MX"/>
        </w:rPr>
        <w:t>no se debe sobrescribir ni debe fracasar la operación, se deben poder conservar ambos.</w:t>
      </w:r>
      <w:r>
        <w:rPr>
          <w:lang w:val="es-MX"/>
        </w:rPr>
        <w:t xml:space="preserve"> </w:t>
      </w:r>
    </w:p>
    <w:p w:rsidR="00E4090D" w:rsidRDefault="00E4090D" w:rsidP="00E4090D">
      <w:pPr>
        <w:rPr>
          <w:lang w:val="es-MX"/>
        </w:rPr>
      </w:pPr>
      <w:r>
        <w:rPr>
          <w:lang w:val="es-MX"/>
        </w:rPr>
        <w:t>Si esto ocurre, mover el archivo a un subdirectorio de duplicados con el nombre modificado agregándole una secuencia numérica conservada, es decir, una secuencia que no se destruye al cerrar la sesión, sino que se conserva durante toda la existencia del sistema</w:t>
      </w:r>
      <w:r w:rsidR="008310F4">
        <w:rPr>
          <w:lang w:val="es-MX"/>
        </w:rPr>
        <w:t>.</w:t>
      </w:r>
    </w:p>
    <w:p w:rsidR="001F481A" w:rsidRDefault="001F481A">
      <w:pPr>
        <w:ind w:left="357" w:hanging="357"/>
        <w:rPr>
          <w:rFonts w:asciiTheme="majorHAnsi" w:eastAsiaTheme="majorEastAsia" w:hAnsiTheme="majorHAnsi" w:cstheme="majorBidi"/>
          <w:b/>
          <w:bCs/>
          <w:color w:val="4F81BD" w:themeColor="accent1"/>
          <w:sz w:val="26"/>
          <w:szCs w:val="26"/>
          <w:lang w:val="es-MX"/>
        </w:rPr>
      </w:pPr>
      <w:bookmarkStart w:id="71" w:name="_Toc478039795"/>
      <w:bookmarkStart w:id="72" w:name="_Toc478040524"/>
      <w:r>
        <w:rPr>
          <w:lang w:val="es-MX"/>
        </w:rPr>
        <w:br w:type="page"/>
      </w:r>
    </w:p>
    <w:p w:rsidR="00EE2167" w:rsidRDefault="00EE2167" w:rsidP="00EE2167">
      <w:pPr>
        <w:pStyle w:val="Ttulo2"/>
        <w:rPr>
          <w:lang w:val="es-MX"/>
        </w:rPr>
      </w:pPr>
      <w:bookmarkStart w:id="73" w:name="_Toc479114696"/>
      <w:r>
        <w:rPr>
          <w:lang w:val="es-MX"/>
        </w:rPr>
        <w:lastRenderedPageBreak/>
        <w:t xml:space="preserve">Producto: Comando de consultas y emisión de </w:t>
      </w:r>
      <w:r w:rsidR="000E0BD8">
        <w:rPr>
          <w:lang w:val="es-MX"/>
        </w:rPr>
        <w:t>listados</w:t>
      </w:r>
      <w:r>
        <w:rPr>
          <w:lang w:val="es-MX"/>
        </w:rPr>
        <w:t xml:space="preserve"> en Perl</w:t>
      </w:r>
      <w:bookmarkEnd w:id="71"/>
      <w:bookmarkEnd w:id="72"/>
      <w:bookmarkEnd w:id="73"/>
    </w:p>
    <w:p w:rsidR="007B36F9" w:rsidRPr="007B36F9" w:rsidRDefault="007B36F9" w:rsidP="007B36F9">
      <w:pPr>
        <w:rPr>
          <w:lang w:val="es-MX"/>
        </w:rPr>
      </w:pPr>
      <w:r>
        <w:rPr>
          <w:lang w:val="es-MX"/>
        </w:rPr>
        <w:t>-------------------pendiente de definición ------------------------</w:t>
      </w:r>
    </w:p>
    <w:p w:rsidR="00EE2167" w:rsidRDefault="00EE2167" w:rsidP="00EE2167">
      <w:pPr>
        <w:pStyle w:val="Ttulo2"/>
        <w:rPr>
          <w:lang w:val="es-MX"/>
        </w:rPr>
      </w:pPr>
      <w:bookmarkStart w:id="74" w:name="_Toc478039796"/>
      <w:bookmarkStart w:id="75" w:name="_Toc478040525"/>
      <w:bookmarkStart w:id="76" w:name="_Toc479114697"/>
      <w:r>
        <w:rPr>
          <w:lang w:val="es-MX"/>
        </w:rPr>
        <w:t>Producto: Utilidades del sistema</w:t>
      </w:r>
      <w:bookmarkEnd w:id="74"/>
      <w:bookmarkEnd w:id="75"/>
      <w:bookmarkEnd w:id="76"/>
    </w:p>
    <w:p w:rsidR="00EE2167" w:rsidRDefault="00EE2167" w:rsidP="00490F64">
      <w:pPr>
        <w:pStyle w:val="Ttulo3"/>
        <w:numPr>
          <w:ilvl w:val="0"/>
          <w:numId w:val="11"/>
        </w:numPr>
        <w:rPr>
          <w:rStyle w:val="Referenciaintensa"/>
          <w:rFonts w:eastAsia="MS Mincho"/>
          <w:b/>
        </w:rPr>
      </w:pPr>
      <w:bookmarkStart w:id="77" w:name="_Toc478039797"/>
      <w:bookmarkStart w:id="78" w:name="_Toc478040526"/>
      <w:bookmarkStart w:id="79" w:name="_Toc479114698"/>
      <w:r>
        <w:rPr>
          <w:rStyle w:val="Referenciaintensa"/>
          <w:rFonts w:eastAsia="MS Mincho"/>
          <w:b/>
        </w:rPr>
        <w:t>Stop</w:t>
      </w:r>
      <w:bookmarkEnd w:id="77"/>
      <w:bookmarkEnd w:id="78"/>
      <w:r w:rsidR="008310F4">
        <w:rPr>
          <w:rStyle w:val="Referenciaintensa"/>
          <w:rFonts w:eastAsia="MS Mincho"/>
          <w:b/>
        </w:rPr>
        <w:t>– sprint 1</w:t>
      </w:r>
      <w:bookmarkEnd w:id="79"/>
    </w:p>
    <w:p w:rsidR="000E0BD8" w:rsidRPr="007767FC" w:rsidRDefault="000E0BD8" w:rsidP="000E0BD8">
      <w:pPr>
        <w:rPr>
          <w:rFonts w:eastAsia="MS Mincho" w:cs="Arial"/>
          <w:lang w:val="es-AR"/>
        </w:rPr>
      </w:pPr>
      <w:r w:rsidRPr="007767FC">
        <w:t xml:space="preserve">Esta función tiene por objeto </w:t>
      </w:r>
      <w:r w:rsidRPr="007767FC">
        <w:rPr>
          <w:rFonts w:eastAsia="MS Mincho" w:cs="Arial"/>
          <w:lang w:val="es-AR"/>
        </w:rPr>
        <w:t>detener procesos. Es complementaria a</w:t>
      </w:r>
      <w:r w:rsidR="000113B2">
        <w:rPr>
          <w:rFonts w:eastAsia="MS Mincho" w:cs="Arial"/>
          <w:lang w:val="es-AR"/>
        </w:rPr>
        <w:t xml:space="preserve"> Start</w:t>
      </w:r>
    </w:p>
    <w:p w:rsidR="000113B2" w:rsidRDefault="000113B2" w:rsidP="000113B2">
      <w:r w:rsidRPr="007767FC">
        <w:t>Explicar su uso en el README.</w:t>
      </w:r>
    </w:p>
    <w:p w:rsidR="00EE2167" w:rsidRDefault="00EE2167" w:rsidP="00490F64">
      <w:pPr>
        <w:pStyle w:val="Ttulo3"/>
        <w:numPr>
          <w:ilvl w:val="0"/>
          <w:numId w:val="11"/>
        </w:numPr>
        <w:rPr>
          <w:rStyle w:val="Referenciaintensa"/>
          <w:rFonts w:eastAsia="MS Mincho"/>
          <w:b/>
        </w:rPr>
      </w:pPr>
      <w:bookmarkStart w:id="80" w:name="_Toc478039798"/>
      <w:bookmarkStart w:id="81" w:name="_Toc478040527"/>
      <w:bookmarkStart w:id="82" w:name="_Toc479114699"/>
      <w:r>
        <w:rPr>
          <w:rStyle w:val="Referenciaintensa"/>
          <w:rFonts w:eastAsia="MS Mincho"/>
          <w:b/>
        </w:rPr>
        <w:t>Start</w:t>
      </w:r>
      <w:bookmarkEnd w:id="80"/>
      <w:bookmarkEnd w:id="81"/>
      <w:r w:rsidR="008310F4">
        <w:rPr>
          <w:rStyle w:val="Referenciaintensa"/>
          <w:rFonts w:eastAsia="MS Mincho"/>
          <w:b/>
        </w:rPr>
        <w:t>– sprint 1</w:t>
      </w:r>
      <w:bookmarkEnd w:id="82"/>
    </w:p>
    <w:p w:rsidR="000113B2" w:rsidRPr="007767FC" w:rsidRDefault="000113B2" w:rsidP="000113B2">
      <w:pPr>
        <w:rPr>
          <w:rFonts w:eastAsia="MS Mincho" w:cs="Arial"/>
          <w:lang w:val="es-AR"/>
        </w:rPr>
      </w:pPr>
      <w:r w:rsidRPr="007767FC">
        <w:t xml:space="preserve">Esta función tiene por objeto </w:t>
      </w:r>
      <w:r w:rsidRPr="007767FC">
        <w:rPr>
          <w:rFonts w:eastAsia="MS Mincho" w:cs="Arial"/>
          <w:lang w:val="es-AR"/>
        </w:rPr>
        <w:t>disparar procesos. Es complementaria a</w:t>
      </w:r>
      <w:r>
        <w:rPr>
          <w:rFonts w:eastAsia="MS Mincho" w:cs="Arial"/>
          <w:lang w:val="es-AR"/>
        </w:rPr>
        <w:t xml:space="preserve"> Stop</w:t>
      </w:r>
    </w:p>
    <w:p w:rsidR="000113B2" w:rsidRPr="007767FC" w:rsidRDefault="000113B2" w:rsidP="000113B2">
      <w:r w:rsidRPr="007767FC">
        <w:t>Puede ser invocada desde la línea de comando o bien desde otro comando.</w:t>
      </w:r>
    </w:p>
    <w:p w:rsidR="000113B2" w:rsidRPr="007767FC" w:rsidRDefault="000113B2" w:rsidP="000113B2">
      <w:r w:rsidRPr="007767FC">
        <w:t xml:space="preserve">No se puede arrancar un proceso si éste ya se encuentra corriendo. No se puede arrancar un proceso si la inicialización de ambiente no fue realizada. </w:t>
      </w:r>
    </w:p>
    <w:p w:rsidR="000113B2" w:rsidRPr="007767FC" w:rsidRDefault="000113B2" w:rsidP="000113B2">
      <w:r w:rsidRPr="007767FC">
        <w:t xml:space="preserve">Si esta función es invocada </w:t>
      </w:r>
      <w:r>
        <w:t xml:space="preserve">por un comando, actualizar el log </w:t>
      </w:r>
      <w:r w:rsidRPr="007767FC">
        <w:t>indicando el resultado de la operación</w:t>
      </w:r>
    </w:p>
    <w:p w:rsidR="000113B2" w:rsidRPr="007767FC" w:rsidRDefault="000113B2" w:rsidP="000113B2">
      <w:r w:rsidRPr="007767FC">
        <w:t xml:space="preserve">Explicar </w:t>
      </w:r>
      <w:r>
        <w:t>su</w:t>
      </w:r>
      <w:r w:rsidRPr="007767FC">
        <w:t xml:space="preserve"> uso en el README.</w:t>
      </w:r>
    </w:p>
    <w:bookmarkEnd w:id="0"/>
    <w:bookmarkEnd w:id="1"/>
    <w:bookmarkEnd w:id="2"/>
    <w:p w:rsidR="00EE2167" w:rsidRPr="00EE2167" w:rsidRDefault="00EE2167" w:rsidP="00EE2167">
      <w:pPr>
        <w:rPr>
          <w:rFonts w:eastAsia="MS Mincho"/>
          <w:lang w:val="es-AR"/>
        </w:rPr>
      </w:pPr>
    </w:p>
    <w:sectPr w:rsidR="00EE2167" w:rsidRPr="00EE2167" w:rsidSect="00BD1784">
      <w:footerReference w:type="default" r:id="rId8"/>
      <w:pgSz w:w="12240" w:h="15840"/>
      <w:pgMar w:top="993"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3E4" w:rsidRDefault="009513E4" w:rsidP="001306D5">
      <w:pPr>
        <w:spacing w:after="0"/>
      </w:pPr>
      <w:r>
        <w:separator/>
      </w:r>
    </w:p>
  </w:endnote>
  <w:endnote w:type="continuationSeparator" w:id="0">
    <w:p w:rsidR="009513E4" w:rsidRDefault="009513E4" w:rsidP="001306D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imbus Roman No9 L">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C32DED">
      <w:tc>
        <w:tcPr>
          <w:tcW w:w="918" w:type="dxa"/>
        </w:tcPr>
        <w:p w:rsidR="00C32DED" w:rsidRDefault="00A70778">
          <w:pPr>
            <w:pStyle w:val="Piedepgina"/>
            <w:jc w:val="right"/>
            <w:rPr>
              <w:b/>
              <w:color w:val="4F81BD" w:themeColor="accent1"/>
              <w:sz w:val="32"/>
              <w:szCs w:val="32"/>
            </w:rPr>
          </w:pPr>
          <w:fldSimple w:instr=" PAGE   \* MERGEFORMAT ">
            <w:r w:rsidR="00BD1784" w:rsidRPr="00BD1784">
              <w:rPr>
                <w:b/>
                <w:noProof/>
                <w:color w:val="4F81BD" w:themeColor="accent1"/>
                <w:sz w:val="32"/>
                <w:szCs w:val="32"/>
              </w:rPr>
              <w:t>1</w:t>
            </w:r>
          </w:fldSimple>
        </w:p>
      </w:tc>
      <w:tc>
        <w:tcPr>
          <w:tcW w:w="7938" w:type="dxa"/>
        </w:tcPr>
        <w:p w:rsidR="00C32DED" w:rsidRDefault="00C32DED">
          <w:pPr>
            <w:pStyle w:val="Piedepgina"/>
          </w:pPr>
        </w:p>
      </w:tc>
    </w:tr>
  </w:tbl>
  <w:p w:rsidR="00C32DED" w:rsidRDefault="00C32DE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3E4" w:rsidRDefault="009513E4" w:rsidP="001306D5">
      <w:pPr>
        <w:spacing w:after="0"/>
      </w:pPr>
      <w:r>
        <w:separator/>
      </w:r>
    </w:p>
  </w:footnote>
  <w:footnote w:type="continuationSeparator" w:id="0">
    <w:p w:rsidR="009513E4" w:rsidRDefault="009513E4" w:rsidP="001306D5">
      <w:pPr>
        <w:spacing w:after="0"/>
      </w:pPr>
      <w:r>
        <w:continuationSeparator/>
      </w:r>
    </w:p>
  </w:footnote>
  <w:footnote w:id="1">
    <w:p w:rsidR="00C32DED" w:rsidRPr="001306D5" w:rsidRDefault="00C32DED">
      <w:pPr>
        <w:pStyle w:val="Textonotapie"/>
        <w:rPr>
          <w:lang w:val="es-AR"/>
        </w:rPr>
      </w:pPr>
      <w:r>
        <w:rPr>
          <w:rStyle w:val="Refdenotaalpie"/>
        </w:rPr>
        <w:footnoteRef/>
      </w:r>
      <w:r>
        <w:t xml:space="preserve"> </w:t>
      </w:r>
      <w:r>
        <w:rPr>
          <w:lang w:val="es-AR"/>
        </w:rPr>
        <w:t>El log de la instalación no se grabara en este directorio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47"/>
    <w:multiLevelType w:val="hybridMultilevel"/>
    <w:tmpl w:val="3C642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CA364F"/>
    <w:multiLevelType w:val="hybridMultilevel"/>
    <w:tmpl w:val="22AEC5E2"/>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A854EE1"/>
    <w:multiLevelType w:val="hybridMultilevel"/>
    <w:tmpl w:val="258279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97056E"/>
    <w:multiLevelType w:val="hybridMultilevel"/>
    <w:tmpl w:val="B7CA7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C41744"/>
    <w:multiLevelType w:val="hybridMultilevel"/>
    <w:tmpl w:val="5914A91A"/>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4A6F7C"/>
    <w:multiLevelType w:val="hybridMultilevel"/>
    <w:tmpl w:val="BED453CE"/>
    <w:lvl w:ilvl="0" w:tplc="6A640E46">
      <w:start w:val="1"/>
      <w:numFmt w:val="decimal"/>
      <w:lvlText w:val="Punto %1."/>
      <w:lvlJc w:val="left"/>
      <w:pPr>
        <w:ind w:left="720" w:hanging="360"/>
      </w:pPr>
      <w:rPr>
        <w:rFonts w:ascii="Calibri" w:hAnsi="Calibri" w:hint="default"/>
        <w:b/>
        <w:i w:val="0"/>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C15F3E"/>
    <w:multiLevelType w:val="hybridMultilevel"/>
    <w:tmpl w:val="A036ABA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D86BEB"/>
    <w:multiLevelType w:val="hybridMultilevel"/>
    <w:tmpl w:val="9850B996"/>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E91BC8"/>
    <w:multiLevelType w:val="multilevel"/>
    <w:tmpl w:val="EA241F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BB0CE7"/>
    <w:multiLevelType w:val="hybridMultilevel"/>
    <w:tmpl w:val="35B248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8B71D0D"/>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61927097"/>
    <w:multiLevelType w:val="hybridMultilevel"/>
    <w:tmpl w:val="72F6E258"/>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5B476A0"/>
    <w:multiLevelType w:val="hybridMultilevel"/>
    <w:tmpl w:val="C3B4755E"/>
    <w:lvl w:ilvl="0" w:tplc="78086010">
      <w:start w:val="1"/>
      <w:numFmt w:val="decimal"/>
      <w:lvlText w:val="Punto %1."/>
      <w:lvlJc w:val="left"/>
      <w:pPr>
        <w:ind w:left="720" w:hanging="360"/>
      </w:pPr>
      <w:rPr>
        <w:rFonts w:hint="default"/>
        <w:b/>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2E80448"/>
    <w:multiLevelType w:val="hybridMultilevel"/>
    <w:tmpl w:val="D5A81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866474"/>
    <w:multiLevelType w:val="hybridMultilevel"/>
    <w:tmpl w:val="3D2293CC"/>
    <w:lvl w:ilvl="0" w:tplc="DC8EB9F6">
      <w:start w:val="1"/>
      <w:numFmt w:val="decimal"/>
      <w:lvlText w:val="%1."/>
      <w:lvlJc w:val="left"/>
      <w:pPr>
        <w:ind w:left="360" w:hanging="360"/>
      </w:pPr>
      <w:rPr>
        <w:rFonts w:hint="default"/>
        <w:sz w:val="1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15"/>
  </w:num>
  <w:num w:numId="3">
    <w:abstractNumId w:val="16"/>
  </w:num>
  <w:num w:numId="4">
    <w:abstractNumId w:val="12"/>
  </w:num>
  <w:num w:numId="5">
    <w:abstractNumId w:val="7"/>
  </w:num>
  <w:num w:numId="6">
    <w:abstractNumId w:val="11"/>
  </w:num>
  <w:num w:numId="7">
    <w:abstractNumId w:val="1"/>
  </w:num>
  <w:num w:numId="8">
    <w:abstractNumId w:val="14"/>
  </w:num>
  <w:num w:numId="9">
    <w:abstractNumId w:val="8"/>
  </w:num>
  <w:num w:numId="10">
    <w:abstractNumId w:val="4"/>
  </w:num>
  <w:num w:numId="11">
    <w:abstractNumId w:val="2"/>
  </w:num>
  <w:num w:numId="12">
    <w:abstractNumId w:val="6"/>
  </w:num>
  <w:num w:numId="13">
    <w:abstractNumId w:val="10"/>
  </w:num>
  <w:num w:numId="14">
    <w:abstractNumId w:val="5"/>
  </w:num>
  <w:num w:numId="15">
    <w:abstractNumId w:val="13"/>
  </w:num>
  <w:num w:numId="16">
    <w:abstractNumId w:val="0"/>
  </w:num>
  <w:num w:numId="1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4"/>
  <w:defaultTabStop w:val="708"/>
  <w:hyphenationZone w:val="425"/>
  <w:characterSpacingControl w:val="doNotCompress"/>
  <w:footnotePr>
    <w:footnote w:id="-1"/>
    <w:footnote w:id="0"/>
  </w:footnotePr>
  <w:endnotePr>
    <w:endnote w:id="-1"/>
    <w:endnote w:id="0"/>
  </w:endnotePr>
  <w:compat/>
  <w:rsids>
    <w:rsidRoot w:val="00C2709F"/>
    <w:rsid w:val="0000546C"/>
    <w:rsid w:val="000113B2"/>
    <w:rsid w:val="00044711"/>
    <w:rsid w:val="0005444C"/>
    <w:rsid w:val="00057571"/>
    <w:rsid w:val="000811BB"/>
    <w:rsid w:val="000A62A0"/>
    <w:rsid w:val="000C11D5"/>
    <w:rsid w:val="000E0BD8"/>
    <w:rsid w:val="00103FDE"/>
    <w:rsid w:val="0011127C"/>
    <w:rsid w:val="001306D5"/>
    <w:rsid w:val="001415B5"/>
    <w:rsid w:val="001F1AC0"/>
    <w:rsid w:val="001F481A"/>
    <w:rsid w:val="0020655A"/>
    <w:rsid w:val="002101DD"/>
    <w:rsid w:val="00246059"/>
    <w:rsid w:val="002526E6"/>
    <w:rsid w:val="002B305E"/>
    <w:rsid w:val="00317184"/>
    <w:rsid w:val="00327BE4"/>
    <w:rsid w:val="00341FD4"/>
    <w:rsid w:val="00345CE9"/>
    <w:rsid w:val="003A242C"/>
    <w:rsid w:val="003A28CB"/>
    <w:rsid w:val="003A4AC5"/>
    <w:rsid w:val="00406B69"/>
    <w:rsid w:val="00453C9D"/>
    <w:rsid w:val="00475D60"/>
    <w:rsid w:val="00490F64"/>
    <w:rsid w:val="00492AE9"/>
    <w:rsid w:val="004A3C19"/>
    <w:rsid w:val="004B36FC"/>
    <w:rsid w:val="004F2A47"/>
    <w:rsid w:val="004F76A4"/>
    <w:rsid w:val="00504B8A"/>
    <w:rsid w:val="0053309F"/>
    <w:rsid w:val="00545E36"/>
    <w:rsid w:val="00561AAF"/>
    <w:rsid w:val="00562297"/>
    <w:rsid w:val="00574563"/>
    <w:rsid w:val="005C31D1"/>
    <w:rsid w:val="005F5298"/>
    <w:rsid w:val="006720FA"/>
    <w:rsid w:val="00687339"/>
    <w:rsid w:val="006A2ADA"/>
    <w:rsid w:val="006D2B7D"/>
    <w:rsid w:val="006D459D"/>
    <w:rsid w:val="006E1F3B"/>
    <w:rsid w:val="00747D4F"/>
    <w:rsid w:val="00747E0D"/>
    <w:rsid w:val="00752EC3"/>
    <w:rsid w:val="007B022A"/>
    <w:rsid w:val="007B36F9"/>
    <w:rsid w:val="007D0CBF"/>
    <w:rsid w:val="00814A69"/>
    <w:rsid w:val="008207C6"/>
    <w:rsid w:val="008310F4"/>
    <w:rsid w:val="00831FFC"/>
    <w:rsid w:val="009021FE"/>
    <w:rsid w:val="00904E7D"/>
    <w:rsid w:val="009440EB"/>
    <w:rsid w:val="009513E4"/>
    <w:rsid w:val="00957FFE"/>
    <w:rsid w:val="00984D4B"/>
    <w:rsid w:val="0099320A"/>
    <w:rsid w:val="009A31B2"/>
    <w:rsid w:val="009B51BF"/>
    <w:rsid w:val="00A42759"/>
    <w:rsid w:val="00A45A9F"/>
    <w:rsid w:val="00A70778"/>
    <w:rsid w:val="00A86162"/>
    <w:rsid w:val="00A94F44"/>
    <w:rsid w:val="00AE7145"/>
    <w:rsid w:val="00B14FCB"/>
    <w:rsid w:val="00B25F96"/>
    <w:rsid w:val="00BC6A23"/>
    <w:rsid w:val="00BD1784"/>
    <w:rsid w:val="00BE6A77"/>
    <w:rsid w:val="00C2709F"/>
    <w:rsid w:val="00C32DED"/>
    <w:rsid w:val="00C40BC8"/>
    <w:rsid w:val="00C62B6A"/>
    <w:rsid w:val="00C84F9A"/>
    <w:rsid w:val="00D07D93"/>
    <w:rsid w:val="00D35408"/>
    <w:rsid w:val="00D4145A"/>
    <w:rsid w:val="00D415AC"/>
    <w:rsid w:val="00D47298"/>
    <w:rsid w:val="00D50C52"/>
    <w:rsid w:val="00D57221"/>
    <w:rsid w:val="00D609FA"/>
    <w:rsid w:val="00D63289"/>
    <w:rsid w:val="00DB1801"/>
    <w:rsid w:val="00DD27C9"/>
    <w:rsid w:val="00DF31BC"/>
    <w:rsid w:val="00E17BA7"/>
    <w:rsid w:val="00E17D0E"/>
    <w:rsid w:val="00E217CF"/>
    <w:rsid w:val="00E4090D"/>
    <w:rsid w:val="00E55596"/>
    <w:rsid w:val="00E97355"/>
    <w:rsid w:val="00EA000A"/>
    <w:rsid w:val="00EC2C1B"/>
    <w:rsid w:val="00EE2167"/>
    <w:rsid w:val="00EE5915"/>
    <w:rsid w:val="00F12E7B"/>
    <w:rsid w:val="00F415BB"/>
    <w:rsid w:val="00F8526F"/>
    <w:rsid w:val="00F9684B"/>
    <w:rsid w:val="00F96C54"/>
    <w:rsid w:val="00FA667C"/>
    <w:rsid w:val="00FF1E6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sz w:val="22"/>
        <w:szCs w:val="22"/>
        <w:lang w:val="es-AR" w:eastAsia="en-US" w:bidi="ar-SA"/>
      </w:rPr>
    </w:rPrDefault>
    <w:pPrDefault>
      <w:pPr>
        <w:spacing w:after="120"/>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9F"/>
    <w:pPr>
      <w:ind w:left="0" w:firstLine="0"/>
    </w:pPr>
    <w:rPr>
      <w:sz w:val="20"/>
      <w:szCs w:val="20"/>
      <w:lang w:val="es-ES" w:eastAsia="es-ES"/>
    </w:rPr>
  </w:style>
  <w:style w:type="paragraph" w:styleId="Ttulo1">
    <w:name w:val="heading 1"/>
    <w:basedOn w:val="Normal"/>
    <w:next w:val="Normal"/>
    <w:link w:val="Ttulo1Car"/>
    <w:uiPriority w:val="9"/>
    <w:qFormat/>
    <w:rsid w:val="00C270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0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E2167"/>
    <w:pPr>
      <w:keepNext/>
      <w:keepLines/>
      <w:spacing w:before="200" w:after="0"/>
      <w:ind w:left="357" w:hanging="357"/>
      <w:outlineLvl w:val="2"/>
    </w:pPr>
    <w:rPr>
      <w:rFonts w:asciiTheme="majorHAnsi" w:eastAsiaTheme="majorEastAsia" w:hAnsiTheme="majorHAnsi" w:cstheme="majorBidi"/>
      <w:b/>
      <w:bCs/>
      <w:color w:val="4F81BD" w:themeColor="accent1"/>
      <w:lang w:val="es-AR"/>
    </w:rPr>
  </w:style>
  <w:style w:type="paragraph" w:styleId="Ttulo4">
    <w:name w:val="heading 4"/>
    <w:basedOn w:val="Normal"/>
    <w:next w:val="Normal"/>
    <w:link w:val="Ttulo4Car"/>
    <w:uiPriority w:val="9"/>
    <w:semiHidden/>
    <w:unhideWhenUsed/>
    <w:qFormat/>
    <w:rsid w:val="002101D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103FD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09F"/>
    <w:pPr>
      <w:ind w:left="708"/>
    </w:pPr>
  </w:style>
  <w:style w:type="paragraph" w:styleId="Textonotapie">
    <w:name w:val="footnote text"/>
    <w:basedOn w:val="Normal"/>
    <w:link w:val="TextonotapieCar"/>
    <w:uiPriority w:val="99"/>
    <w:unhideWhenUsed/>
    <w:rsid w:val="00C2709F"/>
    <w:rPr>
      <w:rFonts w:ascii="Calibri" w:hAnsi="Calibri"/>
      <w:lang w:eastAsia="en-US"/>
    </w:rPr>
  </w:style>
  <w:style w:type="character" w:customStyle="1" w:styleId="TextonotapieCar">
    <w:name w:val="Texto nota pie Car"/>
    <w:basedOn w:val="Fuentedeprrafopredeter"/>
    <w:link w:val="Textonotapie"/>
    <w:uiPriority w:val="99"/>
    <w:rsid w:val="00C2709F"/>
    <w:rPr>
      <w:rFonts w:ascii="Calibri" w:hAnsi="Calibri"/>
      <w:sz w:val="20"/>
      <w:szCs w:val="20"/>
      <w:lang w:val="es-ES"/>
    </w:rPr>
  </w:style>
  <w:style w:type="character" w:styleId="nfasissutil">
    <w:name w:val="Subtle Emphasis"/>
    <w:basedOn w:val="Fuentedeprrafopredeter"/>
    <w:uiPriority w:val="19"/>
    <w:qFormat/>
    <w:rsid w:val="00C2709F"/>
    <w:rPr>
      <w:rFonts w:eastAsia="Times New Roman"/>
      <w:i/>
      <w:color w:val="808080"/>
      <w:sz w:val="22"/>
      <w:lang w:val="es-ES"/>
    </w:rPr>
  </w:style>
  <w:style w:type="paragraph" w:customStyle="1" w:styleId="Log">
    <w:name w:val="Log"/>
    <w:basedOn w:val="Textosinformato"/>
    <w:rsid w:val="00C2709F"/>
    <w:pPr>
      <w:shd w:val="clear" w:color="auto" w:fill="D6E3BC"/>
      <w:spacing w:line="360" w:lineRule="auto"/>
      <w:ind w:right="2"/>
      <w:jc w:val="both"/>
    </w:pPr>
    <w:rPr>
      <w:rFonts w:ascii="Courier New" w:hAnsi="Courier New"/>
      <w:sz w:val="20"/>
      <w:szCs w:val="20"/>
    </w:rPr>
  </w:style>
  <w:style w:type="table" w:customStyle="1" w:styleId="Listaclara-nfasis12">
    <w:name w:val="Lista clara - Énfasis 12"/>
    <w:basedOn w:val="Tablanormal"/>
    <w:uiPriority w:val="61"/>
    <w:rsid w:val="00C2709F"/>
    <w:pPr>
      <w:spacing w:after="0" w:afterAutospacing="1"/>
      <w:ind w:left="0" w:firstLine="0"/>
    </w:pPr>
    <w:rPr>
      <w:rFonts w:ascii="Times New Roman" w:hAnsi="Times New Roman"/>
      <w:sz w:val="20"/>
      <w:szCs w:val="20"/>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Referenciaintensa">
    <w:name w:val="Intense Reference"/>
    <w:basedOn w:val="Fuentedeprrafopredeter"/>
    <w:uiPriority w:val="32"/>
    <w:qFormat/>
    <w:rsid w:val="00C2709F"/>
    <w:rPr>
      <w:b/>
      <w:bCs/>
      <w:smallCaps/>
      <w:color w:val="C0504D" w:themeColor="accent2"/>
      <w:spacing w:val="5"/>
      <w:u w:val="single"/>
    </w:rPr>
  </w:style>
  <w:style w:type="paragraph" w:styleId="Textosinformato">
    <w:name w:val="Plain Text"/>
    <w:basedOn w:val="Normal"/>
    <w:link w:val="TextosinformatoCar"/>
    <w:unhideWhenUsed/>
    <w:rsid w:val="00C2709F"/>
    <w:pPr>
      <w:spacing w:after="0"/>
    </w:pPr>
    <w:rPr>
      <w:rFonts w:ascii="Consolas" w:hAnsi="Consolas"/>
      <w:sz w:val="21"/>
      <w:szCs w:val="21"/>
    </w:rPr>
  </w:style>
  <w:style w:type="character" w:customStyle="1" w:styleId="TextosinformatoCar">
    <w:name w:val="Texto sin formato Car"/>
    <w:basedOn w:val="Fuentedeprrafopredeter"/>
    <w:link w:val="Textosinformato"/>
    <w:rsid w:val="00C2709F"/>
    <w:rPr>
      <w:rFonts w:ascii="Consolas" w:hAnsi="Consolas"/>
      <w:sz w:val="21"/>
      <w:szCs w:val="21"/>
      <w:lang w:val="es-ES" w:eastAsia="es-ES"/>
    </w:rPr>
  </w:style>
  <w:style w:type="character" w:customStyle="1" w:styleId="Ttulo1Car">
    <w:name w:val="Título 1 Car"/>
    <w:basedOn w:val="Fuentedeprrafopredeter"/>
    <w:link w:val="Ttulo1"/>
    <w:uiPriority w:val="9"/>
    <w:rsid w:val="00C2709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C2709F"/>
    <w:pPr>
      <w:spacing w:line="276" w:lineRule="auto"/>
      <w:outlineLvl w:val="9"/>
    </w:pPr>
    <w:rPr>
      <w:lang w:eastAsia="en-US"/>
    </w:rPr>
  </w:style>
  <w:style w:type="paragraph" w:styleId="Textodeglobo">
    <w:name w:val="Balloon Text"/>
    <w:basedOn w:val="Normal"/>
    <w:link w:val="TextodegloboCar"/>
    <w:uiPriority w:val="99"/>
    <w:semiHidden/>
    <w:unhideWhenUsed/>
    <w:rsid w:val="00C2709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709F"/>
    <w:rPr>
      <w:rFonts w:ascii="Tahoma" w:hAnsi="Tahoma" w:cs="Tahoma"/>
      <w:sz w:val="16"/>
      <w:szCs w:val="16"/>
      <w:lang w:val="es-ES" w:eastAsia="es-ES"/>
    </w:rPr>
  </w:style>
  <w:style w:type="paragraph" w:styleId="Ttulo">
    <w:name w:val="Title"/>
    <w:basedOn w:val="Normal"/>
    <w:next w:val="Normal"/>
    <w:link w:val="TtuloCar"/>
    <w:uiPriority w:val="10"/>
    <w:qFormat/>
    <w:rsid w:val="00C270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2709F"/>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2Car">
    <w:name w:val="Título 2 Car"/>
    <w:basedOn w:val="Fuentedeprrafopredeter"/>
    <w:link w:val="Ttulo2"/>
    <w:uiPriority w:val="9"/>
    <w:rsid w:val="00C2709F"/>
    <w:rPr>
      <w:rFonts w:asciiTheme="majorHAnsi" w:eastAsiaTheme="majorEastAsia" w:hAnsiTheme="majorHAnsi" w:cstheme="majorBidi"/>
      <w:b/>
      <w:bCs/>
      <w:color w:val="4F81BD" w:themeColor="accent1"/>
      <w:sz w:val="26"/>
      <w:szCs w:val="26"/>
      <w:lang w:val="es-ES" w:eastAsia="es-ES"/>
    </w:rPr>
  </w:style>
  <w:style w:type="paragraph" w:styleId="TDC1">
    <w:name w:val="toc 1"/>
    <w:basedOn w:val="Normal"/>
    <w:next w:val="Normal"/>
    <w:autoRedefine/>
    <w:uiPriority w:val="39"/>
    <w:unhideWhenUsed/>
    <w:rsid w:val="00C2709F"/>
    <w:pPr>
      <w:spacing w:after="100"/>
    </w:pPr>
  </w:style>
  <w:style w:type="paragraph" w:styleId="TDC2">
    <w:name w:val="toc 2"/>
    <w:basedOn w:val="Normal"/>
    <w:next w:val="Normal"/>
    <w:autoRedefine/>
    <w:uiPriority w:val="39"/>
    <w:unhideWhenUsed/>
    <w:rsid w:val="00C2709F"/>
    <w:pPr>
      <w:spacing w:after="100"/>
      <w:ind w:left="200"/>
    </w:pPr>
  </w:style>
  <w:style w:type="character" w:styleId="Hipervnculo">
    <w:name w:val="Hyperlink"/>
    <w:basedOn w:val="Fuentedeprrafopredeter"/>
    <w:uiPriority w:val="99"/>
    <w:unhideWhenUsed/>
    <w:rsid w:val="00C2709F"/>
    <w:rPr>
      <w:color w:val="0000FF" w:themeColor="hyperlink"/>
      <w:u w:val="single"/>
    </w:rPr>
  </w:style>
  <w:style w:type="table" w:customStyle="1" w:styleId="Tablaconcuadrcula1">
    <w:name w:val="Tabla con cuadrícula1"/>
    <w:basedOn w:val="Tablanormal"/>
    <w:rsid w:val="00EE2167"/>
    <w:pPr>
      <w:spacing w:after="0"/>
      <w:ind w:left="0" w:firstLine="0"/>
    </w:pPr>
    <w:rPr>
      <w:rFonts w:ascii="Tahoma" w:hAnsi="Tahoma"/>
      <w:sz w:val="18"/>
      <w:szCs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EE2167"/>
    <w:rPr>
      <w:rFonts w:asciiTheme="majorHAnsi" w:eastAsiaTheme="majorEastAsia" w:hAnsiTheme="majorHAnsi" w:cstheme="majorBidi"/>
      <w:b/>
      <w:bCs/>
      <w:color w:val="4F81BD" w:themeColor="accent1"/>
      <w:sz w:val="20"/>
      <w:szCs w:val="20"/>
      <w:lang w:eastAsia="es-ES"/>
    </w:rPr>
  </w:style>
  <w:style w:type="paragraph" w:styleId="TDC3">
    <w:name w:val="toc 3"/>
    <w:basedOn w:val="Normal"/>
    <w:next w:val="Normal"/>
    <w:autoRedefine/>
    <w:uiPriority w:val="39"/>
    <w:unhideWhenUsed/>
    <w:rsid w:val="00EE2167"/>
    <w:pPr>
      <w:spacing w:after="100"/>
      <w:ind w:left="400" w:hanging="357"/>
    </w:pPr>
    <w:rPr>
      <w:lang w:val="es-AR"/>
    </w:rPr>
  </w:style>
  <w:style w:type="character" w:customStyle="1" w:styleId="Ttulo4Car">
    <w:name w:val="Título 4 Car"/>
    <w:basedOn w:val="Fuentedeprrafopredeter"/>
    <w:link w:val="Ttulo4"/>
    <w:uiPriority w:val="9"/>
    <w:semiHidden/>
    <w:rsid w:val="002101DD"/>
    <w:rPr>
      <w:rFonts w:asciiTheme="majorHAnsi" w:eastAsiaTheme="majorEastAsia" w:hAnsiTheme="majorHAnsi" w:cstheme="majorBidi"/>
      <w:b/>
      <w:bCs/>
      <w:i/>
      <w:iCs/>
      <w:color w:val="4F81BD" w:themeColor="accent1"/>
      <w:sz w:val="20"/>
      <w:szCs w:val="20"/>
      <w:lang w:val="es-ES" w:eastAsia="es-ES"/>
    </w:rPr>
  </w:style>
  <w:style w:type="character" w:customStyle="1" w:styleId="Ttulo6Car">
    <w:name w:val="Título 6 Car"/>
    <w:basedOn w:val="Fuentedeprrafopredeter"/>
    <w:link w:val="Ttulo6"/>
    <w:uiPriority w:val="9"/>
    <w:semiHidden/>
    <w:rsid w:val="00103FDE"/>
    <w:rPr>
      <w:rFonts w:asciiTheme="majorHAnsi" w:eastAsiaTheme="majorEastAsia" w:hAnsiTheme="majorHAnsi" w:cstheme="majorBidi"/>
      <w:i/>
      <w:iCs/>
      <w:color w:val="243F60" w:themeColor="accent1" w:themeShade="7F"/>
      <w:sz w:val="20"/>
      <w:szCs w:val="20"/>
      <w:lang w:val="es-ES" w:eastAsia="es-ES"/>
    </w:rPr>
  </w:style>
  <w:style w:type="character" w:styleId="Refdenotaalpie">
    <w:name w:val="footnote reference"/>
    <w:basedOn w:val="Fuentedeprrafopredeter"/>
    <w:uiPriority w:val="99"/>
    <w:semiHidden/>
    <w:unhideWhenUsed/>
    <w:rsid w:val="001306D5"/>
    <w:rPr>
      <w:vertAlign w:val="superscript"/>
    </w:rPr>
  </w:style>
  <w:style w:type="paragraph" w:styleId="Encabezadodemensaje">
    <w:name w:val="Message Header"/>
    <w:basedOn w:val="Normal"/>
    <w:link w:val="EncabezadodemensajeCar"/>
    <w:autoRedefine/>
    <w:uiPriority w:val="99"/>
    <w:unhideWhenUsed/>
    <w:qFormat/>
    <w:rsid w:val="00E4090D"/>
    <w:pPr>
      <w:pBdr>
        <w:top w:val="single" w:sz="6" w:space="1" w:color="auto"/>
        <w:left w:val="single" w:sz="6" w:space="1" w:color="auto"/>
        <w:bottom w:val="single" w:sz="6" w:space="1" w:color="auto"/>
        <w:right w:val="single" w:sz="6" w:space="1" w:color="auto"/>
      </w:pBdr>
      <w:shd w:val="pct20" w:color="auto" w:fill="auto"/>
      <w:spacing w:after="0"/>
    </w:pPr>
    <w:rPr>
      <w:rFonts w:asciiTheme="majorHAnsi" w:eastAsiaTheme="majorEastAsia" w:hAnsiTheme="majorHAnsi" w:cstheme="majorBidi"/>
      <w:sz w:val="24"/>
      <w:szCs w:val="24"/>
      <w:lang w:val="es-AR"/>
    </w:rPr>
  </w:style>
  <w:style w:type="character" w:customStyle="1" w:styleId="EncabezadodemensajeCar">
    <w:name w:val="Encabezado de mensaje Car"/>
    <w:basedOn w:val="Fuentedeprrafopredeter"/>
    <w:link w:val="Encabezadodemensaje"/>
    <w:uiPriority w:val="99"/>
    <w:rsid w:val="00E4090D"/>
    <w:rPr>
      <w:rFonts w:asciiTheme="majorHAnsi" w:eastAsiaTheme="majorEastAsia" w:hAnsiTheme="majorHAnsi" w:cstheme="majorBidi"/>
      <w:sz w:val="24"/>
      <w:szCs w:val="24"/>
      <w:shd w:val="pct20" w:color="auto" w:fill="auto"/>
      <w:lang w:eastAsia="es-ES"/>
    </w:rPr>
  </w:style>
  <w:style w:type="paragraph" w:styleId="Encabezado">
    <w:name w:val="header"/>
    <w:basedOn w:val="Normal"/>
    <w:link w:val="EncabezadoCar"/>
    <w:uiPriority w:val="99"/>
    <w:semiHidden/>
    <w:unhideWhenUsed/>
    <w:rsid w:val="009440EB"/>
    <w:pPr>
      <w:tabs>
        <w:tab w:val="center" w:pos="4419"/>
        <w:tab w:val="right" w:pos="8838"/>
      </w:tabs>
      <w:spacing w:after="0"/>
    </w:pPr>
  </w:style>
  <w:style w:type="character" w:customStyle="1" w:styleId="EncabezadoCar">
    <w:name w:val="Encabezado Car"/>
    <w:basedOn w:val="Fuentedeprrafopredeter"/>
    <w:link w:val="Encabezado"/>
    <w:uiPriority w:val="99"/>
    <w:semiHidden/>
    <w:rsid w:val="009440EB"/>
    <w:rPr>
      <w:sz w:val="20"/>
      <w:szCs w:val="20"/>
      <w:lang w:val="es-ES" w:eastAsia="es-ES"/>
    </w:rPr>
  </w:style>
  <w:style w:type="paragraph" w:styleId="Piedepgina">
    <w:name w:val="footer"/>
    <w:basedOn w:val="Normal"/>
    <w:link w:val="PiedepginaCar"/>
    <w:uiPriority w:val="99"/>
    <w:unhideWhenUsed/>
    <w:rsid w:val="009440EB"/>
    <w:pPr>
      <w:tabs>
        <w:tab w:val="center" w:pos="4419"/>
        <w:tab w:val="right" w:pos="8838"/>
      </w:tabs>
      <w:spacing w:after="0"/>
    </w:pPr>
  </w:style>
  <w:style w:type="character" w:customStyle="1" w:styleId="PiedepginaCar">
    <w:name w:val="Pie de página Car"/>
    <w:basedOn w:val="Fuentedeprrafopredeter"/>
    <w:link w:val="Piedepgina"/>
    <w:uiPriority w:val="99"/>
    <w:rsid w:val="009440EB"/>
    <w:rPr>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81225044">
      <w:bodyDiv w:val="1"/>
      <w:marLeft w:val="0"/>
      <w:marRight w:val="0"/>
      <w:marTop w:val="0"/>
      <w:marBottom w:val="0"/>
      <w:divBdr>
        <w:top w:val="none" w:sz="0" w:space="0" w:color="auto"/>
        <w:left w:val="none" w:sz="0" w:space="0" w:color="auto"/>
        <w:bottom w:val="none" w:sz="0" w:space="0" w:color="auto"/>
        <w:right w:val="none" w:sz="0" w:space="0" w:color="auto"/>
      </w:divBdr>
    </w:div>
    <w:div w:id="415632955">
      <w:bodyDiv w:val="1"/>
      <w:marLeft w:val="0"/>
      <w:marRight w:val="0"/>
      <w:marTop w:val="0"/>
      <w:marBottom w:val="0"/>
      <w:divBdr>
        <w:top w:val="none" w:sz="0" w:space="0" w:color="auto"/>
        <w:left w:val="none" w:sz="0" w:space="0" w:color="auto"/>
        <w:bottom w:val="none" w:sz="0" w:space="0" w:color="auto"/>
        <w:right w:val="none" w:sz="0" w:space="0" w:color="auto"/>
      </w:divBdr>
    </w:div>
    <w:div w:id="496573798">
      <w:bodyDiv w:val="1"/>
      <w:marLeft w:val="0"/>
      <w:marRight w:val="0"/>
      <w:marTop w:val="0"/>
      <w:marBottom w:val="0"/>
      <w:divBdr>
        <w:top w:val="none" w:sz="0" w:space="0" w:color="auto"/>
        <w:left w:val="none" w:sz="0" w:space="0" w:color="auto"/>
        <w:bottom w:val="none" w:sz="0" w:space="0" w:color="auto"/>
        <w:right w:val="none" w:sz="0" w:space="0" w:color="auto"/>
      </w:divBdr>
    </w:div>
    <w:div w:id="882211003">
      <w:bodyDiv w:val="1"/>
      <w:marLeft w:val="0"/>
      <w:marRight w:val="0"/>
      <w:marTop w:val="0"/>
      <w:marBottom w:val="0"/>
      <w:divBdr>
        <w:top w:val="none" w:sz="0" w:space="0" w:color="auto"/>
        <w:left w:val="none" w:sz="0" w:space="0" w:color="auto"/>
        <w:bottom w:val="none" w:sz="0" w:space="0" w:color="auto"/>
        <w:right w:val="none" w:sz="0" w:space="0" w:color="auto"/>
      </w:divBdr>
    </w:div>
    <w:div w:id="1068922669">
      <w:bodyDiv w:val="1"/>
      <w:marLeft w:val="0"/>
      <w:marRight w:val="0"/>
      <w:marTop w:val="0"/>
      <w:marBottom w:val="0"/>
      <w:divBdr>
        <w:top w:val="none" w:sz="0" w:space="0" w:color="auto"/>
        <w:left w:val="none" w:sz="0" w:space="0" w:color="auto"/>
        <w:bottom w:val="none" w:sz="0" w:space="0" w:color="auto"/>
        <w:right w:val="none" w:sz="0" w:space="0" w:color="auto"/>
      </w:divBdr>
    </w:div>
    <w:div w:id="1069227756">
      <w:bodyDiv w:val="1"/>
      <w:marLeft w:val="0"/>
      <w:marRight w:val="0"/>
      <w:marTop w:val="0"/>
      <w:marBottom w:val="0"/>
      <w:divBdr>
        <w:top w:val="none" w:sz="0" w:space="0" w:color="auto"/>
        <w:left w:val="none" w:sz="0" w:space="0" w:color="auto"/>
        <w:bottom w:val="none" w:sz="0" w:space="0" w:color="auto"/>
        <w:right w:val="none" w:sz="0" w:space="0" w:color="auto"/>
      </w:divBdr>
    </w:div>
    <w:div w:id="16886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0209E4-2854-48C2-A112-FA24B1E8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3977</Words>
  <Characters>21876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23</cp:revision>
  <cp:lastPrinted>2017-04-04T04:52:00Z</cp:lastPrinted>
  <dcterms:created xsi:type="dcterms:W3CDTF">2017-03-23T16:00:00Z</dcterms:created>
  <dcterms:modified xsi:type="dcterms:W3CDTF">2017-04-05T03:18:00Z</dcterms:modified>
</cp:coreProperties>
</file>