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33880" w14:textId="77777777" w:rsidR="00663939" w:rsidRPr="00932332" w:rsidRDefault="00663939" w:rsidP="00663939">
      <w:pPr>
        <w:pStyle w:val="a3"/>
        <w:ind w:firstLine="708"/>
        <w:rPr>
          <w:rFonts w:ascii="Times New Roman" w:hAnsi="Times New Roman" w:cs="Times New Roman"/>
          <w:b/>
          <w:bCs/>
          <w:sz w:val="32"/>
          <w:szCs w:val="32"/>
          <w:lang w:val="kk-KZ"/>
        </w:rPr>
      </w:pPr>
      <w:r w:rsidRPr="00932332">
        <w:rPr>
          <w:rFonts w:ascii="Times New Roman" w:hAnsi="Times New Roman" w:cs="Times New Roman"/>
          <w:b/>
          <w:bCs/>
          <w:sz w:val="32"/>
          <w:szCs w:val="32"/>
          <w:lang w:val="kk-KZ"/>
        </w:rPr>
        <w:t xml:space="preserve">Введение </w:t>
      </w:r>
    </w:p>
    <w:p w14:paraId="560B7AF0" w14:textId="77777777" w:rsidR="00663939" w:rsidRDefault="00663939" w:rsidP="00663939">
      <w:pPr>
        <w:rPr>
          <w:lang w:val="kk-KZ"/>
        </w:rPr>
      </w:pPr>
    </w:p>
    <w:p w14:paraId="11782D5F" w14:textId="3A09E2DE" w:rsidR="00663939" w:rsidRPr="00E74AAF" w:rsidRDefault="00663939" w:rsidP="00663939">
      <w:pPr>
        <w:ind w:firstLine="709"/>
        <w:jc w:val="both"/>
      </w:pPr>
      <w:r w:rsidRPr="00663939">
        <w:t>При загрузке данных в БД АП существует процесс, который распознает совокупность двух и более справочников в разрезности как ту или иную группировку. Такой процесс соединения двух и более справочников в группировку исторически назвался «парой».</w:t>
      </w:r>
      <w:r w:rsidRPr="00057B87">
        <w:t xml:space="preserve"> </w:t>
      </w:r>
    </w:p>
    <w:p w14:paraId="4A71435E" w14:textId="77777777" w:rsidR="00663939" w:rsidRPr="00057B87" w:rsidRDefault="00663939" w:rsidP="00663939">
      <w:pPr>
        <w:ind w:firstLine="709"/>
        <w:jc w:val="both"/>
      </w:pPr>
    </w:p>
    <w:p w14:paraId="76324D47" w14:textId="7697174F" w:rsidR="00663939" w:rsidRPr="00932332" w:rsidRDefault="00663939" w:rsidP="00663939">
      <w:pPr>
        <w:ind w:firstLine="708"/>
        <w:rPr>
          <w:b/>
          <w:bCs/>
          <w:sz w:val="32"/>
          <w:szCs w:val="32"/>
          <w:lang w:val="kk-KZ"/>
        </w:rPr>
      </w:pPr>
      <w:r w:rsidRPr="00932332">
        <w:rPr>
          <w:b/>
          <w:bCs/>
          <w:sz w:val="32"/>
          <w:szCs w:val="32"/>
          <w:lang w:val="kk-KZ"/>
        </w:rPr>
        <w:t>Окно вкладки «</w:t>
      </w:r>
      <w:r w:rsidR="00E9738F">
        <w:rPr>
          <w:b/>
          <w:bCs/>
          <w:sz w:val="32"/>
          <w:szCs w:val="32"/>
          <w:lang w:val="kk-KZ"/>
        </w:rPr>
        <w:t>Пары</w:t>
      </w:r>
      <w:r w:rsidRPr="00932332">
        <w:rPr>
          <w:b/>
          <w:bCs/>
          <w:sz w:val="32"/>
          <w:szCs w:val="32"/>
          <w:lang w:val="kk-KZ"/>
        </w:rPr>
        <w:t>»</w:t>
      </w:r>
    </w:p>
    <w:p w14:paraId="02CB9EB9" w14:textId="77777777" w:rsidR="00663939" w:rsidRPr="00377BF6" w:rsidRDefault="00663939" w:rsidP="00663939">
      <w:pPr>
        <w:ind w:firstLine="708"/>
        <w:rPr>
          <w:b/>
          <w:bCs/>
        </w:rPr>
      </w:pPr>
    </w:p>
    <w:p w14:paraId="5894D17C" w14:textId="550F633A" w:rsidR="00663939" w:rsidRDefault="00663939" w:rsidP="00663939">
      <w:pPr>
        <w:ind w:firstLine="708"/>
        <w:rPr>
          <w:lang w:val="kk-KZ"/>
        </w:rPr>
      </w:pPr>
      <w:r w:rsidRPr="007953A7">
        <w:rPr>
          <w:lang w:val="kk-KZ"/>
        </w:rPr>
        <w:t xml:space="preserve">В </w:t>
      </w:r>
      <w:r>
        <w:rPr>
          <w:lang w:val="kk-KZ"/>
        </w:rPr>
        <w:t>окне вкладки «</w:t>
      </w:r>
      <w:r w:rsidR="00E74AAF">
        <w:rPr>
          <w:lang w:val="kk-KZ"/>
        </w:rPr>
        <w:t>Пары</w:t>
      </w:r>
      <w:r>
        <w:rPr>
          <w:lang w:val="kk-KZ"/>
        </w:rPr>
        <w:t>» релизованы следующие функциональные кнопки (Рис.1)</w:t>
      </w:r>
    </w:p>
    <w:p w14:paraId="60355751" w14:textId="77777777" w:rsidR="00663939" w:rsidRDefault="00663939" w:rsidP="00663939">
      <w:pPr>
        <w:ind w:firstLine="708"/>
        <w:rPr>
          <w:lang w:val="kk-KZ"/>
        </w:rPr>
      </w:pPr>
    </w:p>
    <w:p w14:paraId="7963A406" w14:textId="42CA8B55" w:rsidR="00663939" w:rsidRDefault="00E74AAF" w:rsidP="00E74AAF">
      <w:pPr>
        <w:jc w:val="center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02FFDA4A" wp14:editId="14DECF7C">
            <wp:extent cx="2119630" cy="692785"/>
            <wp:effectExtent l="0" t="0" r="0" b="0"/>
            <wp:docPr id="54207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630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8611" w14:textId="77777777" w:rsidR="00663939" w:rsidRDefault="00663939" w:rsidP="00663939">
      <w:pPr>
        <w:jc w:val="center"/>
        <w:rPr>
          <w:lang w:val="kk-KZ"/>
        </w:rPr>
      </w:pPr>
      <w:r>
        <w:rPr>
          <w:lang w:val="kk-KZ"/>
        </w:rPr>
        <w:t>Рисунок - 1</w:t>
      </w:r>
    </w:p>
    <w:p w14:paraId="3C5C3F2D" w14:textId="77777777" w:rsidR="00663939" w:rsidRDefault="00663939" w:rsidP="00663939">
      <w:pPr>
        <w:jc w:val="center"/>
        <w:rPr>
          <w:lang w:val="kk-KZ"/>
        </w:rPr>
      </w:pPr>
    </w:p>
    <w:p w14:paraId="39F064B5" w14:textId="300F9664" w:rsidR="00663939" w:rsidRPr="00F27A2D" w:rsidRDefault="00663939" w:rsidP="00663939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 w:rsidR="00E74AAF">
        <w:rPr>
          <w:b/>
          <w:bCs/>
          <w:lang w:val="kk-KZ"/>
        </w:rPr>
        <w:t>Загрузить</w:t>
      </w:r>
      <w:r w:rsidRPr="00F27A2D">
        <w:rPr>
          <w:b/>
          <w:bCs/>
          <w:lang w:val="kk-KZ"/>
        </w:rPr>
        <w:t>»</w:t>
      </w:r>
      <w:r w:rsidR="00DA33D1">
        <w:rPr>
          <w:b/>
          <w:bCs/>
          <w:lang w:val="kk-KZ"/>
        </w:rPr>
        <w:t xml:space="preserve"> </w:t>
      </w:r>
      <w:r w:rsidR="00DA33D1">
        <w:rPr>
          <w:lang w:val="kk-KZ"/>
        </w:rPr>
        <w:t>(</w:t>
      </w:r>
      <w:r w:rsidR="00DA33D1" w:rsidRPr="00C355FA">
        <w:rPr>
          <w:lang w:val="kk-KZ"/>
        </w:rPr>
        <w:t>для загрузки файлы с парами</w:t>
      </w:r>
      <w:r w:rsidR="00DA33D1">
        <w:rPr>
          <w:lang w:val="kk-KZ"/>
        </w:rPr>
        <w:t>)</w:t>
      </w:r>
      <w:r w:rsidRPr="00F27A2D">
        <w:rPr>
          <w:lang w:val="kk-KZ"/>
        </w:rPr>
        <w:t>;</w:t>
      </w:r>
    </w:p>
    <w:p w14:paraId="565458E8" w14:textId="242BFB42" w:rsidR="00663939" w:rsidRPr="00F27A2D" w:rsidRDefault="00663939" w:rsidP="00663939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 w:rsidR="00E74AAF">
        <w:rPr>
          <w:b/>
          <w:bCs/>
          <w:lang w:val="kk-KZ"/>
        </w:rPr>
        <w:t>Удалить</w:t>
      </w:r>
      <w:r w:rsidRPr="00F27A2D">
        <w:rPr>
          <w:b/>
          <w:bCs/>
          <w:lang w:val="kk-KZ"/>
        </w:rPr>
        <w:t>»</w:t>
      </w:r>
      <w:r w:rsidR="00DA33D1">
        <w:rPr>
          <w:b/>
          <w:bCs/>
          <w:lang w:val="kk-KZ"/>
        </w:rPr>
        <w:t xml:space="preserve"> </w:t>
      </w:r>
      <w:r w:rsidR="00DA33D1">
        <w:rPr>
          <w:lang w:val="kk-KZ"/>
        </w:rPr>
        <w:t>(</w:t>
      </w:r>
      <w:r w:rsidR="00DA33D1" w:rsidRPr="00C355FA">
        <w:rPr>
          <w:lang w:val="kk-KZ"/>
        </w:rPr>
        <w:t>для удаления пары</w:t>
      </w:r>
      <w:r w:rsidR="00DA33D1">
        <w:rPr>
          <w:lang w:val="kk-KZ"/>
        </w:rPr>
        <w:t>)</w:t>
      </w:r>
      <w:r w:rsidRPr="00F27A2D">
        <w:rPr>
          <w:lang w:val="kk-KZ"/>
        </w:rPr>
        <w:t>;</w:t>
      </w:r>
    </w:p>
    <w:p w14:paraId="7CE39E5C" w14:textId="49E1750C" w:rsidR="00663939" w:rsidRPr="00F27A2D" w:rsidRDefault="00663939" w:rsidP="00663939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 w:rsidR="00E74AAF">
        <w:rPr>
          <w:b/>
          <w:bCs/>
          <w:lang w:val="kk-KZ"/>
        </w:rPr>
        <w:t>Фильтр</w:t>
      </w:r>
      <w:r w:rsidRPr="00F27A2D">
        <w:rPr>
          <w:b/>
          <w:bCs/>
          <w:lang w:val="kk-KZ"/>
        </w:rPr>
        <w:t>»</w:t>
      </w:r>
      <w:r w:rsidR="00DA33D1">
        <w:rPr>
          <w:b/>
          <w:bCs/>
          <w:lang w:val="kk-KZ"/>
        </w:rPr>
        <w:t xml:space="preserve"> </w:t>
      </w:r>
      <w:r w:rsidR="00DA33D1">
        <w:rPr>
          <w:lang w:val="kk-KZ"/>
        </w:rPr>
        <w:t>(</w:t>
      </w:r>
      <w:r w:rsidR="00DA33D1" w:rsidRPr="00C355FA">
        <w:rPr>
          <w:lang w:val="kk-KZ"/>
        </w:rPr>
        <w:t>для облегчения поиска пользователям пары</w:t>
      </w:r>
      <w:r w:rsidR="00DA33D1">
        <w:rPr>
          <w:lang w:val="kk-KZ"/>
        </w:rPr>
        <w:t>)</w:t>
      </w:r>
      <w:r w:rsidRPr="00F27A2D">
        <w:rPr>
          <w:lang w:val="kk-KZ"/>
        </w:rPr>
        <w:t>;</w:t>
      </w:r>
    </w:p>
    <w:p w14:paraId="224F736A" w14:textId="487DD10A" w:rsidR="00663939" w:rsidRPr="00E74AAF" w:rsidRDefault="00663939" w:rsidP="00E74AAF">
      <w:pPr>
        <w:pStyle w:val="a4"/>
        <w:numPr>
          <w:ilvl w:val="0"/>
          <w:numId w:val="1"/>
        </w:numPr>
        <w:tabs>
          <w:tab w:val="left" w:pos="567"/>
        </w:tabs>
        <w:ind w:left="426" w:hanging="66"/>
        <w:jc w:val="both"/>
        <w:rPr>
          <w:lang w:val="kk-KZ"/>
        </w:rPr>
      </w:pPr>
      <w:r w:rsidRPr="00F27A2D">
        <w:rPr>
          <w:b/>
          <w:bCs/>
          <w:lang w:val="kk-KZ"/>
        </w:rPr>
        <w:t>«</w:t>
      </w:r>
      <w:r w:rsidR="00E74AAF">
        <w:rPr>
          <w:b/>
          <w:bCs/>
          <w:lang w:val="kk-KZ"/>
        </w:rPr>
        <w:t>Обновить</w:t>
      </w:r>
      <w:r w:rsidR="001520BF">
        <w:rPr>
          <w:b/>
          <w:bCs/>
          <w:lang w:val="kk-KZ"/>
        </w:rPr>
        <w:t>»</w:t>
      </w:r>
      <w:r w:rsidR="00DA33D1">
        <w:rPr>
          <w:b/>
          <w:bCs/>
          <w:lang w:val="kk-KZ"/>
        </w:rPr>
        <w:t xml:space="preserve"> </w:t>
      </w:r>
      <w:r w:rsidR="00DA33D1">
        <w:rPr>
          <w:lang w:val="kk-KZ"/>
        </w:rPr>
        <w:t>(</w:t>
      </w:r>
      <w:r w:rsidR="00DA33D1" w:rsidRPr="00C355FA">
        <w:rPr>
          <w:lang w:val="kk-KZ"/>
        </w:rPr>
        <w:t>для обновления окна в котором показаны пары</w:t>
      </w:r>
      <w:r w:rsidR="00DA33D1">
        <w:rPr>
          <w:lang w:val="kk-KZ"/>
        </w:rPr>
        <w:t>)</w:t>
      </w:r>
      <w:r w:rsidRPr="00E74AAF">
        <w:rPr>
          <w:lang w:val="kk-KZ"/>
        </w:rPr>
        <w:t>.</w:t>
      </w:r>
    </w:p>
    <w:p w14:paraId="5D0B7243" w14:textId="77777777" w:rsidR="00663939" w:rsidRDefault="00663939" w:rsidP="00663939">
      <w:pPr>
        <w:jc w:val="both"/>
        <w:rPr>
          <w:lang w:val="kk-KZ"/>
        </w:rPr>
      </w:pPr>
    </w:p>
    <w:p w14:paraId="1B2B5C7E" w14:textId="77777777" w:rsidR="00663939" w:rsidRDefault="00663939" w:rsidP="00DA33D1">
      <w:pPr>
        <w:ind w:firstLine="709"/>
        <w:jc w:val="both"/>
        <w:rPr>
          <w:lang w:val="kk-KZ"/>
        </w:rPr>
      </w:pPr>
      <w:r w:rsidRPr="00F27A2D">
        <w:rPr>
          <w:lang w:val="kk-KZ"/>
        </w:rPr>
        <w:t>Регулировать сервис по отображению/скрытию столбцов, возможно с помощью функции «Сортировка» размещенной в наименовании столбца. При нажатии на «Сортировка»→ «Столбцы» можно поставить/снять галочку для следующих столбцов (Рис.2):</w:t>
      </w:r>
    </w:p>
    <w:p w14:paraId="698813AE" w14:textId="77777777" w:rsidR="00663939" w:rsidRDefault="00663939" w:rsidP="00663939">
      <w:pPr>
        <w:jc w:val="both"/>
        <w:rPr>
          <w:lang w:val="kk-KZ"/>
        </w:rPr>
      </w:pPr>
    </w:p>
    <w:p w14:paraId="2467E61C" w14:textId="576E3C8E" w:rsidR="00663939" w:rsidRDefault="00DA33D1" w:rsidP="00663939">
      <w:pPr>
        <w:jc w:val="center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12BE244E" wp14:editId="78C647B2">
            <wp:extent cx="4075512" cy="2327563"/>
            <wp:effectExtent l="0" t="0" r="1270" b="0"/>
            <wp:docPr id="63843425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2"/>
                    <a:stretch/>
                  </pic:blipFill>
                  <pic:spPr bwMode="auto">
                    <a:xfrm>
                      <a:off x="0" y="0"/>
                      <a:ext cx="4083841" cy="233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3893A" w14:textId="77777777" w:rsidR="00663939" w:rsidRDefault="00663939" w:rsidP="00663939">
      <w:pPr>
        <w:jc w:val="center"/>
        <w:rPr>
          <w:lang w:val="kk-KZ"/>
        </w:rPr>
      </w:pPr>
      <w:r>
        <w:rPr>
          <w:lang w:val="kk-KZ"/>
        </w:rPr>
        <w:t>Рисунок - 2</w:t>
      </w:r>
    </w:p>
    <w:p w14:paraId="59E453BB" w14:textId="0F3A70B0" w:rsidR="00663939" w:rsidRPr="003D2FEB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Pr="003D2FEB">
        <w:rPr>
          <w:b/>
          <w:bCs/>
          <w:lang w:val="kk-KZ"/>
        </w:rPr>
        <w:t>И</w:t>
      </w:r>
      <w:r w:rsidR="00DA33D1">
        <w:rPr>
          <w:b/>
          <w:bCs/>
          <w:lang w:val="kk-KZ"/>
        </w:rPr>
        <w:t xml:space="preserve">мя </w:t>
      </w:r>
      <w:r w:rsidRPr="003D2FEB">
        <w:rPr>
          <w:b/>
          <w:bCs/>
          <w:lang w:val="kk-KZ"/>
        </w:rPr>
        <w:t>Д</w:t>
      </w:r>
      <w:r w:rsidR="00DA33D1">
        <w:rPr>
          <w:b/>
          <w:bCs/>
          <w:lang w:val="kk-KZ"/>
        </w:rPr>
        <w:t>БФ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8A6F85">
        <w:t>имя DBF-файла, к которому относится пара</w:t>
      </w:r>
      <w:r w:rsidRPr="00F27A2D">
        <w:rPr>
          <w:lang w:val="kk-KZ"/>
        </w:rPr>
        <w:t>);</w:t>
      </w:r>
    </w:p>
    <w:p w14:paraId="276D08B9" w14:textId="20F82E14" w:rsidR="00663939" w:rsidRPr="003D2FEB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="00DA33D1">
        <w:rPr>
          <w:b/>
          <w:bCs/>
          <w:lang w:val="kk-KZ"/>
        </w:rPr>
        <w:t>Форма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E631C7">
        <w:rPr>
          <w:lang w:val="kk-KZ"/>
        </w:rPr>
        <w:t>форма показателя</w:t>
      </w:r>
      <w:r w:rsidRPr="00F27A2D">
        <w:rPr>
          <w:lang w:val="kk-KZ"/>
        </w:rPr>
        <w:t>);</w:t>
      </w:r>
    </w:p>
    <w:p w14:paraId="1CF4683E" w14:textId="0B337AB8" w:rsidR="00663939" w:rsidRPr="003D2FEB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="00DA33D1">
        <w:rPr>
          <w:b/>
          <w:bCs/>
          <w:lang w:val="kk-KZ"/>
        </w:rPr>
        <w:t>КСП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8A6F85">
        <w:t>код показателя, в котором используется пара</w:t>
      </w:r>
      <w:r w:rsidRPr="00F27A2D">
        <w:rPr>
          <w:lang w:val="kk-KZ"/>
        </w:rPr>
        <w:t>);</w:t>
      </w:r>
    </w:p>
    <w:p w14:paraId="674FCD7D" w14:textId="2020F431" w:rsidR="00663939" w:rsidRPr="003D2FEB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="00DA33D1">
        <w:rPr>
          <w:b/>
          <w:bCs/>
          <w:lang w:val="kk-KZ"/>
        </w:rPr>
        <w:t>Старые акронимы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8A6F85">
        <w:t>акронимы существующей разрезности</w:t>
      </w:r>
      <w:r w:rsidRPr="00F27A2D">
        <w:rPr>
          <w:lang w:val="kk-KZ"/>
        </w:rPr>
        <w:t>);</w:t>
      </w:r>
    </w:p>
    <w:p w14:paraId="7B8B32BC" w14:textId="154D2530" w:rsidR="00663939" w:rsidRPr="003D2FEB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="00DA33D1">
        <w:rPr>
          <w:b/>
          <w:bCs/>
          <w:lang w:val="kk-KZ"/>
        </w:rPr>
        <w:t>Новый акроним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8A6F85">
        <w:t>новые акронимы</w:t>
      </w:r>
      <w:r w:rsidRPr="00F27A2D">
        <w:rPr>
          <w:lang w:val="kk-KZ"/>
        </w:rPr>
        <w:t>);</w:t>
      </w:r>
    </w:p>
    <w:p w14:paraId="58F6511D" w14:textId="68705C91" w:rsidR="00663939" w:rsidRPr="00DA33D1" w:rsidRDefault="00663939" w:rsidP="00DA33D1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="00DA33D1">
        <w:rPr>
          <w:b/>
          <w:bCs/>
          <w:lang w:val="kk-KZ"/>
        </w:rPr>
        <w:t>Новый справочник»</w:t>
      </w:r>
      <w:r w:rsidRPr="00F27A2D">
        <w:rPr>
          <w:lang w:val="kk-KZ"/>
        </w:rPr>
        <w:t xml:space="preserve"> (</w:t>
      </w:r>
      <w:r w:rsidR="008A6F85">
        <w:rPr>
          <w:lang w:val="kk-KZ"/>
        </w:rPr>
        <w:t>новый справочник</w:t>
      </w:r>
      <w:r w:rsidRPr="00F27A2D">
        <w:rPr>
          <w:lang w:val="kk-KZ"/>
        </w:rPr>
        <w:t>);</w:t>
      </w:r>
    </w:p>
    <w:p w14:paraId="7C92A25E" w14:textId="30168A6D" w:rsidR="00663939" w:rsidRPr="00DA33D1" w:rsidRDefault="00663939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</w:t>
      </w:r>
      <w:r w:rsidRPr="003D2FEB">
        <w:rPr>
          <w:b/>
          <w:bCs/>
          <w:lang w:val="kk-KZ"/>
        </w:rPr>
        <w:t>Пользователь</w:t>
      </w:r>
      <w:r>
        <w:rPr>
          <w:b/>
          <w:bCs/>
          <w:lang w:val="kk-KZ"/>
        </w:rPr>
        <w:t>»</w:t>
      </w:r>
      <w:r w:rsidRPr="00F27A2D">
        <w:rPr>
          <w:lang w:val="kk-KZ"/>
        </w:rPr>
        <w:t xml:space="preserve"> (</w:t>
      </w:r>
      <w:r w:rsidR="008A6F85" w:rsidRPr="008A6F85">
        <w:rPr>
          <w:lang w:val="kk-KZ"/>
        </w:rPr>
        <w:t>учётная запись пользователя, совершившего последнее изменение в записи</w:t>
      </w:r>
      <w:r w:rsidRPr="00F27A2D">
        <w:rPr>
          <w:lang w:val="kk-KZ"/>
        </w:rPr>
        <w:t>)</w:t>
      </w:r>
      <w:r>
        <w:rPr>
          <w:lang w:val="kk-KZ"/>
        </w:rPr>
        <w:t>.</w:t>
      </w:r>
    </w:p>
    <w:p w14:paraId="50B847A5" w14:textId="0B92C058" w:rsidR="00DA33D1" w:rsidRPr="003D2FEB" w:rsidRDefault="00DA33D1" w:rsidP="00663939">
      <w:pPr>
        <w:pStyle w:val="a4"/>
        <w:numPr>
          <w:ilvl w:val="0"/>
          <w:numId w:val="2"/>
        </w:numPr>
        <w:tabs>
          <w:tab w:val="left" w:pos="567"/>
        </w:tabs>
        <w:ind w:left="350" w:firstLine="10"/>
        <w:jc w:val="both"/>
        <w:rPr>
          <w:b/>
          <w:bCs/>
          <w:lang w:val="kk-KZ"/>
        </w:rPr>
      </w:pPr>
      <w:r>
        <w:rPr>
          <w:b/>
          <w:bCs/>
          <w:lang w:val="kk-KZ"/>
        </w:rPr>
        <w:t>«Дата создания» (</w:t>
      </w:r>
      <w:r w:rsidR="008A6F85">
        <w:t>дата создания записи</w:t>
      </w:r>
      <w:r>
        <w:rPr>
          <w:b/>
          <w:bCs/>
          <w:lang w:val="kk-KZ"/>
        </w:rPr>
        <w:t>)</w:t>
      </w:r>
    </w:p>
    <w:p w14:paraId="206BF260" w14:textId="77777777" w:rsidR="00663939" w:rsidRDefault="00663939" w:rsidP="00663939">
      <w:pPr>
        <w:pStyle w:val="a3"/>
      </w:pPr>
    </w:p>
    <w:p w14:paraId="581DE00D" w14:textId="00B11FFA" w:rsidR="00663939" w:rsidRPr="00E9738F" w:rsidRDefault="00E9738F" w:rsidP="00663939">
      <w:pPr>
        <w:pStyle w:val="3"/>
        <w:numPr>
          <w:ilvl w:val="0"/>
          <w:numId w:val="0"/>
        </w:numPr>
        <w:ind w:left="1146" w:hanging="438"/>
        <w:rPr>
          <w:rFonts w:ascii="Times New Roman" w:hAnsi="Times New Roman"/>
          <w:sz w:val="32"/>
          <w:szCs w:val="32"/>
          <w:lang w:val="kk-KZ"/>
        </w:rPr>
      </w:pPr>
      <w:bookmarkStart w:id="0" w:name="_Toc156313815"/>
      <w:r w:rsidRPr="00E9738F">
        <w:rPr>
          <w:rFonts w:ascii="Times New Roman" w:hAnsi="Times New Roman"/>
          <w:sz w:val="32"/>
          <w:szCs w:val="32"/>
          <w:lang w:val="kk-KZ"/>
        </w:rPr>
        <w:lastRenderedPageBreak/>
        <w:t>Функционал «</w:t>
      </w:r>
      <w:r w:rsidR="00663939" w:rsidRPr="00E9738F">
        <w:rPr>
          <w:rFonts w:ascii="Times New Roman" w:hAnsi="Times New Roman"/>
          <w:sz w:val="32"/>
          <w:szCs w:val="32"/>
          <w:lang w:val="kk-KZ"/>
        </w:rPr>
        <w:t>Пары</w:t>
      </w:r>
      <w:bookmarkEnd w:id="0"/>
      <w:r w:rsidRPr="00E9738F">
        <w:rPr>
          <w:rFonts w:ascii="Times New Roman" w:hAnsi="Times New Roman"/>
          <w:sz w:val="32"/>
          <w:szCs w:val="32"/>
          <w:lang w:val="kk-KZ"/>
        </w:rPr>
        <w:t>»</w:t>
      </w:r>
    </w:p>
    <w:p w14:paraId="6917C622" w14:textId="4F024DF8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</w:p>
    <w:p w14:paraId="7DF3EEB3" w14:textId="36960E7C" w:rsidR="00663939" w:rsidRPr="00C355FA" w:rsidRDefault="00663939" w:rsidP="00663939">
      <w:pPr>
        <w:pStyle w:val="a3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Перед началом загрузки пользователь должен подготовить файл с расширением *</w:t>
      </w:r>
      <w:r w:rsidRPr="00C355FA">
        <w:rPr>
          <w:rFonts w:ascii="Times New Roman" w:hAnsi="Times New Roman" w:cs="Times New Roman"/>
          <w:sz w:val="24"/>
          <w:szCs w:val="24"/>
        </w:rPr>
        <w:t>.</w:t>
      </w:r>
      <w:r w:rsidRPr="00C355FA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 xml:space="preserve">, подлежащих загрузке. Пары имеют строгую структуру, которая представлена на (Рис. 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3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>):</w:t>
      </w:r>
    </w:p>
    <w:p w14:paraId="1219499B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6F298D75" w14:textId="77777777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426C231" wp14:editId="4DF49084">
            <wp:extent cx="5940425" cy="618490"/>
            <wp:effectExtent l="0" t="0" r="3175" b="0"/>
            <wp:docPr id="6641132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ACA7" w14:textId="4D1905C9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Рисунок-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3</w:t>
      </w:r>
    </w:p>
    <w:p w14:paraId="220052EB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0179C975" w14:textId="77777777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 xml:space="preserve"> Описание столбцов: </w:t>
      </w:r>
    </w:p>
    <w:p w14:paraId="383236F1" w14:textId="77777777" w:rsidR="00663939" w:rsidRPr="00C355FA" w:rsidRDefault="00663939" w:rsidP="00663939">
      <w:pPr>
        <w:pStyle w:val="a3"/>
        <w:jc w:val="right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i/>
          <w:iCs/>
          <w:sz w:val="24"/>
          <w:szCs w:val="24"/>
          <w:lang w:val="kk-KZ"/>
        </w:rPr>
        <w:t>Таблица 2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06"/>
        <w:gridCol w:w="6739"/>
      </w:tblGrid>
      <w:tr w:rsidR="00663939" w:rsidRPr="00C355FA" w14:paraId="4C93698B" w14:textId="77777777" w:rsidTr="00E074AB">
        <w:trPr>
          <w:jc w:val="center"/>
        </w:trPr>
        <w:tc>
          <w:tcPr>
            <w:tcW w:w="2660" w:type="dxa"/>
            <w:shd w:val="clear" w:color="auto" w:fill="FFFFFF"/>
          </w:tcPr>
          <w:p w14:paraId="7972802F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C355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Поле</w:t>
            </w:r>
          </w:p>
        </w:tc>
        <w:tc>
          <w:tcPr>
            <w:tcW w:w="6911" w:type="dxa"/>
            <w:shd w:val="clear" w:color="auto" w:fill="FFFFFF"/>
          </w:tcPr>
          <w:p w14:paraId="38AC7F10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</w:pPr>
            <w:r w:rsidRPr="00C355FA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 w:eastAsia="ru-RU"/>
              </w:rPr>
              <w:t>Описание</w:t>
            </w:r>
          </w:p>
        </w:tc>
      </w:tr>
      <w:tr w:rsidR="00663939" w:rsidRPr="00C355FA" w14:paraId="4D327384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4E44E671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kcp</w:t>
            </w:r>
          </w:p>
        </w:tc>
        <w:tc>
          <w:tcPr>
            <w:tcW w:w="6911" w:type="dxa"/>
            <w:shd w:val="clear" w:color="auto" w:fill="auto"/>
          </w:tcPr>
          <w:p w14:paraId="44495AF0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КСП</w:t>
            </w:r>
          </w:p>
        </w:tc>
      </w:tr>
      <w:tr w:rsidR="00663939" w:rsidRPr="00C355FA" w14:paraId="769768C3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23866FFD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spr1</w:t>
            </w:r>
          </w:p>
        </w:tc>
        <w:tc>
          <w:tcPr>
            <w:tcW w:w="6911" w:type="dxa"/>
            <w:shd w:val="clear" w:color="auto" w:fill="auto"/>
          </w:tcPr>
          <w:p w14:paraId="7782F900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1</w:t>
            </w:r>
          </w:p>
        </w:tc>
      </w:tr>
      <w:tr w:rsidR="00663939" w:rsidRPr="00C355FA" w14:paraId="4F5C6DB8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299AF31B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Spr2</w:t>
            </w:r>
          </w:p>
        </w:tc>
        <w:tc>
          <w:tcPr>
            <w:tcW w:w="6911" w:type="dxa"/>
            <w:shd w:val="clear" w:color="auto" w:fill="auto"/>
          </w:tcPr>
          <w:p w14:paraId="386D2CCC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2</w:t>
            </w:r>
          </w:p>
        </w:tc>
      </w:tr>
      <w:tr w:rsidR="00663939" w:rsidRPr="00C355FA" w14:paraId="236E3AF6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27E9FCFE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new_spr</w:t>
            </w:r>
          </w:p>
        </w:tc>
        <w:tc>
          <w:tcPr>
            <w:tcW w:w="6911" w:type="dxa"/>
            <w:shd w:val="clear" w:color="auto" w:fill="auto"/>
          </w:tcPr>
          <w:p w14:paraId="569B6B3F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новый справочник или группировка</w:t>
            </w:r>
          </w:p>
        </w:tc>
      </w:tr>
      <w:tr w:rsidR="00663939" w:rsidRPr="00C355FA" w14:paraId="2ACB6ADF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56D8B87F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kod_spr</w:t>
            </w:r>
          </w:p>
        </w:tc>
        <w:tc>
          <w:tcPr>
            <w:tcW w:w="6911" w:type="dxa"/>
            <w:shd w:val="clear" w:color="auto" w:fill="auto"/>
          </w:tcPr>
          <w:p w14:paraId="532AC4C4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 нового справочника или группировки</w:t>
            </w:r>
          </w:p>
        </w:tc>
      </w:tr>
      <w:tr w:rsidR="00663939" w:rsidRPr="00C355FA" w14:paraId="1DC2DEF0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58CFB46B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nfile</w:t>
            </w:r>
          </w:p>
        </w:tc>
        <w:tc>
          <w:tcPr>
            <w:tcW w:w="6911" w:type="dxa"/>
            <w:shd w:val="clear" w:color="auto" w:fill="auto"/>
          </w:tcPr>
          <w:p w14:paraId="33494AAF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 файла к которому относится пара</w:t>
            </w:r>
          </w:p>
        </w:tc>
      </w:tr>
      <w:tr w:rsidR="00663939" w:rsidRPr="00C355FA" w14:paraId="1BA6D9D8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57EF5BFA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spr3</w:t>
            </w:r>
          </w:p>
        </w:tc>
        <w:tc>
          <w:tcPr>
            <w:tcW w:w="6911" w:type="dxa"/>
            <w:shd w:val="clear" w:color="auto" w:fill="auto"/>
          </w:tcPr>
          <w:p w14:paraId="14A867E8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3</w:t>
            </w:r>
          </w:p>
        </w:tc>
      </w:tr>
      <w:tr w:rsidR="00663939" w:rsidRPr="00C355FA" w14:paraId="3703F169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6AFFED89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Spr4</w:t>
            </w:r>
          </w:p>
        </w:tc>
        <w:tc>
          <w:tcPr>
            <w:tcW w:w="6911" w:type="dxa"/>
            <w:shd w:val="clear" w:color="auto" w:fill="auto"/>
          </w:tcPr>
          <w:p w14:paraId="77489834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4</w:t>
            </w:r>
          </w:p>
        </w:tc>
      </w:tr>
      <w:tr w:rsidR="00663939" w:rsidRPr="00C355FA" w14:paraId="1C60851C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2D511FFD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Spr5</w:t>
            </w:r>
          </w:p>
        </w:tc>
        <w:tc>
          <w:tcPr>
            <w:tcW w:w="6911" w:type="dxa"/>
            <w:shd w:val="clear" w:color="auto" w:fill="auto"/>
          </w:tcPr>
          <w:p w14:paraId="1C44F465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справочник 5</w:t>
            </w:r>
          </w:p>
        </w:tc>
      </w:tr>
      <w:tr w:rsidR="00663939" w:rsidRPr="00C355FA" w14:paraId="5A77F40B" w14:textId="77777777" w:rsidTr="00E074AB">
        <w:trPr>
          <w:jc w:val="center"/>
        </w:trPr>
        <w:tc>
          <w:tcPr>
            <w:tcW w:w="2660" w:type="dxa"/>
            <w:shd w:val="clear" w:color="auto" w:fill="auto"/>
          </w:tcPr>
          <w:p w14:paraId="3DDF4269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prim</w:t>
            </w:r>
          </w:p>
        </w:tc>
        <w:tc>
          <w:tcPr>
            <w:tcW w:w="6911" w:type="dxa"/>
            <w:shd w:val="clear" w:color="auto" w:fill="auto"/>
          </w:tcPr>
          <w:p w14:paraId="39039BAC" w14:textId="77777777" w:rsidR="00663939" w:rsidRPr="00C355FA" w:rsidRDefault="00663939" w:rsidP="00E074AB">
            <w:pPr>
              <w:pStyle w:val="a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355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</w:tbl>
    <w:p w14:paraId="46DA2CAD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AF0CB27" w14:textId="1A658ADF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Далее для загрузки файла необходимо в меню нажать на кнопку «Загрузить». После чего появится окно для выбора файла (Рис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.4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 xml:space="preserve">). </w:t>
      </w:r>
    </w:p>
    <w:p w14:paraId="42AE7CFF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AFE16B5" w14:textId="77777777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noProof/>
          <w:sz w:val="24"/>
          <w:szCs w:val="24"/>
          <w:lang w:val="kk-KZ"/>
        </w:rPr>
        <w:drawing>
          <wp:inline distT="0" distB="0" distL="0" distR="0" wp14:anchorId="3A58F311" wp14:editId="0171A839">
            <wp:extent cx="5934075" cy="2247900"/>
            <wp:effectExtent l="0" t="0" r="9525" b="0"/>
            <wp:docPr id="16614413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EFF3" w14:textId="4050AFD6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bookmarkStart w:id="1" w:name="_Hlk156307469"/>
      <w:r w:rsidRPr="00C355FA">
        <w:rPr>
          <w:rFonts w:ascii="Times New Roman" w:hAnsi="Times New Roman" w:cs="Times New Roman"/>
          <w:sz w:val="24"/>
          <w:szCs w:val="24"/>
          <w:lang w:val="kk-KZ"/>
        </w:rPr>
        <w:t>Рисунок-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4</w:t>
      </w:r>
    </w:p>
    <w:bookmarkEnd w:id="1"/>
    <w:p w14:paraId="38372115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5FCFA5F" w14:textId="77777777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Чтобы выбрать необходимый файл, в появившемся окне нужно нажать на квадратную кнопку справа.</w:t>
      </w:r>
    </w:p>
    <w:p w14:paraId="451DDCE3" w14:textId="77777777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noProof/>
          <w:sz w:val="24"/>
          <w:szCs w:val="24"/>
          <w:lang w:val="kk-KZ"/>
        </w:rPr>
        <w:lastRenderedPageBreak/>
        <w:drawing>
          <wp:inline distT="0" distB="0" distL="0" distR="0" wp14:anchorId="004F4C68" wp14:editId="7D32E003">
            <wp:extent cx="5934075" cy="2705100"/>
            <wp:effectExtent l="0" t="0" r="9525" b="0"/>
            <wp:docPr id="21266589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FCA28" w14:textId="2F592758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Рисунок-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5</w:t>
      </w:r>
    </w:p>
    <w:p w14:paraId="63EB2444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4EDB2656" w14:textId="3FDDDFB7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Пользователь должен выбрать заранее подготовленный файл с расширением *.</w:t>
      </w:r>
      <w:r w:rsidRPr="00C355FA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 xml:space="preserve"> (Рис.</w:t>
      </w:r>
      <w:r w:rsidRPr="00C355FA">
        <w:rPr>
          <w:rFonts w:ascii="Times New Roman" w:hAnsi="Times New Roman" w:cs="Times New Roman"/>
          <w:sz w:val="24"/>
          <w:szCs w:val="24"/>
        </w:rPr>
        <w:t>22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>). Если пользователь выберет файл с иным расширением, то система выдаст соответствующее сообщение о нарушении формата (Рис.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6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>).</w:t>
      </w:r>
    </w:p>
    <w:p w14:paraId="485A7EB8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52BC2BA4" w14:textId="77777777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C8BB34" wp14:editId="66C27B73">
            <wp:extent cx="3248025" cy="1600200"/>
            <wp:effectExtent l="0" t="0" r="9525" b="0"/>
            <wp:docPr id="67138793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30168" w14:textId="3AF6B9C4" w:rsidR="00663939" w:rsidRPr="0001511E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Рисунок</w:t>
      </w:r>
      <w:r w:rsidRPr="00C355FA">
        <w:rPr>
          <w:rFonts w:ascii="Times New Roman" w:hAnsi="Times New Roman" w:cs="Times New Roman"/>
          <w:sz w:val="24"/>
          <w:szCs w:val="24"/>
        </w:rPr>
        <w:t>-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6</w:t>
      </w:r>
    </w:p>
    <w:p w14:paraId="7AB9A98D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3FAA7DF5" w14:textId="287844AB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После того как был выбран нужный архив, необходимо нажать на кнопку «Загрузить» (Рис.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7</w:t>
      </w:r>
      <w:r w:rsidRPr="00C355FA">
        <w:rPr>
          <w:rFonts w:ascii="Times New Roman" w:hAnsi="Times New Roman" w:cs="Times New Roman"/>
          <w:sz w:val="24"/>
          <w:szCs w:val="24"/>
          <w:lang w:val="kk-KZ"/>
        </w:rPr>
        <w:t xml:space="preserve">). </w:t>
      </w:r>
    </w:p>
    <w:p w14:paraId="0AAF0409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773A938D" w14:textId="77777777" w:rsidR="00663939" w:rsidRPr="00C355FA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noProof/>
          <w:sz w:val="24"/>
          <w:szCs w:val="24"/>
          <w:lang w:val="kk-KZ"/>
        </w:rPr>
        <w:drawing>
          <wp:inline distT="0" distB="0" distL="0" distR="0" wp14:anchorId="4E06E882" wp14:editId="7A12951F">
            <wp:extent cx="4238625" cy="962025"/>
            <wp:effectExtent l="0" t="0" r="9525" b="9525"/>
            <wp:docPr id="1175246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B709A" w14:textId="41FDDD09" w:rsidR="00663939" w:rsidRPr="0001511E" w:rsidRDefault="00663939" w:rsidP="00663939">
      <w:pPr>
        <w:pStyle w:val="a3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Рисунок</w:t>
      </w:r>
      <w:r w:rsidRPr="00C355FA">
        <w:rPr>
          <w:rFonts w:ascii="Times New Roman" w:hAnsi="Times New Roman" w:cs="Times New Roman"/>
          <w:sz w:val="24"/>
          <w:szCs w:val="24"/>
        </w:rPr>
        <w:t>-</w:t>
      </w:r>
      <w:r w:rsidR="0001511E">
        <w:rPr>
          <w:rFonts w:ascii="Times New Roman" w:hAnsi="Times New Roman" w:cs="Times New Roman"/>
          <w:sz w:val="24"/>
          <w:szCs w:val="24"/>
          <w:lang w:val="kk-KZ"/>
        </w:rPr>
        <w:t>7</w:t>
      </w:r>
    </w:p>
    <w:p w14:paraId="0C5B7879" w14:textId="77777777" w:rsidR="00663939" w:rsidRPr="00C355FA" w:rsidRDefault="00663939" w:rsidP="00663939">
      <w:pPr>
        <w:pStyle w:val="a3"/>
        <w:jc w:val="both"/>
        <w:rPr>
          <w:rFonts w:ascii="Times New Roman" w:hAnsi="Times New Roman" w:cs="Times New Roman"/>
          <w:sz w:val="24"/>
          <w:szCs w:val="24"/>
          <w:lang w:val="kk-KZ"/>
        </w:rPr>
      </w:pPr>
    </w:p>
    <w:p w14:paraId="2C297A19" w14:textId="77777777" w:rsidR="00663939" w:rsidRPr="00C355FA" w:rsidRDefault="00663939" w:rsidP="00663939">
      <w:pPr>
        <w:pStyle w:val="a3"/>
        <w:ind w:firstLine="709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C355FA">
        <w:rPr>
          <w:rFonts w:ascii="Times New Roman" w:hAnsi="Times New Roman" w:cs="Times New Roman"/>
          <w:sz w:val="24"/>
          <w:szCs w:val="24"/>
          <w:lang w:val="kk-KZ"/>
        </w:rPr>
        <w:t>Система выдает сообщение о том, что выбранный файл был принят в БД АП на обработку.</w:t>
      </w:r>
    </w:p>
    <w:p w14:paraId="4E3DD724" w14:textId="77777777" w:rsidR="00663939" w:rsidRDefault="00663939" w:rsidP="00663939">
      <w:pPr>
        <w:ind w:firstLine="709"/>
        <w:jc w:val="both"/>
        <w:rPr>
          <w:sz w:val="28"/>
          <w:szCs w:val="28"/>
          <w:lang w:val="kk-KZ"/>
        </w:rPr>
      </w:pPr>
    </w:p>
    <w:p w14:paraId="17140AE0" w14:textId="40F8E29D" w:rsidR="009C50DF" w:rsidRPr="00663939" w:rsidRDefault="009C50DF">
      <w:pPr>
        <w:rPr>
          <w:lang w:val="kk-KZ"/>
        </w:rPr>
      </w:pPr>
    </w:p>
    <w:sectPr w:rsidR="009C50DF" w:rsidRPr="006639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67E6E"/>
    <w:multiLevelType w:val="multilevel"/>
    <w:tmpl w:val="5394C87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:lang w:val="kk-KZ"/>
      </w:rPr>
    </w:lvl>
    <w:lvl w:ilvl="2">
      <w:start w:val="1"/>
      <w:numFmt w:val="decimal"/>
      <w:pStyle w:val="3"/>
      <w:lvlText w:val="%1.%2.%3"/>
      <w:lvlJc w:val="left"/>
      <w:pPr>
        <w:ind w:left="1146" w:hanging="720"/>
      </w:pPr>
      <w:rPr>
        <w:rFonts w:ascii="Times New Roman" w:hAnsi="Times New Roman" w:cs="Times New Roman" w:hint="default"/>
        <w:b/>
        <w:sz w:val="28"/>
        <w:szCs w:val="28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9F874E8"/>
    <w:multiLevelType w:val="hybridMultilevel"/>
    <w:tmpl w:val="7D9A1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63E07"/>
    <w:multiLevelType w:val="hybridMultilevel"/>
    <w:tmpl w:val="C7B4C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392229">
    <w:abstractNumId w:val="1"/>
  </w:num>
  <w:num w:numId="2" w16cid:durableId="458183087">
    <w:abstractNumId w:val="2"/>
  </w:num>
  <w:num w:numId="3" w16cid:durableId="998341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03"/>
    <w:rsid w:val="0001511E"/>
    <w:rsid w:val="001520BF"/>
    <w:rsid w:val="005E1E43"/>
    <w:rsid w:val="00663939"/>
    <w:rsid w:val="008A6F85"/>
    <w:rsid w:val="009C50DF"/>
    <w:rsid w:val="00DA33D1"/>
    <w:rsid w:val="00E631C7"/>
    <w:rsid w:val="00E74AAF"/>
    <w:rsid w:val="00E9738F"/>
    <w:rsid w:val="00F13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74C8E"/>
  <w15:chartTrackingRefBased/>
  <w15:docId w15:val="{561809FE-5099-44A3-8BCC-066677996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93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939"/>
    <w:pPr>
      <w:keepNext/>
      <w:numPr>
        <w:numId w:val="3"/>
      </w:numPr>
      <w:spacing w:before="240" w:after="60" w:line="276" w:lineRule="auto"/>
      <w:outlineLvl w:val="0"/>
    </w:pPr>
    <w:rPr>
      <w:b/>
      <w:bCs/>
      <w:kern w:val="32"/>
      <w:sz w:val="28"/>
      <w:szCs w:val="32"/>
      <w:lang w:eastAsia="en-US"/>
    </w:rPr>
  </w:style>
  <w:style w:type="paragraph" w:styleId="2">
    <w:name w:val="heading 2"/>
    <w:basedOn w:val="a"/>
    <w:next w:val="a"/>
    <w:link w:val="20"/>
    <w:uiPriority w:val="9"/>
    <w:qFormat/>
    <w:rsid w:val="00663939"/>
    <w:pPr>
      <w:keepNext/>
      <w:numPr>
        <w:ilvl w:val="1"/>
        <w:numId w:val="3"/>
      </w:numPr>
      <w:spacing w:before="240" w:after="60" w:line="276" w:lineRule="auto"/>
      <w:outlineLvl w:val="1"/>
    </w:pPr>
    <w:rPr>
      <w:b/>
      <w:bCs/>
      <w:iCs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qFormat/>
    <w:rsid w:val="00663939"/>
    <w:pPr>
      <w:keepNext/>
      <w:numPr>
        <w:ilvl w:val="2"/>
        <w:numId w:val="3"/>
      </w:numPr>
      <w:spacing w:before="240" w:after="60" w:line="276" w:lineRule="auto"/>
      <w:outlineLvl w:val="2"/>
    </w:pPr>
    <w:rPr>
      <w:rFonts w:ascii="Cambria" w:hAnsi="Cambria"/>
      <w:b/>
      <w:bCs/>
      <w:sz w:val="26"/>
      <w:szCs w:val="26"/>
      <w:lang w:eastAsia="en-US"/>
    </w:rPr>
  </w:style>
  <w:style w:type="paragraph" w:styleId="4">
    <w:name w:val="heading 4"/>
    <w:basedOn w:val="a"/>
    <w:next w:val="a"/>
    <w:link w:val="40"/>
    <w:uiPriority w:val="9"/>
    <w:qFormat/>
    <w:rsid w:val="00663939"/>
    <w:pPr>
      <w:keepNext/>
      <w:numPr>
        <w:ilvl w:val="3"/>
        <w:numId w:val="3"/>
      </w:numPr>
      <w:spacing w:before="240" w:after="60" w:line="276" w:lineRule="auto"/>
      <w:outlineLvl w:val="3"/>
    </w:pPr>
    <w:rPr>
      <w:rFonts w:ascii="Calibri" w:hAnsi="Calibri"/>
      <w:b/>
      <w:bCs/>
      <w:sz w:val="28"/>
      <w:szCs w:val="28"/>
      <w:lang w:eastAsia="en-US"/>
    </w:rPr>
  </w:style>
  <w:style w:type="paragraph" w:styleId="5">
    <w:name w:val="heading 5"/>
    <w:basedOn w:val="a"/>
    <w:next w:val="a"/>
    <w:link w:val="50"/>
    <w:qFormat/>
    <w:rsid w:val="00663939"/>
    <w:pPr>
      <w:numPr>
        <w:ilvl w:val="4"/>
        <w:numId w:val="3"/>
      </w:numPr>
      <w:spacing w:before="240" w:after="60" w:line="276" w:lineRule="auto"/>
      <w:outlineLvl w:val="4"/>
    </w:pPr>
    <w:rPr>
      <w:rFonts w:ascii="Calibri" w:hAnsi="Calibri"/>
      <w:b/>
      <w:bCs/>
      <w:i/>
      <w:iCs/>
      <w:sz w:val="26"/>
      <w:szCs w:val="26"/>
      <w:lang w:eastAsia="en-US"/>
    </w:rPr>
  </w:style>
  <w:style w:type="paragraph" w:styleId="6">
    <w:name w:val="heading 6"/>
    <w:basedOn w:val="a"/>
    <w:next w:val="a"/>
    <w:link w:val="60"/>
    <w:uiPriority w:val="9"/>
    <w:qFormat/>
    <w:rsid w:val="00663939"/>
    <w:pPr>
      <w:numPr>
        <w:ilvl w:val="5"/>
        <w:numId w:val="3"/>
      </w:numPr>
      <w:spacing w:before="240" w:after="60" w:line="276" w:lineRule="auto"/>
      <w:outlineLvl w:val="5"/>
    </w:pPr>
    <w:rPr>
      <w:rFonts w:ascii="Calibri" w:hAnsi="Calibri"/>
      <w:b/>
      <w:bCs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qFormat/>
    <w:rsid w:val="00663939"/>
    <w:pPr>
      <w:numPr>
        <w:ilvl w:val="6"/>
        <w:numId w:val="3"/>
      </w:numPr>
      <w:spacing w:before="240" w:after="60" w:line="276" w:lineRule="auto"/>
      <w:outlineLvl w:val="6"/>
    </w:pPr>
    <w:rPr>
      <w:rFonts w:ascii="Calibri" w:hAnsi="Calibri"/>
      <w:lang w:eastAsia="en-US"/>
    </w:rPr>
  </w:style>
  <w:style w:type="paragraph" w:styleId="8">
    <w:name w:val="heading 8"/>
    <w:basedOn w:val="a"/>
    <w:next w:val="a"/>
    <w:link w:val="80"/>
    <w:uiPriority w:val="9"/>
    <w:qFormat/>
    <w:rsid w:val="00663939"/>
    <w:pPr>
      <w:numPr>
        <w:ilvl w:val="7"/>
        <w:numId w:val="3"/>
      </w:numPr>
      <w:spacing w:before="240" w:after="60" w:line="276" w:lineRule="auto"/>
      <w:outlineLvl w:val="7"/>
    </w:pPr>
    <w:rPr>
      <w:rFonts w:ascii="Calibri" w:hAnsi="Calibri"/>
      <w:i/>
      <w:iCs/>
      <w:lang w:eastAsia="en-US"/>
    </w:rPr>
  </w:style>
  <w:style w:type="paragraph" w:styleId="9">
    <w:name w:val="heading 9"/>
    <w:basedOn w:val="a"/>
    <w:next w:val="a"/>
    <w:link w:val="90"/>
    <w:uiPriority w:val="9"/>
    <w:qFormat/>
    <w:rsid w:val="00663939"/>
    <w:pPr>
      <w:numPr>
        <w:ilvl w:val="8"/>
        <w:numId w:val="3"/>
      </w:numPr>
      <w:spacing w:before="240" w:after="60" w:line="276" w:lineRule="auto"/>
      <w:outlineLvl w:val="8"/>
    </w:pPr>
    <w:rPr>
      <w:rFonts w:ascii="Cambria" w:hAnsi="Cambri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63939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66393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63939"/>
    <w:rPr>
      <w:rFonts w:ascii="Times New Roman" w:eastAsia="Times New Roman" w:hAnsi="Times New Roman" w:cs="Times New Roman"/>
      <w:b/>
      <w:bCs/>
      <w:kern w:val="32"/>
      <w:sz w:val="28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63939"/>
    <w:rPr>
      <w:rFonts w:ascii="Times New Roman" w:eastAsia="Times New Roman" w:hAnsi="Times New Roman" w:cs="Times New Roman"/>
      <w:b/>
      <w:bCs/>
      <w:i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63939"/>
    <w:rPr>
      <w:rFonts w:ascii="Cambria" w:eastAsia="Times New Roman" w:hAnsi="Cambria" w:cs="Times New Roman"/>
      <w:b/>
      <w:bCs/>
      <w:kern w:val="0"/>
      <w:sz w:val="26"/>
      <w:szCs w:val="26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663939"/>
    <w:rPr>
      <w:rFonts w:ascii="Calibri" w:eastAsia="Times New Roman" w:hAnsi="Calibri" w:cs="Times New Roman"/>
      <w:b/>
      <w:bCs/>
      <w:kern w:val="0"/>
      <w:sz w:val="28"/>
      <w:szCs w:val="28"/>
      <w14:ligatures w14:val="none"/>
    </w:rPr>
  </w:style>
  <w:style w:type="character" w:customStyle="1" w:styleId="50">
    <w:name w:val="Заголовок 5 Знак"/>
    <w:basedOn w:val="a0"/>
    <w:link w:val="5"/>
    <w:rsid w:val="00663939"/>
    <w:rPr>
      <w:rFonts w:ascii="Calibri" w:eastAsia="Times New Roman" w:hAnsi="Calibri" w:cs="Times New Roman"/>
      <w:b/>
      <w:bCs/>
      <w:i/>
      <w:iCs/>
      <w:kern w:val="0"/>
      <w:sz w:val="26"/>
      <w:szCs w:val="26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663939"/>
    <w:rPr>
      <w:rFonts w:ascii="Calibri" w:eastAsia="Times New Roman" w:hAnsi="Calibri" w:cs="Times New Roman"/>
      <w:b/>
      <w:bCs/>
      <w:kern w:val="0"/>
      <w14:ligatures w14:val="none"/>
    </w:rPr>
  </w:style>
  <w:style w:type="character" w:customStyle="1" w:styleId="70">
    <w:name w:val="Заголовок 7 Знак"/>
    <w:basedOn w:val="a0"/>
    <w:link w:val="7"/>
    <w:uiPriority w:val="9"/>
    <w:rsid w:val="00663939"/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rsid w:val="00663939"/>
    <w:rPr>
      <w:rFonts w:ascii="Calibri" w:eastAsia="Times New Roman" w:hAnsi="Calibri" w:cs="Times New Roman"/>
      <w:i/>
      <w:iCs/>
      <w:kern w:val="0"/>
      <w:sz w:val="24"/>
      <w:szCs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rsid w:val="00663939"/>
    <w:rPr>
      <w:rFonts w:ascii="Cambria" w:eastAsia="Times New Roman" w:hAnsi="Cambria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4098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Данагүл Сәлімова</dc:creator>
  <cp:keywords/>
  <dc:description/>
  <cp:lastModifiedBy>Данагүл Сәлімова</cp:lastModifiedBy>
  <cp:revision>9</cp:revision>
  <dcterms:created xsi:type="dcterms:W3CDTF">2024-12-27T08:11:00Z</dcterms:created>
  <dcterms:modified xsi:type="dcterms:W3CDTF">2025-01-08T06:12:00Z</dcterms:modified>
</cp:coreProperties>
</file>