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F8A7F4" w14:textId="77777777" w:rsidR="00057B87" w:rsidRPr="00E7304F" w:rsidRDefault="00057B87" w:rsidP="00057B87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</w:p>
    <w:p w14:paraId="0FBAFB9B" w14:textId="77777777" w:rsidR="007953A7" w:rsidRPr="00E7304F" w:rsidRDefault="007953A7" w:rsidP="00057B87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</w:p>
    <w:p w14:paraId="3F68981C" w14:textId="43FA28B6" w:rsidR="003A0E9A" w:rsidRPr="00E7304F" w:rsidRDefault="00E231F9" w:rsidP="00057B87">
      <w:pPr>
        <w:pStyle w:val="a3"/>
        <w:ind w:firstLine="708"/>
        <w:rPr>
          <w:rFonts w:ascii="Times New Roman" w:hAnsi="Times New Roman" w:cs="Times New Roman"/>
          <w:b/>
          <w:bCs/>
          <w:sz w:val="40"/>
          <w:szCs w:val="40"/>
          <w:lang w:val="kk-KZ"/>
        </w:rPr>
      </w:pPr>
      <w:bookmarkStart w:id="0" w:name="_Hlk186197563"/>
      <w:bookmarkStart w:id="1" w:name="_Hlk185515142"/>
      <w:r w:rsidRPr="00E7304F">
        <w:rPr>
          <w:rFonts w:ascii="Times New Roman" w:hAnsi="Times New Roman" w:cs="Times New Roman"/>
          <w:b/>
          <w:bCs/>
          <w:sz w:val="40"/>
          <w:szCs w:val="40"/>
          <w:lang w:val="kk-KZ"/>
        </w:rPr>
        <w:t xml:space="preserve">Введение </w:t>
      </w:r>
    </w:p>
    <w:p w14:paraId="7DFD831E" w14:textId="77777777" w:rsidR="00E231F9" w:rsidRPr="00E7304F" w:rsidRDefault="00E231F9">
      <w:pPr>
        <w:rPr>
          <w:sz w:val="32"/>
          <w:szCs w:val="32"/>
          <w:lang w:val="kk-KZ"/>
        </w:rPr>
      </w:pPr>
    </w:p>
    <w:p w14:paraId="2F34AB21" w14:textId="15B06150" w:rsidR="00057B87" w:rsidRPr="00E7304F" w:rsidRDefault="00057B87" w:rsidP="007953A7">
      <w:pPr>
        <w:ind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>Назначением модуля «Автоматизированная загрузка данных» является загрузка исторических данных из файлов с расширением *.</w:t>
      </w:r>
      <w:proofErr w:type="spellStart"/>
      <w:r w:rsidRPr="00E7304F">
        <w:rPr>
          <w:sz w:val="32"/>
          <w:szCs w:val="32"/>
        </w:rPr>
        <w:t>dbf</w:t>
      </w:r>
      <w:proofErr w:type="spellEnd"/>
      <w:r w:rsidRPr="00E7304F">
        <w:rPr>
          <w:sz w:val="32"/>
          <w:szCs w:val="32"/>
        </w:rPr>
        <w:t>, *.</w:t>
      </w:r>
      <w:proofErr w:type="spellStart"/>
      <w:r w:rsidRPr="00E7304F">
        <w:rPr>
          <w:sz w:val="32"/>
          <w:szCs w:val="32"/>
        </w:rPr>
        <w:t>xls</w:t>
      </w:r>
      <w:proofErr w:type="spellEnd"/>
      <w:r w:rsidRPr="00E7304F">
        <w:rPr>
          <w:sz w:val="32"/>
          <w:szCs w:val="32"/>
        </w:rPr>
        <w:t>, *.</w:t>
      </w:r>
      <w:proofErr w:type="spellStart"/>
      <w:r w:rsidRPr="00E7304F">
        <w:rPr>
          <w:sz w:val="32"/>
          <w:szCs w:val="32"/>
        </w:rPr>
        <w:t>xlsx</w:t>
      </w:r>
      <w:proofErr w:type="spellEnd"/>
      <w:r w:rsidRPr="00E7304F">
        <w:rPr>
          <w:sz w:val="32"/>
          <w:szCs w:val="32"/>
        </w:rPr>
        <w:t xml:space="preserve">., с учетом проверки на полноту загружаемых данных. </w:t>
      </w:r>
    </w:p>
    <w:p w14:paraId="7B4DC756" w14:textId="1295D480" w:rsidR="00057B87" w:rsidRPr="00E7304F" w:rsidRDefault="00057B87" w:rsidP="00057B87">
      <w:pPr>
        <w:ind w:firstLine="709"/>
        <w:jc w:val="both"/>
        <w:rPr>
          <w:sz w:val="32"/>
          <w:szCs w:val="32"/>
        </w:rPr>
      </w:pPr>
    </w:p>
    <w:p w14:paraId="6FAD08A6" w14:textId="15D444E7" w:rsidR="00057B87" w:rsidRPr="00E7304F" w:rsidRDefault="007953A7" w:rsidP="007953A7">
      <w:pPr>
        <w:ind w:firstLine="708"/>
        <w:rPr>
          <w:b/>
          <w:bCs/>
          <w:sz w:val="40"/>
          <w:szCs w:val="40"/>
          <w:lang w:val="kk-KZ"/>
        </w:rPr>
      </w:pPr>
      <w:r w:rsidRPr="00E7304F">
        <w:rPr>
          <w:b/>
          <w:bCs/>
          <w:sz w:val="40"/>
          <w:szCs w:val="40"/>
          <w:lang w:val="kk-KZ"/>
        </w:rPr>
        <w:t>Окно вкладки «Список пакетов»</w:t>
      </w:r>
    </w:p>
    <w:p w14:paraId="3B191B64" w14:textId="77777777" w:rsidR="007953A7" w:rsidRPr="00E7304F" w:rsidRDefault="007953A7" w:rsidP="007953A7">
      <w:pPr>
        <w:ind w:firstLine="708"/>
        <w:rPr>
          <w:b/>
          <w:bCs/>
          <w:sz w:val="32"/>
          <w:szCs w:val="32"/>
        </w:rPr>
      </w:pPr>
    </w:p>
    <w:p w14:paraId="2B626B3E" w14:textId="6D55D595" w:rsidR="007953A7" w:rsidRPr="00E7304F" w:rsidRDefault="007953A7" w:rsidP="007953A7">
      <w:pPr>
        <w:ind w:firstLine="708"/>
        <w:rPr>
          <w:sz w:val="32"/>
          <w:szCs w:val="32"/>
          <w:lang w:val="kk-KZ"/>
        </w:rPr>
      </w:pPr>
      <w:r w:rsidRPr="00E7304F">
        <w:rPr>
          <w:sz w:val="32"/>
          <w:szCs w:val="32"/>
          <w:lang w:val="kk-KZ"/>
        </w:rPr>
        <w:t>В окне вкладки «Список пакетов» релизованы следующие функциональные кнопки (Рис.1)</w:t>
      </w:r>
    </w:p>
    <w:p w14:paraId="33EFD7FB" w14:textId="77777777" w:rsidR="007953A7" w:rsidRPr="00E7304F" w:rsidRDefault="007953A7" w:rsidP="007953A7">
      <w:pPr>
        <w:ind w:firstLine="708"/>
        <w:rPr>
          <w:sz w:val="32"/>
          <w:szCs w:val="32"/>
          <w:lang w:val="kk-KZ"/>
        </w:rPr>
      </w:pPr>
    </w:p>
    <w:p w14:paraId="3A1818DF" w14:textId="6F8E0DF0" w:rsidR="007953A7" w:rsidRPr="00E7304F" w:rsidRDefault="007953A7" w:rsidP="00E7304F">
      <w:pPr>
        <w:jc w:val="center"/>
        <w:rPr>
          <w:sz w:val="32"/>
          <w:szCs w:val="32"/>
          <w:lang w:val="kk-KZ"/>
        </w:rPr>
      </w:pPr>
      <w:r w:rsidRPr="00E7304F">
        <w:rPr>
          <w:noProof/>
          <w:sz w:val="32"/>
          <w:szCs w:val="32"/>
        </w:rPr>
        <w:drawing>
          <wp:inline distT="0" distB="0" distL="0" distR="0" wp14:anchorId="3BE20239" wp14:editId="730AB864">
            <wp:extent cx="7575075" cy="2006239"/>
            <wp:effectExtent l="0" t="0" r="6985" b="0"/>
            <wp:docPr id="20793174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1989" cy="201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C9E7" w14:textId="1EEE2DFD" w:rsidR="007953A7" w:rsidRPr="00E7304F" w:rsidRDefault="007953A7" w:rsidP="007953A7">
      <w:pPr>
        <w:jc w:val="center"/>
        <w:rPr>
          <w:sz w:val="32"/>
          <w:szCs w:val="32"/>
          <w:lang w:val="kk-KZ"/>
        </w:rPr>
      </w:pPr>
      <w:r w:rsidRPr="00E7304F">
        <w:rPr>
          <w:sz w:val="32"/>
          <w:szCs w:val="32"/>
          <w:lang w:val="kk-KZ"/>
        </w:rPr>
        <w:t>Рис</w:t>
      </w:r>
      <w:r w:rsidR="00C355FA" w:rsidRPr="00E7304F">
        <w:rPr>
          <w:sz w:val="32"/>
          <w:szCs w:val="32"/>
          <w:lang w:val="kk-KZ"/>
        </w:rPr>
        <w:t xml:space="preserve">унок - </w:t>
      </w:r>
      <w:r w:rsidRPr="00E7304F">
        <w:rPr>
          <w:sz w:val="32"/>
          <w:szCs w:val="32"/>
          <w:lang w:val="kk-KZ"/>
        </w:rPr>
        <w:t>1</w:t>
      </w:r>
    </w:p>
    <w:p w14:paraId="0B9C9994" w14:textId="77777777" w:rsidR="007953A7" w:rsidRPr="00E7304F" w:rsidRDefault="007953A7" w:rsidP="007953A7">
      <w:pPr>
        <w:jc w:val="center"/>
        <w:rPr>
          <w:sz w:val="32"/>
          <w:szCs w:val="32"/>
          <w:lang w:val="kk-KZ"/>
        </w:rPr>
      </w:pPr>
    </w:p>
    <w:p w14:paraId="05AF3E99" w14:textId="60F5743F" w:rsidR="007953A7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«Отправить файл»</w:t>
      </w:r>
      <w:r w:rsidRPr="00E7304F">
        <w:rPr>
          <w:sz w:val="32"/>
          <w:szCs w:val="32"/>
          <w:lang w:val="kk-KZ"/>
        </w:rPr>
        <w:t>;</w:t>
      </w:r>
    </w:p>
    <w:p w14:paraId="22B50533" w14:textId="70550337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«Повторная обработка»</w:t>
      </w:r>
      <w:r w:rsidRPr="00E7304F">
        <w:rPr>
          <w:sz w:val="32"/>
          <w:szCs w:val="32"/>
          <w:lang w:val="kk-KZ"/>
        </w:rPr>
        <w:t>;</w:t>
      </w:r>
    </w:p>
    <w:p w14:paraId="65A385F5" w14:textId="74665A15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«Отчеты»</w:t>
      </w:r>
      <w:r w:rsidRPr="00E7304F">
        <w:rPr>
          <w:sz w:val="32"/>
          <w:szCs w:val="32"/>
          <w:lang w:val="kk-KZ"/>
        </w:rPr>
        <w:t>;</w:t>
      </w:r>
    </w:p>
    <w:p w14:paraId="18E190D3" w14:textId="3B6B0122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«Показать фильтр»</w:t>
      </w:r>
      <w:r w:rsidRPr="00E7304F">
        <w:rPr>
          <w:sz w:val="32"/>
          <w:szCs w:val="32"/>
          <w:lang w:val="kk-KZ"/>
        </w:rPr>
        <w:t>;</w:t>
      </w:r>
    </w:p>
    <w:p w14:paraId="26CAEF0C" w14:textId="56BCEC15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«Содержание пакета»</w:t>
      </w:r>
      <w:r w:rsidRPr="00E7304F">
        <w:rPr>
          <w:sz w:val="32"/>
          <w:szCs w:val="32"/>
          <w:lang w:val="kk-KZ"/>
        </w:rPr>
        <w:t>;</w:t>
      </w:r>
    </w:p>
    <w:p w14:paraId="20DFFAC2" w14:textId="5474DAB2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«Интеграция с Талдау»</w:t>
      </w:r>
      <w:r w:rsidRPr="00E7304F">
        <w:rPr>
          <w:sz w:val="32"/>
          <w:szCs w:val="32"/>
          <w:lang w:val="kk-KZ"/>
        </w:rPr>
        <w:t>;</w:t>
      </w:r>
    </w:p>
    <w:p w14:paraId="7055154D" w14:textId="4E4CFAF8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«Сбросить пакет»</w:t>
      </w:r>
      <w:r w:rsidRPr="00E7304F">
        <w:rPr>
          <w:sz w:val="32"/>
          <w:szCs w:val="32"/>
          <w:lang w:val="kk-KZ"/>
        </w:rPr>
        <w:t>;</w:t>
      </w:r>
    </w:p>
    <w:p w14:paraId="4993084B" w14:textId="1BCD469D" w:rsidR="00FA2C29" w:rsidRPr="00E7304F" w:rsidRDefault="00FA2C29" w:rsidP="00F27A2D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«Удалить»</w:t>
      </w:r>
      <w:r w:rsidRPr="00E7304F">
        <w:rPr>
          <w:sz w:val="32"/>
          <w:szCs w:val="32"/>
          <w:lang w:val="kk-KZ"/>
        </w:rPr>
        <w:t>.</w:t>
      </w:r>
    </w:p>
    <w:p w14:paraId="5C14E956" w14:textId="77777777" w:rsidR="00FA2C29" w:rsidRPr="00E7304F" w:rsidRDefault="00FA2C29" w:rsidP="00FA2C29">
      <w:pPr>
        <w:jc w:val="both"/>
        <w:rPr>
          <w:sz w:val="32"/>
          <w:szCs w:val="32"/>
          <w:lang w:val="kk-KZ"/>
        </w:rPr>
      </w:pPr>
    </w:p>
    <w:p w14:paraId="5912AF5C" w14:textId="302B67BE" w:rsidR="00FA2C29" w:rsidRPr="00E7304F" w:rsidRDefault="00F27A2D" w:rsidP="00FA2C29">
      <w:pPr>
        <w:jc w:val="both"/>
        <w:rPr>
          <w:sz w:val="32"/>
          <w:szCs w:val="32"/>
          <w:lang w:val="kk-KZ"/>
        </w:rPr>
      </w:pPr>
      <w:r w:rsidRPr="00E7304F">
        <w:rPr>
          <w:sz w:val="32"/>
          <w:szCs w:val="32"/>
          <w:lang w:val="kk-KZ"/>
        </w:rPr>
        <w:t>Регулировать сервис по отображению/скрытию столбцов, возможно с помощью функции «Сортировка» размещенной в наименовании столбца. При нажатии на «Сортировка»→ «Столбцы» можно поставить/снять галочку для следующих столбцов (Рис.2):</w:t>
      </w:r>
    </w:p>
    <w:p w14:paraId="7DFF691E" w14:textId="77777777" w:rsidR="00F27A2D" w:rsidRPr="00E7304F" w:rsidRDefault="00F27A2D" w:rsidP="00FA2C29">
      <w:pPr>
        <w:jc w:val="both"/>
        <w:rPr>
          <w:sz w:val="32"/>
          <w:szCs w:val="32"/>
          <w:lang w:val="kk-KZ"/>
        </w:rPr>
      </w:pPr>
    </w:p>
    <w:p w14:paraId="5C7720A9" w14:textId="2E4E8474" w:rsidR="00F27A2D" w:rsidRPr="00E7304F" w:rsidRDefault="00F27A2D" w:rsidP="00F27A2D">
      <w:pPr>
        <w:jc w:val="center"/>
        <w:rPr>
          <w:sz w:val="32"/>
          <w:szCs w:val="32"/>
          <w:lang w:val="kk-KZ"/>
        </w:rPr>
      </w:pPr>
      <w:r w:rsidRPr="00E7304F"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153C3454" wp14:editId="6D808B48">
            <wp:extent cx="6098551" cy="3485072"/>
            <wp:effectExtent l="0" t="0" r="0" b="1270"/>
            <wp:docPr id="106892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22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282" cy="350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0C83" w14:textId="42C52687" w:rsidR="00F27A2D" w:rsidRPr="00E7304F" w:rsidRDefault="00F27A2D" w:rsidP="00F27A2D">
      <w:pPr>
        <w:jc w:val="center"/>
        <w:rPr>
          <w:sz w:val="32"/>
          <w:szCs w:val="32"/>
          <w:lang w:val="kk-KZ"/>
        </w:rPr>
      </w:pPr>
      <w:r w:rsidRPr="00E7304F">
        <w:rPr>
          <w:sz w:val="32"/>
          <w:szCs w:val="32"/>
          <w:lang w:val="kk-KZ"/>
        </w:rPr>
        <w:t>Рис</w:t>
      </w:r>
      <w:r w:rsidR="00C355FA" w:rsidRPr="00E7304F">
        <w:rPr>
          <w:sz w:val="32"/>
          <w:szCs w:val="32"/>
          <w:lang w:val="kk-KZ"/>
        </w:rPr>
        <w:t xml:space="preserve">унок - </w:t>
      </w:r>
      <w:r w:rsidRPr="00E7304F">
        <w:rPr>
          <w:sz w:val="32"/>
          <w:szCs w:val="32"/>
          <w:lang w:val="kk-KZ"/>
        </w:rPr>
        <w:t>2</w:t>
      </w:r>
    </w:p>
    <w:p w14:paraId="6D225799" w14:textId="0A78B570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ИД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идентификатор записи</w:t>
      </w:r>
      <w:r w:rsidRPr="00E7304F">
        <w:rPr>
          <w:sz w:val="32"/>
          <w:szCs w:val="32"/>
          <w:lang w:val="kk-KZ"/>
        </w:rPr>
        <w:t>);</w:t>
      </w:r>
    </w:p>
    <w:p w14:paraId="02ED9BE6" w14:textId="539D86A8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Создан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время создание пакета</w:t>
      </w:r>
      <w:r w:rsidRPr="00E7304F">
        <w:rPr>
          <w:sz w:val="32"/>
          <w:szCs w:val="32"/>
          <w:lang w:val="kk-KZ"/>
        </w:rPr>
        <w:t>);</w:t>
      </w:r>
    </w:p>
    <w:p w14:paraId="600EB377" w14:textId="1EAE294E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Загружен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время загрузки данных в БД</w:t>
      </w:r>
      <w:r w:rsidRPr="00E7304F">
        <w:rPr>
          <w:sz w:val="32"/>
          <w:szCs w:val="32"/>
          <w:lang w:val="kk-KZ"/>
        </w:rPr>
        <w:t>);</w:t>
      </w:r>
    </w:p>
    <w:p w14:paraId="6AA36EFD" w14:textId="6120FE06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Имя файла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имя загруженного файла</w:t>
      </w:r>
      <w:r w:rsidRPr="00E7304F">
        <w:rPr>
          <w:sz w:val="32"/>
          <w:szCs w:val="32"/>
          <w:lang w:val="kk-KZ"/>
        </w:rPr>
        <w:t>);</w:t>
      </w:r>
    </w:p>
    <w:p w14:paraId="5C656E58" w14:textId="391A4CE8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Форма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форма загруженных данных</w:t>
      </w:r>
      <w:r w:rsidRPr="00E7304F">
        <w:rPr>
          <w:sz w:val="32"/>
          <w:szCs w:val="32"/>
          <w:lang w:val="kk-KZ"/>
        </w:rPr>
        <w:t>);</w:t>
      </w:r>
    </w:p>
    <w:p w14:paraId="40023CBA" w14:textId="7ECA2460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Период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период данных</w:t>
      </w:r>
      <w:r w:rsidRPr="00E7304F">
        <w:rPr>
          <w:sz w:val="32"/>
          <w:szCs w:val="32"/>
          <w:lang w:val="kk-KZ"/>
        </w:rPr>
        <w:t>);</w:t>
      </w:r>
    </w:p>
    <w:p w14:paraId="0C20FA7C" w14:textId="5FC3AEA3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en-US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en-US"/>
        </w:rPr>
        <w:t>STDA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тип данных</w:t>
      </w:r>
      <w:r w:rsidRPr="00E7304F">
        <w:rPr>
          <w:sz w:val="32"/>
          <w:szCs w:val="32"/>
          <w:lang w:val="kk-KZ"/>
        </w:rPr>
        <w:t>);</w:t>
      </w:r>
    </w:p>
    <w:p w14:paraId="345D796B" w14:textId="408FEA45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Запись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Количество записей в файле</w:t>
      </w:r>
      <w:r w:rsidRPr="00E7304F">
        <w:rPr>
          <w:sz w:val="32"/>
          <w:szCs w:val="32"/>
          <w:lang w:val="kk-KZ"/>
        </w:rPr>
        <w:t>);</w:t>
      </w:r>
    </w:p>
    <w:p w14:paraId="630AC810" w14:textId="03EA9D7D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Код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код статуса загрузки</w:t>
      </w:r>
      <w:r w:rsidRPr="00E7304F">
        <w:rPr>
          <w:sz w:val="32"/>
          <w:szCs w:val="32"/>
          <w:lang w:val="kk-KZ"/>
        </w:rPr>
        <w:t>);</w:t>
      </w:r>
    </w:p>
    <w:p w14:paraId="1246315D" w14:textId="0B57F3CD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Код-Статус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код и описание статуса загрузки</w:t>
      </w:r>
      <w:r w:rsidRPr="00E7304F">
        <w:rPr>
          <w:sz w:val="32"/>
          <w:szCs w:val="32"/>
          <w:lang w:val="kk-KZ"/>
        </w:rPr>
        <w:t>);</w:t>
      </w:r>
    </w:p>
    <w:p w14:paraId="3FB26F7D" w14:textId="50890E88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Время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время обновлени</w:t>
      </w:r>
      <w:r w:rsidR="006E1503" w:rsidRPr="00E7304F">
        <w:rPr>
          <w:sz w:val="32"/>
          <w:szCs w:val="32"/>
          <w:lang w:val="kk-KZ"/>
        </w:rPr>
        <w:t>я</w:t>
      </w:r>
      <w:r w:rsidR="00377BF6" w:rsidRPr="00E7304F">
        <w:rPr>
          <w:sz w:val="32"/>
          <w:szCs w:val="32"/>
          <w:lang w:val="kk-KZ"/>
        </w:rPr>
        <w:t xml:space="preserve"> статуса</w:t>
      </w:r>
      <w:r w:rsidRPr="00E7304F">
        <w:rPr>
          <w:sz w:val="32"/>
          <w:szCs w:val="32"/>
          <w:lang w:val="kk-KZ"/>
        </w:rPr>
        <w:t>);</w:t>
      </w:r>
    </w:p>
    <w:p w14:paraId="3747CB17" w14:textId="73B9AD5B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Пакет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377BF6" w:rsidRPr="00E7304F">
        <w:rPr>
          <w:sz w:val="32"/>
          <w:szCs w:val="32"/>
          <w:lang w:val="kk-KZ"/>
        </w:rPr>
        <w:t>номер пакета с данными</w:t>
      </w:r>
      <w:r w:rsidRPr="00E7304F">
        <w:rPr>
          <w:sz w:val="32"/>
          <w:szCs w:val="32"/>
          <w:lang w:val="kk-KZ"/>
        </w:rPr>
        <w:t>);</w:t>
      </w:r>
    </w:p>
    <w:p w14:paraId="49B4271B" w14:textId="75031F08" w:rsidR="00F27A2D" w:rsidRPr="00E7304F" w:rsidRDefault="003D2FEB" w:rsidP="003D2FEB">
      <w:pPr>
        <w:pStyle w:val="a4"/>
        <w:numPr>
          <w:ilvl w:val="0"/>
          <w:numId w:val="3"/>
        </w:numPr>
        <w:tabs>
          <w:tab w:val="left" w:pos="567"/>
        </w:tabs>
        <w:ind w:left="350" w:firstLine="10"/>
        <w:jc w:val="both"/>
        <w:rPr>
          <w:b/>
          <w:bCs/>
          <w:sz w:val="32"/>
          <w:szCs w:val="32"/>
          <w:lang w:val="kk-KZ"/>
        </w:rPr>
      </w:pPr>
      <w:r w:rsidRPr="00E7304F">
        <w:rPr>
          <w:b/>
          <w:bCs/>
          <w:sz w:val="32"/>
          <w:szCs w:val="32"/>
          <w:lang w:val="kk-KZ"/>
        </w:rPr>
        <w:t>«</w:t>
      </w:r>
      <w:r w:rsidR="00F27A2D" w:rsidRPr="00E7304F">
        <w:rPr>
          <w:b/>
          <w:bCs/>
          <w:sz w:val="32"/>
          <w:szCs w:val="32"/>
          <w:lang w:val="kk-KZ"/>
        </w:rPr>
        <w:t>Пользователь</w:t>
      </w:r>
      <w:r w:rsidRPr="00E7304F">
        <w:rPr>
          <w:b/>
          <w:bCs/>
          <w:sz w:val="32"/>
          <w:szCs w:val="32"/>
          <w:lang w:val="kk-KZ"/>
        </w:rPr>
        <w:t>»</w:t>
      </w:r>
      <w:r w:rsidRPr="00E7304F">
        <w:rPr>
          <w:sz w:val="32"/>
          <w:szCs w:val="32"/>
          <w:lang w:val="kk-KZ"/>
        </w:rPr>
        <w:t xml:space="preserve"> (</w:t>
      </w:r>
      <w:r w:rsidR="006E1503" w:rsidRPr="00E7304F">
        <w:rPr>
          <w:sz w:val="32"/>
          <w:szCs w:val="32"/>
          <w:lang w:val="kk-KZ"/>
        </w:rPr>
        <w:t>учётная запись пользователя, совершившего последнее изменение в записи</w:t>
      </w:r>
      <w:r w:rsidRPr="00E7304F">
        <w:rPr>
          <w:sz w:val="32"/>
          <w:szCs w:val="32"/>
          <w:lang w:val="kk-KZ"/>
        </w:rPr>
        <w:t>).</w:t>
      </w:r>
    </w:p>
    <w:p w14:paraId="419C40C1" w14:textId="77777777" w:rsidR="003D2FEB" w:rsidRPr="00E7304F" w:rsidRDefault="003D2FEB" w:rsidP="003D2FEB">
      <w:pPr>
        <w:pStyle w:val="a3"/>
        <w:rPr>
          <w:sz w:val="28"/>
          <w:szCs w:val="28"/>
        </w:rPr>
      </w:pPr>
    </w:p>
    <w:p w14:paraId="3623E2CC" w14:textId="7E20B91B" w:rsidR="00C355FA" w:rsidRPr="00E7304F" w:rsidRDefault="000C447D" w:rsidP="00C355FA">
      <w:pPr>
        <w:pStyle w:val="3"/>
        <w:numPr>
          <w:ilvl w:val="0"/>
          <w:numId w:val="0"/>
        </w:numPr>
        <w:ind w:left="1146" w:hanging="437"/>
        <w:rPr>
          <w:rFonts w:ascii="Times New Roman" w:hAnsi="Times New Roman"/>
          <w:sz w:val="40"/>
          <w:szCs w:val="40"/>
          <w:lang w:val="kk-KZ"/>
        </w:rPr>
      </w:pPr>
      <w:bookmarkStart w:id="2" w:name="_Toc156313814"/>
      <w:bookmarkEnd w:id="0"/>
      <w:r w:rsidRPr="00E7304F">
        <w:rPr>
          <w:rFonts w:ascii="Times New Roman" w:hAnsi="Times New Roman"/>
          <w:sz w:val="40"/>
          <w:szCs w:val="40"/>
          <w:lang w:val="kk-KZ"/>
        </w:rPr>
        <w:t>Функционал «</w:t>
      </w:r>
      <w:r w:rsidR="00C355FA" w:rsidRPr="00E7304F">
        <w:rPr>
          <w:rFonts w:ascii="Times New Roman" w:hAnsi="Times New Roman"/>
          <w:sz w:val="40"/>
          <w:szCs w:val="40"/>
          <w:lang w:val="kk-KZ"/>
        </w:rPr>
        <w:t>Список пакетов</w:t>
      </w:r>
      <w:bookmarkEnd w:id="2"/>
      <w:r w:rsidRPr="00E7304F">
        <w:rPr>
          <w:rFonts w:ascii="Times New Roman" w:hAnsi="Times New Roman"/>
          <w:sz w:val="40"/>
          <w:szCs w:val="40"/>
          <w:lang w:val="kk-KZ"/>
        </w:rPr>
        <w:t>»</w:t>
      </w:r>
      <w:r w:rsidR="00C355FA" w:rsidRPr="00E7304F">
        <w:rPr>
          <w:rFonts w:ascii="Times New Roman" w:hAnsi="Times New Roman"/>
          <w:sz w:val="40"/>
          <w:szCs w:val="40"/>
          <w:lang w:val="kk-KZ"/>
        </w:rPr>
        <w:t xml:space="preserve"> </w:t>
      </w:r>
    </w:p>
    <w:bookmarkEnd w:id="1"/>
    <w:p w14:paraId="19C07CA9" w14:textId="2CA4C15C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Перед началом загрузки пользователь должен подготовить архив из файлов</w:t>
      </w:r>
      <w:r w:rsidR="003207C9"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 (</w:t>
      </w:r>
      <w:r w:rsidR="003207C9" w:rsidRPr="00E7304F">
        <w:rPr>
          <w:rFonts w:ascii="Times New Roman" w:hAnsi="Times New Roman" w:cs="Times New Roman"/>
          <w:i/>
          <w:iCs/>
          <w:sz w:val="32"/>
          <w:szCs w:val="32"/>
          <w:lang w:val="kk-KZ"/>
        </w:rPr>
        <w:t>инструкция по подготовке файла указана в конце справки)</w:t>
      </w:r>
      <w:r w:rsidRPr="00E7304F">
        <w:rPr>
          <w:rFonts w:ascii="Times New Roman" w:hAnsi="Times New Roman" w:cs="Times New Roman"/>
          <w:i/>
          <w:iCs/>
          <w:sz w:val="32"/>
          <w:szCs w:val="32"/>
        </w:rPr>
        <w:t>,</w:t>
      </w:r>
      <w:r w:rsidRPr="00E7304F">
        <w:rPr>
          <w:rFonts w:ascii="Times New Roman" w:hAnsi="Times New Roman" w:cs="Times New Roman"/>
          <w:sz w:val="32"/>
          <w:szCs w:val="32"/>
        </w:rPr>
        <w:t xml:space="preserve"> подлежащих загрузке (Рис.4). Для создания архива нужно использовать архиватор 7-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Zip</w:t>
      </w:r>
      <w:r w:rsidRPr="00E7304F">
        <w:rPr>
          <w:rFonts w:ascii="Times New Roman" w:hAnsi="Times New Roman" w:cs="Times New Roman"/>
          <w:sz w:val="32"/>
          <w:szCs w:val="32"/>
        </w:rPr>
        <w:t>. Архив может содержать файлы с расширением *.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dbf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>, *.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xls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>, *.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xlsx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87B1CFD" w14:textId="5D3D8FE4" w:rsidR="00C355FA" w:rsidRPr="00E7304F" w:rsidRDefault="00655B78" w:rsidP="00C355FA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E7304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DC605E8" wp14:editId="5A8E2E16">
            <wp:extent cx="5573614" cy="3077253"/>
            <wp:effectExtent l="0" t="0" r="8255" b="8890"/>
            <wp:docPr id="30691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4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91" cy="30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D539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t>Рисунок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 - 4</w:t>
      </w:r>
    </w:p>
    <w:p w14:paraId="71E7D833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665E1D54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Далее для загрузки файла необходимо в меню нажать на кнопку «Отправить файл». После чего появится окно для выбора архива (Рис.5). </w:t>
      </w:r>
    </w:p>
    <w:p w14:paraId="439802A5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39AA59B2" w14:textId="758D3096" w:rsidR="00C355FA" w:rsidRPr="00E7304F" w:rsidRDefault="00655B78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1CCFD4C" wp14:editId="2951FCAB">
            <wp:extent cx="6922700" cy="2769080"/>
            <wp:effectExtent l="0" t="0" r="0" b="0"/>
            <wp:docPr id="138446592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9085" cy="277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CEC4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>Рисунок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 - 5</w:t>
      </w:r>
    </w:p>
    <w:p w14:paraId="45EC0B85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0B82D0C0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Чтобы выбрать необходимый архив, в появившемся окне нужно нажать на квадратную кнопку слева.</w:t>
      </w:r>
    </w:p>
    <w:p w14:paraId="348F0AA7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E986548" w14:textId="662224C2" w:rsidR="00C355FA" w:rsidRPr="00E7304F" w:rsidRDefault="00655B78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0AC44DA7" wp14:editId="25FF445B">
            <wp:extent cx="6205837" cy="2789140"/>
            <wp:effectExtent l="0" t="0" r="5080" b="0"/>
            <wp:docPr id="102365190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035" cy="279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7955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- 6</w:t>
      </w:r>
    </w:p>
    <w:p w14:paraId="2DA5AD96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4801290F" w14:textId="695C5222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</w:rPr>
        <w:t>Пользователь должен выбрать заранее подготовленный архив с расширением *.7z (Рис.6). Если пользователь выберет файл с иным расширением, то система выдаст соответствующее сообщение о нарушении формата (Рис.7).</w:t>
      </w:r>
    </w:p>
    <w:p w14:paraId="6F910EEB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AF651D9" w14:textId="1013EB59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B528932" wp14:editId="6B68BC8B">
            <wp:extent cx="4843375" cy="905774"/>
            <wp:effectExtent l="0" t="0" r="0" b="8890"/>
            <wp:docPr id="9644797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15" cy="90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AAB4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– 7</w:t>
      </w:r>
    </w:p>
    <w:p w14:paraId="35D7900F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9BE7308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После того как был выбран нужный архив, необходимо нажать на кнопку «Отправить» (Рис.8). </w:t>
      </w:r>
    </w:p>
    <w:p w14:paraId="0A4FBCBF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0089FC3" w14:textId="7A2DD35E" w:rsidR="00C355FA" w:rsidRPr="00E7304F" w:rsidRDefault="00655B78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2F4329" wp14:editId="2318CCA3">
            <wp:extent cx="6549147" cy="2176041"/>
            <wp:effectExtent l="0" t="0" r="4445" b="0"/>
            <wp:docPr id="32680150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032" cy="218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D467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- 8</w:t>
      </w:r>
    </w:p>
    <w:p w14:paraId="6D126814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762FC059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lastRenderedPageBreak/>
        <w:t>Система выдает сообщение о том, что выбранный файл был принят в БД АП на обработку (Рис.9). Если выбранный файл был ранее загружен, то система выдает соответствующее сообщение.</w:t>
      </w:r>
    </w:p>
    <w:p w14:paraId="20F3048E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2602768E" w14:textId="485DA7B6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FF7E698" wp14:editId="734921F4">
            <wp:extent cx="6770837" cy="3836445"/>
            <wp:effectExtent l="0" t="0" r="0" b="0"/>
            <wp:docPr id="154216678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920" cy="384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FD8D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- 9</w:t>
      </w:r>
    </w:p>
    <w:p w14:paraId="3A2DED81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EFD3B31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Далее в основном окне модуля появляется запись, которая имеет следующие поля: дата и время создания файла, дата и время начала загрузки файла, наименование файла, индекс формы, отчетный период, тип данных, количество записей в файле, статус загрузки с кодом, дата и время завершения загрузки файла, номер пакета, логин пользователя, выполнившего загрузку (Рис.10). </w:t>
      </w:r>
    </w:p>
    <w:p w14:paraId="23D48BA9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2BFEA976" w14:textId="3751260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456465C" wp14:editId="7CF70247">
            <wp:extent cx="6597103" cy="2526010"/>
            <wp:effectExtent l="0" t="0" r="0" b="8255"/>
            <wp:docPr id="8495587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118" cy="253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F040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lastRenderedPageBreak/>
        <w:t>Рисунок - 10</w:t>
      </w:r>
    </w:p>
    <w:p w14:paraId="2288C608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7421E144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Ход загрузки файлов можно отследить в нижней панели окна, во вкладках Лог и История.</w:t>
      </w:r>
    </w:p>
    <w:p w14:paraId="52CBEF07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Вкладка Статус показывает общее состояние модуля «Автоматическая загрузка данных» (Рис.11).</w:t>
      </w:r>
    </w:p>
    <w:p w14:paraId="749DCD29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64D49421" w14:textId="00C21BBE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CD61BE7" wp14:editId="659EA9B7">
            <wp:extent cx="6190253" cy="2086601"/>
            <wp:effectExtent l="0" t="0" r="1270" b="9525"/>
            <wp:docPr id="200653138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706" cy="209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A81B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– 11</w:t>
      </w:r>
    </w:p>
    <w:p w14:paraId="2094DFCA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5A0C5D31" w14:textId="77777777" w:rsidR="00633CD7" w:rsidRPr="00E7304F" w:rsidRDefault="00633CD7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6DA7EE7B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44CE522D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5FBDC372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9D84C9B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0C164D08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6573F21C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4A7FA2D1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205C3BF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0F9D77AD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01C620AA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A4A8592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10B71873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1CB065DB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587CC7E8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1F72D366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04CCAE98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6BDECA87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448F72F3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14D9B215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32873024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6F79CBF9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593FE9FD" w14:textId="77777777" w:rsidR="008A5E7A" w:rsidRDefault="008A5E7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0A5A02E8" w14:textId="2E930552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lastRenderedPageBreak/>
        <w:t>Перечень всевозможных статусов приведен в таблице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 1</w:t>
      </w:r>
      <w:r w:rsidRPr="00E7304F">
        <w:rPr>
          <w:rFonts w:ascii="Times New Roman" w:hAnsi="Times New Roman" w:cs="Times New Roman"/>
          <w:sz w:val="32"/>
          <w:szCs w:val="32"/>
        </w:rPr>
        <w:t>.</w:t>
      </w:r>
    </w:p>
    <w:p w14:paraId="77F72608" w14:textId="77777777" w:rsidR="008A5E7A" w:rsidRDefault="00C355FA" w:rsidP="00C355FA">
      <w:pPr>
        <w:pStyle w:val="a3"/>
        <w:jc w:val="right"/>
        <w:rPr>
          <w:rFonts w:ascii="Times New Roman" w:hAnsi="Times New Roman" w:cs="Times New Roman"/>
          <w:i/>
          <w:sz w:val="32"/>
          <w:szCs w:val="32"/>
        </w:rPr>
      </w:pPr>
      <w:r w:rsidRPr="00E7304F">
        <w:rPr>
          <w:rFonts w:ascii="Times New Roman" w:hAnsi="Times New Roman" w:cs="Times New Roman"/>
          <w:i/>
          <w:sz w:val="32"/>
          <w:szCs w:val="32"/>
        </w:rPr>
        <w:t xml:space="preserve">                                                                        </w:t>
      </w:r>
      <w:r w:rsidR="008A5E7A">
        <w:rPr>
          <w:rFonts w:ascii="Times New Roman" w:hAnsi="Times New Roman" w:cs="Times New Roman"/>
          <w:i/>
          <w:sz w:val="32"/>
          <w:szCs w:val="32"/>
        </w:rPr>
        <w:t xml:space="preserve">                             </w:t>
      </w:r>
    </w:p>
    <w:p w14:paraId="3A2E2C70" w14:textId="72EC8D57" w:rsidR="00C355FA" w:rsidRPr="00E7304F" w:rsidRDefault="00C355FA" w:rsidP="008A5E7A">
      <w:pPr>
        <w:pStyle w:val="a3"/>
        <w:rPr>
          <w:rFonts w:ascii="Times New Roman" w:hAnsi="Times New Roman" w:cs="Times New Roman"/>
          <w:i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i/>
          <w:sz w:val="32"/>
          <w:szCs w:val="32"/>
          <w:lang w:val="kk-KZ"/>
        </w:rPr>
        <w:t>Таблица 1</w:t>
      </w:r>
    </w:p>
    <w:p w14:paraId="0FE26227" w14:textId="451A253C" w:rsidR="00C355FA" w:rsidRPr="00E7304F" w:rsidRDefault="00633CD7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noProof/>
          <w:sz w:val="28"/>
          <w:szCs w:val="28"/>
          <w:lang w:eastAsia="ru-RU"/>
        </w:rPr>
        <w:drawing>
          <wp:inline distT="0" distB="0" distL="0" distR="0" wp14:anchorId="17135261" wp14:editId="42F51A27">
            <wp:extent cx="5848710" cy="6775945"/>
            <wp:effectExtent l="0" t="0" r="0" b="6350"/>
            <wp:docPr id="11545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1414" cy="67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B6B2" w14:textId="77777777" w:rsidR="00633CD7" w:rsidRPr="00E7304F" w:rsidRDefault="00633CD7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7ADC347A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В системе предусмотрены контроли при загрузке пакетов. Система проверяет содержимое файла. Если система выявляет ошибку, то создается запись во вкладке Лог. </w:t>
      </w:r>
    </w:p>
    <w:p w14:paraId="6CD62301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После исправления ошибок в файле, можно поставить данный файл на повторную загрузку. Для этого необходимо выбрать нужный пакет и в пункте меню Повторная обработка нажать на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Отправить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пакет (Рис.12). </w:t>
      </w:r>
    </w:p>
    <w:p w14:paraId="6E09D2C6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09E7E80D" w14:textId="69AE9F4A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2CF936B9" wp14:editId="20766BAF">
            <wp:extent cx="7753838" cy="1777042"/>
            <wp:effectExtent l="0" t="0" r="0" b="0"/>
            <wp:docPr id="8011536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491" cy="177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E06A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– 12</w:t>
      </w:r>
    </w:p>
    <w:p w14:paraId="2F5703FF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38411E09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В появившемся окне, необходимо ввести причину повторной загрузки файла. Также функцию повторной обработки можно использовать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для  загрузки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пакетов с пересчитанными данными. </w:t>
      </w:r>
    </w:p>
    <w:p w14:paraId="352A154A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Если загрузка завершена успешно, пакету присваивается номер и в записи проставляется соответствующий статус с кодом 107 - «Загрузка в БД АП закончилась успешно» (Рис.13).</w:t>
      </w:r>
    </w:p>
    <w:p w14:paraId="24A9A80E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A7F7F71" w14:textId="1B4DCFCB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FB52DD2" wp14:editId="16623859">
            <wp:extent cx="6937529" cy="2769079"/>
            <wp:effectExtent l="0" t="0" r="0" b="0"/>
            <wp:docPr id="60001507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842" cy="277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D76E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-13</w:t>
      </w:r>
    </w:p>
    <w:p w14:paraId="1D7D9ECF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77422ACF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Если требуется перезалить большое количество пакетов, то этим пакетам разработчиком проставляется статус с кодом 016 – «Требуется повторная обработка». После чего в пункте меню Повторная обработка выбирается «Отправить порцию пакетов». При этом система запускает повторную обработку 25 пакетов. Для загрузки следующих 25 пакетов, нужно повторно выбрать «Отправить порцию пакетов» </w:t>
      </w:r>
      <w:r w:rsidRPr="00E7304F">
        <w:rPr>
          <w:rFonts w:ascii="Times New Roman" w:hAnsi="Times New Roman" w:cs="Times New Roman"/>
          <w:sz w:val="32"/>
          <w:szCs w:val="32"/>
        </w:rPr>
        <w:t>(Рис.12)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>.</w:t>
      </w:r>
    </w:p>
    <w:p w14:paraId="40714F92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Для выгрузки отчетов пользователь может войти в пункт меню «Отчеты» и выбрать соответствующий отчет </w:t>
      </w:r>
      <w:r w:rsidRPr="00E7304F">
        <w:rPr>
          <w:rFonts w:ascii="Times New Roman" w:hAnsi="Times New Roman" w:cs="Times New Roman"/>
          <w:sz w:val="32"/>
          <w:szCs w:val="32"/>
        </w:rPr>
        <w:t>(Рис.14)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>.</w:t>
      </w:r>
    </w:p>
    <w:p w14:paraId="56065DFE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4D50BDD4" w14:textId="4D49EE28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14ABD098" wp14:editId="4EF87411">
            <wp:extent cx="7406372" cy="1742536"/>
            <wp:effectExtent l="0" t="0" r="4445" b="0"/>
            <wp:docPr id="200337268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8068" cy="174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3EB7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- 14</w:t>
      </w:r>
    </w:p>
    <w:p w14:paraId="6B65BE02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3937302A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</w:rPr>
        <w:t>Для просмотра выборочных записей можно использовать Фильтр. Для этого необходимо нажать на кнопку «Показать фильтр» (Рис.15).</w:t>
      </w:r>
    </w:p>
    <w:p w14:paraId="153F8238" w14:textId="6231B798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E6E2213" wp14:editId="38EEE110">
            <wp:extent cx="5077018" cy="1017917"/>
            <wp:effectExtent l="0" t="0" r="9525" b="0"/>
            <wp:docPr id="202181786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991" cy="102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5258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- 15</w:t>
      </w:r>
    </w:p>
    <w:p w14:paraId="232AD60F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3D62B9FE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В появившемся окне можно ввести имя файла, статус, либо номер пакета. После чего нажать на кнопку «Установить». В основном окне модуля отобразится результат по выбранному фильтру. При вводе имени файла можно использовать символ «%» в начале и/или в конце наименования.</w:t>
      </w:r>
    </w:p>
    <w:p w14:paraId="0F861620" w14:textId="77777777" w:rsidR="00C355FA" w:rsidRPr="00E7304F" w:rsidRDefault="00C355FA" w:rsidP="00C355FA">
      <w:pPr>
        <w:pStyle w:val="a3"/>
        <w:ind w:firstLine="709"/>
        <w:jc w:val="both"/>
        <w:rPr>
          <w:rStyle w:val="extended-textshort"/>
          <w:rFonts w:ascii="Times New Roman" w:hAnsi="Times New Roman" w:cs="Times New Roman"/>
          <w:sz w:val="32"/>
          <w:szCs w:val="32"/>
        </w:rPr>
      </w:pPr>
      <w:r w:rsidRPr="00E7304F">
        <w:rPr>
          <w:rStyle w:val="extended-textshort"/>
          <w:rFonts w:ascii="Times New Roman" w:hAnsi="Times New Roman" w:cs="Times New Roman"/>
          <w:bCs/>
          <w:sz w:val="32"/>
          <w:szCs w:val="32"/>
        </w:rPr>
        <w:t>Знак</w:t>
      </w:r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 xml:space="preserve"> </w:t>
      </w:r>
      <w:r w:rsidRPr="00E7304F">
        <w:rPr>
          <w:rStyle w:val="extended-textshort"/>
          <w:rFonts w:ascii="Times New Roman" w:hAnsi="Times New Roman" w:cs="Times New Roman"/>
          <w:bCs/>
          <w:sz w:val="32"/>
          <w:szCs w:val="32"/>
        </w:rPr>
        <w:t>процента (%)</w:t>
      </w:r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 xml:space="preserve"> </w:t>
      </w:r>
      <w:r w:rsidRPr="00E7304F">
        <w:rPr>
          <w:rStyle w:val="extended-textshort"/>
          <w:rFonts w:ascii="Times New Roman" w:hAnsi="Times New Roman" w:cs="Times New Roman"/>
          <w:bCs/>
          <w:sz w:val="32"/>
          <w:szCs w:val="32"/>
        </w:rPr>
        <w:t>в строке</w:t>
      </w:r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 xml:space="preserve"> поиска заменяет любое количество любых </w:t>
      </w:r>
      <w:r w:rsidRPr="00E7304F">
        <w:rPr>
          <w:rStyle w:val="extended-textshort"/>
          <w:rFonts w:ascii="Times New Roman" w:hAnsi="Times New Roman" w:cs="Times New Roman"/>
          <w:bCs/>
          <w:sz w:val="32"/>
          <w:szCs w:val="32"/>
        </w:rPr>
        <w:t>символов</w:t>
      </w:r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>. Например, если нужно найти все пакеты наименования, которых начинаются на «</w:t>
      </w:r>
      <w:proofErr w:type="spellStart"/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>ипц</w:t>
      </w:r>
      <w:proofErr w:type="spellEnd"/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>», в поле «Имя файла» необходимо ввести «</w:t>
      </w:r>
      <w:proofErr w:type="spellStart"/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>ипц</w:t>
      </w:r>
      <w:proofErr w:type="spellEnd"/>
      <w:r w:rsidRPr="00E7304F">
        <w:rPr>
          <w:rStyle w:val="extended-textshort"/>
          <w:rFonts w:ascii="Times New Roman" w:hAnsi="Times New Roman" w:cs="Times New Roman"/>
          <w:sz w:val="32"/>
          <w:szCs w:val="32"/>
        </w:rPr>
        <w:t>%».</w:t>
      </w:r>
    </w:p>
    <w:p w14:paraId="260B7CBA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</w:rPr>
        <w:t>Для того, чтобы отменить фильтр необходимо нажать на кнопку «Очистить», затем на кнопку «Установить». Чтобы свернуть окно фильтра необходимо нажать на кнопку «Скрыть фильтр» (Рис.16).</w:t>
      </w:r>
    </w:p>
    <w:p w14:paraId="21BCC0C4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613BE6D5" w14:textId="34AF1800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bookmarkStart w:id="3" w:name="_GoBack"/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21DF7FE" wp14:editId="38A97B8C">
            <wp:extent cx="6740901" cy="2006778"/>
            <wp:effectExtent l="0" t="0" r="3175" b="0"/>
            <wp:docPr id="28792495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870" cy="204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52136C18" w14:textId="7777777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– 16</w:t>
      </w:r>
    </w:p>
    <w:p w14:paraId="4E26B214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3D8A8F8B" w14:textId="77777777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В верхнем правом углу Модуля имеется кнопка «Удалить», предназначенная для удаления загруженых данных. Для удаления данных необходимо выбрать нужный пакет и нажать на кнопку «Удалить».</w:t>
      </w:r>
    </w:p>
    <w:p w14:paraId="6089AF77" w14:textId="74B52698" w:rsidR="0009224F" w:rsidRPr="00E7304F" w:rsidRDefault="0009224F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Также имеется панель с кнопками перехода страниц первая страница, предыдущая страница, следующая страница, последняя страница), кнопка обновить и в правом нижнем углу количество отображаемых записов из всего </w:t>
      </w:r>
      <w:r w:rsidRPr="00E7304F">
        <w:rPr>
          <w:rFonts w:ascii="Times New Roman" w:hAnsi="Times New Roman" w:cs="Times New Roman"/>
          <w:sz w:val="32"/>
          <w:szCs w:val="32"/>
        </w:rPr>
        <w:t>(Рис.1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>7</w:t>
      </w:r>
      <w:r w:rsidRPr="00E7304F">
        <w:rPr>
          <w:rFonts w:ascii="Times New Roman" w:hAnsi="Times New Roman" w:cs="Times New Roman"/>
          <w:sz w:val="32"/>
          <w:szCs w:val="32"/>
        </w:rPr>
        <w:t>).</w:t>
      </w:r>
    </w:p>
    <w:p w14:paraId="054C9FD0" w14:textId="77777777" w:rsidR="0009224F" w:rsidRPr="00E7304F" w:rsidRDefault="0009224F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AC092FD" w14:textId="3F39EC4C" w:rsidR="0009224F" w:rsidRPr="00E7304F" w:rsidRDefault="0009224F" w:rsidP="00E7304F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E7304F">
        <w:rPr>
          <w:noProof/>
          <w:sz w:val="28"/>
          <w:szCs w:val="28"/>
          <w:lang w:eastAsia="ru-RU"/>
        </w:rPr>
        <w:drawing>
          <wp:inline distT="0" distB="0" distL="0" distR="0" wp14:anchorId="2C2AEBD0" wp14:editId="60F774DB">
            <wp:extent cx="9185393" cy="241540"/>
            <wp:effectExtent l="0" t="0" r="0" b="6350"/>
            <wp:docPr id="93546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9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86573" cy="2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AAF2" w14:textId="6CB724CB" w:rsidR="0009224F" w:rsidRPr="00E7304F" w:rsidRDefault="0009224F" w:rsidP="0009224F">
      <w:pPr>
        <w:pStyle w:val="a3"/>
        <w:ind w:firstLine="709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- 17</w:t>
      </w:r>
    </w:p>
    <w:p w14:paraId="7198CC5F" w14:textId="77777777" w:rsidR="0009224F" w:rsidRPr="00E7304F" w:rsidRDefault="0009224F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442E15EC" w14:textId="7FDDE2C1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Для просмотра состава пакета можно воспользоваться кнопкой Содержание пакета. Выберите пакет и нажмите на кнопку, откроется информативное окно с описанием показателей и разрезностей содержащихся в пакете (Рис.1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>8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>).</w:t>
      </w:r>
    </w:p>
    <w:p w14:paraId="370BE4CA" w14:textId="1727DC57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4420593" wp14:editId="06A9CD01">
            <wp:extent cx="6604333" cy="2596551"/>
            <wp:effectExtent l="0" t="0" r="6350" b="0"/>
            <wp:docPr id="19803119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658" cy="260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DBFE" w14:textId="045B0F63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Рисунок -1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>8</w:t>
      </w:r>
    </w:p>
    <w:p w14:paraId="78888B77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95B5F86" w14:textId="6225BFCA" w:rsidR="00C355FA" w:rsidRPr="00E7304F" w:rsidRDefault="00C355FA" w:rsidP="00C355FA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t>После того как пакет успешно загружен в системе БД АП, он в автоматическом режиме уходит на публикацию в Талдау. Просмотреть дату отправки сообщения в ИАС Талдау и обратный ответ можно через кнопку Интеграция с Талдау (Рис.1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>9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). В ИАС Талдау публикуются данные с СТДА 02 и 03. </w:t>
      </w:r>
    </w:p>
    <w:p w14:paraId="316C64EF" w14:textId="77777777" w:rsidR="00C355FA" w:rsidRPr="00E7304F" w:rsidRDefault="00C355FA" w:rsidP="00C355FA">
      <w:pPr>
        <w:pStyle w:val="a3"/>
        <w:jc w:val="both"/>
        <w:rPr>
          <w:rFonts w:ascii="Times New Roman" w:hAnsi="Times New Roman" w:cs="Times New Roman"/>
          <w:sz w:val="32"/>
          <w:szCs w:val="32"/>
          <w:lang w:val="kk-KZ"/>
        </w:rPr>
      </w:pPr>
    </w:p>
    <w:p w14:paraId="2668E2B8" w14:textId="2D070A06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DCAE33" wp14:editId="7E6DBC5D">
            <wp:extent cx="7813819" cy="1052423"/>
            <wp:effectExtent l="0" t="0" r="0" b="0"/>
            <wp:docPr id="382384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2406" cy="10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B923" w14:textId="469DC843" w:rsidR="00C355FA" w:rsidRPr="00E7304F" w:rsidRDefault="00C355FA" w:rsidP="00C355FA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E7304F">
        <w:rPr>
          <w:rFonts w:ascii="Times New Roman" w:hAnsi="Times New Roman" w:cs="Times New Roman"/>
          <w:sz w:val="32"/>
          <w:szCs w:val="32"/>
          <w:lang w:val="kk-KZ"/>
        </w:rPr>
        <w:lastRenderedPageBreak/>
        <w:t>Рисунок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>-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  <w:r w:rsidRPr="00E7304F">
        <w:rPr>
          <w:rFonts w:ascii="Times New Roman" w:hAnsi="Times New Roman" w:cs="Times New Roman"/>
          <w:sz w:val="32"/>
          <w:szCs w:val="32"/>
          <w:lang w:val="kk-KZ"/>
        </w:rPr>
        <w:t>1</w:t>
      </w:r>
      <w:r w:rsidR="00CC439A" w:rsidRPr="00E7304F">
        <w:rPr>
          <w:rFonts w:ascii="Times New Roman" w:hAnsi="Times New Roman" w:cs="Times New Roman"/>
          <w:sz w:val="32"/>
          <w:szCs w:val="32"/>
          <w:lang w:val="kk-KZ"/>
        </w:rPr>
        <w:t>9</w:t>
      </w:r>
    </w:p>
    <w:p w14:paraId="76308348" w14:textId="77777777" w:rsidR="00C355FA" w:rsidRPr="00E7304F" w:rsidRDefault="00C355FA" w:rsidP="00C355FA">
      <w:pPr>
        <w:pStyle w:val="a3"/>
        <w:ind w:firstLine="709"/>
        <w:rPr>
          <w:rFonts w:ascii="Times New Roman" w:hAnsi="Times New Roman"/>
          <w:sz w:val="36"/>
          <w:szCs w:val="36"/>
        </w:rPr>
      </w:pPr>
    </w:p>
    <w:p w14:paraId="0B921202" w14:textId="77777777" w:rsidR="003E6687" w:rsidRPr="00E7304F" w:rsidRDefault="003E6687" w:rsidP="003E6687">
      <w:pPr>
        <w:ind w:firstLine="709"/>
        <w:jc w:val="both"/>
        <w:rPr>
          <w:b/>
          <w:sz w:val="40"/>
          <w:szCs w:val="40"/>
        </w:rPr>
      </w:pPr>
    </w:p>
    <w:p w14:paraId="66CFA635" w14:textId="39FF2097" w:rsidR="003E6687" w:rsidRPr="00E7304F" w:rsidRDefault="003E6687" w:rsidP="003E6687">
      <w:pPr>
        <w:ind w:firstLine="709"/>
        <w:jc w:val="both"/>
        <w:rPr>
          <w:b/>
          <w:sz w:val="40"/>
          <w:szCs w:val="40"/>
        </w:rPr>
      </w:pPr>
      <w:r w:rsidRPr="00E7304F">
        <w:rPr>
          <w:b/>
          <w:sz w:val="40"/>
          <w:szCs w:val="40"/>
        </w:rPr>
        <w:t xml:space="preserve">Структура создания </w:t>
      </w:r>
      <w:proofErr w:type="spellStart"/>
      <w:r w:rsidRPr="00E7304F">
        <w:rPr>
          <w:b/>
          <w:sz w:val="40"/>
          <w:szCs w:val="40"/>
          <w:lang w:val="en-US"/>
        </w:rPr>
        <w:t>xls</w:t>
      </w:r>
      <w:proofErr w:type="spellEnd"/>
      <w:r w:rsidRPr="00E7304F">
        <w:rPr>
          <w:b/>
          <w:sz w:val="40"/>
          <w:szCs w:val="40"/>
        </w:rPr>
        <w:t xml:space="preserve"> - файлов для загрузки в БД АП.</w:t>
      </w:r>
    </w:p>
    <w:p w14:paraId="47281DE3" w14:textId="77777777" w:rsidR="003E6687" w:rsidRPr="00E7304F" w:rsidRDefault="003E6687" w:rsidP="003E6687">
      <w:pPr>
        <w:pStyle w:val="a4"/>
        <w:tabs>
          <w:tab w:val="left" w:pos="426"/>
        </w:tabs>
        <w:spacing w:line="312" w:lineRule="auto"/>
        <w:ind w:left="0"/>
        <w:rPr>
          <w:b/>
          <w:sz w:val="32"/>
          <w:szCs w:val="32"/>
        </w:rPr>
      </w:pPr>
    </w:p>
    <w:p w14:paraId="690F771D" w14:textId="77777777" w:rsidR="003E6687" w:rsidRPr="00E7304F" w:rsidRDefault="003E6687" w:rsidP="003E6687">
      <w:pPr>
        <w:pStyle w:val="a4"/>
        <w:tabs>
          <w:tab w:val="left" w:pos="426"/>
        </w:tabs>
        <w:spacing w:line="312" w:lineRule="auto"/>
        <w:ind w:left="0" w:firstLine="709"/>
        <w:rPr>
          <w:b/>
          <w:sz w:val="32"/>
          <w:szCs w:val="32"/>
        </w:rPr>
      </w:pPr>
      <w:r w:rsidRPr="00E7304F">
        <w:rPr>
          <w:b/>
          <w:sz w:val="32"/>
          <w:szCs w:val="32"/>
        </w:rPr>
        <w:t xml:space="preserve">Формат файла </w:t>
      </w:r>
      <w:proofErr w:type="spellStart"/>
      <w:r w:rsidRPr="00E7304F">
        <w:rPr>
          <w:b/>
          <w:sz w:val="32"/>
          <w:szCs w:val="32"/>
        </w:rPr>
        <w:t>MSExcel</w:t>
      </w:r>
      <w:proofErr w:type="spellEnd"/>
    </w:p>
    <w:p w14:paraId="115971B9" w14:textId="77777777" w:rsidR="003E6687" w:rsidRPr="00E7304F" w:rsidRDefault="003E6687" w:rsidP="003E6687">
      <w:pPr>
        <w:pStyle w:val="a4"/>
        <w:numPr>
          <w:ilvl w:val="0"/>
          <w:numId w:val="6"/>
        </w:numPr>
        <w:tabs>
          <w:tab w:val="left" w:pos="993"/>
        </w:tabs>
        <w:spacing w:line="312" w:lineRule="auto"/>
        <w:ind w:left="0"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 xml:space="preserve">Наименование файла </w:t>
      </w:r>
      <w:proofErr w:type="spellStart"/>
      <w:r w:rsidRPr="00E7304F">
        <w:rPr>
          <w:sz w:val="32"/>
          <w:szCs w:val="32"/>
        </w:rPr>
        <w:t>MSExcel</w:t>
      </w:r>
      <w:proofErr w:type="spellEnd"/>
      <w:r w:rsidRPr="00E7304F">
        <w:rPr>
          <w:sz w:val="32"/>
          <w:szCs w:val="32"/>
        </w:rPr>
        <w:t xml:space="preserve"> необходимо прописать в следующем порядке: </w:t>
      </w:r>
    </w:p>
    <w:p w14:paraId="2F6C860C" w14:textId="77777777" w:rsidR="003E6687" w:rsidRPr="00E7304F" w:rsidRDefault="003E6687" w:rsidP="00C82044">
      <w:pPr>
        <w:pStyle w:val="a3"/>
        <w:numPr>
          <w:ilvl w:val="0"/>
          <w:numId w:val="11"/>
        </w:numPr>
        <w:tabs>
          <w:tab w:val="left" w:pos="1276"/>
        </w:tabs>
        <w:ind w:left="993" w:firstLine="0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первые 2 символа цифры отрасли по КСП;</w:t>
      </w:r>
    </w:p>
    <w:p w14:paraId="715F4AE8" w14:textId="77777777" w:rsidR="003E6687" w:rsidRPr="00E7304F" w:rsidRDefault="003E6687" w:rsidP="00C82044">
      <w:pPr>
        <w:pStyle w:val="a3"/>
        <w:numPr>
          <w:ilvl w:val="0"/>
          <w:numId w:val="11"/>
        </w:numPr>
        <w:tabs>
          <w:tab w:val="left" w:pos="1276"/>
        </w:tabs>
        <w:ind w:left="993" w:firstLine="0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далее 3 символа - буквы на </w:t>
      </w:r>
      <w:r w:rsidRPr="00E7304F">
        <w:rPr>
          <w:rFonts w:ascii="Times New Roman" w:hAnsi="Times New Roman" w:cs="Times New Roman"/>
          <w:b/>
          <w:sz w:val="32"/>
          <w:szCs w:val="32"/>
        </w:rPr>
        <w:t>РУССКОМ ЯЗЫКЕ</w:t>
      </w:r>
      <w:r w:rsidRPr="00E7304F">
        <w:rPr>
          <w:rFonts w:ascii="Times New Roman" w:hAnsi="Times New Roman" w:cs="Times New Roman"/>
          <w:sz w:val="32"/>
          <w:szCs w:val="32"/>
        </w:rPr>
        <w:t xml:space="preserve"> (по усмотрению сотрудников отраслевых департаментов, они могут означать наименование отрасли, показателя или управления, по удобству);</w:t>
      </w:r>
    </w:p>
    <w:p w14:paraId="6FC98A3C" w14:textId="77777777" w:rsidR="003E6687" w:rsidRPr="00E7304F" w:rsidRDefault="003E6687" w:rsidP="00C82044">
      <w:pPr>
        <w:pStyle w:val="a3"/>
        <w:numPr>
          <w:ilvl w:val="0"/>
          <w:numId w:val="11"/>
        </w:numPr>
        <w:tabs>
          <w:tab w:val="left" w:pos="1276"/>
        </w:tabs>
        <w:ind w:left="993" w:firstLine="0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далее необходимо указать периодичность данных через нижнее подчеркивание. </w:t>
      </w:r>
    </w:p>
    <w:p w14:paraId="21C905A0" w14:textId="77777777" w:rsidR="003E6687" w:rsidRPr="00E7304F" w:rsidRDefault="003E6687" w:rsidP="00C82044">
      <w:pPr>
        <w:pStyle w:val="a3"/>
        <w:ind w:firstLine="851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Например:</w:t>
      </w:r>
    </w:p>
    <w:p w14:paraId="37E99F45" w14:textId="77777777" w:rsidR="003E6687" w:rsidRPr="00E7304F" w:rsidRDefault="003E6687" w:rsidP="00C8204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месячные за любой год: 14ВАЛ_М, 14ИНД_М</w:t>
      </w:r>
    </w:p>
    <w:p w14:paraId="188FF33C" w14:textId="77777777" w:rsidR="003E6687" w:rsidRPr="00E7304F" w:rsidRDefault="003E6687" w:rsidP="00C8204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месячные с накоплением за любой год: 14ВАЛ_М_ПЕРИОД, 14ИНД_М_ПЕРИОД</w:t>
      </w:r>
    </w:p>
    <w:p w14:paraId="6572FE1D" w14:textId="77777777" w:rsidR="003E6687" w:rsidRPr="00E7304F" w:rsidRDefault="003E6687" w:rsidP="00C8204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квартальные за любой год: 14ВАЛ_КВ, 14ИНД_КВ</w:t>
      </w:r>
    </w:p>
    <w:p w14:paraId="078B9D05" w14:textId="77777777" w:rsidR="003E6687" w:rsidRPr="00E7304F" w:rsidRDefault="003E6687" w:rsidP="00C8204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квартальные с накоплением за любой год: 14ВАЛ_КВ_ПЕРИОД, 14ИНД_КВ_ПЕРИОД</w:t>
      </w:r>
    </w:p>
    <w:p w14:paraId="12136D4F" w14:textId="77777777" w:rsidR="003E6687" w:rsidRPr="00E7304F" w:rsidRDefault="003E6687" w:rsidP="00C8204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полугодовые за любой год: 14ВАЛ_ПГ,14ИНД_ПГ</w:t>
      </w:r>
    </w:p>
    <w:p w14:paraId="0E5534C9" w14:textId="77777777" w:rsidR="003E6687" w:rsidRPr="00E7304F" w:rsidRDefault="003E6687" w:rsidP="00C8204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годовые: 14ВАЛ_Г, 14ИНД_Г</w:t>
      </w:r>
    </w:p>
    <w:p w14:paraId="75D6C8A0" w14:textId="77777777" w:rsidR="003E6687" w:rsidRPr="00E7304F" w:rsidRDefault="003E6687" w:rsidP="00C82044">
      <w:pPr>
        <w:pStyle w:val="a3"/>
        <w:numPr>
          <w:ilvl w:val="0"/>
          <w:numId w:val="11"/>
        </w:numPr>
        <w:tabs>
          <w:tab w:val="left" w:pos="1276"/>
        </w:tabs>
        <w:ind w:left="993" w:firstLine="0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далее в название файла необходимо указать STDA, один файл = один </w:t>
      </w:r>
      <w:proofErr w:type="spellStart"/>
      <w:proofErr w:type="gramStart"/>
      <w:r w:rsidRPr="00E7304F">
        <w:rPr>
          <w:rFonts w:ascii="Times New Roman" w:hAnsi="Times New Roman" w:cs="Times New Roman"/>
          <w:sz w:val="32"/>
          <w:szCs w:val="32"/>
        </w:rPr>
        <w:t>STDA,то</w:t>
      </w:r>
      <w:proofErr w:type="spellEnd"/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есть если файлы подаются, к примеру, за март 2014 года то в имени файла необходимо добавить STDA: </w:t>
      </w:r>
    </w:p>
    <w:p w14:paraId="4BDB9883" w14:textId="77777777" w:rsidR="003E6687" w:rsidRPr="00E7304F" w:rsidRDefault="003E6687" w:rsidP="00C82044">
      <w:pPr>
        <w:pStyle w:val="a3"/>
        <w:numPr>
          <w:ilvl w:val="0"/>
          <w:numId w:val="14"/>
        </w:numPr>
        <w:tabs>
          <w:tab w:val="left" w:pos="1560"/>
        </w:tabs>
        <w:ind w:left="1134" w:firstLine="0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14ВАЛ_М02, 14ВАЛ_М03, 14ВАЛ_М05, 14ВАЛ_М24, 14ВАЛ_М26 и так далее, где в имени файла 02, 03, 05, 24, 26 представляют собой тип данных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STDA.Данный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 принцип справедлив для всех типов периодов: 14ВАЛ_М03, 14ВАЛ_М_ПЕРИОД03, 14ВАЛ_КВ03, 14ВАЛ_КВ_ПЕРИОД03 и так далее.</w:t>
      </w:r>
    </w:p>
    <w:p w14:paraId="4276B321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Файл должен содержать данные только по одному отчетному периоду и по одному STDA.</w:t>
      </w:r>
    </w:p>
    <w:p w14:paraId="5EC2D526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При описании показателя в разных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разрезностях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 (по разным справочникам и классификаторам) в ячейках по не используемым </w:t>
      </w:r>
      <w:r w:rsidRPr="00E7304F">
        <w:rPr>
          <w:rFonts w:ascii="Times New Roman" w:hAnsi="Times New Roman" w:cs="Times New Roman"/>
          <w:sz w:val="32"/>
          <w:szCs w:val="32"/>
        </w:rPr>
        <w:lastRenderedPageBreak/>
        <w:t>справочникам и классификаторам ничего не проставляется, т.е. пустая ячейка.</w:t>
      </w:r>
    </w:p>
    <w:p w14:paraId="7377FCAD" w14:textId="561D5991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В файле первая строка должна содержать наименования столбцов на английском языке (перечень аббревиатур классификаторов и справочников на английском языке прилагается).</w:t>
      </w:r>
    </w:p>
    <w:p w14:paraId="5D256BF0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Столбцы KCP, MKEI, MKEIKPC, SKFD, STDA, PERIOD, DATA, должны быть первые в таблице (и идти в том же порядке), а за ними идти все имеющиеся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разрезности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>, наименование столбцов которых должно соответствовать аббревиатурам справочников и классификаторов, далее проставляется POK.</w:t>
      </w:r>
    </w:p>
    <w:p w14:paraId="7FAAB006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Все столбцы (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кромеDATAPOK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) должны быть текстовые (символьные). </w:t>
      </w:r>
    </w:p>
    <w:p w14:paraId="522FCE37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Поле DATA должно быть в формате </w:t>
      </w:r>
      <w:r w:rsidRPr="00E7304F">
        <w:rPr>
          <w:rFonts w:ascii="Times New Roman" w:hAnsi="Times New Roman" w:cs="Times New Roman"/>
          <w:b/>
          <w:sz w:val="32"/>
          <w:szCs w:val="32"/>
        </w:rPr>
        <w:t>Краткий формат Даты</w:t>
      </w:r>
      <w:r w:rsidRPr="00E7304F">
        <w:rPr>
          <w:rFonts w:ascii="Times New Roman" w:hAnsi="Times New Roman" w:cs="Times New Roman"/>
          <w:sz w:val="32"/>
          <w:szCs w:val="32"/>
        </w:rPr>
        <w:t xml:space="preserve">, поле POK должно быть в формате </w:t>
      </w:r>
      <w:r w:rsidRPr="00E7304F">
        <w:rPr>
          <w:rFonts w:ascii="Times New Roman" w:hAnsi="Times New Roman" w:cs="Times New Roman"/>
          <w:b/>
          <w:sz w:val="32"/>
          <w:szCs w:val="32"/>
        </w:rPr>
        <w:t>Числовой</w:t>
      </w:r>
    </w:p>
    <w:p w14:paraId="0F06ED86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Текстовые поля не должны содержать пробелов перед кодом и между знаками.</w:t>
      </w:r>
    </w:p>
    <w:p w14:paraId="17D2E37B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Строки в таблице должны быть уникальными по следующему набору столбцов: KCP, MKEI, MKEIKPC, SPPD, STDA, PERIOD, POK и всех его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разрезностей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>.</w:t>
      </w:r>
    </w:p>
    <w:p w14:paraId="106DA932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В столбце MKEI должно быть значение кода единицы измерения по данному показателю.</w:t>
      </w:r>
    </w:p>
    <w:p w14:paraId="5A00AFE4" w14:textId="77777777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В столбце MKEIKPC может быть значение кода единицы измерения для данного факта, если единица измерения зависит от значения одной из ее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разрезности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 (справочника или классификатора).</w:t>
      </w:r>
    </w:p>
    <w:p w14:paraId="328F4CCB" w14:textId="6FCC1DB2" w:rsidR="003E6687" w:rsidRPr="00E7304F" w:rsidRDefault="003E6687" w:rsidP="00B06F21">
      <w:pPr>
        <w:pStyle w:val="a3"/>
        <w:numPr>
          <w:ilvl w:val="0"/>
          <w:numId w:val="6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В ячейках значения по классификаторам и справочникам должны соответствовать ИС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КЛАССу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>.</w:t>
      </w:r>
    </w:p>
    <w:p w14:paraId="3E81E123" w14:textId="77777777" w:rsidR="003E6687" w:rsidRPr="00E7304F" w:rsidRDefault="003E6687" w:rsidP="00C82044">
      <w:pPr>
        <w:ind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 xml:space="preserve">Все данные предоставляются по текущей версии справочников. </w:t>
      </w:r>
    </w:p>
    <w:p w14:paraId="17A6C9F1" w14:textId="77777777" w:rsidR="003E6687" w:rsidRPr="00E7304F" w:rsidRDefault="003E6687" w:rsidP="00C82044">
      <w:pPr>
        <w:ind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 xml:space="preserve">Если Вы предоставляете не пересчитанные данные по закрытым кодам, то имя поля в </w:t>
      </w:r>
      <w:r w:rsidRPr="00E7304F">
        <w:rPr>
          <w:sz w:val="32"/>
          <w:szCs w:val="32"/>
          <w:lang w:val="en-US"/>
        </w:rPr>
        <w:t>Excel</w:t>
      </w:r>
      <w:r w:rsidRPr="00E7304F">
        <w:rPr>
          <w:sz w:val="32"/>
          <w:szCs w:val="32"/>
        </w:rPr>
        <w:t xml:space="preserve"> файлах должно содержать «год», в котором эти элементы действовали (</w:t>
      </w:r>
      <w:proofErr w:type="gramStart"/>
      <w:r w:rsidRPr="00E7304F">
        <w:rPr>
          <w:sz w:val="32"/>
          <w:szCs w:val="32"/>
        </w:rPr>
        <w:t>например:ОКЭД</w:t>
      </w:r>
      <w:proofErr w:type="gramEnd"/>
      <w:r w:rsidRPr="00E7304F">
        <w:rPr>
          <w:sz w:val="32"/>
          <w:szCs w:val="32"/>
        </w:rPr>
        <w:t>2003).</w:t>
      </w:r>
    </w:p>
    <w:p w14:paraId="749DEE4D" w14:textId="77777777" w:rsidR="003E6687" w:rsidRPr="00E7304F" w:rsidRDefault="003E6687" w:rsidP="00C82044">
      <w:pPr>
        <w:ind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 xml:space="preserve">Если же Вы предоставляете пересчитанные данные по действующим (открытые) элементам справочника, то имя поля в </w:t>
      </w:r>
      <w:r w:rsidRPr="00E7304F">
        <w:rPr>
          <w:sz w:val="32"/>
          <w:szCs w:val="32"/>
          <w:lang w:val="en-US"/>
        </w:rPr>
        <w:t>Excel</w:t>
      </w:r>
      <w:r w:rsidRPr="00E7304F">
        <w:rPr>
          <w:sz w:val="32"/>
          <w:szCs w:val="32"/>
        </w:rPr>
        <w:t xml:space="preserve"> файлах не должно </w:t>
      </w:r>
      <w:proofErr w:type="gramStart"/>
      <w:r w:rsidRPr="00E7304F">
        <w:rPr>
          <w:sz w:val="32"/>
          <w:szCs w:val="32"/>
        </w:rPr>
        <w:t>содержать  «</w:t>
      </w:r>
      <w:proofErr w:type="gramEnd"/>
      <w:r w:rsidRPr="00E7304F">
        <w:rPr>
          <w:sz w:val="32"/>
          <w:szCs w:val="32"/>
        </w:rPr>
        <w:t>год» (например: ОКЭД).</w:t>
      </w:r>
    </w:p>
    <w:p w14:paraId="69CBF250" w14:textId="77777777" w:rsidR="003E6687" w:rsidRPr="00E7304F" w:rsidRDefault="003E6687" w:rsidP="003E6687">
      <w:pPr>
        <w:ind w:left="360"/>
        <w:rPr>
          <w:sz w:val="32"/>
          <w:szCs w:val="32"/>
        </w:rPr>
      </w:pPr>
    </w:p>
    <w:p w14:paraId="501BC818" w14:textId="77777777" w:rsidR="003E6687" w:rsidRPr="00E7304F" w:rsidRDefault="003E6687" w:rsidP="003E6687">
      <w:pPr>
        <w:rPr>
          <w:sz w:val="32"/>
          <w:szCs w:val="32"/>
        </w:rPr>
      </w:pPr>
      <w:r w:rsidRPr="00E7304F">
        <w:rPr>
          <w:sz w:val="32"/>
          <w:szCs w:val="32"/>
        </w:rPr>
        <w:t>Взглянем на рисунок ниже:</w:t>
      </w:r>
    </w:p>
    <w:p w14:paraId="54D8232C" w14:textId="77777777" w:rsidR="003E6687" w:rsidRPr="00E7304F" w:rsidRDefault="003E6687" w:rsidP="003E6687">
      <w:pPr>
        <w:jc w:val="center"/>
        <w:rPr>
          <w:sz w:val="32"/>
          <w:szCs w:val="32"/>
        </w:rPr>
      </w:pPr>
      <w:r w:rsidRPr="00E7304F">
        <w:rPr>
          <w:noProof/>
          <w:sz w:val="32"/>
          <w:szCs w:val="32"/>
        </w:rPr>
        <w:lastRenderedPageBreak/>
        <w:drawing>
          <wp:inline distT="0" distB="0" distL="0" distR="0" wp14:anchorId="5EF9CD5D" wp14:editId="5ED53A0B">
            <wp:extent cx="6870060" cy="3847381"/>
            <wp:effectExtent l="0" t="0" r="762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с годом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482" cy="38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5343" w14:textId="51D610B6" w:rsidR="003E6687" w:rsidRPr="00E7304F" w:rsidRDefault="003E6687" w:rsidP="003E6687">
      <w:pPr>
        <w:jc w:val="center"/>
        <w:rPr>
          <w:sz w:val="32"/>
          <w:szCs w:val="32"/>
          <w:lang w:val="kk-KZ"/>
        </w:rPr>
      </w:pPr>
      <w:r w:rsidRPr="00E7304F">
        <w:rPr>
          <w:sz w:val="32"/>
          <w:szCs w:val="32"/>
          <w:lang w:val="kk-KZ"/>
        </w:rPr>
        <w:t>Рисунок - 20</w:t>
      </w:r>
    </w:p>
    <w:p w14:paraId="2BD092AE" w14:textId="77777777" w:rsidR="003E6687" w:rsidRPr="00E7304F" w:rsidRDefault="003E6687" w:rsidP="003E6687">
      <w:pPr>
        <w:ind w:firstLine="709"/>
        <w:jc w:val="both"/>
        <w:rPr>
          <w:sz w:val="32"/>
          <w:szCs w:val="32"/>
        </w:rPr>
      </w:pPr>
    </w:p>
    <w:p w14:paraId="02CA42C1" w14:textId="1C4C07B6" w:rsidR="003E6687" w:rsidRPr="00E7304F" w:rsidRDefault="003E6687" w:rsidP="003E6687">
      <w:pPr>
        <w:ind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>Предположим, требуется загрузить не пересчитанные данные за 2001 год по справочнику ОКЭД, по элементу</w:t>
      </w:r>
      <w:r w:rsidRPr="00E7304F">
        <w:rPr>
          <w:sz w:val="32"/>
          <w:szCs w:val="32"/>
          <w:lang w:val="en-US"/>
        </w:rPr>
        <w:t>full</w:t>
      </w:r>
      <w:r w:rsidRPr="00E7304F">
        <w:rPr>
          <w:sz w:val="32"/>
          <w:szCs w:val="32"/>
        </w:rPr>
        <w:t>_</w:t>
      </w:r>
      <w:r w:rsidRPr="00E7304F">
        <w:rPr>
          <w:sz w:val="32"/>
          <w:szCs w:val="32"/>
          <w:lang w:val="en-US"/>
        </w:rPr>
        <w:t>code</w:t>
      </w:r>
      <w:r w:rsidRPr="00E7304F">
        <w:rPr>
          <w:sz w:val="32"/>
          <w:szCs w:val="32"/>
        </w:rPr>
        <w:t xml:space="preserve">которого равен 611 - это «Морской и каботажный транспорт» (на рисунке выделено красным цветом). Обратите внимание на красную стрелку на рисунке, период действия элемента справочника закончился в 2002 году. </w:t>
      </w:r>
    </w:p>
    <w:p w14:paraId="246F8B94" w14:textId="77777777" w:rsidR="003E6687" w:rsidRPr="00E7304F" w:rsidRDefault="003E6687" w:rsidP="00C82044">
      <w:pPr>
        <w:ind w:firstLine="709"/>
        <w:jc w:val="both"/>
        <w:rPr>
          <w:sz w:val="32"/>
          <w:szCs w:val="32"/>
        </w:rPr>
      </w:pPr>
      <w:r w:rsidRPr="00E7304F">
        <w:rPr>
          <w:sz w:val="32"/>
          <w:szCs w:val="32"/>
        </w:rPr>
        <w:t xml:space="preserve">Теперь обратите внимание на, выделенное синим, элемент справочника </w:t>
      </w:r>
      <w:r w:rsidRPr="00E7304F">
        <w:rPr>
          <w:sz w:val="32"/>
          <w:szCs w:val="32"/>
          <w:lang w:val="en-US"/>
        </w:rPr>
        <w:t>full</w:t>
      </w:r>
      <w:r w:rsidRPr="00E7304F">
        <w:rPr>
          <w:sz w:val="32"/>
          <w:szCs w:val="32"/>
        </w:rPr>
        <w:t>_</w:t>
      </w:r>
      <w:r w:rsidRPr="00E7304F">
        <w:rPr>
          <w:sz w:val="32"/>
          <w:szCs w:val="32"/>
          <w:lang w:val="en-US"/>
        </w:rPr>
        <w:t>code</w:t>
      </w:r>
      <w:r w:rsidRPr="00E7304F">
        <w:rPr>
          <w:sz w:val="32"/>
          <w:szCs w:val="32"/>
        </w:rPr>
        <w:t xml:space="preserve">которого также равен 611 – это «Проводная телекоммуникационная связь» и период действия данного элемента справочника не закончен (показано на рисунке синей стрелкой). </w:t>
      </w:r>
    </w:p>
    <w:p w14:paraId="664A7FB6" w14:textId="77777777" w:rsidR="003E6687" w:rsidRPr="00E7304F" w:rsidRDefault="003E6687" w:rsidP="00C82044">
      <w:pPr>
        <w:pStyle w:val="a3"/>
        <w:ind w:firstLine="709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Модуль загрузки БДАП устроен таким образом, что если не добавить год к имени поля,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то  он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загрузит данные на открытый элемент справочника в нашем примере это «Проводная телекоммуникационная связь». </w:t>
      </w:r>
    </w:p>
    <w:p w14:paraId="53125CE1" w14:textId="77777777" w:rsidR="003E6687" w:rsidRPr="00E7304F" w:rsidRDefault="003E6687" w:rsidP="00C82044">
      <w:pPr>
        <w:pStyle w:val="a3"/>
        <w:ind w:firstLine="709"/>
        <w:rPr>
          <w:rFonts w:ascii="Times New Roman" w:hAnsi="Times New Roman" w:cs="Times New Roman"/>
          <w:b/>
          <w:sz w:val="32"/>
          <w:szCs w:val="32"/>
        </w:rPr>
        <w:sectPr w:rsidR="003E6687" w:rsidRPr="00E7304F" w:rsidSect="003E6687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  <w:r w:rsidRPr="00E7304F">
        <w:rPr>
          <w:rFonts w:ascii="Times New Roman" w:hAnsi="Times New Roman" w:cs="Times New Roman"/>
          <w:sz w:val="32"/>
          <w:szCs w:val="32"/>
        </w:rPr>
        <w:t>Для того чтобы этого не происходило необходимо добавить «год» к имени поля, в который элементы справочника действовали. В приведенном примере в поле OKED необходимо добавить 2001 и поле в результате будет выглядеть как OKED2001.</w:t>
      </w:r>
    </w:p>
    <w:p w14:paraId="028215EF" w14:textId="7E93CF58" w:rsidR="003E6687" w:rsidRPr="00E7304F" w:rsidRDefault="003E6687" w:rsidP="003E6687">
      <w:pPr>
        <w:spacing w:line="312" w:lineRule="auto"/>
        <w:rPr>
          <w:b/>
          <w:sz w:val="32"/>
          <w:szCs w:val="32"/>
          <w:lang w:val="en-US"/>
        </w:rPr>
      </w:pPr>
      <w:r w:rsidRPr="00E7304F">
        <w:rPr>
          <w:b/>
          <w:sz w:val="32"/>
          <w:szCs w:val="32"/>
          <w:lang w:val="kk-KZ"/>
        </w:rPr>
        <w:lastRenderedPageBreak/>
        <w:t xml:space="preserve">Таблица </w:t>
      </w:r>
      <w:r w:rsidR="00633CD7" w:rsidRPr="00E7304F">
        <w:rPr>
          <w:b/>
          <w:sz w:val="32"/>
          <w:szCs w:val="32"/>
          <w:lang w:val="kk-KZ"/>
        </w:rPr>
        <w:t>2</w:t>
      </w:r>
      <w:r w:rsidRPr="00E7304F">
        <w:rPr>
          <w:b/>
          <w:sz w:val="32"/>
          <w:szCs w:val="32"/>
          <w:lang w:val="kk-KZ"/>
        </w:rPr>
        <w:t>.  Порядок заполнения.</w:t>
      </w:r>
    </w:p>
    <w:p w14:paraId="6BEC6FE6" w14:textId="246A174D" w:rsidR="003E6687" w:rsidRPr="00E7304F" w:rsidRDefault="00633CD7" w:rsidP="003E6687">
      <w:pPr>
        <w:spacing w:line="312" w:lineRule="auto"/>
        <w:rPr>
          <w:b/>
          <w:sz w:val="32"/>
          <w:szCs w:val="32"/>
        </w:rPr>
      </w:pPr>
      <w:r w:rsidRPr="00E7304F">
        <w:rPr>
          <w:noProof/>
          <w:sz w:val="32"/>
          <w:szCs w:val="32"/>
          <w14:ligatures w14:val="standardContextual"/>
        </w:rPr>
        <w:drawing>
          <wp:inline distT="0" distB="0" distL="0" distR="0" wp14:anchorId="150CB347" wp14:editId="35309FB2">
            <wp:extent cx="11060793" cy="3666226"/>
            <wp:effectExtent l="0" t="0" r="7620" b="0"/>
            <wp:docPr id="212857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8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76799" cy="36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AE48" w14:textId="77777777" w:rsidR="003E6687" w:rsidRPr="00E7304F" w:rsidRDefault="003E6687" w:rsidP="003E6687">
      <w:pPr>
        <w:spacing w:line="312" w:lineRule="auto"/>
        <w:rPr>
          <w:b/>
          <w:sz w:val="32"/>
          <w:szCs w:val="32"/>
        </w:rPr>
        <w:sectPr w:rsidR="003E6687" w:rsidRPr="00E7304F" w:rsidSect="003E6687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1E63F75F" w14:textId="77777777" w:rsidR="003E6687" w:rsidRPr="00E7304F" w:rsidRDefault="003E6687" w:rsidP="003E6687">
      <w:pPr>
        <w:spacing w:line="312" w:lineRule="auto"/>
        <w:rPr>
          <w:b/>
          <w:sz w:val="32"/>
          <w:szCs w:val="32"/>
        </w:rPr>
      </w:pPr>
    </w:p>
    <w:p w14:paraId="7C15AA9C" w14:textId="48C58A3F" w:rsidR="003E6687" w:rsidRPr="00E7304F" w:rsidRDefault="003E6687" w:rsidP="003E6687">
      <w:pPr>
        <w:spacing w:line="312" w:lineRule="auto"/>
        <w:rPr>
          <w:b/>
          <w:sz w:val="32"/>
          <w:szCs w:val="32"/>
          <w:lang w:val="kk-KZ"/>
        </w:rPr>
      </w:pPr>
      <w:r w:rsidRPr="00E7304F">
        <w:rPr>
          <w:b/>
          <w:sz w:val="32"/>
          <w:szCs w:val="32"/>
          <w:lang w:val="kk-KZ"/>
        </w:rPr>
        <w:t xml:space="preserve">Таблица </w:t>
      </w:r>
      <w:r w:rsidR="00633CD7" w:rsidRPr="00E7304F">
        <w:rPr>
          <w:b/>
          <w:sz w:val="32"/>
          <w:szCs w:val="32"/>
          <w:lang w:val="kk-KZ"/>
        </w:rPr>
        <w:t>3</w:t>
      </w:r>
      <w:r w:rsidRPr="00E7304F">
        <w:rPr>
          <w:b/>
          <w:sz w:val="32"/>
          <w:szCs w:val="32"/>
          <w:lang w:val="kk-KZ"/>
        </w:rPr>
        <w:t>. Код периода</w:t>
      </w:r>
    </w:p>
    <w:p w14:paraId="663F1E3A" w14:textId="2019EB8F" w:rsidR="003E6687" w:rsidRPr="00E7304F" w:rsidRDefault="00633CD7" w:rsidP="003E6687">
      <w:pPr>
        <w:spacing w:line="312" w:lineRule="auto"/>
        <w:rPr>
          <w:b/>
          <w:sz w:val="32"/>
          <w:szCs w:val="32"/>
          <w:lang w:val="en-US"/>
        </w:rPr>
      </w:pPr>
      <w:r w:rsidRPr="00E7304F">
        <w:rPr>
          <w:noProof/>
          <w:sz w:val="32"/>
          <w:szCs w:val="32"/>
          <w14:ligatures w14:val="standardContextual"/>
        </w:rPr>
        <w:drawing>
          <wp:inline distT="0" distB="0" distL="0" distR="0" wp14:anchorId="1D6E80CD" wp14:editId="177041E6">
            <wp:extent cx="5003321" cy="3708602"/>
            <wp:effectExtent l="0" t="0" r="6985" b="6350"/>
            <wp:docPr id="427811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11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5728" cy="37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108D" w14:textId="77777777" w:rsidR="003E6687" w:rsidRPr="00E7304F" w:rsidRDefault="003E6687" w:rsidP="003E6687">
      <w:pPr>
        <w:spacing w:line="312" w:lineRule="auto"/>
        <w:rPr>
          <w:b/>
          <w:sz w:val="32"/>
          <w:szCs w:val="32"/>
          <w:lang w:val="kk-KZ"/>
        </w:rPr>
      </w:pPr>
    </w:p>
    <w:p w14:paraId="0659B5B6" w14:textId="77777777" w:rsidR="003E6687" w:rsidRPr="00E7304F" w:rsidRDefault="003E6687" w:rsidP="00C82044">
      <w:pPr>
        <w:pStyle w:val="a3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304F">
        <w:rPr>
          <w:rFonts w:ascii="Times New Roman" w:hAnsi="Times New Roman" w:cs="Times New Roman"/>
          <w:b/>
          <w:bCs/>
          <w:sz w:val="32"/>
          <w:szCs w:val="32"/>
        </w:rPr>
        <w:t>Примечание: Коды элементов справочников и классификаторов должны соответствовать кодам в ИС КЛАСС.</w:t>
      </w:r>
    </w:p>
    <w:p w14:paraId="1D336C77" w14:textId="77777777" w:rsidR="00C82044" w:rsidRPr="00E7304F" w:rsidRDefault="00C82044" w:rsidP="00C82044">
      <w:pPr>
        <w:pStyle w:val="a3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9CBB58" w14:textId="77777777" w:rsidR="003E6687" w:rsidRPr="00E7304F" w:rsidRDefault="003E6687" w:rsidP="00C82044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304F">
        <w:rPr>
          <w:rFonts w:ascii="Times New Roman" w:hAnsi="Times New Roman" w:cs="Times New Roman"/>
          <w:b/>
          <w:bCs/>
          <w:sz w:val="32"/>
          <w:szCs w:val="32"/>
        </w:rPr>
        <w:t xml:space="preserve">Пример </w:t>
      </w:r>
    </w:p>
    <w:p w14:paraId="23276F80" w14:textId="2E62324D" w:rsidR="003E6687" w:rsidRPr="00E7304F" w:rsidRDefault="0065585F" w:rsidP="003E6687">
      <w:pPr>
        <w:spacing w:line="312" w:lineRule="auto"/>
        <w:rPr>
          <w:sz w:val="32"/>
          <w:szCs w:val="32"/>
          <w:highlight w:val="yellow"/>
          <w:lang w:val="en-US"/>
        </w:rPr>
      </w:pPr>
      <w:r w:rsidRPr="00E7304F"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830911D" wp14:editId="0B4FFB24">
            <wp:extent cx="6728604" cy="4025654"/>
            <wp:effectExtent l="0" t="0" r="0" b="0"/>
            <wp:docPr id="137441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15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8304" cy="40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4F98" w14:textId="77777777" w:rsidR="00633CD7" w:rsidRPr="00E7304F" w:rsidRDefault="00633CD7" w:rsidP="003E6687">
      <w:pPr>
        <w:spacing w:line="312" w:lineRule="auto"/>
        <w:rPr>
          <w:sz w:val="32"/>
          <w:szCs w:val="32"/>
          <w:highlight w:val="green"/>
        </w:rPr>
      </w:pPr>
    </w:p>
    <w:p w14:paraId="3AED35BA" w14:textId="1493B99C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304F">
        <w:rPr>
          <w:rFonts w:ascii="Times New Roman" w:hAnsi="Times New Roman" w:cs="Times New Roman"/>
          <w:b/>
          <w:bCs/>
          <w:sz w:val="40"/>
          <w:szCs w:val="40"/>
        </w:rPr>
        <w:t>Для своевременной и быстрой заливки данных необходимо обратить пристальное внимание на следующие моменты:</w:t>
      </w:r>
    </w:p>
    <w:p w14:paraId="3932EB33" w14:textId="77777777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1. Чтобы отсутствовали лишние столбцы и строки в таблице. Проверку лишних столбцов можно осуществить комбинацией клавиш 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Ctrl</w:t>
      </w:r>
      <w:r w:rsidRPr="00E7304F">
        <w:rPr>
          <w:rFonts w:ascii="Times New Roman" w:hAnsi="Times New Roman" w:cs="Times New Roman"/>
          <w:sz w:val="32"/>
          <w:szCs w:val="32"/>
        </w:rPr>
        <w:t xml:space="preserve"> + 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End</w:t>
      </w:r>
      <w:r w:rsidRPr="00E7304F">
        <w:rPr>
          <w:rFonts w:ascii="Times New Roman" w:hAnsi="Times New Roman" w:cs="Times New Roman"/>
          <w:sz w:val="32"/>
          <w:szCs w:val="32"/>
        </w:rPr>
        <w:t xml:space="preserve">, если курсор автоматически переходит на пустое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поле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то это значит, что есть лишние столбцы и строки. Их необходимо удалять!!!</w:t>
      </w:r>
    </w:p>
    <w:p w14:paraId="7175DA11" w14:textId="77777777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>2. Все названия полей KCP, MKEI, MKEIKPC, S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KF</w:t>
      </w:r>
      <w:r w:rsidRPr="00E7304F">
        <w:rPr>
          <w:rFonts w:ascii="Times New Roman" w:hAnsi="Times New Roman" w:cs="Times New Roman"/>
          <w:sz w:val="32"/>
          <w:szCs w:val="32"/>
        </w:rPr>
        <w:t xml:space="preserve">D, 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KATO</w:t>
      </w:r>
      <w:r w:rsidRPr="00E7304F">
        <w:rPr>
          <w:rFonts w:ascii="Times New Roman" w:hAnsi="Times New Roman" w:cs="Times New Roman"/>
          <w:sz w:val="32"/>
          <w:szCs w:val="32"/>
        </w:rPr>
        <w:t xml:space="preserve">, STDA, PERIOD, DATA, 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POK</w:t>
      </w:r>
      <w:r w:rsidRPr="00E7304F">
        <w:rPr>
          <w:rFonts w:ascii="Times New Roman" w:hAnsi="Times New Roman" w:cs="Times New Roman"/>
          <w:sz w:val="32"/>
          <w:szCs w:val="32"/>
        </w:rPr>
        <w:t xml:space="preserve"> и т.д. должны быть напечатаны </w:t>
      </w:r>
      <w:r w:rsidRPr="00E7304F">
        <w:rPr>
          <w:rFonts w:ascii="Times New Roman" w:hAnsi="Times New Roman" w:cs="Times New Roman"/>
          <w:b/>
          <w:i/>
          <w:sz w:val="32"/>
          <w:szCs w:val="32"/>
        </w:rPr>
        <w:t xml:space="preserve">латиницей </w:t>
      </w:r>
      <w:r w:rsidRPr="00E7304F">
        <w:rPr>
          <w:rFonts w:ascii="Times New Roman" w:hAnsi="Times New Roman" w:cs="Times New Roman"/>
          <w:sz w:val="32"/>
          <w:szCs w:val="32"/>
        </w:rPr>
        <w:t>иначе при заливке происходит ошибка!!!</w:t>
      </w:r>
    </w:p>
    <w:p w14:paraId="513BB683" w14:textId="77777777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3. Очень важно сохранить файл с расширением </w:t>
      </w:r>
      <w:proofErr w:type="spellStart"/>
      <w:r w:rsidRPr="00E7304F">
        <w:rPr>
          <w:rFonts w:ascii="Times New Roman" w:hAnsi="Times New Roman" w:cs="Times New Roman"/>
          <w:sz w:val="32"/>
          <w:szCs w:val="32"/>
          <w:lang w:val="en-US"/>
        </w:rPr>
        <w:t>xls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, при попытке заливки формата </w:t>
      </w:r>
      <w:r w:rsidRPr="00E7304F">
        <w:rPr>
          <w:rFonts w:ascii="Times New Roman" w:hAnsi="Times New Roman" w:cs="Times New Roman"/>
          <w:sz w:val="32"/>
          <w:szCs w:val="32"/>
          <w:lang w:val="en-US"/>
        </w:rPr>
        <w:t>xlsx</w:t>
      </w:r>
      <w:r w:rsidRPr="00E7304F">
        <w:rPr>
          <w:rFonts w:ascii="Times New Roman" w:hAnsi="Times New Roman" w:cs="Times New Roman"/>
          <w:sz w:val="32"/>
          <w:szCs w:val="32"/>
        </w:rPr>
        <w:t xml:space="preserve"> возникает ошибка!!!</w:t>
      </w:r>
    </w:p>
    <w:p w14:paraId="7AD58EA3" w14:textId="77777777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4. Если вы загрузили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пакет  и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он стоит в статусе «ошибка», то новый исправленный файл можно отправлять поверх существующего (не нужно удалять файл, процесс удаления занимает 40 мин);</w:t>
      </w:r>
    </w:p>
    <w:p w14:paraId="6DCDF541" w14:textId="77777777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t xml:space="preserve">5. Удалять пакет нужно только если дошел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до  статуса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«107 Загрузка в БД АП закончилась успешно» ( в случае если меняется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разрезность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 или нет необходимости в файле);</w:t>
      </w:r>
    </w:p>
    <w:p w14:paraId="1146AA23" w14:textId="77777777" w:rsidR="003E6687" w:rsidRPr="00E7304F" w:rsidRDefault="003E6687" w:rsidP="00C82044">
      <w:pPr>
        <w:pStyle w:val="a3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7304F">
        <w:rPr>
          <w:rFonts w:ascii="Times New Roman" w:hAnsi="Times New Roman" w:cs="Times New Roman"/>
          <w:sz w:val="32"/>
          <w:szCs w:val="32"/>
        </w:rPr>
        <w:lastRenderedPageBreak/>
        <w:t xml:space="preserve">6. В </w:t>
      </w:r>
      <w:proofErr w:type="gramStart"/>
      <w:r w:rsidRPr="00E7304F">
        <w:rPr>
          <w:rFonts w:ascii="Times New Roman" w:hAnsi="Times New Roman" w:cs="Times New Roman"/>
          <w:sz w:val="32"/>
          <w:szCs w:val="32"/>
        </w:rPr>
        <w:t>случае</w:t>
      </w:r>
      <w:proofErr w:type="gramEnd"/>
      <w:r w:rsidRPr="00E7304F">
        <w:rPr>
          <w:rFonts w:ascii="Times New Roman" w:hAnsi="Times New Roman" w:cs="Times New Roman"/>
          <w:sz w:val="32"/>
          <w:szCs w:val="32"/>
        </w:rPr>
        <w:t xml:space="preserve"> когда в </w:t>
      </w:r>
      <w:proofErr w:type="spellStart"/>
      <w:r w:rsidRPr="00E7304F">
        <w:rPr>
          <w:rFonts w:ascii="Times New Roman" w:hAnsi="Times New Roman" w:cs="Times New Roman"/>
          <w:sz w:val="32"/>
          <w:szCs w:val="32"/>
        </w:rPr>
        <w:t>дбф</w:t>
      </w:r>
      <w:proofErr w:type="spellEnd"/>
      <w:r w:rsidRPr="00E7304F">
        <w:rPr>
          <w:rFonts w:ascii="Times New Roman" w:hAnsi="Times New Roman" w:cs="Times New Roman"/>
          <w:sz w:val="32"/>
          <w:szCs w:val="32"/>
        </w:rPr>
        <w:t xml:space="preserve"> ничего не меняется, а изменили в мета, то можно отправить на повторную обработку.</w:t>
      </w:r>
    </w:p>
    <w:p w14:paraId="6C761FDE" w14:textId="77777777" w:rsidR="00895F9B" w:rsidRPr="00E7304F" w:rsidRDefault="00895F9B" w:rsidP="00F27A2D">
      <w:pPr>
        <w:jc w:val="both"/>
        <w:rPr>
          <w:sz w:val="32"/>
          <w:szCs w:val="32"/>
        </w:rPr>
      </w:pPr>
    </w:p>
    <w:sectPr w:rsidR="00895F9B" w:rsidRPr="00E73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7CD3"/>
    <w:multiLevelType w:val="hybridMultilevel"/>
    <w:tmpl w:val="BE787904"/>
    <w:lvl w:ilvl="0" w:tplc="C340EF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67E6E"/>
    <w:multiLevelType w:val="multilevel"/>
    <w:tmpl w:val="5394C87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:lang w:val="kk-KZ"/>
      </w:rPr>
    </w:lvl>
    <w:lvl w:ilvl="2">
      <w:start w:val="1"/>
      <w:numFmt w:val="decimal"/>
      <w:pStyle w:val="3"/>
      <w:lvlText w:val="%1.%2.%3"/>
      <w:lvlJc w:val="left"/>
      <w:pPr>
        <w:ind w:left="1146" w:hanging="720"/>
      </w:pPr>
      <w:rPr>
        <w:rFonts w:ascii="Times New Roman" w:hAnsi="Times New Roman" w:cs="Times New Roman" w:hint="default"/>
        <w:b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1E2964"/>
    <w:multiLevelType w:val="hybridMultilevel"/>
    <w:tmpl w:val="7610C1A8"/>
    <w:lvl w:ilvl="0" w:tplc="687E07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F703B9A"/>
    <w:multiLevelType w:val="hybridMultilevel"/>
    <w:tmpl w:val="7F78C24E"/>
    <w:lvl w:ilvl="0" w:tplc="C14CFF56">
      <w:start w:val="3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3C54836"/>
    <w:multiLevelType w:val="multilevel"/>
    <w:tmpl w:val="1E8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B3353"/>
    <w:multiLevelType w:val="hybridMultilevel"/>
    <w:tmpl w:val="69B0EA34"/>
    <w:lvl w:ilvl="0" w:tplc="C14CFF56">
      <w:start w:val="3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874E8"/>
    <w:multiLevelType w:val="hybridMultilevel"/>
    <w:tmpl w:val="7D9A1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209D7"/>
    <w:multiLevelType w:val="hybridMultilevel"/>
    <w:tmpl w:val="604A8422"/>
    <w:lvl w:ilvl="0" w:tplc="C14CFF56">
      <w:start w:val="3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DF15F85"/>
    <w:multiLevelType w:val="hybridMultilevel"/>
    <w:tmpl w:val="84206892"/>
    <w:lvl w:ilvl="0" w:tplc="C14CFF56">
      <w:start w:val="3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63E07"/>
    <w:multiLevelType w:val="hybridMultilevel"/>
    <w:tmpl w:val="C7B4C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80F9F"/>
    <w:multiLevelType w:val="hybridMultilevel"/>
    <w:tmpl w:val="2722A612"/>
    <w:lvl w:ilvl="0" w:tplc="6260946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66FA56EC"/>
    <w:multiLevelType w:val="hybridMultilevel"/>
    <w:tmpl w:val="BEE62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43087"/>
    <w:multiLevelType w:val="hybridMultilevel"/>
    <w:tmpl w:val="D7C418FE"/>
    <w:lvl w:ilvl="0" w:tplc="626094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06FFF"/>
    <w:multiLevelType w:val="hybridMultilevel"/>
    <w:tmpl w:val="BC442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1"/>
  </w:num>
  <w:num w:numId="5">
    <w:abstractNumId w:val="1"/>
  </w:num>
  <w:num w:numId="6">
    <w:abstractNumId w:val="2"/>
  </w:num>
  <w:num w:numId="7">
    <w:abstractNumId w:val="10"/>
  </w:num>
  <w:num w:numId="8">
    <w:abstractNumId w:val="3"/>
  </w:num>
  <w:num w:numId="9">
    <w:abstractNumId w:val="13"/>
  </w:num>
  <w:num w:numId="10">
    <w:abstractNumId w:val="8"/>
  </w:num>
  <w:num w:numId="11">
    <w:abstractNumId w:val="0"/>
  </w:num>
  <w:num w:numId="12">
    <w:abstractNumId w:val="7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1F9"/>
    <w:rsid w:val="00057B87"/>
    <w:rsid w:val="0009224F"/>
    <w:rsid w:val="000C447D"/>
    <w:rsid w:val="001216DE"/>
    <w:rsid w:val="001843E4"/>
    <w:rsid w:val="003207C9"/>
    <w:rsid w:val="00366E2E"/>
    <w:rsid w:val="00377BF6"/>
    <w:rsid w:val="003A0E9A"/>
    <w:rsid w:val="003D2FEB"/>
    <w:rsid w:val="003E6687"/>
    <w:rsid w:val="003F1102"/>
    <w:rsid w:val="00633CD7"/>
    <w:rsid w:val="0065585F"/>
    <w:rsid w:val="00655B78"/>
    <w:rsid w:val="006E1503"/>
    <w:rsid w:val="0070754E"/>
    <w:rsid w:val="007953A7"/>
    <w:rsid w:val="0081754C"/>
    <w:rsid w:val="00893794"/>
    <w:rsid w:val="00895F9B"/>
    <w:rsid w:val="008A5E7A"/>
    <w:rsid w:val="00932332"/>
    <w:rsid w:val="00B06F21"/>
    <w:rsid w:val="00C355FA"/>
    <w:rsid w:val="00C82044"/>
    <w:rsid w:val="00CC439A"/>
    <w:rsid w:val="00CF4884"/>
    <w:rsid w:val="00E231F9"/>
    <w:rsid w:val="00E532A1"/>
    <w:rsid w:val="00E7304F"/>
    <w:rsid w:val="00F27A2D"/>
    <w:rsid w:val="00F75ADD"/>
    <w:rsid w:val="00FA2C29"/>
    <w:rsid w:val="00FE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4E5C"/>
  <w15:chartTrackingRefBased/>
  <w15:docId w15:val="{EDFB8155-FD92-4211-B6CE-498F2FCC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7B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5FA"/>
    <w:pPr>
      <w:keepNext/>
      <w:numPr>
        <w:numId w:val="5"/>
      </w:numPr>
      <w:spacing w:before="240" w:after="60" w:line="276" w:lineRule="auto"/>
      <w:outlineLvl w:val="0"/>
    </w:pPr>
    <w:rPr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C355FA"/>
    <w:pPr>
      <w:keepNext/>
      <w:numPr>
        <w:ilvl w:val="1"/>
        <w:numId w:val="5"/>
      </w:numPr>
      <w:spacing w:before="240" w:after="60" w:line="276" w:lineRule="auto"/>
      <w:outlineLvl w:val="1"/>
    </w:pPr>
    <w:rPr>
      <w:b/>
      <w:bCs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C355FA"/>
    <w:pPr>
      <w:keepNext/>
      <w:numPr>
        <w:ilvl w:val="2"/>
        <w:numId w:val="5"/>
      </w:numPr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C355FA"/>
    <w:pPr>
      <w:keepNext/>
      <w:numPr>
        <w:ilvl w:val="3"/>
        <w:numId w:val="5"/>
      </w:numPr>
      <w:spacing w:before="240" w:after="60" w:line="276" w:lineRule="auto"/>
      <w:outlineLvl w:val="3"/>
    </w:pPr>
    <w:rPr>
      <w:rFonts w:ascii="Calibri" w:hAnsi="Calibri"/>
      <w:b/>
      <w:bCs/>
      <w:sz w:val="28"/>
      <w:szCs w:val="28"/>
      <w:lang w:eastAsia="en-US"/>
    </w:rPr>
  </w:style>
  <w:style w:type="paragraph" w:styleId="5">
    <w:name w:val="heading 5"/>
    <w:basedOn w:val="a"/>
    <w:next w:val="a"/>
    <w:link w:val="50"/>
    <w:qFormat/>
    <w:rsid w:val="00C355FA"/>
    <w:pPr>
      <w:numPr>
        <w:ilvl w:val="4"/>
        <w:numId w:val="5"/>
      </w:numPr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qFormat/>
    <w:rsid w:val="00C355FA"/>
    <w:pPr>
      <w:numPr>
        <w:ilvl w:val="5"/>
        <w:numId w:val="5"/>
      </w:num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C355FA"/>
    <w:pPr>
      <w:numPr>
        <w:ilvl w:val="6"/>
        <w:numId w:val="5"/>
      </w:numPr>
      <w:spacing w:before="240" w:after="60" w:line="276" w:lineRule="auto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uiPriority w:val="9"/>
    <w:qFormat/>
    <w:rsid w:val="00C355FA"/>
    <w:pPr>
      <w:numPr>
        <w:ilvl w:val="7"/>
        <w:numId w:val="5"/>
      </w:numPr>
      <w:spacing w:before="240" w:after="60" w:line="276" w:lineRule="auto"/>
      <w:outlineLvl w:val="7"/>
    </w:pPr>
    <w:rPr>
      <w:rFonts w:ascii="Calibri" w:hAnsi="Calibr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qFormat/>
    <w:rsid w:val="00C355FA"/>
    <w:pPr>
      <w:numPr>
        <w:ilvl w:val="8"/>
        <w:numId w:val="5"/>
      </w:numPr>
      <w:spacing w:before="240" w:after="60" w:line="276" w:lineRule="auto"/>
      <w:outlineLvl w:val="8"/>
    </w:pPr>
    <w:rPr>
      <w:rFonts w:ascii="Cambria" w:hAnsi="Cambri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57B87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F27A2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27A2D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C355FA"/>
    <w:rPr>
      <w:rFonts w:ascii="Times New Roman" w:eastAsia="Times New Roman" w:hAnsi="Times New Roman" w:cs="Times New Roman"/>
      <w:b/>
      <w:bCs/>
      <w:kern w:val="32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355FA"/>
    <w:rPr>
      <w:rFonts w:ascii="Times New Roman" w:eastAsia="Times New Roman" w:hAnsi="Times New Roman" w:cs="Times New Roman"/>
      <w:b/>
      <w:bCs/>
      <w:i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355FA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355FA"/>
    <w:rPr>
      <w:rFonts w:ascii="Calibri" w:eastAsia="Times New Roman" w:hAnsi="Calibri" w:cs="Times New Roman"/>
      <w:b/>
      <w:bCs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0"/>
    <w:link w:val="5"/>
    <w:rsid w:val="00C355FA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C355FA"/>
    <w:rPr>
      <w:rFonts w:ascii="Calibri" w:eastAsia="Times New Roman" w:hAnsi="Calibri" w:cs="Times New Roman"/>
      <w:b/>
      <w:bCs/>
      <w:kern w:val="0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C355FA"/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C355FA"/>
    <w:rPr>
      <w:rFonts w:ascii="Calibri" w:eastAsia="Times New Roman" w:hAnsi="Calibri" w:cs="Times New Roman"/>
      <w:i/>
      <w:iCs/>
      <w:kern w:val="0"/>
      <w:sz w:val="24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C355FA"/>
    <w:rPr>
      <w:rFonts w:ascii="Cambria" w:eastAsia="Times New Roman" w:hAnsi="Cambria" w:cs="Times New Roman"/>
      <w:kern w:val="0"/>
      <w14:ligatures w14:val="none"/>
    </w:rPr>
  </w:style>
  <w:style w:type="character" w:customStyle="1" w:styleId="extended-textshort">
    <w:name w:val="extended-text__short"/>
    <w:basedOn w:val="a0"/>
    <w:rsid w:val="00C35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2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2440</TotalTime>
  <Pages>17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Данагүл Сәлімова</dc:creator>
  <cp:keywords/>
  <dc:description/>
  <cp:lastModifiedBy>Альмира Кияшева</cp:lastModifiedBy>
  <cp:revision>21</cp:revision>
  <dcterms:created xsi:type="dcterms:W3CDTF">2024-11-15T10:17:00Z</dcterms:created>
  <dcterms:modified xsi:type="dcterms:W3CDTF">2026-06-09T07:14:00Z</dcterms:modified>
</cp:coreProperties>
</file>