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134"/>
        </w:tabs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3+3. LOGICAL FRAMEWORK MATRIX – LFM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2" w:firstLine="0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75"/>
        <w:gridCol w:w="3705"/>
        <w:gridCol w:w="3690"/>
        <w:gridCol w:w="3690"/>
        <w:tblGridChange w:id="0">
          <w:tblGrid>
            <w:gridCol w:w="3675"/>
            <w:gridCol w:w="3705"/>
            <w:gridCol w:w="3690"/>
            <w:gridCol w:w="3690"/>
          </w:tblGrid>
        </w:tblGridChange>
      </w:tblGrid>
      <w:tr>
        <w:trPr>
          <w:cantSplit w:val="0"/>
          <w:trHeight w:val="121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Wider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What is the overall broader objective, to which the project will contribute?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5"/>
              </w:numPr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vertAlign w:val="baseline"/>
                <w:rtl w:val="0"/>
              </w:rPr>
              <w:t xml:space="preserve">Indicators of progress: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are the key indicators related to the wider objective?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5"/>
              </w:numPr>
              <w:tabs>
                <w:tab w:val="left" w:leader="none" w:pos="228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spacing w:after="0" w:before="0" w:lineRule="auto"/>
              <w:ind w:firstLine="0"/>
              <w:jc w:val="left"/>
              <w:rPr>
                <w:rFonts w:ascii="Times New Roman" w:cs="Times New Roman" w:eastAsia="Times New Roman" w:hAnsi="Times New Roman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0"/>
                <w:szCs w:val="20"/>
                <w:vertAlign w:val="baseline"/>
                <w:rtl w:val="0"/>
              </w:rPr>
              <w:t xml:space="preserve">How indicators will be measured: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What are the sources of information on these indicators?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5"/>
              </w:numPr>
              <w:tabs>
                <w:tab w:val="left" w:leader="none" w:pos="228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tabs>
                <w:tab w:val="left" w:leader="none" w:pos="228"/>
              </w:tabs>
              <w:ind w:left="86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tabs>
                <w:tab w:val="left" w:leader="none" w:pos="170"/>
              </w:tabs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Specific Project Objective/s: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What are the specific objectives, which the project shall achieve?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1. Razviti i implementirati naprednu IT infrastrukturu na univerzitetima širom Srbije.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tabs>
                <w:tab w:val="left" w:leader="none" w:pos="229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spacing w:after="0" w:before="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Indicators of progress: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are the quantitative and qualitative indicators showing whether and to what extent the project’s specific objectives are achieved?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5"/>
              </w:numPr>
              <w:tabs>
                <w:tab w:val="left" w:leader="none" w:pos="228"/>
              </w:tabs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leader="none" w:pos="170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How indicators will be measured: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170"/>
              </w:tabs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What are the sources of information that exist and can be collected? What are the methods required to get this information?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5"/>
              </w:numPr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170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Assumptions &amp; risks: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What are the factors and conditions not under the direct control of the project, which are necessary to achieve these objectives? What risks have to be considered?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Outputs (tangible) and Outcomes (intangible):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5"/>
              </w:numPr>
              <w:tabs>
                <w:tab w:val="left" w:leader="none" w:pos="228"/>
              </w:tabs>
              <w:ind w:left="86" w:firstLine="0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Please provide the list of concrete DELIVERABLES - outputs/outcomes </w:t>
            </w: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vertAlign w:val="baseline"/>
                <w:rtl w:val="0"/>
              </w:rPr>
              <w:t xml:space="preserve">grouped in Workpackages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 leading to the specific objective/s.: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0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1. Analiza trenutnog stanja I dobrih praksi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002060"/>
                <w:sz w:val="20"/>
                <w:szCs w:val="20"/>
                <w:vertAlign w:val="baseline"/>
              </w:rPr>
            </w:pPr>
            <w:commentRangeStart w:id="0"/>
            <w:r w:rsidDel="00000000" w:rsidR="00000000" w:rsidRPr="00000000">
              <w:rPr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.1 Procena potreba i studija izvodljivosti e-menadžment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1.1.1 Sprovedeni intervjui I održane fokus grupe sa zainteresovanim stranama.</w:t>
            </w:r>
          </w:p>
          <w:p w:rsidR="00000000" w:rsidDel="00000000" w:rsidP="00000000" w:rsidRDefault="00000000" w:rsidRPr="00000000" w14:paraId="00000025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1.1.2 Spremljena tehnološka i finansijska studija izvodljivosti.</w:t>
            </w:r>
          </w:p>
          <w:p w:rsidR="00000000" w:rsidDel="00000000" w:rsidP="00000000" w:rsidRDefault="00000000" w:rsidRPr="00000000" w14:paraId="00000026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1.2 Dizajn i arhitektura rešenja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1.2.1 Odabrana odgovarajuća blockchain tehnologiju </w:t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1.2.2 Razvijen dizajn sistemske arhitekture i interfejsa.</w:t>
            </w:r>
          </w:p>
          <w:p w:rsidR="00000000" w:rsidDel="00000000" w:rsidP="00000000" w:rsidRDefault="00000000" w:rsidRPr="00000000" w14:paraId="00000029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1.3. </w:t>
            </w:r>
            <w:commentRangeStart w:id="1"/>
            <w:r w:rsidDel="00000000" w:rsidR="00000000" w:rsidRPr="00000000">
              <w:rPr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Analiza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 postojećeg stanja stručne prakse na univerzitetima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1.3.1 Prikupljeni i analizirani podaci o broju i vrstama praksi koje se trenutno nude.</w:t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1.3.2 Sprovedeni Intervjui sa studentima i kompanijama</w:t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1.3.3 Analizirana postojeća partnerstva sa kompanijama i procena njihove efikasnosti.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1.3.4 Procenjen trenutni stepen povezivanja studenata sa mogućnostima stažiranja.</w:t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228"/>
              </w:tabs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  1.3.5 Sprovedena sveobuhvatna analiza trenutnog stanja</w:t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1.4 </w:t>
            </w:r>
            <w:commentRangeStart w:id="2"/>
            <w:r w:rsidDel="00000000" w:rsidR="00000000" w:rsidRPr="00000000">
              <w:rPr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Analiza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 potreba privrede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1.4.1 Održani virtuelni sastanci sa stručnjacima iz privrede.</w:t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 1.4.2 Sprovedeni intervjui o potrebama privrede.</w:t>
            </w:r>
          </w:p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 1.4.3 Sprovedena analiza trenutnih tipova stažiranja koja nude mala i srednja preduzeća.</w:t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1.5 Analiza trenutnog stanja  kurikuluma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1.5.1 Sprovedene ankete o trenutnom nastavnom planu i programu. </w:t>
            </w:r>
          </w:p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1.5.2 Sprovedena analiza trenutnih trendova, najboljih praksi i akademskih standarda</w:t>
            </w:r>
          </w:p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1.5.3 Analizirana relevantna literatura, industrijski izveštaji i studije slučaja</w:t>
            </w:r>
          </w:p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1.5.4 Sprovedena analiza podataka o učinku učenika, uključujući ocene, stope diplomiranja i rezultata zapošljavanja.</w:t>
            </w:r>
          </w:p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1.5.5 Identifikovane oblasti u kojima se učenici mogu boriti ili biti odlični.</w:t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1.5.6 Analiziran trenutni kurikulumu.</w:t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1.5.7 Izvršena uporedna analiza trenutnog kurikuluma sa industrijskim standardima i najboljom praksom.</w:t>
            </w:r>
          </w:p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1.5.8 Pripremljen izveštaj o trenutnom stanju kurikuluma</w:t>
            </w:r>
          </w:p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1.6 Uspostavljane laboratorije I centara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 1.6.1 Utvrđeni ciljevi laboratorija I centara</w:t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 1.6.2 Utvrđen opseg rada laboratorija I centara</w:t>
            </w:r>
          </w:p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1.6.3 Formiran implementacioni tim</w:t>
            </w:r>
          </w:p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 1.6.4 Zaposleni ljudski resursi za laboratorijama I centrima</w:t>
            </w:r>
          </w:p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1.6.5 Razvijen plana rada</w:t>
            </w:r>
          </w:p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1.6.6 Pripremljena tehnička specifikacija neophodne opreme.</w:t>
            </w:r>
          </w:p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1.6.7 Sprovedena tenderska procedura za nabavku opreme</w:t>
            </w:r>
          </w:p>
          <w:p w:rsidR="00000000" w:rsidDel="00000000" w:rsidP="00000000" w:rsidRDefault="00000000" w:rsidRPr="00000000" w14:paraId="0000004A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1.6.8 Kupljena I instalirana oprema</w:t>
            </w:r>
          </w:p>
          <w:p w:rsidR="00000000" w:rsidDel="00000000" w:rsidP="00000000" w:rsidRDefault="00000000" w:rsidRPr="00000000" w14:paraId="0000004B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2060"/>
                <w:sz w:val="20"/>
                <w:szCs w:val="20"/>
                <w:vertAlign w:val="baseline"/>
                <w:rtl w:val="0"/>
              </w:rPr>
              <w:t xml:space="preserve">1.6.9 Osnovane laboratorije I centara</w:t>
            </w:r>
          </w:p>
          <w:p w:rsidR="00000000" w:rsidDel="00000000" w:rsidP="00000000" w:rsidRDefault="00000000" w:rsidRPr="00000000" w14:paraId="0000004C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1. Razviti i implementirati naprednu IT infrastrukturu na univerzitetima širom Srbije.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1.1 Procena potreba i studija izvodljivosti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1.1.1 Izveštaj o nalazima iz intervjua i fokus grupa; Lista identifikovanih potreba i prioriteta zainteresovanih strana. </w:t>
            </w:r>
          </w:p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1.1.2 Detaljan izveštaj o tehnološkoj i finansijskoj izvodljivosti; Preporuke za implementaciju IT infrastrukture.</w:t>
            </w:r>
          </w:p>
          <w:p w:rsidR="00000000" w:rsidDel="00000000" w:rsidP="00000000" w:rsidRDefault="00000000" w:rsidRPr="00000000" w14:paraId="0000005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1.2 Dizajn i arhitektura rešenja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1.2.1 Izveštaj o izboru blockchain tehnologije; Dokumentacija sa obrazloženjem izbora tehnologije. 1.2.2 Tehnički dokument o sistemskoj arhitekturi; Specifikacije interfejsa.</w:t>
            </w:r>
          </w:p>
          <w:p w:rsidR="00000000" w:rsidDel="00000000" w:rsidP="00000000" w:rsidRDefault="00000000" w:rsidRPr="00000000" w14:paraId="0000005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1.3 Razvoj prototipa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1.3.1 Funkcionalan MVP; Dokumentacija o funkcionalnostima MVP-a. 1.3.2 Izveštaj o rezultatima početnog testiranja korisnika; Zbirka povratnih informacija korisnika.</w:t>
            </w:r>
          </w:p>
          <w:p w:rsidR="00000000" w:rsidDel="00000000" w:rsidP="00000000" w:rsidRDefault="00000000" w:rsidRPr="00000000" w14:paraId="0000005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1.4 Strategija implementacije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1.4.1 Dokumentacija o razvijenom kompletnom sistemu; Izveštaj o završetku razvoja. </w:t>
            </w:r>
          </w:p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1.4.2 Izveštaj o integraciji sa postojećim univerzitetskim sistemima; Dokumentacija o interfejsima i protokolima integracije.</w:t>
            </w:r>
          </w:p>
          <w:p w:rsidR="00000000" w:rsidDel="00000000" w:rsidP="00000000" w:rsidRDefault="00000000" w:rsidRPr="00000000" w14:paraId="0000005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1.5 Ispitivanje i osiguranje kvaliteta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1.5.1 Izveštaj o rezultatima sveobuhvatnog testiranja; Dokumentacija o sigurnosnim, performansnim i UAT testovima. 1.5.2 Izveštaj o rešenim i ispravljenim problemima; Lista identifikovanih i rešenih problema.</w:t>
            </w:r>
          </w:p>
          <w:p w:rsidR="00000000" w:rsidDel="00000000" w:rsidP="00000000" w:rsidRDefault="00000000" w:rsidRPr="00000000" w14:paraId="0000006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1.6 Implementacija i uvođenje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1.6.1 Izveštaj o sprovedenom pilot raspoređivanju; Povratne informacije od korisnika tokom pilot faze. </w:t>
            </w:r>
          </w:p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1.6.2 Izveštaj o implementaciji sistema u svim relevantnim institutima; Dokumentacija o uvođenju.</w:t>
            </w:r>
          </w:p>
          <w:p w:rsidR="00000000" w:rsidDel="00000000" w:rsidP="00000000" w:rsidRDefault="00000000" w:rsidRPr="00000000" w14:paraId="0000006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1.7 Evaluacija i kontinuirano poboljšanje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1.7.1 Izveštaji o performansama sistema; Analitički podaci o korišćenju i učinkovitosti.</w:t>
            </w:r>
          </w:p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1.7.2 Dokumentacija o sprovedenim ažuriranjima i poboljšanjima; Povratne informacije od korisnika o poboljšanjima.</w:t>
            </w:r>
          </w:p>
          <w:p w:rsidR="00000000" w:rsidDel="00000000" w:rsidP="00000000" w:rsidRDefault="00000000" w:rsidRPr="00000000" w14:paraId="0000006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1.8 Usklađenost i sigurnost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1.8.1 Izveštaji o usklađenosti i sigurnosne revizije; Lista identifikovanih problema sa usklađenošću i sigurnošću. </w:t>
            </w:r>
          </w:p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1.8.2 Ažurirani sigurnosni protokoli; Dokumentacija o usklađenosti.</w:t>
            </w:r>
          </w:p>
          <w:p w:rsidR="00000000" w:rsidDel="00000000" w:rsidP="00000000" w:rsidRDefault="00000000" w:rsidRPr="00000000" w14:paraId="0000006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1.9 Održivost i skalabilnost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1.9.1 Raspored održavanja i ažuriranja; Planovi za redovno održavanje. </w:t>
            </w:r>
          </w:p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1.9.2 Dokumentacija o dizajnu karakteristika za buduću potražnju; Izveštaji o sprovedenim skalabilnim rešenjima.</w:t>
            </w:r>
          </w:p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2.Osavremenjivanje stručnih praksi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2.1. Analiza postojećeg stanja stručne prakse na univerzitetima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2.1.1.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Sveobuhvatna baza podataka ili tabela sa popisom svih ponuđenih stažiranja.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Sažetak izvještaja koji detaljno opisuje distribuciju stažiranja po oblastima studija i industrijama.</w:t>
            </w:r>
          </w:p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2.1.2.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Transkripti ili rezimei odgovora na intervjue studenata i kompanija.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Izvještaj o ključnim nalazima ističući zajedničke teme i pitanja pokrenuta tokom intervjua.</w:t>
            </w:r>
          </w:p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2.1.3.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5"/>
              </w:numPr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Lista trenutnih industrijskih partnerstava.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5"/>
              </w:numPr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Izvještaj o evaluaciji koji procjenjuje snagu i djelotvornost svakog partnerstva.</w:t>
            </w:r>
          </w:p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2.1.4.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5"/>
              </w:numPr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Dijagram toka ili dijagram koji opisuje proces usklađivanja stažiranja.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Izvještaj o evaluaciji koji identifikuje uska grla ili neefikasnosti u procesu uparivanja.</w:t>
            </w:r>
          </w:p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2.1.5.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SWOT analiza koja naglašava prednosti, slabosti, prilike i prijetnje programa.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Akcioni plan koji navodi korake za rješavanje identificiranih slabosti i prednosti.</w:t>
            </w:r>
          </w:p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2.2 Analiza potreba privrede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2.2.1.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Snimljeni webinari ili transkripti sastanaka.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5"/>
              </w:numPr>
              <w:ind w:left="420" w:hanging="420"/>
              <w:rPr>
                <w:b w:val="0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Sažeti izvještaj koji naglašava ključne uvide, diskusije i lekcije naučene na webinarima/sastancima.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2.2.2.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5"/>
              </w:numPr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Sažeti izvještaj o uvidima prikupljenim u razgovorima sa industrijskim partnerima i poslodavcima.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5"/>
              </w:numPr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Spisak ključnih preporuka ili sugestija koje su dali industrijski partneri.</w:t>
            </w:r>
          </w:p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2.3 Studijske posete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 Posjete univerzitetima i institucijama radi uvida u njihovu praksu u poslovnoj simulaciji</w:t>
            </w:r>
          </w:p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2.3.1.1 Zakazati posjetu</w:t>
            </w:r>
          </w:p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Detaljan raspored posjeta i itinerar.</w:t>
            </w:r>
          </w:p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Potvrda datuma i vremena posjeta.</w:t>
            </w:r>
          </w:p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2.3.1.2 Organizirati logistiku</w:t>
            </w:r>
          </w:p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Kontrolna lista logistike uključujući prijevoz, smještaj (ako je potrebno) i sve potrebne dozvole ili dozvole.</w:t>
            </w:r>
          </w:p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Kontakt podaci ključnog osoblja u institucijama domaćinima radi koordinacije.</w:t>
            </w:r>
          </w:p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2.3.1.3 Razvoj materijala</w:t>
            </w:r>
          </w:p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2.3.1.4 Kreiranje informativnih materijala</w:t>
            </w:r>
          </w:p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Informativne brošure ili pamfleti o organizaciji domaćinu, uključujući njenu misiju, operacije i ključno osoblje.</w:t>
            </w:r>
          </w:p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Slajdovi prezentacije ili materijali koji sumiraju ključne informacije o organizaciji domaćinu.</w:t>
            </w:r>
          </w:p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2.3.1.5 Razviti dnevni red posjete, uključujući detaljan raspored aktivnosti</w:t>
            </w:r>
          </w:p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Detaljan dnevni red koji prikazuje redoslijed aktivnosti, uključujući vremenske termine za svaku aktivnost i lokacije.</w:t>
            </w:r>
          </w:p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Štampane ili digitalne kopije dnevnog reda podijeljene svim učesnicima.</w:t>
            </w:r>
          </w:p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2.3.1.6 Pripremiti osnovne informacije o organizaciji domaćinu, uključujući njenu misiju, operacije i ključno osoblje.</w:t>
            </w:r>
          </w:p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Dokument koji rezimira osnovne informacije o organizaciji domaćinu, uključujući njenu istoriju, izjavu o misiji, organizacionu strukturu i ključno osoblje.</w:t>
            </w:r>
          </w:p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Profili ili biografije ključnog osoblja koje će biti uključeno u organizaciju posjete.</w:t>
            </w:r>
          </w:p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2.3.1.7 Pripremiti edukativne materijale</w:t>
            </w:r>
          </w:p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Obrazovni materijali prilagođeni ciljevima posjete, kao što su prezentacije, studije slučaja ili interaktivne vježbe vezane za industriju ili polje organizacije domaćina.</w:t>
            </w:r>
          </w:p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Materijali ili dodatna literatura koja pružaju dodatni kontekst ili resurse za učesnike.</w:t>
            </w:r>
          </w:p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2.3.1.8 Sprovesti obilazak objekta sa vodičem, naglašavajući ključne oblasti interesovanja i operacije.</w:t>
            </w:r>
          </w:p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 obilaska sa vodičem sa detaljima o ruti i zanimljivostima unutar objekta.</w:t>
            </w:r>
          </w:p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Informativne oznake ili materijali na ključnim lokacijama za pružanje konteksta tokom obilaska.</w:t>
            </w:r>
          </w:p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2.3.1.9 Organizirati prezentacije ključnog osoblja, fokusirajući se na teme relevantne za studije i interesovanja studenata.</w:t>
            </w:r>
          </w:p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Tačka dnevnog reda za prezentacije ključnog osoblja tokom posjete.</w:t>
            </w:r>
          </w:p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Prezentacijski materijali pripremljeni od strane ključnog osoblja.</w:t>
            </w:r>
          </w:p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2.3.1.10 Organizirajte interaktivne aktivnosti, kao što su sesije pitanja i odgovora, demonstracije ili praktične radionice, kako biste uključili učenike i produbili njihovo razumijevanje.</w:t>
            </w:r>
          </w:p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Planirajte interaktivne aktivnosti tokom posjete, uključujući formate sesija i potrebne materijale.</w:t>
            </w:r>
          </w:p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Dokumentacija interaktivnih aktivnosti sprovedenih tokom posjete.</w:t>
            </w:r>
          </w:p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2.3.1.11 Organizovati neformalne sastanke ili pauze za umrežavanje.</w:t>
            </w:r>
          </w:p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Raspored za neformalne sesije umrežavanja ili pauze tokom posjete.</w:t>
            </w:r>
          </w:p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Osvježenje ili pogodnosti za sesije umrežavanja.</w:t>
            </w:r>
          </w:p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2.3.1..12 Posjete univerzitetima i institucijama radi uvida u njihovu praksu na panel diskusiji o poslovnoj informatici</w:t>
            </w:r>
          </w:p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2.3.1.13 Učestvovati u radionicama i konferencijama fokusiranim na najbolje prakse u visokom obrazovanju i poslovnoj informatici.</w:t>
            </w:r>
          </w:p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Prisustvovanje relevantnim radionicama i konferencijama.</w:t>
            </w:r>
          </w:p>
          <w:p w:rsidR="00000000" w:rsidDel="00000000" w:rsidP="00000000" w:rsidRDefault="00000000" w:rsidRPr="00000000" w14:paraId="000000B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Materijali za prezentaciju ili bilješke sa prisutnih sesija.</w:t>
            </w:r>
          </w:p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2.3.1.14 Voditi virtuelne obilaske i prisustvovati onlajn demonstracijama naprednih sistema za e-upravljanje i podešavanja IT infrastrukture.</w:t>
            </w:r>
          </w:p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2.3.2.1 Zakazati posjete tri institucije.</w:t>
            </w:r>
          </w:p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Kalendar ili raspored koji prikazuje planirane datume posjeta svakoj instituciji.</w:t>
            </w:r>
          </w:p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Potvrda dogovora o posjeti sa svakom institucijom.</w:t>
            </w:r>
          </w:p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2.3.2.2 Organizirati logistiku.</w:t>
            </w:r>
          </w:p>
          <w:p w:rsidR="00000000" w:rsidDel="00000000" w:rsidP="00000000" w:rsidRDefault="00000000" w:rsidRPr="00000000" w14:paraId="000000C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Kontrolna lista ili plan sa detaljima logističkih aranžmana za svaku posjetu (prijevoz, smještaj, itd.).</w:t>
            </w:r>
          </w:p>
          <w:p w:rsidR="00000000" w:rsidDel="00000000" w:rsidP="00000000" w:rsidRDefault="00000000" w:rsidRPr="00000000" w14:paraId="000000C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Kontakt informacije za ključno osoblje odgovorno za logistiku.</w:t>
            </w:r>
          </w:p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2.3.2.3 Razvoj materijala o vještačkoj inteligenciji i mašinskom učenju u poslovanju.</w:t>
            </w:r>
          </w:p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Nastavni plan i program ili materijali za prezentaciju o AI i ML prilagođenim poslovnim aplikacijama.</w:t>
            </w:r>
          </w:p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Studije slučaja ili primjeri koji ilustriraju AI i ML u poslovnom kontekstu.</w:t>
            </w:r>
          </w:p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2.3.2.3 Izrada materijala o digitalnoj transformaciji i inovacijama u poslovnoj informatici.</w:t>
            </w:r>
          </w:p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Obrazovni resursi ili prezentacije s fokusom na digitalnu transformaciju i inovacije u poslovnoj informatici.</w:t>
            </w:r>
          </w:p>
          <w:p w:rsidR="00000000" w:rsidDel="00000000" w:rsidP="00000000" w:rsidRDefault="00000000" w:rsidRPr="00000000" w14:paraId="000000C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Relevantni industrijski izvještaji ili članci koji ističu studije slučaja ili najbolje prakse.</w:t>
            </w:r>
          </w:p>
          <w:p w:rsidR="00000000" w:rsidDel="00000000" w:rsidP="00000000" w:rsidRDefault="00000000" w:rsidRPr="00000000" w14:paraId="000000C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2.3.2.3 Razvoj materijala o Blockchain tehnologiji i njenoj primjeni u poslovanju.</w:t>
            </w:r>
          </w:p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Obrazovni materijali ili prezentacije koji pokrivaju blockchain tehnologiju i njene primjene u različitim poslovnim sektorima.</w:t>
            </w:r>
          </w:p>
          <w:p w:rsidR="00000000" w:rsidDel="00000000" w:rsidP="00000000" w:rsidRDefault="00000000" w:rsidRPr="00000000" w14:paraId="000000C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Studije slučaja koje pokazuju uspješnu implementaciju blockchaina u poslovanju.</w:t>
            </w:r>
          </w:p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2.3.2.4 Kreirati informativni materijal.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8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Brošure, letci ili digitalni dokumenti pružajući informacije o ciljevima posjete, dnevnom redu i učesnicima.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8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Kratki dokumenti sažimanja ključnih tema koje će biti razmatrane tokom panel diskusije.</w:t>
            </w:r>
          </w:p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2.3.2.5 Izraditi dnevni red posjete, uključujući detaljan raspored aktivnosti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3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Detaljni dnevni red sa vremenima svake aktivnosti i pauzama.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Potvrda o usaglašenosti dnevnog reda sa svim učesnicima.</w:t>
            </w:r>
          </w:p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2.3.2.6. Pripremite osnovne informacije o organizaciji domaćinu, uključujući njenu misiju, operacije i ključno osoblje.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6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Dokument sa osnovnim informacijama o svakoj organizaciji domaćinu, uključujući njihovu misiju, strukturu i ključne osobe.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6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Informacije o kontaktnim osobama za svaku instituciju.</w:t>
            </w:r>
          </w:p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2.3.2.7. Pripremite edukativne materijale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9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Prezentacije, radionice ili materijali koji pokrivaju ključne teme panel diskusije.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9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Dodatni materijali poput studija slučaja ili primjera iz prakse.</w:t>
            </w:r>
          </w:p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2.3.2.8. Izvršite obilazak objekta sa vodičem, naglašavajući ključna područja interesovanja i operacije.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1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Plan obilaska objekta koji naglašava tačke interesa za posjetioce.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1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Bilješke ili snimci tokom obilaska koji dokumentuju ključne informacije i primjere.</w:t>
            </w:r>
          </w:p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2.3.2.9 Organizirati prezentacije od strane ključnog osoblja, fokusirajući se na teme relevantne za studije i zanimanja studenata.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3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Raspored prezentacija od strane ključnog osoblja sa naznakom tema i vremena.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3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Evaluacija prezentacija od strane učesnika posjete.</w:t>
            </w:r>
          </w:p>
          <w:p w:rsidR="00000000" w:rsidDel="00000000" w:rsidP="00000000" w:rsidRDefault="00000000" w:rsidRPr="00000000" w14:paraId="000000E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2.3.2.10 Organizirajte interaktivne aktivnosti, kao što su sesije pitanja i odgovora, demonstracije ili praktične radionice, kako biste uključili učenike i produbili njihovo razumijevanje.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31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Plan interaktivnih aktivnosti sa naznakom formata, trajanja i ciljeva.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31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Povratne informacije od učesnika o korisnosti i relevantnosti interaktivnih aktivnosti.</w:t>
            </w:r>
          </w:p>
          <w:p w:rsidR="00000000" w:rsidDel="00000000" w:rsidP="00000000" w:rsidRDefault="00000000" w:rsidRPr="00000000" w14:paraId="000000E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2.3.2.11 Organiziranje neformalnih sastanaka ili pauza za umrežavanje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33"/>
              </w:numPr>
              <w:tabs>
                <w:tab w:val="left" w:leader="none" w:pos="420"/>
              </w:tabs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Broj prisutnih na neformalnim sastancima ili pauzama za umrežavanje.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33"/>
              </w:numPr>
              <w:tabs>
                <w:tab w:val="left" w:leader="none" w:pos="420"/>
              </w:tabs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Učestalost ovakvih sastanaka.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33"/>
              </w:numPr>
              <w:tabs>
                <w:tab w:val="left" w:leader="none" w:pos="420"/>
              </w:tabs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Raznolikost profila učesnika (studenti, profesori, stručnjaci iz industrije, itd.).</w:t>
            </w:r>
          </w:p>
          <w:p w:rsidR="00000000" w:rsidDel="00000000" w:rsidP="00000000" w:rsidRDefault="00000000" w:rsidRPr="00000000" w14:paraId="000000E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2.3.2.12.</w:t>
            </w:r>
          </w:p>
          <w:p w:rsidR="00000000" w:rsidDel="00000000" w:rsidP="00000000" w:rsidRDefault="00000000" w:rsidRPr="00000000" w14:paraId="000000E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Broj posjeta univerzitetima i institucijama.</w:t>
            </w:r>
          </w:p>
          <w:p w:rsidR="00000000" w:rsidDel="00000000" w:rsidP="00000000" w:rsidRDefault="00000000" w:rsidRPr="00000000" w14:paraId="000000E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Dostupnost izvještaja ili rezimea sa panel diskusija.</w:t>
            </w:r>
          </w:p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Feedback i ocjene učesnika panel diskusija.</w:t>
            </w:r>
          </w:p>
          <w:p w:rsidR="00000000" w:rsidDel="00000000" w:rsidP="00000000" w:rsidRDefault="00000000" w:rsidRPr="00000000" w14:paraId="000000E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2.3.2.13.</w:t>
            </w:r>
          </w:p>
          <w:p w:rsidR="00000000" w:rsidDel="00000000" w:rsidP="00000000" w:rsidRDefault="00000000" w:rsidRPr="00000000" w14:paraId="000000E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Broj učestvovanja u radionicama i konferencijama.</w:t>
            </w:r>
          </w:p>
          <w:p w:rsidR="00000000" w:rsidDel="00000000" w:rsidP="00000000" w:rsidRDefault="00000000" w:rsidRPr="00000000" w14:paraId="000000E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Feedback i ocjene učesnika.</w:t>
            </w:r>
          </w:p>
          <w:p w:rsidR="00000000" w:rsidDel="00000000" w:rsidP="00000000" w:rsidRDefault="00000000" w:rsidRPr="00000000" w14:paraId="000000F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Povećanje znanja ili primjene novih praksi nakon učešća.</w:t>
            </w:r>
          </w:p>
          <w:p w:rsidR="00000000" w:rsidDel="00000000" w:rsidP="00000000" w:rsidRDefault="00000000" w:rsidRPr="00000000" w14:paraId="000000F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2.3.2.14.</w:t>
            </w:r>
          </w:p>
          <w:p w:rsidR="00000000" w:rsidDel="00000000" w:rsidP="00000000" w:rsidRDefault="00000000" w:rsidRPr="00000000" w14:paraId="000000F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Broj virtuelnih obilazaka vođenih.</w:t>
            </w:r>
          </w:p>
          <w:p w:rsidR="00000000" w:rsidDel="00000000" w:rsidP="00000000" w:rsidRDefault="00000000" w:rsidRPr="00000000" w14:paraId="000000F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Broj prisutnih na onlajn demonstracijama.</w:t>
            </w:r>
          </w:p>
          <w:p w:rsidR="00000000" w:rsidDel="00000000" w:rsidP="00000000" w:rsidRDefault="00000000" w:rsidRPr="00000000" w14:paraId="000000F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Reakcije učesnika na demonstracije.</w:t>
            </w:r>
          </w:p>
          <w:p w:rsidR="00000000" w:rsidDel="00000000" w:rsidP="00000000" w:rsidRDefault="00000000" w:rsidRPr="00000000" w14:paraId="000000F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2.4. Biznis simulacije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2.4.1 Identificirati specifične ishode učenja: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33"/>
              </w:numPr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Lista specifičnih ishoda učenja, poput razumijevanja poslovnih procesa, razvoja vještina rješavanja problema i poboljšanja timskog rada.</w:t>
            </w:r>
          </w:p>
          <w:p w:rsidR="00000000" w:rsidDel="00000000" w:rsidP="00000000" w:rsidRDefault="00000000" w:rsidRPr="00000000" w14:paraId="000000F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2.4.2.</w:t>
            </w:r>
          </w:p>
          <w:p w:rsidR="00000000" w:rsidDel="00000000" w:rsidP="00000000" w:rsidRDefault="00000000" w:rsidRPr="00000000" w14:paraId="000000F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Definiran opseg i složenost simulacije, uključujući trajanje, ključne komponente i očekivane nivoe učešća učenika.</w:t>
            </w:r>
          </w:p>
          <w:p w:rsidR="00000000" w:rsidDel="00000000" w:rsidP="00000000" w:rsidRDefault="00000000" w:rsidRPr="00000000" w14:paraId="000000F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2.4.3.</w:t>
            </w:r>
          </w:p>
          <w:p w:rsidR="00000000" w:rsidDel="00000000" w:rsidP="00000000" w:rsidRDefault="00000000" w:rsidRPr="00000000" w14:paraId="000000F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Detaljan poslovni scenario relevantan za studijsku oblast studenata, s realnim izazovima i zadacima.</w:t>
            </w:r>
          </w:p>
          <w:p w:rsidR="00000000" w:rsidDel="00000000" w:rsidP="00000000" w:rsidRDefault="00000000" w:rsidRPr="00000000" w14:paraId="000000F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2.4.4.</w:t>
            </w:r>
          </w:p>
          <w:p w:rsidR="00000000" w:rsidDel="00000000" w:rsidP="00000000" w:rsidRDefault="00000000" w:rsidRPr="00000000" w14:paraId="0000010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Kreirana priča koja uključuje ključne poslovne elemente poput marketinga, finansija, operacija i ljudskih resursa.</w:t>
            </w:r>
          </w:p>
          <w:p w:rsidR="00000000" w:rsidDel="00000000" w:rsidP="00000000" w:rsidRDefault="00000000" w:rsidRPr="00000000" w14:paraId="0000010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2.4.5.</w:t>
            </w:r>
          </w:p>
          <w:p w:rsidR="00000000" w:rsidDel="00000000" w:rsidP="00000000" w:rsidRDefault="00000000" w:rsidRPr="00000000" w14:paraId="000001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Rekrutirani članovi fakulteta, profesionalci iz industrije i diplomirani studenti koji će djelovati kao fasilitatori, mentori i pomoćno osoblje za simulaciju.</w:t>
            </w:r>
          </w:p>
          <w:p w:rsidR="00000000" w:rsidDel="00000000" w:rsidP="00000000" w:rsidRDefault="00000000" w:rsidRPr="00000000" w14:paraId="000001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1.3.2.</w:t>
            </w:r>
          </w:p>
          <w:p w:rsidR="00000000" w:rsidDel="00000000" w:rsidP="00000000" w:rsidRDefault="00000000" w:rsidRPr="00000000" w14:paraId="000001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Definirane uloge i odgovornosti za svakog člana tima.</w:t>
            </w:r>
          </w:p>
          <w:p w:rsidR="00000000" w:rsidDel="00000000" w:rsidP="00000000" w:rsidRDefault="00000000" w:rsidRPr="00000000" w14:paraId="000001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Jasno razumijevanje zadataka i ciljeva simulacije od strane svakog člana tima.</w:t>
            </w:r>
          </w:p>
          <w:p w:rsidR="00000000" w:rsidDel="00000000" w:rsidP="00000000" w:rsidRDefault="00000000" w:rsidRPr="00000000" w14:paraId="000001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2.1.1.</w:t>
            </w:r>
          </w:p>
          <w:p w:rsidR="00000000" w:rsidDel="00000000" w:rsidP="00000000" w:rsidRDefault="00000000" w:rsidRPr="00000000" w14:paraId="000001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Detaljne skripte i opisi uloga koji su prilagođeni polaznicima.</w:t>
            </w:r>
          </w:p>
          <w:p w:rsidR="00000000" w:rsidDel="00000000" w:rsidP="00000000" w:rsidRDefault="00000000" w:rsidRPr="00000000" w14:paraId="000001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Uputstva koja jasno objašnjavaju zadatke i očekivanja tokom simulacije.</w:t>
            </w:r>
          </w:p>
          <w:p w:rsidR="00000000" w:rsidDel="00000000" w:rsidP="00000000" w:rsidRDefault="00000000" w:rsidRPr="00000000" w14:paraId="000001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2.1.2.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35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Profile kompanija, tržišne podatke, finansijske izvještaje i druge relevantne dokumente za simulaciju.</w:t>
            </w:r>
          </w:p>
          <w:p w:rsidR="00000000" w:rsidDel="00000000" w:rsidP="00000000" w:rsidRDefault="00000000" w:rsidRPr="00000000" w14:paraId="000001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2.2.1.Dizajnirati i kreirati digitalne alate: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37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Digitalni alati, softver ili platforme potrebne za simulaciju, jednostavni za upotrebu za studente.</w:t>
            </w:r>
          </w:p>
          <w:p w:rsidR="00000000" w:rsidDel="00000000" w:rsidP="00000000" w:rsidRDefault="00000000" w:rsidRPr="00000000" w14:paraId="000001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2.2.2.Pripremiti fizičke materijale: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38"/>
              </w:numPr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Pripremljeni štampani materijali, rekviziti i drugi resursi potrebni za simulaciju.</w:t>
            </w:r>
          </w:p>
          <w:p w:rsidR="00000000" w:rsidDel="00000000" w:rsidP="00000000" w:rsidRDefault="00000000" w:rsidRPr="00000000" w14:paraId="000001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3.1.1.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2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Promotivni materijali putem e-pošte, društvenih mreža i postera na kampusu.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2"/>
              </w:numPr>
              <w:tabs>
                <w:tab w:val="left" w:leader="none" w:pos="720"/>
              </w:tabs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Povećano interesovanje studenata za učešće u simulaciji.</w:t>
            </w:r>
          </w:p>
          <w:p w:rsidR="00000000" w:rsidDel="00000000" w:rsidP="00000000" w:rsidRDefault="00000000" w:rsidRPr="00000000" w14:paraId="000001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3.2.1.</w:t>
            </w:r>
          </w:p>
          <w:p w:rsidR="00000000" w:rsidDel="00000000" w:rsidP="00000000" w:rsidRDefault="00000000" w:rsidRPr="00000000" w14:paraId="000001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Orijentacijske sesije ili radionice organizirane za studente.</w:t>
            </w:r>
          </w:p>
          <w:p w:rsidR="00000000" w:rsidDel="00000000" w:rsidP="00000000" w:rsidRDefault="00000000" w:rsidRPr="00000000" w14:paraId="000001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Studenti upoznati sa procesom simulacije, alatima i ulogama.</w:t>
            </w:r>
          </w:p>
          <w:p w:rsidR="00000000" w:rsidDel="00000000" w:rsidP="00000000" w:rsidRDefault="00000000" w:rsidRPr="00000000" w14:paraId="000001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3.2.2.</w:t>
            </w:r>
          </w:p>
          <w:p w:rsidR="00000000" w:rsidDel="00000000" w:rsidP="00000000" w:rsidRDefault="00000000" w:rsidRPr="00000000" w14:paraId="000001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Pripremni materijali distribuirani studentima.</w:t>
            </w:r>
          </w:p>
          <w:p w:rsidR="00000000" w:rsidDel="00000000" w:rsidP="00000000" w:rsidRDefault="00000000" w:rsidRPr="00000000" w14:paraId="000001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Zadaci dodijeljeni studentima za pripremu.</w:t>
            </w:r>
          </w:p>
          <w:p w:rsidR="00000000" w:rsidDel="00000000" w:rsidP="00000000" w:rsidRDefault="00000000" w:rsidRPr="00000000" w14:paraId="000001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4.1.1</w:t>
            </w:r>
          </w:p>
          <w:p w:rsidR="00000000" w:rsidDel="00000000" w:rsidP="00000000" w:rsidRDefault="00000000" w:rsidRPr="00000000" w14:paraId="000001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Fizički ili virtuelni prostor uređen za simulaciju.</w:t>
            </w:r>
          </w:p>
          <w:p w:rsidR="00000000" w:rsidDel="00000000" w:rsidP="00000000" w:rsidRDefault="00000000" w:rsidRPr="00000000" w14:paraId="000001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Sva potrebna oprema i materijali dostupni i funkcionalni.</w:t>
            </w:r>
          </w:p>
          <w:p w:rsidR="00000000" w:rsidDel="00000000" w:rsidP="00000000" w:rsidRDefault="00000000" w:rsidRPr="00000000" w14:paraId="000001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4.1.2.</w:t>
            </w:r>
          </w:p>
          <w:p w:rsidR="00000000" w:rsidDel="00000000" w:rsidP="00000000" w:rsidRDefault="00000000" w:rsidRPr="00000000" w14:paraId="000001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Svi tehnički sistemi i alati testirani i spremni za upotrebu.</w:t>
            </w:r>
          </w:p>
          <w:p w:rsidR="00000000" w:rsidDel="00000000" w:rsidP="00000000" w:rsidRDefault="00000000" w:rsidRPr="00000000" w14:paraId="000001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4.2.1.</w:t>
            </w:r>
          </w:p>
          <w:p w:rsidR="00000000" w:rsidDel="00000000" w:rsidP="00000000" w:rsidRDefault="00000000" w:rsidRPr="00000000" w14:paraId="000001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Uvodna sesija provedena sa studentima, upoznavanje sa scenarijem, ciljevima i pravilima simulacije.</w:t>
            </w:r>
          </w:p>
          <w:p w:rsidR="00000000" w:rsidDel="00000000" w:rsidP="00000000" w:rsidRDefault="00000000" w:rsidRPr="00000000" w14:paraId="000001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4.2.2.</w:t>
            </w:r>
          </w:p>
          <w:p w:rsidR="00000000" w:rsidDel="00000000" w:rsidP="00000000" w:rsidRDefault="00000000" w:rsidRPr="00000000" w14:paraId="000001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Olakšana simulacija, vođenje učenika kroz različite faze i pružanje podrške po potrebi.</w:t>
            </w:r>
          </w:p>
          <w:p w:rsidR="00000000" w:rsidDel="00000000" w:rsidP="00000000" w:rsidRDefault="00000000" w:rsidRPr="00000000" w14:paraId="000001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4.2.3.</w:t>
            </w:r>
          </w:p>
          <w:p w:rsidR="00000000" w:rsidDel="00000000" w:rsidP="00000000" w:rsidRDefault="00000000" w:rsidRPr="00000000" w14:paraId="000001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Praćenje interakcije učenika i njihovog napretka tokom simulacije.</w:t>
            </w:r>
          </w:p>
          <w:p w:rsidR="00000000" w:rsidDel="00000000" w:rsidP="00000000" w:rsidRDefault="00000000" w:rsidRPr="00000000" w14:paraId="000001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Prilagođavanje scenarija prema potrebi za održavanje angažmana i učenja.</w:t>
            </w:r>
          </w:p>
          <w:p w:rsidR="00000000" w:rsidDel="00000000" w:rsidP="00000000" w:rsidRDefault="00000000" w:rsidRPr="00000000" w14:paraId="000001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5.1.1.</w:t>
            </w:r>
          </w:p>
          <w:p w:rsidR="00000000" w:rsidDel="00000000" w:rsidP="00000000" w:rsidRDefault="00000000" w:rsidRPr="00000000" w14:paraId="000001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Sesije sa studentima o njihovim iskustvima, uvidima i lekcijama naučenim iz simulacije.</w:t>
            </w:r>
          </w:p>
          <w:p w:rsidR="00000000" w:rsidDel="00000000" w:rsidP="00000000" w:rsidRDefault="00000000" w:rsidRPr="00000000" w14:paraId="000001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2.5 Panel diskusije Vještačka inteligencija i mašinsko učenje u poslovanju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2.5.1.</w:t>
            </w:r>
          </w:p>
          <w:p w:rsidR="00000000" w:rsidDel="00000000" w:rsidP="00000000" w:rsidRDefault="00000000" w:rsidRPr="00000000" w14:paraId="000001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Mjesto događaja postavljeno i uređeno za paneliste i publiku.</w:t>
            </w:r>
          </w:p>
          <w:p w:rsidR="00000000" w:rsidDel="00000000" w:rsidP="00000000" w:rsidRDefault="00000000" w:rsidRPr="00000000" w14:paraId="000001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Audiovizuelna oprema testirana i spremna za upotrebu.</w:t>
            </w:r>
          </w:p>
          <w:p w:rsidR="00000000" w:rsidDel="00000000" w:rsidP="00000000" w:rsidRDefault="00000000" w:rsidRPr="00000000" w14:paraId="000001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2.5.2.</w:t>
            </w:r>
          </w:p>
          <w:p w:rsidR="00000000" w:rsidDel="00000000" w:rsidP="00000000" w:rsidRDefault="00000000" w:rsidRPr="00000000" w14:paraId="000001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Promotivni materijali poput programa ili brošura dostupni učesnicima.</w:t>
            </w:r>
          </w:p>
          <w:p w:rsidR="00000000" w:rsidDel="00000000" w:rsidP="00000000" w:rsidRDefault="00000000" w:rsidRPr="00000000" w14:paraId="000001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2.5.3.</w:t>
            </w:r>
          </w:p>
          <w:p w:rsidR="00000000" w:rsidDel="00000000" w:rsidP="00000000" w:rsidRDefault="00000000" w:rsidRPr="00000000" w14:paraId="000001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Prisutni su pozdravljeni.</w:t>
            </w:r>
          </w:p>
          <w:p w:rsidR="00000000" w:rsidDel="00000000" w:rsidP="00000000" w:rsidRDefault="00000000" w:rsidRPr="00000000" w14:paraId="000001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Panelisti i moderator su predstavljeni.</w:t>
            </w:r>
          </w:p>
          <w:p w:rsidR="00000000" w:rsidDel="00000000" w:rsidP="00000000" w:rsidRDefault="00000000" w:rsidRPr="00000000" w14:paraId="000001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2.5.4.</w:t>
            </w:r>
          </w:p>
          <w:p w:rsidR="00000000" w:rsidDel="00000000" w:rsidP="00000000" w:rsidRDefault="00000000" w:rsidRPr="00000000" w14:paraId="000001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Panel diskusija je vođena.</w:t>
            </w:r>
          </w:p>
          <w:p w:rsidR="00000000" w:rsidDel="00000000" w:rsidP="00000000" w:rsidRDefault="00000000" w:rsidRPr="00000000" w14:paraId="000001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Diskusija ostaje na pravom putu i pokriva ključne teme.</w:t>
            </w:r>
          </w:p>
          <w:p w:rsidR="00000000" w:rsidDel="00000000" w:rsidP="00000000" w:rsidRDefault="00000000" w:rsidRPr="00000000" w14:paraId="000001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2.5.5.</w:t>
            </w:r>
          </w:p>
          <w:p w:rsidR="00000000" w:rsidDel="00000000" w:rsidP="00000000" w:rsidRDefault="00000000" w:rsidRPr="00000000" w14:paraId="000001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Vrijeme je odvojeno za pitanja publike.</w:t>
            </w:r>
          </w:p>
          <w:p w:rsidR="00000000" w:rsidDel="00000000" w:rsidP="00000000" w:rsidRDefault="00000000" w:rsidRPr="00000000" w14:paraId="000001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Interakcija sa panelistima je omogućena.</w:t>
            </w:r>
          </w:p>
          <w:p w:rsidR="00000000" w:rsidDel="00000000" w:rsidP="00000000" w:rsidRDefault="00000000" w:rsidRPr="00000000" w14:paraId="000001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2.6 Panel diskusije Blockchain tehnologija i njena primena u poslovanju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2.6.1.</w:t>
            </w:r>
          </w:p>
          <w:p w:rsidR="00000000" w:rsidDel="00000000" w:rsidP="00000000" w:rsidRDefault="00000000" w:rsidRPr="00000000" w14:paraId="000001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Postavljen prostor za paneliste na podijumu sa stolovima i stolicama.</w:t>
            </w:r>
          </w:p>
          <w:p w:rsidR="00000000" w:rsidDel="00000000" w:rsidP="00000000" w:rsidRDefault="00000000" w:rsidRPr="00000000" w14:paraId="000001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Prostor za publiku je organizovan sa jasnim redom stolica.</w:t>
            </w:r>
          </w:p>
          <w:p w:rsidR="00000000" w:rsidDel="00000000" w:rsidP="00000000" w:rsidRDefault="00000000" w:rsidRPr="00000000" w14:paraId="000001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Audiovizuelna oprema testirana i funkcionalna.</w:t>
            </w:r>
          </w:p>
          <w:p w:rsidR="00000000" w:rsidDel="00000000" w:rsidP="00000000" w:rsidRDefault="00000000" w:rsidRPr="00000000" w14:paraId="000001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2.6.2.Programi ili brošure su štampani i dostupni učesnicima.</w:t>
            </w:r>
          </w:p>
          <w:p w:rsidR="00000000" w:rsidDel="00000000" w:rsidP="00000000" w:rsidRDefault="00000000" w:rsidRPr="00000000" w14:paraId="000001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2.6.3.</w:t>
            </w:r>
          </w:p>
          <w:p w:rsidR="00000000" w:rsidDel="00000000" w:rsidP="00000000" w:rsidRDefault="00000000" w:rsidRPr="00000000" w14:paraId="000001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Prisutni su pozdravljeni.</w:t>
            </w:r>
          </w:p>
          <w:p w:rsidR="00000000" w:rsidDel="00000000" w:rsidP="00000000" w:rsidRDefault="00000000" w:rsidRPr="00000000" w14:paraId="000001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Moderator i panelisti su predstavljeni.</w:t>
            </w:r>
          </w:p>
          <w:p w:rsidR="00000000" w:rsidDel="00000000" w:rsidP="00000000" w:rsidRDefault="00000000" w:rsidRPr="00000000" w14:paraId="000001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2.6.4.</w:t>
            </w:r>
          </w:p>
          <w:p w:rsidR="00000000" w:rsidDel="00000000" w:rsidP="00000000" w:rsidRDefault="00000000" w:rsidRPr="00000000" w14:paraId="000001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Panel diskusija se odvija u planiranom vremenskom okviru.</w:t>
            </w:r>
          </w:p>
          <w:p w:rsidR="00000000" w:rsidDel="00000000" w:rsidP="00000000" w:rsidRDefault="00000000" w:rsidRPr="00000000" w14:paraId="000001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Ključne teme su pokrivene.</w:t>
            </w:r>
          </w:p>
          <w:p w:rsidR="00000000" w:rsidDel="00000000" w:rsidP="00000000" w:rsidRDefault="00000000" w:rsidRPr="00000000" w14:paraId="000001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2.6.5.</w:t>
            </w:r>
          </w:p>
          <w:p w:rsidR="00000000" w:rsidDel="00000000" w:rsidP="00000000" w:rsidRDefault="00000000" w:rsidRPr="00000000" w14:paraId="0000015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Vreme je odvojeno za pitanja publike.</w:t>
            </w:r>
          </w:p>
          <w:p w:rsidR="00000000" w:rsidDel="00000000" w:rsidP="00000000" w:rsidRDefault="00000000" w:rsidRPr="00000000" w14:paraId="0000015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Interakcija između publike i panelista se događa.</w:t>
            </w:r>
          </w:p>
          <w:p w:rsidR="00000000" w:rsidDel="00000000" w:rsidP="00000000" w:rsidRDefault="00000000" w:rsidRPr="00000000" w14:paraId="000001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2.7 Panel diskusije Digitalna transformacija i inovacije u poslovnoj informatici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2.7.1.</w:t>
            </w:r>
          </w:p>
          <w:p w:rsidR="00000000" w:rsidDel="00000000" w:rsidP="00000000" w:rsidRDefault="00000000" w:rsidRPr="00000000" w14:paraId="0000015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Prostor za paneliste je postavljen na podijumu sa stolovima i stolicama.</w:t>
            </w:r>
          </w:p>
          <w:p w:rsidR="00000000" w:rsidDel="00000000" w:rsidP="00000000" w:rsidRDefault="00000000" w:rsidRPr="00000000" w14:paraId="0000015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Prostor za publiku je organizovan sa jasnim redom stolica.</w:t>
            </w:r>
          </w:p>
          <w:p w:rsidR="00000000" w:rsidDel="00000000" w:rsidP="00000000" w:rsidRDefault="00000000" w:rsidRPr="00000000" w14:paraId="000001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Audiovizuelna oprema je testirana i funkcionalna.</w:t>
            </w:r>
          </w:p>
          <w:p w:rsidR="00000000" w:rsidDel="00000000" w:rsidP="00000000" w:rsidRDefault="00000000" w:rsidRPr="00000000" w14:paraId="000001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2.7.2.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24"/>
              </w:numPr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Programi ili brošure su štampani i dostupni učesnicima.</w:t>
            </w:r>
          </w:p>
          <w:p w:rsidR="00000000" w:rsidDel="00000000" w:rsidP="00000000" w:rsidRDefault="00000000" w:rsidRPr="00000000" w14:paraId="000001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2.7.3.</w:t>
            </w:r>
          </w:p>
          <w:p w:rsidR="00000000" w:rsidDel="00000000" w:rsidP="00000000" w:rsidRDefault="00000000" w:rsidRPr="00000000" w14:paraId="0000016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Prisutni su pozdravljeni.</w:t>
            </w:r>
          </w:p>
          <w:p w:rsidR="00000000" w:rsidDel="00000000" w:rsidP="00000000" w:rsidRDefault="00000000" w:rsidRPr="00000000" w14:paraId="000001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Moderator i panelisti su predstavljeni.</w:t>
            </w:r>
          </w:p>
          <w:p w:rsidR="00000000" w:rsidDel="00000000" w:rsidP="00000000" w:rsidRDefault="00000000" w:rsidRPr="00000000" w14:paraId="000001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2.7.4.</w:t>
            </w:r>
          </w:p>
          <w:p w:rsidR="00000000" w:rsidDel="00000000" w:rsidP="00000000" w:rsidRDefault="00000000" w:rsidRPr="00000000" w14:paraId="0000016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Panel diskusija se odvija u planiranom vremenskom okviru.</w:t>
            </w:r>
          </w:p>
          <w:p w:rsidR="00000000" w:rsidDel="00000000" w:rsidP="00000000" w:rsidRDefault="00000000" w:rsidRPr="00000000" w14:paraId="000001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Ključne teme su pokrivene.</w:t>
            </w:r>
          </w:p>
          <w:p w:rsidR="00000000" w:rsidDel="00000000" w:rsidP="00000000" w:rsidRDefault="00000000" w:rsidRPr="00000000" w14:paraId="0000016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2.7.5.</w:t>
            </w:r>
          </w:p>
          <w:p w:rsidR="00000000" w:rsidDel="00000000" w:rsidP="00000000" w:rsidRDefault="00000000" w:rsidRPr="00000000" w14:paraId="000001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Vreme je odvojeno za pitanja publike.</w:t>
            </w:r>
          </w:p>
          <w:p w:rsidR="00000000" w:rsidDel="00000000" w:rsidP="00000000" w:rsidRDefault="00000000" w:rsidRPr="00000000" w14:paraId="000001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Interakcija između publike i panelista se događa.</w:t>
            </w:r>
          </w:p>
          <w:p w:rsidR="00000000" w:rsidDel="00000000" w:rsidP="00000000" w:rsidRDefault="00000000" w:rsidRPr="00000000" w14:paraId="000001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b w:val="0"/>
                <w:color w:val="0000ff"/>
                <w:vertAlign w:val="baseline"/>
              </w:rPr>
            </w:pPr>
            <w:r w:rsidDel="00000000" w:rsidR="00000000" w:rsidRPr="00000000">
              <w:rPr>
                <w:b w:val="1"/>
                <w:color w:val="0000ff"/>
                <w:vertAlign w:val="baseline"/>
                <w:rtl w:val="0"/>
              </w:rPr>
              <w:t xml:space="preserve">3.1 Analiza trenutnog stanja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3.1.1.1 Popunjene ankete i sažeci fokus grupa.</w:t>
            </w:r>
          </w:p>
          <w:p w:rsidR="00000000" w:rsidDel="00000000" w:rsidP="00000000" w:rsidRDefault="00000000" w:rsidRPr="00000000" w14:paraId="0000016E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3.1.1.2.Izvještaj o perspektivama aktera i povratnim informacijama.</w:t>
            </w:r>
          </w:p>
          <w:p w:rsidR="00000000" w:rsidDel="00000000" w:rsidP="00000000" w:rsidRDefault="00000000" w:rsidRPr="00000000" w14:paraId="0000016F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3.1.2.Sveobuhvatan izvještaj sa podacima koji naglašava prednosti, slabosti i područja za poboljšanje.</w:t>
            </w:r>
          </w:p>
          <w:p w:rsidR="00000000" w:rsidDel="00000000" w:rsidP="00000000" w:rsidRDefault="00000000" w:rsidRPr="00000000" w14:paraId="00000170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3.2.1.Istraživački izvještaj o trenutnim trendovima, najboljim praksama i akademskim standardima.</w:t>
            </w:r>
          </w:p>
          <w:p w:rsidR="00000000" w:rsidDel="00000000" w:rsidP="00000000" w:rsidRDefault="00000000" w:rsidRPr="00000000" w14:paraId="00000171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3.2.2.Analitički izveštaj koji identificira nove teme i veštine.</w:t>
            </w:r>
          </w:p>
          <w:p w:rsidR="00000000" w:rsidDel="00000000" w:rsidP="00000000" w:rsidRDefault="00000000" w:rsidRPr="00000000" w14:paraId="00000172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3.3.1.Izvještaj o podacima o metrici uspješnosti učenika.</w:t>
            </w:r>
          </w:p>
          <w:p w:rsidR="00000000" w:rsidDel="00000000" w:rsidP="00000000" w:rsidRDefault="00000000" w:rsidRPr="00000000" w14:paraId="00000173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3.3.2.Analitički izvještaj koji identifikuje obrasce učinka i područja borbe ili izvrsnosti.</w:t>
            </w:r>
          </w:p>
          <w:p w:rsidR="00000000" w:rsidDel="00000000" w:rsidP="00000000" w:rsidRDefault="00000000" w:rsidRPr="00000000" w14:paraId="00000174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3.4.1.Pregledajte izvještaj o nastavnim planovima i programima kurseva, udžbenicima i nastavnim materijalima.</w:t>
            </w:r>
          </w:p>
          <w:p w:rsidR="00000000" w:rsidDel="00000000" w:rsidP="00000000" w:rsidRDefault="00000000" w:rsidRPr="00000000" w14:paraId="00000175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3.4.2.Izveštaj o proceni poravnanja.</w:t>
            </w:r>
          </w:p>
          <w:p w:rsidR="00000000" w:rsidDel="00000000" w:rsidP="00000000" w:rsidRDefault="00000000" w:rsidRPr="00000000" w14:paraId="00000176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3.5.1.Izvještaj o uporednoj analizi.</w:t>
            </w:r>
          </w:p>
          <w:p w:rsidR="00000000" w:rsidDel="00000000" w:rsidP="00000000" w:rsidRDefault="00000000" w:rsidRPr="00000000" w14:paraId="00000177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3.5.2.Izvještaj o analizi nedostataka.</w:t>
            </w:r>
          </w:p>
          <w:p w:rsidR="00000000" w:rsidDel="00000000" w:rsidP="00000000" w:rsidRDefault="00000000" w:rsidRPr="00000000" w14:paraId="00000178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.1.1.1..Dokumentovane početne preporuke za promjene nastavnog plana i programa.</w:t>
            </w:r>
          </w:p>
          <w:p w:rsidR="00000000" w:rsidDel="00000000" w:rsidP="00000000" w:rsidRDefault="00000000" w:rsidRPr="00000000" w14:paraId="00000179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.1.1.2.Lista novih kurseva, revizije postojećih kurseva i predloženih novih tehnologija.</w:t>
            </w:r>
          </w:p>
          <w:p w:rsidR="00000000" w:rsidDel="00000000" w:rsidP="00000000" w:rsidRDefault="00000000" w:rsidRPr="00000000" w14:paraId="0000017A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.1.2.Izvještaj o usklađivanju koji pokazuje kako preporuke ispunjavaju ciljeve pregleda i uključuje povratne informacije zainteresovanih strana.</w:t>
            </w:r>
          </w:p>
          <w:p w:rsidR="00000000" w:rsidDel="00000000" w:rsidP="00000000" w:rsidRDefault="00000000" w:rsidRPr="00000000" w14:paraId="0000017B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.2.1.1.Prezentacijski materijali i sažeti dokumenti podijeljeni sa zainteresiranim stranama.</w:t>
            </w:r>
          </w:p>
          <w:p w:rsidR="00000000" w:rsidDel="00000000" w:rsidP="00000000" w:rsidRDefault="00000000" w:rsidRPr="00000000" w14:paraId="0000017C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.2.1.2.Zapisnici sa sastanaka i povratni zapisi sa konsultacija sa zainteresovanim stranama.</w:t>
            </w:r>
          </w:p>
          <w:p w:rsidR="00000000" w:rsidDel="00000000" w:rsidP="00000000" w:rsidRDefault="00000000" w:rsidRPr="00000000" w14:paraId="0000017D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.2.2.1.Revidirane preporuke koje uključuju povratne informacije zainteresovanih strana.</w:t>
            </w:r>
          </w:p>
          <w:p w:rsidR="00000000" w:rsidDel="00000000" w:rsidP="00000000" w:rsidRDefault="00000000" w:rsidRPr="00000000" w14:paraId="0000017E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.2.2.2.Zbirni izvještaj primljenih povratnih informacija i izvršenih prilagođavanja.</w:t>
            </w:r>
          </w:p>
          <w:p w:rsidR="00000000" w:rsidDel="00000000" w:rsidP="00000000" w:rsidRDefault="00000000" w:rsidRPr="00000000" w14:paraId="0000017F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.3.1.1Konačan set rafiniranih preporuka za promjene nastavnog plana i programa.</w:t>
            </w:r>
          </w:p>
          <w:p w:rsidR="00000000" w:rsidDel="00000000" w:rsidP="00000000" w:rsidRDefault="00000000" w:rsidRPr="00000000" w14:paraId="00000180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.3.1.2.Analitički izvještaj koji podržava izvršene dorade.</w:t>
            </w:r>
          </w:p>
          <w:p w:rsidR="00000000" w:rsidDel="00000000" w:rsidP="00000000" w:rsidRDefault="00000000" w:rsidRPr="00000000" w14:paraId="00000181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.3.2.1.Dokument detaljnog plana implementacije.</w:t>
            </w:r>
          </w:p>
          <w:p w:rsidR="00000000" w:rsidDel="00000000" w:rsidP="00000000" w:rsidRDefault="00000000" w:rsidRPr="00000000" w14:paraId="00000182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.3.2.2.Gantogram ili vremenska linija projekta.</w:t>
            </w:r>
          </w:p>
          <w:p w:rsidR="00000000" w:rsidDel="00000000" w:rsidP="00000000" w:rsidRDefault="00000000" w:rsidRPr="00000000" w14:paraId="00000183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.3.2.Matrica raspodjele resursa i odgovornosti.</w:t>
            </w:r>
          </w:p>
          <w:p w:rsidR="00000000" w:rsidDel="00000000" w:rsidP="00000000" w:rsidRDefault="00000000" w:rsidRPr="00000000" w14:paraId="00000184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.1.1.1 Materijali za prezentaciju koji sumiraju konačne preporuke i plan implementacije.</w:t>
            </w:r>
          </w:p>
          <w:p w:rsidR="00000000" w:rsidDel="00000000" w:rsidP="00000000" w:rsidRDefault="00000000" w:rsidRPr="00000000" w14:paraId="00000185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1.1.2 Zapisnici sa sastanaka koji dokumentuju prezentaciju i diskusije.</w:t>
            </w:r>
          </w:p>
          <w:p w:rsidR="00000000" w:rsidDel="00000000" w:rsidP="00000000" w:rsidRDefault="00000000" w:rsidRPr="00000000" w14:paraId="00000186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.1.2.1 Pisma odobrenja ili zvanična dokumentacija od akademskih i administrativnih tela.</w:t>
            </w:r>
          </w:p>
          <w:p w:rsidR="00000000" w:rsidDel="00000000" w:rsidP="00000000" w:rsidRDefault="00000000" w:rsidRPr="00000000" w14:paraId="00000187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.1.2.2 Dokumenti o dodeli sredstava ili obaveštenja o odobrenju grantova.</w:t>
            </w:r>
          </w:p>
          <w:p w:rsidR="00000000" w:rsidDel="00000000" w:rsidP="00000000" w:rsidRDefault="00000000" w:rsidRPr="00000000" w14:paraId="00000188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.2.1.1 Ažurirani kurikulumi kurseva.</w:t>
            </w:r>
          </w:p>
          <w:p w:rsidR="00000000" w:rsidDel="00000000" w:rsidP="00000000" w:rsidRDefault="00000000" w:rsidRPr="00000000" w14:paraId="00000189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.2.1.2 Revidirani nastavni materijali i procene.</w:t>
            </w:r>
          </w:p>
          <w:p w:rsidR="00000000" w:rsidDel="00000000" w:rsidP="00000000" w:rsidRDefault="00000000" w:rsidRPr="00000000" w14:paraId="0000018A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.2.1.3 Dokumentacija pregleda i odobrenja od relevantnog fakulteta i komisija.</w:t>
            </w:r>
          </w:p>
          <w:p w:rsidR="00000000" w:rsidDel="00000000" w:rsidP="00000000" w:rsidRDefault="00000000" w:rsidRPr="00000000" w14:paraId="0000018B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.2.2.1 Evidencija o odobrenju od strane fakulteta i akademskih komisija.</w:t>
            </w:r>
          </w:p>
          <w:p w:rsidR="00000000" w:rsidDel="00000000" w:rsidP="00000000" w:rsidRDefault="00000000" w:rsidRPr="00000000" w14:paraId="0000018C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.2.2.2 Izveštaji o povratnim informacijama iz procesa pregleda</w:t>
            </w:r>
          </w:p>
          <w:p w:rsidR="00000000" w:rsidDel="00000000" w:rsidP="00000000" w:rsidRDefault="00000000" w:rsidRPr="00000000" w14:paraId="0000018D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.3.1.1 Agende i materijali za obuke.</w:t>
            </w:r>
          </w:p>
          <w:p w:rsidR="00000000" w:rsidDel="00000000" w:rsidP="00000000" w:rsidRDefault="00000000" w:rsidRPr="00000000" w14:paraId="0000018E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.3.1.2 Evidencija prisustva na obukama.</w:t>
            </w:r>
          </w:p>
          <w:p w:rsidR="00000000" w:rsidDel="00000000" w:rsidP="00000000" w:rsidRDefault="00000000" w:rsidRPr="00000000" w14:paraId="0000018F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.3.1.3 Izveštaji o evaluaciji nakon obuke.</w:t>
            </w:r>
          </w:p>
          <w:p w:rsidR="00000000" w:rsidDel="00000000" w:rsidP="00000000" w:rsidRDefault="00000000" w:rsidRPr="00000000" w14:paraId="00000190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.3.2.1 Podrška u vidu materijala i resursa dostupnih fakultetu.</w:t>
            </w:r>
          </w:p>
          <w:p w:rsidR="00000000" w:rsidDel="00000000" w:rsidP="00000000" w:rsidRDefault="00000000" w:rsidRPr="00000000" w14:paraId="00000191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.3.2.2 Evidencija kontinuiranih sesija podrške i konsultacija.</w:t>
            </w:r>
          </w:p>
          <w:p w:rsidR="00000000" w:rsidDel="00000000" w:rsidP="00000000" w:rsidRDefault="00000000" w:rsidRPr="00000000" w14:paraId="00000192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.4.1.1 Novi ili revidirani kursevi pokrenuti prema planu implementacije.</w:t>
            </w:r>
          </w:p>
          <w:p w:rsidR="00000000" w:rsidDel="00000000" w:rsidP="00000000" w:rsidRDefault="00000000" w:rsidRPr="00000000" w14:paraId="00000193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.4.1.2 Evidencija o upisima na nove ili revidirane kurseve.</w:t>
            </w:r>
          </w:p>
          <w:p w:rsidR="00000000" w:rsidDel="00000000" w:rsidP="00000000" w:rsidRDefault="00000000" w:rsidRPr="00000000" w14:paraId="00000194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.4.1.3 Inicijalne povratne informacije od studenata i fakulteta o novim kursevima.</w:t>
            </w:r>
          </w:p>
          <w:p w:rsidR="00000000" w:rsidDel="00000000" w:rsidP="00000000" w:rsidRDefault="00000000" w:rsidRPr="00000000" w14:paraId="00000195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.1.1.1 Materijali za prezentaciju koji sumiraju konačne preporuke i plan implementacije.</w:t>
            </w:r>
          </w:p>
          <w:p w:rsidR="00000000" w:rsidDel="00000000" w:rsidP="00000000" w:rsidRDefault="00000000" w:rsidRPr="00000000" w14:paraId="00000196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.1.1.2 Zapisnici sa sastanaka koji dokumentuju prezentaciju i diskusije.</w:t>
            </w:r>
          </w:p>
          <w:p w:rsidR="00000000" w:rsidDel="00000000" w:rsidP="00000000" w:rsidRDefault="00000000" w:rsidRPr="00000000" w14:paraId="00000197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.1.2.1 Pisma odobrenja ili zvanična dokumentacija od akademskih i administrativnih tela.</w:t>
            </w:r>
          </w:p>
          <w:p w:rsidR="00000000" w:rsidDel="00000000" w:rsidP="00000000" w:rsidRDefault="00000000" w:rsidRPr="00000000" w14:paraId="00000198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.1.2.2 Dokumenti o dodeli sredstava ili obaveštenja o odobrenju grantova.</w:t>
            </w:r>
          </w:p>
          <w:p w:rsidR="00000000" w:rsidDel="00000000" w:rsidP="00000000" w:rsidRDefault="00000000" w:rsidRPr="00000000" w14:paraId="00000199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.2.1.1 Ažurirani kurikulumi kurseva.</w:t>
            </w:r>
          </w:p>
          <w:p w:rsidR="00000000" w:rsidDel="00000000" w:rsidP="00000000" w:rsidRDefault="00000000" w:rsidRPr="00000000" w14:paraId="0000019A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.2.1.2 Revidirani nastavni materijali i procene.</w:t>
            </w:r>
          </w:p>
          <w:p w:rsidR="00000000" w:rsidDel="00000000" w:rsidP="00000000" w:rsidRDefault="00000000" w:rsidRPr="00000000" w14:paraId="0000019B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.2.1.3 Dokumentacija pregleda i odobrenja od relevantnog fakulteta i komisija.</w:t>
            </w:r>
          </w:p>
          <w:p w:rsidR="00000000" w:rsidDel="00000000" w:rsidP="00000000" w:rsidRDefault="00000000" w:rsidRPr="00000000" w14:paraId="0000019C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.2.2.1 Evidencija o odobrenju od strane fakulteta i akademskih komisija.</w:t>
            </w:r>
          </w:p>
          <w:p w:rsidR="00000000" w:rsidDel="00000000" w:rsidP="00000000" w:rsidRDefault="00000000" w:rsidRPr="00000000" w14:paraId="0000019D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.2.2.2 Izveštaji o povratnim informacijama iz procesa pregleda.</w:t>
            </w:r>
          </w:p>
          <w:p w:rsidR="00000000" w:rsidDel="00000000" w:rsidP="00000000" w:rsidRDefault="00000000" w:rsidRPr="00000000" w14:paraId="0000019E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.3.1.1 Agende i materijali za obuke.</w:t>
            </w:r>
          </w:p>
          <w:p w:rsidR="00000000" w:rsidDel="00000000" w:rsidP="00000000" w:rsidRDefault="00000000" w:rsidRPr="00000000" w14:paraId="0000019F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.3.1.2 Evidencija prisustva na obukama.</w:t>
            </w:r>
          </w:p>
          <w:p w:rsidR="00000000" w:rsidDel="00000000" w:rsidP="00000000" w:rsidRDefault="00000000" w:rsidRPr="00000000" w14:paraId="000001A0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.3.1.3 Izveštaji o evaluaciji nakon obuke</w:t>
            </w:r>
          </w:p>
          <w:p w:rsidR="00000000" w:rsidDel="00000000" w:rsidP="00000000" w:rsidRDefault="00000000" w:rsidRPr="00000000" w14:paraId="000001A1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.3.2.1 Podrška u vidu materijala i resursa dostupnih fakultetu.</w:t>
            </w:r>
          </w:p>
          <w:p w:rsidR="00000000" w:rsidDel="00000000" w:rsidP="00000000" w:rsidRDefault="00000000" w:rsidRPr="00000000" w14:paraId="000001A2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.3.2.2 Evidencija kontinuiranih sesija podrške i konsultacija.</w:t>
            </w:r>
          </w:p>
          <w:p w:rsidR="00000000" w:rsidDel="00000000" w:rsidP="00000000" w:rsidRDefault="00000000" w:rsidRPr="00000000" w14:paraId="000001A3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.4.1.1 Novi ili revidirani kursevi pokrenuti prema planu implementacije.</w:t>
            </w:r>
          </w:p>
          <w:p w:rsidR="00000000" w:rsidDel="00000000" w:rsidP="00000000" w:rsidRDefault="00000000" w:rsidRPr="00000000" w14:paraId="000001A4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.4.1.2 Evidencija o upisima na nove ili revidirane kurseve.</w:t>
            </w:r>
          </w:p>
          <w:p w:rsidR="00000000" w:rsidDel="00000000" w:rsidP="00000000" w:rsidRDefault="00000000" w:rsidRPr="00000000" w14:paraId="000001A5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.4.1.3 Inicijalne povratne informacije od studenata i fakulteta o novim kursevima.</w:t>
            </w:r>
          </w:p>
          <w:p w:rsidR="00000000" w:rsidDel="00000000" w:rsidP="00000000" w:rsidRDefault="00000000" w:rsidRPr="00000000" w14:paraId="000001A6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.1.1.1 Materijali za prezentaciju koji sumiraju konačne preporuke i plan implementacije.</w:t>
            </w:r>
          </w:p>
          <w:p w:rsidR="00000000" w:rsidDel="00000000" w:rsidP="00000000" w:rsidRDefault="00000000" w:rsidRPr="00000000" w14:paraId="000001A7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.1.1.2 Zapisnici sa sastanaka koji dokumentuju prezentaciju i diskusije.</w:t>
            </w:r>
          </w:p>
          <w:p w:rsidR="00000000" w:rsidDel="00000000" w:rsidP="00000000" w:rsidRDefault="00000000" w:rsidRPr="00000000" w14:paraId="000001A8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.1.2.1 Pisma odobrenja ili zvanična dokumentacija od akademskih i administrativnih tela.</w:t>
            </w:r>
          </w:p>
          <w:p w:rsidR="00000000" w:rsidDel="00000000" w:rsidP="00000000" w:rsidRDefault="00000000" w:rsidRPr="00000000" w14:paraId="000001A9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.1.2.2 Dokumenti o dodeli sredstava ili obaveštenja o odobrenju grantova.</w:t>
            </w:r>
          </w:p>
          <w:p w:rsidR="00000000" w:rsidDel="00000000" w:rsidP="00000000" w:rsidRDefault="00000000" w:rsidRPr="00000000" w14:paraId="000001AA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.2.1.1 Ažurirani kurikulumi kurseva.</w:t>
            </w:r>
          </w:p>
          <w:p w:rsidR="00000000" w:rsidDel="00000000" w:rsidP="00000000" w:rsidRDefault="00000000" w:rsidRPr="00000000" w14:paraId="000001AB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.2.1.2 Revidirani nastavni materijali i procene.</w:t>
            </w:r>
          </w:p>
          <w:p w:rsidR="00000000" w:rsidDel="00000000" w:rsidP="00000000" w:rsidRDefault="00000000" w:rsidRPr="00000000" w14:paraId="000001AC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.2.1.3 Dokumentacija pregleda i odobrenja od relevantnog fakulteta i komisija.</w:t>
            </w:r>
          </w:p>
          <w:p w:rsidR="00000000" w:rsidDel="00000000" w:rsidP="00000000" w:rsidRDefault="00000000" w:rsidRPr="00000000" w14:paraId="000001AD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.2.2.1 Evidencija o odobrenju od strane fakulteta i akademskih komisija.</w:t>
            </w:r>
          </w:p>
          <w:p w:rsidR="00000000" w:rsidDel="00000000" w:rsidP="00000000" w:rsidRDefault="00000000" w:rsidRPr="00000000" w14:paraId="000001AE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.2.2.2 Izveštaji o povratnim informacijama iz procesa pregleda.</w:t>
            </w:r>
          </w:p>
          <w:p w:rsidR="00000000" w:rsidDel="00000000" w:rsidP="00000000" w:rsidRDefault="00000000" w:rsidRPr="00000000" w14:paraId="000001AF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.3.1.1 Agende i materijali za obuke.</w:t>
            </w:r>
          </w:p>
          <w:p w:rsidR="00000000" w:rsidDel="00000000" w:rsidP="00000000" w:rsidRDefault="00000000" w:rsidRPr="00000000" w14:paraId="000001B0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.3.1.2 Evidencija prisustva na obukama.</w:t>
            </w:r>
          </w:p>
          <w:p w:rsidR="00000000" w:rsidDel="00000000" w:rsidP="00000000" w:rsidRDefault="00000000" w:rsidRPr="00000000" w14:paraId="000001B1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.3.1.3 Izveštaji o evaluaciji nakon obuke.</w:t>
            </w:r>
          </w:p>
          <w:p w:rsidR="00000000" w:rsidDel="00000000" w:rsidP="00000000" w:rsidRDefault="00000000" w:rsidRPr="00000000" w14:paraId="000001B2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.3.2.1 Podrška u vidu materijala i resursa dostupnih fakultetu.</w:t>
            </w:r>
          </w:p>
          <w:p w:rsidR="00000000" w:rsidDel="00000000" w:rsidP="00000000" w:rsidRDefault="00000000" w:rsidRPr="00000000" w14:paraId="000001B3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.3.2.2 Evidencija kontinuiranih sesija podrške i konsultacija.</w:t>
            </w:r>
          </w:p>
          <w:p w:rsidR="00000000" w:rsidDel="00000000" w:rsidP="00000000" w:rsidRDefault="00000000" w:rsidRPr="00000000" w14:paraId="000001B4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.4.1.1 Novi ili revidirani kursevi pokrenuti prema planu implementacije.</w:t>
            </w:r>
          </w:p>
          <w:p w:rsidR="00000000" w:rsidDel="00000000" w:rsidP="00000000" w:rsidRDefault="00000000" w:rsidRPr="00000000" w14:paraId="000001B5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.4.1.2 Evidencija o upisima na nove ili revidirane kurseve.</w:t>
            </w:r>
          </w:p>
          <w:p w:rsidR="00000000" w:rsidDel="00000000" w:rsidP="00000000" w:rsidRDefault="00000000" w:rsidRPr="00000000" w14:paraId="000001B6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.4.1.3 Inicijalne povratne informacije od studenata i fakulteta o novim kursevima.</w:t>
            </w:r>
          </w:p>
          <w:p w:rsidR="00000000" w:rsidDel="00000000" w:rsidP="00000000" w:rsidRDefault="00000000" w:rsidRPr="00000000" w14:paraId="000001B7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.1.1 Dokument u kojem su navedeni ciljevi i zadaci laboratorije i istraživačkog centra.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 Izjava o svrsi koja naglašava praktično učenje, podršku u istraživanju i saradnju u industriji.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.1.2 Dokument o obimu koji detaljno opisuje specifične tehnologije, kurseve i programe koje će laboratorija podržavati; Identifikacija ciljne publike i korisnika.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.2.1 Lista ključnih aktera identifikovanih i angažovanih.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4.2.2 Matrica uloga i odgovornosti za članove odbora.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.3.1 Kompilacija povratnih informacija od fakulteta, studenata i industrijskih partnera.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.3.2 Izvještaj o procjeni postojećih objekata, opreme i resursa.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1.4.1 Sveobuhvatni plan koji navodi ciljeve, obim, vremenski okvir, budžet i resurse potrebne za uspostavljanje laboratorije i centra. 1.4.2 Detaljne specifikacije za opremu, softver i infrastrukturu uključene u plan.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2.3.1 Lista odabranih dobavljača za nabavku hardvera, softvera i usluga u oblaku. 2.3.2 Nabavljena oprema i softverske licence u skladu sa specifikacijama plana.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 Odabrana lokacija osigurana za laboratoriju i centar.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3.1.2 Završeno postavljanje fizičkog prostora, uključujući namještaj, mrežnu infrastrukturu i napajanje.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3.2 Oprema i softver instalirani i konfigurisani.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 Završena instalacija servera, radnih stanica, mrežnih uređaja i drugog hardvera u laboratoriji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3.2.2 Konfigurisan i instaliran potreban softver, uključujući platforme u oblaku, DevOps alate i druge relevantne aplikacije.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 Nalozi u oblaku kreirani i konfigurisani sa virtuelnim mašinama, rešenjima za skladištenje i uspostavljenim mrežnim konfiguracijama.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28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 Implementirani sigurnosni protokoli i kontrole pristupa kako bi se osigurala zaštita infrastrukture oblaka.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28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5.1.1 Uspješno izvođenje događaja mekog lansiranja, uz testiranje objekata, opreme i procesa.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28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.1.2 Prikupljene povratne informacije od početnih korisnika i implementirana prilagođavanja za poboljšanje.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5.2.1 Dobro planiran i izveden službeni događaj predstavljanja laboratorije i centra.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5.2.2 Efikasno predstavljanje objekata, demonstracije tehnologije i komuniciranje koristi zainteresovanim stranama.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1.1.1 Jasno definisani ciljevi postavljeni za DevOps laboratoriju i centar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omputing.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1.1.2 Definisan obim laboratorije i centra, uključujući tehnologije, kurseve i podržane programe.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1.2.1 Formiran odbor za planiranje sa angažovanim ključnim akterima i dodijeljenim ulogama.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1.2.2 Odgovornosti dodijeljene unutar odbora za planiranje za koordiniran rad.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 Ulaz prikupljen od zainteresovanih strana u vezi sa željenim karakteristikama i mogućnostima laboratorije.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1.3.2 Izvještaj o procjeni sa detaljima o trenutnom stanju univerzitetskih objekata, opreme i resursa.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1.4.1 Razvijen je sveobuhvatni plan sa detaljima o ciljevima, obimu, vremenskom okviru, budžetu i zahtjevima za resursima.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1.4.2 Detaljne specifikacije za opremu, softver i infrastrukturu uključene u plan.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2.3.1 Odabrani dobavljači za nabavku hardvera, softvera i usluga u oblaku.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2.3.2 Oprema i softver nabavljeni i nabavljeni prema specifikacijama plana.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 Odgovarajuća lokacija osigurana za laboratoriju i centar.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3.1.2 Fizički prostor renoviran i postavljen sa namještajem, mrežnom infrastrukturom i napajanjem.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3.2.1 Serveri, radne stanice i mrežni uređaji instalirani u laboratoriji.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 Neophodan softver, uključujući platforme u oblaku i DevOps alate, instaliran i konfigurisan.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 Nalozi u oblaku postavljeni i konfigurisani sa virtuelnim mašinama, skladištem i mrežnim resursima.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3.3.2 Sprovedene sigurnosne mjere i kontrole pristupa radi zaštite infrastrukture oblaka.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Uspješno proveden događaj mekog lansiranja, testiranje laboratorijskih i centarskih objekata, opreme i procesa. 5.1.2 Prikupljene povratne informacije od početnih korisnika i potrebna prilagođavanja za poboljšanje.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-76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5.2.1 Dobro planiran i izveden službeni događaj predstavljanja laboratorije i centra.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5.2.2 Efikasno predstavljanje objekata, demonstracija ključnih tehnologija i komuniciranje koristi zainteresovanim stranama.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.1.1 Jasni ciljevi za laboratoriju i centar.</w:t>
            </w:r>
          </w:p>
          <w:p w:rsidR="00000000" w:rsidDel="00000000" w:rsidP="00000000" w:rsidRDefault="00000000" w:rsidRPr="00000000" w14:paraId="000001E3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.1.1 Definisani obim uključujući tehnologije, kurseve i program</w:t>
            </w:r>
          </w:p>
          <w:p w:rsidR="00000000" w:rsidDel="00000000" w:rsidP="00000000" w:rsidRDefault="00000000" w:rsidRPr="00000000" w14:paraId="000001E4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.1.2 Identifikovane i regrutovane ključne zainteresovane strane.</w:t>
            </w:r>
          </w:p>
          <w:p w:rsidR="00000000" w:rsidDel="00000000" w:rsidP="00000000" w:rsidRDefault="00000000" w:rsidRPr="00000000" w14:paraId="000001E5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.1.2 Uloge i odgovornosti dodeljene komitetu</w:t>
            </w:r>
          </w:p>
          <w:p w:rsidR="00000000" w:rsidDel="00000000" w:rsidP="00000000" w:rsidRDefault="00000000" w:rsidRPr="00000000" w14:paraId="000001E6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.1.3 Ulaz prikupljen od fakulteta, studenata i industrijskih partnera.</w:t>
            </w:r>
          </w:p>
          <w:p w:rsidR="00000000" w:rsidDel="00000000" w:rsidP="00000000" w:rsidRDefault="00000000" w:rsidRPr="00000000" w14:paraId="000001E7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.1.3 Procena postojećih objekata, opreme i resursa.</w:t>
            </w:r>
          </w:p>
          <w:p w:rsidR="00000000" w:rsidDel="00000000" w:rsidP="00000000" w:rsidRDefault="00000000" w:rsidRPr="00000000" w14:paraId="000001E8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.1.4 Sveobuhvatan plan koji navodi ciljeve, obim, vremenski okvir, budžet i resurse.</w:t>
            </w:r>
          </w:p>
          <w:p w:rsidR="00000000" w:rsidDel="00000000" w:rsidP="00000000" w:rsidRDefault="00000000" w:rsidRPr="00000000" w14:paraId="000001E9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.1.4 Detaljne specifikacije za opremu, softver i infrastrukturu.</w:t>
            </w:r>
          </w:p>
          <w:p w:rsidR="00000000" w:rsidDel="00000000" w:rsidP="00000000" w:rsidRDefault="00000000" w:rsidRPr="00000000" w14:paraId="000001EA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2.3.1 Nabavljena oprema i softver za laboratoriju i centar.</w:t>
            </w:r>
          </w:p>
          <w:p w:rsidR="00000000" w:rsidDel="00000000" w:rsidP="00000000" w:rsidRDefault="00000000" w:rsidRPr="00000000" w14:paraId="000001EB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2.3.1 Identifikovati i izabrati dobavljače za nabavku hardvera, softvera i usluga u oblaku. </w:t>
            </w:r>
          </w:p>
          <w:p w:rsidR="00000000" w:rsidDel="00000000" w:rsidP="00000000" w:rsidRDefault="00000000" w:rsidRPr="00000000" w14:paraId="000001EC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2.3.2 Kupiti i nabaviti potrebnu opremu i softverske licence, osiguravajući da ispunjavaju specifikacije navedene u planu.</w:t>
            </w:r>
          </w:p>
          <w:p w:rsidR="00000000" w:rsidDel="00000000" w:rsidP="00000000" w:rsidRDefault="00000000" w:rsidRPr="00000000" w14:paraId="000001ED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3.1 Pripremite fizički prostor</w:t>
            </w:r>
          </w:p>
          <w:p w:rsidR="00000000" w:rsidDel="00000000" w:rsidP="00000000" w:rsidRDefault="00000000" w:rsidRPr="00000000" w14:paraId="000001EE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 3.1.1 Identifikujte i obezbedite odgovarajuću lokaciju u kampusu za laboratoriju i centar.</w:t>
            </w:r>
          </w:p>
          <w:p w:rsidR="00000000" w:rsidDel="00000000" w:rsidP="00000000" w:rsidRDefault="00000000" w:rsidRPr="00000000" w14:paraId="000001EF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3.1.2 Renovirati i postaviti fizički prostor, uključujući nameštaj, mrežnu infrastrukturu i napajanje.</w:t>
            </w:r>
          </w:p>
          <w:p w:rsidR="00000000" w:rsidDel="00000000" w:rsidP="00000000" w:rsidRDefault="00000000" w:rsidRPr="00000000" w14:paraId="000001F0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 3.2 Instalirajte opremu i softver</w:t>
            </w:r>
          </w:p>
          <w:p w:rsidR="00000000" w:rsidDel="00000000" w:rsidP="00000000" w:rsidRDefault="00000000" w:rsidRPr="00000000" w14:paraId="000001F1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3.2.1 Podesite servere, radne stanice, mrežne uređaje i drugi hardver u laboratoriji. </w:t>
            </w:r>
          </w:p>
          <w:p w:rsidR="00000000" w:rsidDel="00000000" w:rsidP="00000000" w:rsidRDefault="00000000" w:rsidRPr="00000000" w14:paraId="000001F2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3.2.2 Instalirajte i konfigurišite neophodan softver, uključujući platforme u oblaku, DevOps alate i druge relevantne aplikacije.</w:t>
            </w:r>
          </w:p>
          <w:p w:rsidR="00000000" w:rsidDel="00000000" w:rsidP="00000000" w:rsidRDefault="00000000" w:rsidRPr="00000000" w14:paraId="000001F3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3.3 Uspostavljanje Cloud infrastrukture </w:t>
            </w:r>
          </w:p>
          <w:p w:rsidR="00000000" w:rsidDel="00000000" w:rsidP="00000000" w:rsidRDefault="00000000" w:rsidRPr="00000000" w14:paraId="000001F4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3.3.1 Podesite naloge u oblaku i konfigurišite resurse u oblaku, kao što su virtuelne mašine, skladište i umrežavanje.</w:t>
            </w:r>
          </w:p>
          <w:p w:rsidR="00000000" w:rsidDel="00000000" w:rsidP="00000000" w:rsidRDefault="00000000" w:rsidRPr="00000000" w14:paraId="000001F5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3.3.2 Sprovesti mere bezbednosti i kontrole pristupa radi zaštite infrastrukture oblaka.</w:t>
            </w:r>
          </w:p>
          <w:p w:rsidR="00000000" w:rsidDel="00000000" w:rsidP="00000000" w:rsidRDefault="00000000" w:rsidRPr="00000000" w14:paraId="000001F6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.1 Sprovesti meko pokretanje</w:t>
            </w:r>
          </w:p>
          <w:p w:rsidR="00000000" w:rsidDel="00000000" w:rsidP="00000000" w:rsidRDefault="00000000" w:rsidRPr="00000000" w14:paraId="000001F7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.1.1 Organizovani događaj mekog lansiranja radi testiranja objekata, opreme i procesa laboratorije i centra.</w:t>
            </w:r>
          </w:p>
          <w:p w:rsidR="00000000" w:rsidDel="00000000" w:rsidP="00000000" w:rsidRDefault="00000000" w:rsidRPr="00000000" w14:paraId="000001F8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.1.1 Povratne informacije prikupljene od početnih korisnika. </w:t>
            </w:r>
          </w:p>
          <w:p w:rsidR="00000000" w:rsidDel="00000000" w:rsidP="00000000" w:rsidRDefault="00000000" w:rsidRPr="00000000" w14:paraId="000001F9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.1.1 Neophodna podešavanja napravljena na osnovu povratnih informacija. </w:t>
            </w:r>
          </w:p>
          <w:p w:rsidR="00000000" w:rsidDel="00000000" w:rsidP="00000000" w:rsidRDefault="00000000" w:rsidRPr="00000000" w14:paraId="000001FA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.2 Organizujte zvanični događaj lansiranja</w:t>
            </w:r>
          </w:p>
          <w:p w:rsidR="00000000" w:rsidDel="00000000" w:rsidP="00000000" w:rsidRDefault="00000000" w:rsidRPr="00000000" w14:paraId="000001FB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.2.1 Planirano i organizovano zvanično predstavljanje laboratorije i centra.</w:t>
            </w:r>
          </w:p>
          <w:p w:rsidR="00000000" w:rsidDel="00000000" w:rsidP="00000000" w:rsidRDefault="00000000" w:rsidRPr="00000000" w14:paraId="000001FC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.2.1 Objekti predstavljeni univerzitetskoj zajednici i spoljnim zainteresovanim stranama. </w:t>
            </w:r>
          </w:p>
          <w:p w:rsidR="00000000" w:rsidDel="00000000" w:rsidP="00000000" w:rsidRDefault="00000000" w:rsidRPr="00000000" w14:paraId="000001FD">
            <w:pPr>
              <w:spacing w:after="280" w:before="28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.2.2 Ključne tehnologije demonstrirane tokom događaja. 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</w:tabs>
              <w:spacing w:after="0" w:before="0" w:line="240" w:lineRule="auto"/>
              <w:ind w:left="1004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.2.2 Istaknute pogodnosti za studente, fakultete i industrijske partnere.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tabs>
                <w:tab w:val="left" w:leader="none" w:pos="170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Indicators of progress: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tabs>
                <w:tab w:val="left" w:leader="none" w:pos="170"/>
              </w:tabs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are the indicators to measure whether and to what extent the project achieves the envisaged results and effects?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1.1.1 </w:t>
            </w:r>
            <w:commentRangeStart w:id="3"/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5 sprovedenih intervjua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1.1.1 5 sprovedenih fokus grupa</w:t>
            </w:r>
          </w:p>
          <w:p w:rsidR="00000000" w:rsidDel="00000000" w:rsidP="00000000" w:rsidRDefault="00000000" w:rsidRPr="00000000" w14:paraId="00000207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1.1.2 1 studija izvodljivosti za 5 partnera</w:t>
            </w:r>
          </w:p>
          <w:p w:rsidR="00000000" w:rsidDel="00000000" w:rsidP="00000000" w:rsidRDefault="00000000" w:rsidRPr="00000000" w14:paraId="00000208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1.2.1 Odabrana 1 blockchain tehnologija </w:t>
            </w:r>
          </w:p>
          <w:p w:rsidR="00000000" w:rsidDel="00000000" w:rsidP="00000000" w:rsidRDefault="00000000" w:rsidRPr="00000000" w14:paraId="00000209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1.2.2 Razvijen 1 dizajn sistemske arhitekture</w:t>
            </w:r>
          </w:p>
          <w:p w:rsidR="00000000" w:rsidDel="00000000" w:rsidP="00000000" w:rsidRDefault="00000000" w:rsidRPr="00000000" w14:paraId="0000020A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1.2.2 Razvijen 1 dizajn interfejsa</w:t>
            </w:r>
          </w:p>
          <w:p w:rsidR="00000000" w:rsidDel="00000000" w:rsidP="00000000" w:rsidRDefault="00000000" w:rsidRPr="00000000" w14:paraId="0000020B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1.3.1 1 analiza kroz 5 intervjua</w:t>
            </w:r>
          </w:p>
          <w:p w:rsidR="00000000" w:rsidDel="00000000" w:rsidP="00000000" w:rsidRDefault="00000000" w:rsidRPr="00000000" w14:paraId="0000020C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1.3.2 Sprovedeno 600 intervjua sa studentima, 20 kompanija</w:t>
            </w:r>
          </w:p>
          <w:p w:rsidR="00000000" w:rsidDel="00000000" w:rsidP="00000000" w:rsidRDefault="00000000" w:rsidRPr="00000000" w14:paraId="0000020D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1.3.3 5 intervjua sa univerzitetima i 20 sa kompanijama</w:t>
            </w:r>
          </w:p>
          <w:p w:rsidR="00000000" w:rsidDel="00000000" w:rsidP="00000000" w:rsidRDefault="00000000" w:rsidRPr="00000000" w14:paraId="0000020E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1.3.4 1 analiza postojećih ugovora o stažiranju</w:t>
            </w:r>
          </w:p>
          <w:p w:rsidR="00000000" w:rsidDel="00000000" w:rsidP="00000000" w:rsidRDefault="00000000" w:rsidRPr="00000000" w14:paraId="0000020F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1.3.5 1 analiza sveobuhvatnog stanja</w:t>
            </w:r>
          </w:p>
          <w:p w:rsidR="00000000" w:rsidDel="00000000" w:rsidP="00000000" w:rsidRDefault="00000000" w:rsidRPr="00000000" w14:paraId="00000210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1.4.1 20 sastanaka sa stručnjacima iz privrede</w:t>
            </w:r>
          </w:p>
          <w:p w:rsidR="00000000" w:rsidDel="00000000" w:rsidP="00000000" w:rsidRDefault="00000000" w:rsidRPr="00000000" w14:paraId="00000211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1.4.2 20 intervjua o potrebama privrede</w:t>
            </w:r>
          </w:p>
          <w:p w:rsidR="00000000" w:rsidDel="00000000" w:rsidP="00000000" w:rsidRDefault="00000000" w:rsidRPr="00000000" w14:paraId="00000212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1.4.3 20 istraživanja trenutnih tipova stažiranja</w:t>
            </w:r>
          </w:p>
          <w:p w:rsidR="00000000" w:rsidDel="00000000" w:rsidP="00000000" w:rsidRDefault="00000000" w:rsidRPr="00000000" w14:paraId="00000213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1.5.1 5 analiza trenutnog nastavnog plana i programa</w:t>
            </w:r>
          </w:p>
          <w:p w:rsidR="00000000" w:rsidDel="00000000" w:rsidP="00000000" w:rsidRDefault="00000000" w:rsidRPr="00000000" w14:paraId="00000214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1.5.2 </w:t>
            </w:r>
            <w:commentRangeStart w:id="4"/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6 analiza 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trenutnih trendova, najboljih praksi i akademskih standarda</w:t>
            </w:r>
          </w:p>
          <w:p w:rsidR="00000000" w:rsidDel="00000000" w:rsidP="00000000" w:rsidRDefault="00000000" w:rsidRPr="00000000" w14:paraId="00000215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1.5.3 20 analiza relevantne literature, industrijskih izveštaja i studije slučaja</w:t>
            </w:r>
          </w:p>
          <w:p w:rsidR="00000000" w:rsidDel="00000000" w:rsidP="00000000" w:rsidRDefault="00000000" w:rsidRPr="00000000" w14:paraId="00000216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1.5.4 5 analiza učinka učenika, uključujući ocene, stope diplomiranja i rezultata zapošljavanja</w:t>
            </w:r>
          </w:p>
          <w:p w:rsidR="00000000" w:rsidDel="00000000" w:rsidP="00000000" w:rsidRDefault="00000000" w:rsidRPr="00000000" w14:paraId="00000217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1.5.5 1 izveštaj o oblastima u kojima se učenici mogu boriti ili biti odlični</w:t>
            </w:r>
          </w:p>
          <w:p w:rsidR="00000000" w:rsidDel="00000000" w:rsidP="00000000" w:rsidRDefault="00000000" w:rsidRPr="00000000" w14:paraId="00000218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1.5.6 5 analiza trenutnog kurikuluma</w:t>
            </w:r>
          </w:p>
          <w:p w:rsidR="00000000" w:rsidDel="00000000" w:rsidP="00000000" w:rsidRDefault="00000000" w:rsidRPr="00000000" w14:paraId="00000219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1.5.7 1 uporedna analiza trenutnog kurikuluma sa industrijskim standardima i najboljom praksom</w:t>
            </w:r>
          </w:p>
          <w:p w:rsidR="00000000" w:rsidDel="00000000" w:rsidP="00000000" w:rsidRDefault="00000000" w:rsidRPr="00000000" w14:paraId="0000021A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1.5.8 1 izveštaj o trenutnom stanju kurikuluma</w:t>
            </w:r>
          </w:p>
          <w:p w:rsidR="00000000" w:rsidDel="00000000" w:rsidP="00000000" w:rsidRDefault="00000000" w:rsidRPr="00000000" w14:paraId="0000021B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1.6.1 Definisani ciljevi 2 laboratorije i 1 centra</w:t>
            </w:r>
          </w:p>
          <w:p w:rsidR="00000000" w:rsidDel="00000000" w:rsidP="00000000" w:rsidRDefault="00000000" w:rsidRPr="00000000" w14:paraId="0000021C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1.6.2 Pripremljen dokument o opsegu rada 2 laboratorije i 1 centra</w:t>
            </w:r>
          </w:p>
          <w:p w:rsidR="00000000" w:rsidDel="00000000" w:rsidP="00000000" w:rsidRDefault="00000000" w:rsidRPr="00000000" w14:paraId="0000021D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1.6.3 1 implementacioni tim</w:t>
            </w:r>
          </w:p>
          <w:p w:rsidR="00000000" w:rsidDel="00000000" w:rsidP="00000000" w:rsidRDefault="00000000" w:rsidRPr="00000000" w14:paraId="0000021E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1.6.4 Zapošleno 45 ljudi za laboratorije i centre</w:t>
            </w:r>
          </w:p>
          <w:p w:rsidR="00000000" w:rsidDel="00000000" w:rsidP="00000000" w:rsidRDefault="00000000" w:rsidRPr="00000000" w14:paraId="0000021F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1.6.5 1 plan rada</w:t>
            </w:r>
          </w:p>
          <w:p w:rsidR="00000000" w:rsidDel="00000000" w:rsidP="00000000" w:rsidRDefault="00000000" w:rsidRPr="00000000" w14:paraId="00000220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1.6.6 15 tehničkih specifikacija neophodne opreme.</w:t>
            </w:r>
          </w:p>
          <w:p w:rsidR="00000000" w:rsidDel="00000000" w:rsidP="00000000" w:rsidRDefault="00000000" w:rsidRPr="00000000" w14:paraId="00000221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1.6.7 5 tenderskih procedura za nabavku opreme</w:t>
            </w:r>
          </w:p>
          <w:p w:rsidR="00000000" w:rsidDel="00000000" w:rsidP="00000000" w:rsidRDefault="00000000" w:rsidRPr="00000000" w14:paraId="00000222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1.6.9. 9 odluka o osnivanju laboratorija i centara.</w:t>
            </w:r>
          </w:p>
          <w:p w:rsidR="00000000" w:rsidDel="00000000" w:rsidP="00000000" w:rsidRDefault="00000000" w:rsidRPr="00000000" w14:paraId="00000223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1. Razviti i implementirati naprednu IT infrastrukturu na univerzitetima širom Srbije.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1.1.1 Broj sprovedenih intervjua i fokus grupa.</w:t>
            </w:r>
          </w:p>
          <w:p w:rsidR="00000000" w:rsidDel="00000000" w:rsidP="00000000" w:rsidRDefault="00000000" w:rsidRPr="00000000" w14:paraId="000002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1.1.1  Broj učesnika u intervjuima i fokus grupama.</w:t>
            </w:r>
          </w:p>
          <w:p w:rsidR="00000000" w:rsidDel="00000000" w:rsidP="00000000" w:rsidRDefault="00000000" w:rsidRPr="00000000" w14:paraId="00000237">
            <w:pPr>
              <w:widowControl w:val="0"/>
              <w:tabs>
                <w:tab w:val="left" w:leader="none" w:pos="228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1.1.1  Ključne teme i povratne informacije identifikovane tokom sesija.</w:t>
            </w:r>
          </w:p>
          <w:p w:rsidR="00000000" w:rsidDel="00000000" w:rsidP="00000000" w:rsidRDefault="00000000" w:rsidRPr="00000000" w14:paraId="000002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1.1.2  Završetak i prihvatanje studije izvodljivosti.</w:t>
            </w:r>
          </w:p>
          <w:p w:rsidR="00000000" w:rsidDel="00000000" w:rsidP="00000000" w:rsidRDefault="00000000" w:rsidRPr="00000000" w14:paraId="000002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1.1.2  Identifikovani troškovi i potrebne tehnologije.</w:t>
            </w:r>
          </w:p>
          <w:p w:rsidR="00000000" w:rsidDel="00000000" w:rsidP="00000000" w:rsidRDefault="00000000" w:rsidRPr="00000000" w14:paraId="0000023A">
            <w:pPr>
              <w:widowControl w:val="0"/>
              <w:tabs>
                <w:tab w:val="left" w:leader="none" w:pos="228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1.1.2 Preporučeni plan implementacije.</w:t>
            </w:r>
          </w:p>
          <w:p w:rsidR="00000000" w:rsidDel="00000000" w:rsidP="00000000" w:rsidRDefault="00000000" w:rsidRPr="00000000" w14:paraId="0000023B">
            <w:pPr>
              <w:widowControl w:val="0"/>
              <w:tabs>
                <w:tab w:val="left" w:leader="none" w:pos="228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1.2.1 Broj evaluiranih blockchain tehnologija. 1.2.1 Kriterijumi korišćeni za evaluaciju. 1.2.1 Konačna odluka i obrazloženje. 1.2.2 Završetak dizajna arhitekture. 1.2.2 Broj revizija i povratnih informacija tokom dizajna. </w:t>
            </w:r>
          </w:p>
          <w:p w:rsidR="00000000" w:rsidDel="00000000" w:rsidP="00000000" w:rsidRDefault="00000000" w:rsidRPr="00000000" w14:paraId="0000023C">
            <w:pPr>
              <w:widowControl w:val="0"/>
              <w:tabs>
                <w:tab w:val="left" w:leader="none" w:pos="228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1.2.2 Zadovoljstvo zainteresovanih strana dizajnom.</w:t>
            </w:r>
          </w:p>
          <w:p w:rsidR="00000000" w:rsidDel="00000000" w:rsidP="00000000" w:rsidRDefault="00000000" w:rsidRPr="00000000" w14:paraId="0000023D">
            <w:pPr>
              <w:widowControl w:val="0"/>
              <w:tabs>
                <w:tab w:val="left" w:leader="none" w:pos="228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1.3.1 Završetak razvoja MVP-a. 1.3.1 Broj funkcionalnosti uključenih u MVP. </w:t>
            </w:r>
          </w:p>
          <w:p w:rsidR="00000000" w:rsidDel="00000000" w:rsidP="00000000" w:rsidRDefault="00000000" w:rsidRPr="00000000" w14:paraId="0000023E">
            <w:pPr>
              <w:widowControl w:val="0"/>
              <w:tabs>
                <w:tab w:val="left" w:leader="none" w:pos="228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1.3.1 Kvalitet i stabilnost MVP-a tokom inicijalnog testiranja. </w:t>
            </w:r>
          </w:p>
          <w:p w:rsidR="00000000" w:rsidDel="00000000" w:rsidP="00000000" w:rsidRDefault="00000000" w:rsidRPr="00000000" w14:paraId="0000023F">
            <w:pPr>
              <w:widowControl w:val="0"/>
              <w:tabs>
                <w:tab w:val="left" w:leader="none" w:pos="228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1.3.2 Broj korisnika uključenih u testiranje. </w:t>
            </w:r>
          </w:p>
          <w:p w:rsidR="00000000" w:rsidDel="00000000" w:rsidP="00000000" w:rsidRDefault="00000000" w:rsidRPr="00000000" w14:paraId="00000240">
            <w:pPr>
              <w:widowControl w:val="0"/>
              <w:tabs>
                <w:tab w:val="left" w:leader="none" w:pos="228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1.3.2 Identifikovani problemi i predlozi za poboljšanje. </w:t>
            </w:r>
          </w:p>
          <w:p w:rsidR="00000000" w:rsidDel="00000000" w:rsidP="00000000" w:rsidRDefault="00000000" w:rsidRPr="00000000" w14:paraId="00000241">
            <w:pPr>
              <w:widowControl w:val="0"/>
              <w:tabs>
                <w:tab w:val="left" w:leader="none" w:pos="228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1.3.2 Procenat korisnika koji su zadovoljni MVP-om.</w:t>
            </w:r>
          </w:p>
          <w:p w:rsidR="00000000" w:rsidDel="00000000" w:rsidP="00000000" w:rsidRDefault="00000000" w:rsidRPr="00000000" w14:paraId="00000242">
            <w:pPr>
              <w:widowControl w:val="0"/>
              <w:tabs>
                <w:tab w:val="left" w:leader="none" w:pos="228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1.4.1 Završetak razvoja kompletnog sistema. </w:t>
            </w:r>
          </w:p>
          <w:p w:rsidR="00000000" w:rsidDel="00000000" w:rsidP="00000000" w:rsidRDefault="00000000" w:rsidRPr="00000000" w14:paraId="00000243">
            <w:pPr>
              <w:widowControl w:val="0"/>
              <w:tabs>
                <w:tab w:val="left" w:leader="none" w:pos="228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1.4.1 Broj funkcionalnosti implementiranih u sistem. </w:t>
            </w:r>
          </w:p>
          <w:p w:rsidR="00000000" w:rsidDel="00000000" w:rsidP="00000000" w:rsidRDefault="00000000" w:rsidRPr="00000000" w14:paraId="00000244">
            <w:pPr>
              <w:widowControl w:val="0"/>
              <w:tabs>
                <w:tab w:val="left" w:leader="none" w:pos="228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1.4.2 Broj uspešnih integracija sa postojećim sistemima. </w:t>
            </w:r>
          </w:p>
          <w:p w:rsidR="00000000" w:rsidDel="00000000" w:rsidP="00000000" w:rsidRDefault="00000000" w:rsidRPr="00000000" w14:paraId="00000245">
            <w:pPr>
              <w:widowControl w:val="0"/>
              <w:tabs>
                <w:tab w:val="left" w:leader="none" w:pos="228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1.4.2 Broj problema tokom integracije i način njihovog rešavanja.</w:t>
            </w:r>
          </w:p>
          <w:p w:rsidR="00000000" w:rsidDel="00000000" w:rsidP="00000000" w:rsidRDefault="00000000" w:rsidRPr="00000000" w14:paraId="00000246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1.5.1 Broj sprovedenih testova (sigurnost, performanse, UAT). </w:t>
            </w:r>
          </w:p>
          <w:p w:rsidR="00000000" w:rsidDel="00000000" w:rsidP="00000000" w:rsidRDefault="00000000" w:rsidRPr="00000000" w14:paraId="00000247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1.5.1 Broj identifikovanih problema tokom testiranja.</w:t>
            </w:r>
          </w:p>
          <w:p w:rsidR="00000000" w:rsidDel="00000000" w:rsidP="00000000" w:rsidRDefault="00000000" w:rsidRPr="00000000" w14:paraId="00000248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1.5.2 Broj rešenih problema. </w:t>
            </w:r>
          </w:p>
          <w:p w:rsidR="00000000" w:rsidDel="00000000" w:rsidP="00000000" w:rsidRDefault="00000000" w:rsidRPr="00000000" w14:paraId="00000249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1.5.2 Vreme potrebno za rešavanje problema.</w:t>
            </w:r>
          </w:p>
          <w:p w:rsidR="00000000" w:rsidDel="00000000" w:rsidP="00000000" w:rsidRDefault="00000000" w:rsidRPr="00000000" w14:paraId="0000024A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1.6.1 Broj uspešnih pilot raspoređivanja. </w:t>
            </w:r>
          </w:p>
          <w:p w:rsidR="00000000" w:rsidDel="00000000" w:rsidP="00000000" w:rsidRDefault="00000000" w:rsidRPr="00000000" w14:paraId="0000024B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1.6.1 Povratne informacije od korisnika tokom pilot faze. </w:t>
            </w:r>
          </w:p>
          <w:p w:rsidR="00000000" w:rsidDel="00000000" w:rsidP="00000000" w:rsidRDefault="00000000" w:rsidRPr="00000000" w14:paraId="0000024C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1.6.2 Broj instituta u kojima je sistem implementiran. </w:t>
            </w:r>
          </w:p>
          <w:p w:rsidR="00000000" w:rsidDel="00000000" w:rsidP="00000000" w:rsidRDefault="00000000" w:rsidRPr="00000000" w14:paraId="0000024D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1.6.2 Vreme potrebno za implementaciju u svim institutima.</w:t>
            </w:r>
          </w:p>
          <w:p w:rsidR="00000000" w:rsidDel="00000000" w:rsidP="00000000" w:rsidRDefault="00000000" w:rsidRPr="00000000" w14:paraId="0000024E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1.7.1 Redovnost i učestalost evaluacije performansi sistema. </w:t>
            </w:r>
          </w:p>
          <w:p w:rsidR="00000000" w:rsidDel="00000000" w:rsidP="00000000" w:rsidRDefault="00000000" w:rsidRPr="00000000" w14:paraId="0000024F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1.7.1 Broj i tip identifikovanih problema. </w:t>
            </w:r>
          </w:p>
          <w:p w:rsidR="00000000" w:rsidDel="00000000" w:rsidP="00000000" w:rsidRDefault="00000000" w:rsidRPr="00000000" w14:paraId="00000250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1.7.2 Broj sprovedenih ažuriranja i poboljšanja. </w:t>
            </w:r>
          </w:p>
          <w:p w:rsidR="00000000" w:rsidDel="00000000" w:rsidP="00000000" w:rsidRDefault="00000000" w:rsidRPr="00000000" w14:paraId="00000251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1.7.2 Kvalitet povratnih informacija i zadovoljstvo korisnika.</w:t>
            </w:r>
          </w:p>
          <w:p w:rsidR="00000000" w:rsidDel="00000000" w:rsidP="00000000" w:rsidRDefault="00000000" w:rsidRPr="00000000" w14:paraId="00000252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1.8.1 Broj sprovedenih provera usklađenosti i revizija.</w:t>
            </w:r>
          </w:p>
          <w:p w:rsidR="00000000" w:rsidDel="00000000" w:rsidP="00000000" w:rsidRDefault="00000000" w:rsidRPr="00000000" w14:paraId="00000253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1.8.1 Broj identifikovanih problema sa usklađenošću i sigurnošću. </w:t>
            </w:r>
          </w:p>
          <w:p w:rsidR="00000000" w:rsidDel="00000000" w:rsidP="00000000" w:rsidRDefault="00000000" w:rsidRPr="00000000" w14:paraId="00000254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1.8.2 Broj ažuriranja sigurnosnih protokola. </w:t>
            </w:r>
          </w:p>
          <w:p w:rsidR="00000000" w:rsidDel="00000000" w:rsidP="00000000" w:rsidRDefault="00000000" w:rsidRPr="00000000" w14:paraId="00000255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1.8.2 Poboljšanje nivoa usklađenosti i sigurnosti.</w:t>
            </w:r>
          </w:p>
          <w:p w:rsidR="00000000" w:rsidDel="00000000" w:rsidP="00000000" w:rsidRDefault="00000000" w:rsidRPr="00000000" w14:paraId="00000256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1.9.1 Broj planiranih i sprovedenih aktivnosti održavanja. </w:t>
            </w:r>
          </w:p>
          <w:p w:rsidR="00000000" w:rsidDel="00000000" w:rsidP="00000000" w:rsidRDefault="00000000" w:rsidRPr="00000000" w14:paraId="00000257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1.9.1 Učestalost ažuriranja sistema. 1.9.2 Broj implementiranih skalabilnih karakteristika.</w:t>
            </w:r>
          </w:p>
          <w:p w:rsidR="00000000" w:rsidDel="00000000" w:rsidP="00000000" w:rsidRDefault="00000000" w:rsidRPr="00000000" w14:paraId="00000258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1.9.2 Povećanje kapaciteta sistema i njegovo zadovoljavanje buduće potražnje.</w:t>
            </w:r>
          </w:p>
          <w:p w:rsidR="00000000" w:rsidDel="00000000" w:rsidP="00000000" w:rsidRDefault="00000000" w:rsidRPr="00000000" w14:paraId="00000259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after="280" w:before="28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2.Osavremenjivanje stručnih praksi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after="280" w:before="28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2.1. Analiza postojećeg stanja stručne prakse na univerzitetima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2.1.1. 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26"/>
              </w:numPr>
              <w:spacing w:after="0" w:before="28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Ukupan broj raspoloživih praksi.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26"/>
              </w:numPr>
              <w:spacing w:after="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Distribucija praksi po oblastima studija.</w:t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26"/>
              </w:numPr>
              <w:spacing w:after="28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Analiza stažiranja prema industrijskim sektorima (npr. tehnologija, finansije, zdravstvo).</w:t>
            </w:r>
          </w:p>
          <w:p w:rsidR="00000000" w:rsidDel="00000000" w:rsidP="00000000" w:rsidRDefault="00000000" w:rsidRPr="00000000" w14:paraId="00000260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2.1.2.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26"/>
              </w:numPr>
              <w:spacing w:after="0" w:before="28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Ocjene zadovoljstva studenata i kompanija u vezi sa iskustvom u praksi.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26"/>
              </w:numPr>
              <w:spacing w:after="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Povratne informacije o usklađenosti između zadataka stažiranja i studentskih akademskih i karijernih ciljeva.</w:t>
            </w:r>
          </w:p>
          <w:p w:rsidR="00000000" w:rsidDel="00000000" w:rsidP="00000000" w:rsidRDefault="00000000" w:rsidRPr="00000000" w14:paraId="00000264">
            <w:pPr>
              <w:numPr>
                <w:ilvl w:val="0"/>
                <w:numId w:val="26"/>
              </w:numPr>
              <w:spacing w:after="28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Identifikacija oblasti za poboljšanje kvaliteta i relevantnosti stažiranja.</w:t>
            </w:r>
          </w:p>
          <w:p w:rsidR="00000000" w:rsidDel="00000000" w:rsidP="00000000" w:rsidRDefault="00000000" w:rsidRPr="00000000" w14:paraId="00000265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2.1.3.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26"/>
              </w:numPr>
              <w:spacing w:after="0" w:before="28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Broj uspostavljenih partnerstava sa kompanijama.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26"/>
              </w:numPr>
              <w:spacing w:after="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Trajanje i istorijat svakog partnerstva.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26"/>
              </w:numPr>
              <w:spacing w:after="28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Nivo angažmana i podrške koju pružaju partnerske kompanije.</w:t>
            </w:r>
          </w:p>
          <w:p w:rsidR="00000000" w:rsidDel="00000000" w:rsidP="00000000" w:rsidRDefault="00000000" w:rsidRPr="00000000" w14:paraId="00000269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2.1.4.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26"/>
              </w:numPr>
              <w:spacing w:after="0" w:before="28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Prosječno vrijeme potrebno za usklađivanje studenata sa praksom.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26"/>
              </w:numPr>
              <w:spacing w:after="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Procenat studenata koji su usklađeni sa stažiranjem u okviru željene oblasti ili delatnosti.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26"/>
              </w:numPr>
              <w:spacing w:after="28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Povratne informacije od studenata o jednostavnosti navigacije u procesu usklađivanja stažiranja.</w:t>
            </w:r>
          </w:p>
          <w:p w:rsidR="00000000" w:rsidDel="00000000" w:rsidP="00000000" w:rsidRDefault="00000000" w:rsidRPr="00000000" w14:paraId="0000026D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2.1.5.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26"/>
              </w:numPr>
              <w:spacing w:after="0" w:before="28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Procenat studenata koji uspješno završavaju praksu.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26"/>
              </w:numPr>
              <w:spacing w:after="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Stope zadržavanja studenata u programima prakse.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26"/>
              </w:numPr>
              <w:spacing w:after="28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Ocjene zadovoljstva poslodavaca vještinama i učinkom pripravnika.</w:t>
            </w:r>
          </w:p>
          <w:p w:rsidR="00000000" w:rsidDel="00000000" w:rsidP="00000000" w:rsidRDefault="00000000" w:rsidRPr="00000000" w14:paraId="00000271">
            <w:pPr>
              <w:spacing w:after="280" w:before="28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2.2 Analiza potreba privrede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2.2.1.</w:t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26"/>
              </w:numPr>
              <w:spacing w:after="0" w:before="28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Stope posjećenosti webinara i virtualnih sastanaka.</w:t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26"/>
              </w:numPr>
              <w:spacing w:after="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Nivo angažovanja tokom sesija (npr. postavljena pitanja, generisane diskusije).</w:t>
            </w:r>
          </w:p>
          <w:p w:rsidR="00000000" w:rsidDel="00000000" w:rsidP="00000000" w:rsidRDefault="00000000" w:rsidRPr="00000000" w14:paraId="00000275">
            <w:pPr>
              <w:numPr>
                <w:ilvl w:val="0"/>
                <w:numId w:val="26"/>
              </w:numPr>
              <w:spacing w:after="28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Kvalitet povratnih informacija dobijenih od učesnika.</w:t>
            </w:r>
          </w:p>
          <w:p w:rsidR="00000000" w:rsidDel="00000000" w:rsidP="00000000" w:rsidRDefault="00000000" w:rsidRPr="00000000" w14:paraId="00000276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2.2.2.</w:t>
            </w:r>
          </w:p>
          <w:p w:rsidR="00000000" w:rsidDel="00000000" w:rsidP="00000000" w:rsidRDefault="00000000" w:rsidRPr="00000000" w14:paraId="00000277">
            <w:pPr>
              <w:numPr>
                <w:ilvl w:val="0"/>
                <w:numId w:val="26"/>
              </w:numPr>
              <w:spacing w:after="0" w:before="28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Broj industrijskih partnera sa kojima je angažovan.</w:t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26"/>
              </w:numPr>
              <w:spacing w:after="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Učestalost interakcija sa industrijskim partnerima (npr. broj sastanaka, trajanje angažmana).</w:t>
            </w:r>
          </w:p>
          <w:p w:rsidR="00000000" w:rsidDel="00000000" w:rsidP="00000000" w:rsidRDefault="00000000" w:rsidRPr="00000000" w14:paraId="00000279">
            <w:pPr>
              <w:numPr>
                <w:ilvl w:val="0"/>
                <w:numId w:val="26"/>
              </w:numPr>
              <w:spacing w:after="28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Nivo zadovoljstva industrijskih partnera procesom angažmana.</w:t>
            </w:r>
          </w:p>
          <w:p w:rsidR="00000000" w:rsidDel="00000000" w:rsidP="00000000" w:rsidRDefault="00000000" w:rsidRPr="00000000" w14:paraId="0000027A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spacing w:after="280" w:before="28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2.3 Studijske posete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 Posjete univerzitetima i institucijama radi uvida u njihovu praksu u poslovnoj simulaciji</w:t>
            </w:r>
          </w:p>
          <w:p w:rsidR="00000000" w:rsidDel="00000000" w:rsidP="00000000" w:rsidRDefault="00000000" w:rsidRPr="00000000" w14:paraId="0000027D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2.3.1.1 Zakazati posjetu</w:t>
            </w:r>
          </w:p>
          <w:p w:rsidR="00000000" w:rsidDel="00000000" w:rsidP="00000000" w:rsidRDefault="00000000" w:rsidRPr="00000000" w14:paraId="0000027E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Poštivanje planiranih datuma i vremena posjeta.</w:t>
            </w:r>
          </w:p>
          <w:p w:rsidR="00000000" w:rsidDel="00000000" w:rsidP="00000000" w:rsidRDefault="00000000" w:rsidRPr="00000000" w14:paraId="00000280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Pravovremenost zakazivanja komunikacije sa institucijama domaćinima.</w:t>
            </w:r>
          </w:p>
          <w:p w:rsidR="00000000" w:rsidDel="00000000" w:rsidP="00000000" w:rsidRDefault="00000000" w:rsidRPr="00000000" w14:paraId="00000281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2.3.1.2 Organizirati logistiku</w:t>
            </w:r>
          </w:p>
          <w:p w:rsidR="00000000" w:rsidDel="00000000" w:rsidP="00000000" w:rsidRDefault="00000000" w:rsidRPr="00000000" w14:paraId="00000282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Završetak stavki logističke kontrolne liste unutar određenog vremenskog okvira.</w:t>
            </w:r>
          </w:p>
          <w:p w:rsidR="00000000" w:rsidDel="00000000" w:rsidP="00000000" w:rsidRDefault="00000000" w:rsidRPr="00000000" w14:paraId="00000284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Efikasnost koordinacije sa institucijama domaćinima za logističke aranžmane.</w:t>
            </w:r>
          </w:p>
          <w:p w:rsidR="00000000" w:rsidDel="00000000" w:rsidP="00000000" w:rsidRDefault="00000000" w:rsidRPr="00000000" w14:paraId="00000285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2.3.1.3 Razvoj materijala</w:t>
            </w:r>
          </w:p>
          <w:p w:rsidR="00000000" w:rsidDel="00000000" w:rsidP="00000000" w:rsidRDefault="00000000" w:rsidRPr="00000000" w14:paraId="00000286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Kvalitet i relevantnost edukativnog materijala pripremljenog za učenike.</w:t>
            </w:r>
          </w:p>
          <w:p w:rsidR="00000000" w:rsidDel="00000000" w:rsidP="00000000" w:rsidRDefault="00000000" w:rsidRPr="00000000" w14:paraId="00000288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Adekvatnost resursa i opreme za posjetu.</w:t>
            </w:r>
          </w:p>
          <w:p w:rsidR="00000000" w:rsidDel="00000000" w:rsidP="00000000" w:rsidRDefault="00000000" w:rsidRPr="00000000" w14:paraId="00000289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 Posjete univerzitetima i institucijama radi uvida u njihovu praksu u poslovnoj simulaciji</w:t>
            </w:r>
          </w:p>
          <w:p w:rsidR="00000000" w:rsidDel="00000000" w:rsidP="00000000" w:rsidRDefault="00000000" w:rsidRPr="00000000" w14:paraId="0000028B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2.3.1.4 Kreiranje informativnih materijala</w:t>
            </w:r>
          </w:p>
          <w:p w:rsidR="00000000" w:rsidDel="00000000" w:rsidP="00000000" w:rsidRDefault="00000000" w:rsidRPr="00000000" w14:paraId="0000028C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Kompletiranje informativnih materijala u predviđenom roku.</w:t>
            </w:r>
          </w:p>
          <w:p w:rsidR="00000000" w:rsidDel="00000000" w:rsidP="00000000" w:rsidRDefault="00000000" w:rsidRPr="00000000" w14:paraId="0000028E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Jasnoća i tačnost informacija predstavljenih u materijalima.</w:t>
            </w:r>
          </w:p>
          <w:p w:rsidR="00000000" w:rsidDel="00000000" w:rsidP="00000000" w:rsidRDefault="00000000" w:rsidRPr="00000000" w14:paraId="0000028F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2.3.1.5 Razviti dnevni red posjete, uključujući detaljan raspored aktivnosti</w:t>
            </w:r>
          </w:p>
          <w:p w:rsidR="00000000" w:rsidDel="00000000" w:rsidP="00000000" w:rsidRDefault="00000000" w:rsidRPr="00000000" w14:paraId="00000290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Poštivanje planiranog dnevnog reda tokom posjete.</w:t>
            </w:r>
          </w:p>
          <w:p w:rsidR="00000000" w:rsidDel="00000000" w:rsidP="00000000" w:rsidRDefault="00000000" w:rsidRPr="00000000" w14:paraId="00000292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Fleksibilnost za prilagođavanje svim nepredviđenim promjenama ili prilagodbama tokom posjete.</w:t>
            </w:r>
          </w:p>
          <w:p w:rsidR="00000000" w:rsidDel="00000000" w:rsidP="00000000" w:rsidRDefault="00000000" w:rsidRPr="00000000" w14:paraId="00000293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2.3.1.6 Pripremiti osnovne informacije o organizaciji domaćinu, uključujući njenu misiju, operacije i ključno osoblje.</w:t>
            </w:r>
          </w:p>
          <w:p w:rsidR="00000000" w:rsidDel="00000000" w:rsidP="00000000" w:rsidRDefault="00000000" w:rsidRPr="00000000" w14:paraId="00000294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Dubina i sveobuhvatnost datih osnovnih informacija.</w:t>
            </w:r>
          </w:p>
          <w:p w:rsidR="00000000" w:rsidDel="00000000" w:rsidP="00000000" w:rsidRDefault="00000000" w:rsidRPr="00000000" w14:paraId="00000296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Relevantnost informacija za ciljeve posjete.</w:t>
            </w:r>
          </w:p>
          <w:p w:rsidR="00000000" w:rsidDel="00000000" w:rsidP="00000000" w:rsidRDefault="00000000" w:rsidRPr="00000000" w14:paraId="00000297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2.3.1.7 Pripremiti edukativne materijale</w:t>
            </w:r>
          </w:p>
          <w:p w:rsidR="00000000" w:rsidDel="00000000" w:rsidP="00000000" w:rsidRDefault="00000000" w:rsidRPr="00000000" w14:paraId="00000298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Prikladnost i relevantnost edukativnih materijala za ciljeve posjete.</w:t>
            </w:r>
          </w:p>
          <w:p w:rsidR="00000000" w:rsidDel="00000000" w:rsidP="00000000" w:rsidRDefault="00000000" w:rsidRPr="00000000" w14:paraId="0000029A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Angažman i zainteresovanost učesnika tokom edukativnih aktivnosti.</w:t>
            </w:r>
          </w:p>
          <w:p w:rsidR="00000000" w:rsidDel="00000000" w:rsidP="00000000" w:rsidRDefault="00000000" w:rsidRPr="00000000" w14:paraId="0000029B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2.3.1.8 Sprovesti obilazak objekta sa vodičem, naglašavajući ključne oblasti interesovanja i operacije.</w:t>
            </w:r>
          </w:p>
          <w:p w:rsidR="00000000" w:rsidDel="00000000" w:rsidP="00000000" w:rsidRDefault="00000000" w:rsidRPr="00000000" w14:paraId="0000029C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2.3.1.9 Organizirati prezentacije ključnog osoblja, fokusirajući se na teme relevantne za studije i interesovanja studenata.</w:t>
            </w:r>
          </w:p>
          <w:p w:rsidR="00000000" w:rsidDel="00000000" w:rsidP="00000000" w:rsidRDefault="00000000" w:rsidRPr="00000000" w14:paraId="0000029D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Broj održanih prezentacija tokom posjete.</w:t>
            </w:r>
          </w:p>
          <w:p w:rsidR="00000000" w:rsidDel="00000000" w:rsidP="00000000" w:rsidRDefault="00000000" w:rsidRPr="00000000" w14:paraId="0000029F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Relevantnost i nivo angažovanosti tema prezentacije.</w:t>
            </w:r>
          </w:p>
          <w:p w:rsidR="00000000" w:rsidDel="00000000" w:rsidP="00000000" w:rsidRDefault="00000000" w:rsidRPr="00000000" w14:paraId="000002A0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2.3.1.10 Organizirajte interaktivne aktivnosti, kao što su sesije pitanja i odgovora, demonstracije ili praktične radionice, kako biste uključili učenike i produbili njihovo razumijevanje.</w:t>
            </w:r>
          </w:p>
          <w:p w:rsidR="00000000" w:rsidDel="00000000" w:rsidP="00000000" w:rsidRDefault="00000000" w:rsidRPr="00000000" w14:paraId="000002A1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Raznolikost i efektivnost sprovedenih interaktivnih aktivnosti.</w:t>
            </w:r>
          </w:p>
          <w:p w:rsidR="00000000" w:rsidDel="00000000" w:rsidP="00000000" w:rsidRDefault="00000000" w:rsidRPr="00000000" w14:paraId="000002A3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Nivoi učešća i angažovanja studenata tokom interaktivnih sesija.</w:t>
            </w:r>
          </w:p>
          <w:p w:rsidR="00000000" w:rsidDel="00000000" w:rsidP="00000000" w:rsidRDefault="00000000" w:rsidRPr="00000000" w14:paraId="000002A4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2.3.1.11 Organizovati neformalne sastanke ili pauze za umrežavanje.</w:t>
            </w:r>
          </w:p>
          <w:p w:rsidR="00000000" w:rsidDel="00000000" w:rsidP="00000000" w:rsidRDefault="00000000" w:rsidRPr="00000000" w14:paraId="000002A5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Prisustvovanje sesijama umrežavanja ili pauzama.</w:t>
            </w:r>
          </w:p>
          <w:p w:rsidR="00000000" w:rsidDel="00000000" w:rsidP="00000000" w:rsidRDefault="00000000" w:rsidRPr="00000000" w14:paraId="000002A7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Kvalitet pružanja mogućnosti umrežavanja.</w:t>
            </w:r>
          </w:p>
          <w:p w:rsidR="00000000" w:rsidDel="00000000" w:rsidP="00000000" w:rsidRDefault="00000000" w:rsidRPr="00000000" w14:paraId="000002A8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2.3.1..12 Posjete univerzitetima i institucijama radi uvida u njihovu praksu na panel diskusiji o poslovnoj informatici</w:t>
            </w:r>
          </w:p>
          <w:p w:rsidR="00000000" w:rsidDel="00000000" w:rsidP="00000000" w:rsidRDefault="00000000" w:rsidRPr="00000000" w14:paraId="000002A9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2.3.1.13 Učestvovati u radionicama i konferencijama fokusiranim na najbolje prakse u visokom obrazovanju i poslovnoj informatici.</w:t>
            </w:r>
          </w:p>
          <w:p w:rsidR="00000000" w:rsidDel="00000000" w:rsidP="00000000" w:rsidRDefault="00000000" w:rsidRPr="00000000" w14:paraId="000002AB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Broj posjećenih radionica i konferencija.</w:t>
            </w:r>
          </w:p>
          <w:p w:rsidR="00000000" w:rsidDel="00000000" w:rsidP="00000000" w:rsidRDefault="00000000" w:rsidRPr="00000000" w14:paraId="000002AD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Relevantnost obrađenih tema za ciljeve studijske posjete.</w:t>
            </w:r>
          </w:p>
          <w:p w:rsidR="00000000" w:rsidDel="00000000" w:rsidP="00000000" w:rsidRDefault="00000000" w:rsidRPr="00000000" w14:paraId="000002AE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2.3.1.14 Voditi virtuelne obilaske i prisustvovati onlajn demonstracijama naprednih sistema za e-upravljanje i podešavanja IT infrastrukture.</w:t>
            </w:r>
          </w:p>
          <w:p w:rsidR="00000000" w:rsidDel="00000000" w:rsidP="00000000" w:rsidRDefault="00000000" w:rsidRPr="00000000" w14:paraId="000002AF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2.3.2.1 Zakazati posjete tri institucije.</w:t>
            </w:r>
          </w:p>
          <w:p w:rsidR="00000000" w:rsidDel="00000000" w:rsidP="00000000" w:rsidRDefault="00000000" w:rsidRPr="00000000" w14:paraId="000002B1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Blagovremenost zakazivanja posjeta.</w:t>
            </w:r>
          </w:p>
          <w:p w:rsidR="00000000" w:rsidDel="00000000" w:rsidP="00000000" w:rsidRDefault="00000000" w:rsidRPr="00000000" w14:paraId="000002B3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Potvrda termina posjeta sa sve tri institucije.</w:t>
            </w:r>
          </w:p>
          <w:p w:rsidR="00000000" w:rsidDel="00000000" w:rsidP="00000000" w:rsidRDefault="00000000" w:rsidRPr="00000000" w14:paraId="000002B4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2.3.2.2 Organizirati logistiku.</w:t>
            </w:r>
          </w:p>
          <w:p w:rsidR="00000000" w:rsidDel="00000000" w:rsidP="00000000" w:rsidRDefault="00000000" w:rsidRPr="00000000" w14:paraId="000002B5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Završetak logističkih aranžmana prema planiranom rasporedu.</w:t>
            </w:r>
          </w:p>
          <w:p w:rsidR="00000000" w:rsidDel="00000000" w:rsidP="00000000" w:rsidRDefault="00000000" w:rsidRPr="00000000" w14:paraId="000002B7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Povratne informacije od učesnika o efikasnosti logističkih aranžmana.</w:t>
            </w:r>
          </w:p>
          <w:p w:rsidR="00000000" w:rsidDel="00000000" w:rsidP="00000000" w:rsidRDefault="00000000" w:rsidRPr="00000000" w14:paraId="000002B8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2.3.2.3 Razvoj materijala o vještačkoj inteligenciji i mašinskom učenju u poslovanju.</w:t>
            </w:r>
          </w:p>
          <w:p w:rsidR="00000000" w:rsidDel="00000000" w:rsidP="00000000" w:rsidRDefault="00000000" w:rsidRPr="00000000" w14:paraId="000002B9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Završetak AI i ML materijala prije zakazanih datuma posjeta.</w:t>
            </w:r>
          </w:p>
          <w:p w:rsidR="00000000" w:rsidDel="00000000" w:rsidP="00000000" w:rsidRDefault="00000000" w:rsidRPr="00000000" w14:paraId="000002BB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Relevantnost i kvalitet AI i ML materijala razvijenih.</w:t>
            </w:r>
          </w:p>
          <w:p w:rsidR="00000000" w:rsidDel="00000000" w:rsidP="00000000" w:rsidRDefault="00000000" w:rsidRPr="00000000" w14:paraId="000002BC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2.3.2.3 Izrada materijala o digitalnoj transformaciji i inovacijama u poslovnoj informatici.</w:t>
            </w:r>
          </w:p>
          <w:p w:rsidR="00000000" w:rsidDel="00000000" w:rsidP="00000000" w:rsidRDefault="00000000" w:rsidRPr="00000000" w14:paraId="000002BD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Završetak digitalne transformacije i inovativnih materijala u zadatom roku.</w:t>
            </w:r>
          </w:p>
          <w:p w:rsidR="00000000" w:rsidDel="00000000" w:rsidP="00000000" w:rsidRDefault="00000000" w:rsidRPr="00000000" w14:paraId="000002BF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Usklađivanje materijala sa ciljevima posjete.</w:t>
            </w:r>
          </w:p>
          <w:p w:rsidR="00000000" w:rsidDel="00000000" w:rsidP="00000000" w:rsidRDefault="00000000" w:rsidRPr="00000000" w14:paraId="000002C0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2.3.2.3 Razvoj materijala o Blockchain tehnologiji i njenoj primjeni u poslovanju.</w:t>
            </w:r>
          </w:p>
          <w:p w:rsidR="00000000" w:rsidDel="00000000" w:rsidP="00000000" w:rsidRDefault="00000000" w:rsidRPr="00000000" w14:paraId="000002C1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Pravovremeni završetak materijala blockchain tehnologije.</w:t>
            </w:r>
          </w:p>
          <w:p w:rsidR="00000000" w:rsidDel="00000000" w:rsidP="00000000" w:rsidRDefault="00000000" w:rsidRPr="00000000" w14:paraId="000002C3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Integracija primjera iz stvarnog svijeta i studija slučaja u blockchain materijale.</w:t>
            </w:r>
          </w:p>
          <w:p w:rsidR="00000000" w:rsidDel="00000000" w:rsidP="00000000" w:rsidRDefault="00000000" w:rsidRPr="00000000" w14:paraId="000002C4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2.3.2.4 Kreirati informativni materijal.</w:t>
            </w:r>
          </w:p>
          <w:p w:rsidR="00000000" w:rsidDel="00000000" w:rsidP="00000000" w:rsidRDefault="00000000" w:rsidRPr="00000000" w14:paraId="000002C5">
            <w:pPr>
              <w:numPr>
                <w:ilvl w:val="0"/>
                <w:numId w:val="28"/>
              </w:numPr>
              <w:tabs>
                <w:tab w:val="left" w:leader="none" w:pos="720"/>
              </w:tabs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Proizvodnja informativnih materijala prije zakazanih datuma posjeta.</w:t>
            </w:r>
          </w:p>
          <w:p w:rsidR="00000000" w:rsidDel="00000000" w:rsidP="00000000" w:rsidRDefault="00000000" w:rsidRPr="00000000" w14:paraId="000002C6">
            <w:pPr>
              <w:numPr>
                <w:ilvl w:val="0"/>
                <w:numId w:val="28"/>
              </w:numPr>
              <w:tabs>
                <w:tab w:val="left" w:leader="none" w:pos="720"/>
              </w:tabs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Jasnost i cjelovitost informativnih materijala dostavljenih učesnicima.</w:t>
            </w:r>
          </w:p>
          <w:p w:rsidR="00000000" w:rsidDel="00000000" w:rsidP="00000000" w:rsidRDefault="00000000" w:rsidRPr="00000000" w14:paraId="000002C7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2.3.2.5 Izraditi dnevni red posjete, uključujući detaljan raspored aktivnosti</w:t>
            </w:r>
          </w:p>
          <w:p w:rsidR="00000000" w:rsidDel="00000000" w:rsidP="00000000" w:rsidRDefault="00000000" w:rsidRPr="00000000" w14:paraId="000002C8">
            <w:pPr>
              <w:numPr>
                <w:ilvl w:val="0"/>
                <w:numId w:val="29"/>
              </w:numPr>
              <w:tabs>
                <w:tab w:val="left" w:leader="none" w:pos="720"/>
              </w:tabs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Usaglašenost dnevnog reda sa planiranim aktivnostima.</w:t>
            </w:r>
          </w:p>
          <w:p w:rsidR="00000000" w:rsidDel="00000000" w:rsidP="00000000" w:rsidRDefault="00000000" w:rsidRPr="00000000" w14:paraId="000002C9">
            <w:pPr>
              <w:numPr>
                <w:ilvl w:val="0"/>
                <w:numId w:val="29"/>
              </w:numPr>
              <w:tabs>
                <w:tab w:val="left" w:leader="none" w:pos="720"/>
              </w:tabs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Potvrda o dnevnom redu od strane svih učesnika posjete.</w:t>
            </w:r>
          </w:p>
          <w:p w:rsidR="00000000" w:rsidDel="00000000" w:rsidP="00000000" w:rsidRDefault="00000000" w:rsidRPr="00000000" w14:paraId="000002CA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2.3.2.6. Pripremite osnovne informacije o organizaciji domaćinu, uključujući njenu misiju, operacije i ključno osoblje.</w:t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30"/>
              </w:numPr>
              <w:tabs>
                <w:tab w:val="left" w:leader="none" w:pos="720"/>
              </w:tabs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Potpunost i tačnost osnovnih informacija o domaćinu.</w:t>
            </w:r>
          </w:p>
          <w:p w:rsidR="00000000" w:rsidDel="00000000" w:rsidP="00000000" w:rsidRDefault="00000000" w:rsidRPr="00000000" w14:paraId="000002CC">
            <w:pPr>
              <w:numPr>
                <w:ilvl w:val="0"/>
                <w:numId w:val="30"/>
              </w:numPr>
              <w:tabs>
                <w:tab w:val="left" w:leader="none" w:pos="720"/>
              </w:tabs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Reakcije učesnika na pripremljene informacije o domaćinu.</w:t>
            </w:r>
          </w:p>
          <w:p w:rsidR="00000000" w:rsidDel="00000000" w:rsidP="00000000" w:rsidRDefault="00000000" w:rsidRPr="00000000" w14:paraId="000002CD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2.3.2.7. Pripremite edukativne materijale</w:t>
            </w:r>
          </w:p>
          <w:p w:rsidR="00000000" w:rsidDel="00000000" w:rsidP="00000000" w:rsidRDefault="00000000" w:rsidRPr="00000000" w14:paraId="000002CE">
            <w:pPr>
              <w:numPr>
                <w:ilvl w:val="0"/>
                <w:numId w:val="16"/>
              </w:numPr>
              <w:tabs>
                <w:tab w:val="left" w:leader="none" w:pos="720"/>
              </w:tabs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Relevancija i kvalitet pripremljenih edukativnih materijala.</w:t>
            </w:r>
          </w:p>
          <w:p w:rsidR="00000000" w:rsidDel="00000000" w:rsidP="00000000" w:rsidRDefault="00000000" w:rsidRPr="00000000" w14:paraId="000002CF">
            <w:pPr>
              <w:numPr>
                <w:ilvl w:val="0"/>
                <w:numId w:val="16"/>
              </w:numPr>
              <w:tabs>
                <w:tab w:val="left" w:leader="none" w:pos="720"/>
              </w:tabs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Ocjene učesnika o korisnosti i informativnosti materijala.</w:t>
            </w:r>
          </w:p>
          <w:p w:rsidR="00000000" w:rsidDel="00000000" w:rsidP="00000000" w:rsidRDefault="00000000" w:rsidRPr="00000000" w14:paraId="000002D0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2.3.2.8. Izvršite obilazak objekta sa vodičem, naglašavajući ključna područja interesovanja i operacije.</w:t>
            </w:r>
          </w:p>
          <w:p w:rsidR="00000000" w:rsidDel="00000000" w:rsidP="00000000" w:rsidRDefault="00000000" w:rsidRPr="00000000" w14:paraId="000002D1">
            <w:pPr>
              <w:numPr>
                <w:ilvl w:val="0"/>
                <w:numId w:val="17"/>
              </w:numPr>
              <w:tabs>
                <w:tab w:val="left" w:leader="none" w:pos="720"/>
              </w:tabs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Informacije dobijene tokom obilaska.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17"/>
              </w:numPr>
              <w:tabs>
                <w:tab w:val="left" w:leader="none" w:pos="720"/>
              </w:tabs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Povratne informacije učesnika o korisnosti obilaska.</w:t>
            </w:r>
          </w:p>
          <w:p w:rsidR="00000000" w:rsidDel="00000000" w:rsidP="00000000" w:rsidRDefault="00000000" w:rsidRPr="00000000" w14:paraId="000002D3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2.3.2.9 Organizirati prezentacije od strane ključnog osoblja, fokusirajući se na teme relevantne za studije i zanimanja studenata.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18"/>
              </w:numPr>
              <w:tabs>
                <w:tab w:val="left" w:leader="none" w:pos="720"/>
              </w:tabs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Relevancija tema prezentacija za studijske interese učesnika.</w:t>
            </w:r>
          </w:p>
          <w:p w:rsidR="00000000" w:rsidDel="00000000" w:rsidP="00000000" w:rsidRDefault="00000000" w:rsidRPr="00000000" w14:paraId="000002D5">
            <w:pPr>
              <w:numPr>
                <w:ilvl w:val="0"/>
                <w:numId w:val="18"/>
              </w:numPr>
              <w:tabs>
                <w:tab w:val="left" w:leader="none" w:pos="720"/>
              </w:tabs>
              <w:spacing w:after="280" w:before="0" w:lineRule="auto"/>
              <w:ind w:left="72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Ocjene učesnika o kvalitetu prezentacija.</w:t>
            </w:r>
          </w:p>
          <w:p w:rsidR="00000000" w:rsidDel="00000000" w:rsidP="00000000" w:rsidRDefault="00000000" w:rsidRPr="00000000" w14:paraId="000002D6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2.3.2.10 Organizirajte interaktivne aktivnosti, kao što su sesije pitanja i odgovora, demonstracije</w:t>
            </w:r>
          </w:p>
          <w:p w:rsidR="00000000" w:rsidDel="00000000" w:rsidP="00000000" w:rsidRDefault="00000000" w:rsidRPr="00000000" w14:paraId="000002D7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2.3.2.11.</w:t>
            </w:r>
          </w:p>
          <w:p w:rsidR="00000000" w:rsidDel="00000000" w:rsidP="00000000" w:rsidRDefault="00000000" w:rsidRPr="00000000" w14:paraId="000002D8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Broj prisutnih na neformalnom sastanku ili pauzi za umrežavanje.</w:t>
            </w:r>
          </w:p>
          <w:p w:rsidR="00000000" w:rsidDel="00000000" w:rsidP="00000000" w:rsidRDefault="00000000" w:rsidRPr="00000000" w14:paraId="000002D9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Nivo učestalosti takvih sastanaka.</w:t>
            </w:r>
          </w:p>
          <w:p w:rsidR="00000000" w:rsidDel="00000000" w:rsidP="00000000" w:rsidRDefault="00000000" w:rsidRPr="00000000" w14:paraId="000002DA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Raznolikost profila učesnika (studenti, nastavnici, stručnjaci iz industrije, itd.).</w:t>
            </w:r>
          </w:p>
          <w:p w:rsidR="00000000" w:rsidDel="00000000" w:rsidP="00000000" w:rsidRDefault="00000000" w:rsidRPr="00000000" w14:paraId="000002DB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2.3.2.12 Posjete univerzitetima i institucijama radi uvida u njihovu praksu u panel diskusiji o poslovnoj informatici:</w:t>
            </w:r>
          </w:p>
          <w:p w:rsidR="00000000" w:rsidDel="00000000" w:rsidP="00000000" w:rsidRDefault="00000000" w:rsidRPr="00000000" w14:paraId="000002DD">
            <w:pPr>
              <w:numPr>
                <w:ilvl w:val="0"/>
                <w:numId w:val="19"/>
              </w:numPr>
              <w:spacing w:after="0" w:before="28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Broj posjeta univerzitetima i institucijama.</w:t>
            </w:r>
          </w:p>
          <w:p w:rsidR="00000000" w:rsidDel="00000000" w:rsidP="00000000" w:rsidRDefault="00000000" w:rsidRPr="00000000" w14:paraId="000002DE">
            <w:pPr>
              <w:numPr>
                <w:ilvl w:val="0"/>
                <w:numId w:val="19"/>
              </w:numPr>
              <w:spacing w:after="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Dostupnost izvještaja ili rezimea sa panel diskusija.</w:t>
            </w:r>
          </w:p>
          <w:p w:rsidR="00000000" w:rsidDel="00000000" w:rsidP="00000000" w:rsidRDefault="00000000" w:rsidRPr="00000000" w14:paraId="000002DF">
            <w:pPr>
              <w:numPr>
                <w:ilvl w:val="0"/>
                <w:numId w:val="19"/>
              </w:numPr>
              <w:spacing w:after="28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Feedback i ocjene učesnika panel diskusija.</w:t>
            </w:r>
          </w:p>
          <w:p w:rsidR="00000000" w:rsidDel="00000000" w:rsidP="00000000" w:rsidRDefault="00000000" w:rsidRPr="00000000" w14:paraId="000002E0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2.3.2.13.</w:t>
            </w:r>
          </w:p>
          <w:p w:rsidR="00000000" w:rsidDel="00000000" w:rsidP="00000000" w:rsidRDefault="00000000" w:rsidRPr="00000000" w14:paraId="000002E1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Broj učestvovanja u radionicama i konferencijama.</w:t>
            </w:r>
          </w:p>
          <w:p w:rsidR="00000000" w:rsidDel="00000000" w:rsidP="00000000" w:rsidRDefault="00000000" w:rsidRPr="00000000" w14:paraId="000002E2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Feedback i ocjene učesnika.</w:t>
            </w:r>
          </w:p>
          <w:p w:rsidR="00000000" w:rsidDel="00000000" w:rsidP="00000000" w:rsidRDefault="00000000" w:rsidRPr="00000000" w14:paraId="000002E3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Povećanje znanja ili primjene novih praksi nakon učešća.</w:t>
            </w:r>
          </w:p>
          <w:p w:rsidR="00000000" w:rsidDel="00000000" w:rsidP="00000000" w:rsidRDefault="00000000" w:rsidRPr="00000000" w14:paraId="000002E4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2.3.2.14.</w:t>
            </w:r>
          </w:p>
          <w:p w:rsidR="00000000" w:rsidDel="00000000" w:rsidP="00000000" w:rsidRDefault="00000000" w:rsidRPr="00000000" w14:paraId="000002E5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Broj virtuelnih obilazaka vođenih.</w:t>
            </w:r>
          </w:p>
          <w:p w:rsidR="00000000" w:rsidDel="00000000" w:rsidP="00000000" w:rsidRDefault="00000000" w:rsidRPr="00000000" w14:paraId="000002E6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Broj prisutnih na onlajn demonstracijama.</w:t>
            </w:r>
          </w:p>
          <w:p w:rsidR="00000000" w:rsidDel="00000000" w:rsidP="00000000" w:rsidRDefault="00000000" w:rsidRPr="00000000" w14:paraId="000002E7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Reakcije učesnika na demonstracije.</w:t>
            </w:r>
          </w:p>
          <w:p w:rsidR="00000000" w:rsidDel="00000000" w:rsidP="00000000" w:rsidRDefault="00000000" w:rsidRPr="00000000" w14:paraId="000002E8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9">
            <w:pPr>
              <w:numPr>
                <w:ilvl w:val="0"/>
                <w:numId w:val="1"/>
              </w:numPr>
              <w:spacing w:after="280" w:before="28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Biznis sumulacije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after="280" w:before="28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2.4.1.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Broj identificiranih ishoda učenja.</w:t>
            </w:r>
          </w:p>
          <w:p w:rsidR="00000000" w:rsidDel="00000000" w:rsidP="00000000" w:rsidRDefault="00000000" w:rsidRPr="00000000" w14:paraId="000002EC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Jasnoca definicija ishoda učenja.</w:t>
            </w:r>
          </w:p>
          <w:p w:rsidR="00000000" w:rsidDel="00000000" w:rsidP="00000000" w:rsidRDefault="00000000" w:rsidRPr="00000000" w14:paraId="000002ED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Korelacija ishoda učenja s ciljevima kurikuluma ili programa studija.</w:t>
            </w:r>
          </w:p>
          <w:p w:rsidR="00000000" w:rsidDel="00000000" w:rsidP="00000000" w:rsidRDefault="00000000" w:rsidRPr="00000000" w14:paraId="000002EE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2.4.2.</w:t>
            </w:r>
          </w:p>
          <w:p w:rsidR="00000000" w:rsidDel="00000000" w:rsidP="00000000" w:rsidRDefault="00000000" w:rsidRPr="00000000" w14:paraId="000002F0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Jasan plan simulacije koji obuhvata trajanje i ključne komponente.</w:t>
            </w:r>
          </w:p>
          <w:p w:rsidR="00000000" w:rsidDel="00000000" w:rsidP="00000000" w:rsidRDefault="00000000" w:rsidRPr="00000000" w14:paraId="000002F1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Razine učešća učenika definirane prema njihovim ulogama i odgovornostima.</w:t>
            </w:r>
          </w:p>
          <w:p w:rsidR="00000000" w:rsidDel="00000000" w:rsidP="00000000" w:rsidRDefault="00000000" w:rsidRPr="00000000" w14:paraId="000002F2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Kvaliteta definiranih uloga i odgovornosti u skladu s ciljevima simulacije.</w:t>
            </w:r>
          </w:p>
          <w:p w:rsidR="00000000" w:rsidDel="00000000" w:rsidP="00000000" w:rsidRDefault="00000000" w:rsidRPr="00000000" w14:paraId="000002F3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2.4.3.</w:t>
            </w:r>
          </w:p>
          <w:p w:rsidR="00000000" w:rsidDel="00000000" w:rsidP="00000000" w:rsidRDefault="00000000" w:rsidRPr="00000000" w14:paraId="000002F5">
            <w:pPr>
              <w:numPr>
                <w:ilvl w:val="0"/>
                <w:numId w:val="2"/>
              </w:numPr>
              <w:spacing w:after="0" w:before="28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Opisani izazovi i zadaci koji odražavaju stvarne situacije u industriji.</w:t>
            </w:r>
          </w:p>
          <w:p w:rsidR="00000000" w:rsidDel="00000000" w:rsidP="00000000" w:rsidRDefault="00000000" w:rsidRPr="00000000" w14:paraId="000002F6">
            <w:pPr>
              <w:numPr>
                <w:ilvl w:val="0"/>
                <w:numId w:val="2"/>
              </w:numPr>
              <w:spacing w:after="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Relevantnost scenarija s obzirom na studijsku oblast studenata.</w:t>
            </w:r>
          </w:p>
          <w:p w:rsidR="00000000" w:rsidDel="00000000" w:rsidP="00000000" w:rsidRDefault="00000000" w:rsidRPr="00000000" w14:paraId="000002F7">
            <w:pPr>
              <w:numPr>
                <w:ilvl w:val="0"/>
                <w:numId w:val="2"/>
              </w:numPr>
              <w:spacing w:after="280" w:before="0" w:lineRule="auto"/>
              <w:ind w:left="420" w:hanging="42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Kvalitetno definirani ciljevi simulacije.</w:t>
            </w:r>
          </w:p>
          <w:p w:rsidR="00000000" w:rsidDel="00000000" w:rsidP="00000000" w:rsidRDefault="00000000" w:rsidRPr="00000000" w14:paraId="000002F8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2.4.4.</w:t>
            </w:r>
          </w:p>
          <w:p w:rsidR="00000000" w:rsidDel="00000000" w:rsidP="00000000" w:rsidRDefault="00000000" w:rsidRPr="00000000" w14:paraId="000002F9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Sadržaj priče koji jasno prikazuje uloge i odnose između ključnih poslovnih elemenata.</w:t>
            </w:r>
          </w:p>
          <w:p w:rsidR="00000000" w:rsidDel="00000000" w:rsidP="00000000" w:rsidRDefault="00000000" w:rsidRPr="00000000" w14:paraId="000002FA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Dosljednost uključivanja svih ključnih elemenata poslovanja.</w:t>
            </w:r>
          </w:p>
          <w:p w:rsidR="00000000" w:rsidDel="00000000" w:rsidP="00000000" w:rsidRDefault="00000000" w:rsidRPr="00000000" w14:paraId="000002FB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Raznolikost izazova koji se susreću kroz priču.</w:t>
            </w:r>
          </w:p>
          <w:p w:rsidR="00000000" w:rsidDel="00000000" w:rsidP="00000000" w:rsidRDefault="00000000" w:rsidRPr="00000000" w14:paraId="000002FC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2.4.5.</w:t>
            </w:r>
          </w:p>
          <w:p w:rsidR="00000000" w:rsidDel="00000000" w:rsidP="00000000" w:rsidRDefault="00000000" w:rsidRPr="00000000" w14:paraId="000002FE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Broj regrutiranih članova fakulteta, profesionalaca i diplomiranih studenata.</w:t>
            </w:r>
          </w:p>
          <w:p w:rsidR="00000000" w:rsidDel="00000000" w:rsidP="00000000" w:rsidRDefault="00000000" w:rsidRPr="00000000" w14:paraId="000002FF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Relevantnost iskustva i stručnosti regrutiranih osoba.</w:t>
            </w:r>
          </w:p>
          <w:p w:rsidR="00000000" w:rsidDel="00000000" w:rsidP="00000000" w:rsidRDefault="00000000" w:rsidRPr="00000000" w14:paraId="00000300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Posvećenost regrutiranih osoba u podršci učesnicima simulacije.</w:t>
            </w:r>
          </w:p>
          <w:p w:rsidR="00000000" w:rsidDel="00000000" w:rsidP="00000000" w:rsidRDefault="00000000" w:rsidRPr="00000000" w14:paraId="00000301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1.3.2.</w:t>
            </w:r>
          </w:p>
          <w:p w:rsidR="00000000" w:rsidDel="00000000" w:rsidP="00000000" w:rsidRDefault="00000000" w:rsidRPr="00000000" w14:paraId="00000303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Prisutnost jasno definiranih uloga i odgovornosti u dokumentaciji simulacije.</w:t>
            </w:r>
          </w:p>
          <w:p w:rsidR="00000000" w:rsidDel="00000000" w:rsidP="00000000" w:rsidRDefault="00000000" w:rsidRPr="00000000" w14:paraId="00000304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Feedback od članova tima koji ukazuje na razumijevanje njihovih zadataka i ciljeva.</w:t>
            </w:r>
          </w:p>
          <w:p w:rsidR="00000000" w:rsidDel="00000000" w:rsidP="00000000" w:rsidRDefault="00000000" w:rsidRPr="00000000" w14:paraId="00000305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2.1.1.</w:t>
            </w:r>
          </w:p>
          <w:p w:rsidR="00000000" w:rsidDel="00000000" w:rsidP="00000000" w:rsidRDefault="00000000" w:rsidRPr="00000000" w14:paraId="00000307">
            <w:pPr>
              <w:numPr>
                <w:ilvl w:val="0"/>
                <w:numId w:val="4"/>
              </w:numPr>
              <w:tabs>
                <w:tab w:val="left" w:leader="none" w:pos="720"/>
              </w:tabs>
              <w:spacing w:after="0" w:before="28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 Kompletnost i jasnoća skripti i opisa uloga.</w:t>
            </w:r>
          </w:p>
          <w:p w:rsidR="00000000" w:rsidDel="00000000" w:rsidP="00000000" w:rsidRDefault="00000000" w:rsidRPr="00000000" w14:paraId="00000308">
            <w:pPr>
              <w:numPr>
                <w:ilvl w:val="0"/>
                <w:numId w:val="4"/>
              </w:numPr>
              <w:tabs>
                <w:tab w:val="left" w:leader="none" w:pos="720"/>
              </w:tabs>
              <w:spacing w:after="0" w:before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Razumljivost uputstava za polaznike.</w:t>
            </w:r>
          </w:p>
          <w:p w:rsidR="00000000" w:rsidDel="00000000" w:rsidP="00000000" w:rsidRDefault="00000000" w:rsidRPr="00000000" w14:paraId="00000309">
            <w:pPr>
              <w:numPr>
                <w:ilvl w:val="0"/>
                <w:numId w:val="4"/>
              </w:numPr>
              <w:tabs>
                <w:tab w:val="left" w:leader="none" w:pos="720"/>
              </w:tabs>
              <w:spacing w:after="280" w:before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Usklađenost skripti i uputstava s ciljevima simulacije.</w:t>
            </w:r>
          </w:p>
          <w:p w:rsidR="00000000" w:rsidDel="00000000" w:rsidP="00000000" w:rsidRDefault="00000000" w:rsidRPr="00000000" w14:paraId="0000030A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2.1.2.</w:t>
            </w:r>
          </w:p>
          <w:p w:rsidR="00000000" w:rsidDel="00000000" w:rsidP="00000000" w:rsidRDefault="00000000" w:rsidRPr="00000000" w14:paraId="0000030B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Dostupnost svih potrebnih pozadinskih materijala.</w:t>
            </w:r>
          </w:p>
          <w:p w:rsidR="00000000" w:rsidDel="00000000" w:rsidP="00000000" w:rsidRDefault="00000000" w:rsidRPr="00000000" w14:paraId="0000030C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Relevancija i tačnost informacija u materijalima.</w:t>
            </w:r>
          </w:p>
          <w:p w:rsidR="00000000" w:rsidDel="00000000" w:rsidP="00000000" w:rsidRDefault="00000000" w:rsidRPr="00000000" w14:paraId="0000030D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2.2.1.</w:t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7"/>
              </w:numPr>
              <w:tabs>
                <w:tab w:val="left" w:leader="none" w:pos="720"/>
              </w:tabs>
              <w:spacing w:after="0" w:before="28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Funkcionalnost i intuitivnost digitalnih alata.</w:t>
            </w:r>
          </w:p>
          <w:p w:rsidR="00000000" w:rsidDel="00000000" w:rsidP="00000000" w:rsidRDefault="00000000" w:rsidRPr="00000000" w14:paraId="00000310">
            <w:pPr>
              <w:numPr>
                <w:ilvl w:val="0"/>
                <w:numId w:val="7"/>
              </w:numPr>
              <w:tabs>
                <w:tab w:val="left" w:leader="none" w:pos="720"/>
              </w:tabs>
              <w:spacing w:after="280" w:before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Feedback od studenata o upotrebljivosti digitalnih alata.</w:t>
            </w:r>
          </w:p>
          <w:p w:rsidR="00000000" w:rsidDel="00000000" w:rsidP="00000000" w:rsidRDefault="00000000" w:rsidRPr="00000000" w14:paraId="00000311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2.2.2.</w:t>
            </w:r>
          </w:p>
          <w:p w:rsidR="00000000" w:rsidDel="00000000" w:rsidP="00000000" w:rsidRDefault="00000000" w:rsidRPr="00000000" w14:paraId="00000312">
            <w:pPr>
              <w:numPr>
                <w:ilvl w:val="0"/>
                <w:numId w:val="10"/>
              </w:numPr>
              <w:tabs>
                <w:tab w:val="left" w:leader="none" w:pos="720"/>
              </w:tabs>
              <w:spacing w:after="0" w:before="28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Dostupnost svih fizičkih materijala u potrebnim količinama.</w:t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10"/>
              </w:numPr>
              <w:tabs>
                <w:tab w:val="left" w:leader="none" w:pos="720"/>
              </w:tabs>
              <w:spacing w:after="280" w:before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Kvalitet pripreme štampanih materijala i rekvizita.</w:t>
            </w:r>
          </w:p>
          <w:p w:rsidR="00000000" w:rsidDel="00000000" w:rsidP="00000000" w:rsidRDefault="00000000" w:rsidRPr="00000000" w14:paraId="00000314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3.1.1.</w:t>
            </w:r>
          </w:p>
          <w:p w:rsidR="00000000" w:rsidDel="00000000" w:rsidP="00000000" w:rsidRDefault="00000000" w:rsidRPr="00000000" w14:paraId="00000315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Broj objavljenih promotivnih materijala.</w:t>
            </w:r>
          </w:p>
          <w:p w:rsidR="00000000" w:rsidDel="00000000" w:rsidP="00000000" w:rsidRDefault="00000000" w:rsidRPr="00000000" w14:paraId="00000316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Broj interakcija i angažmana na društvenim mrežama.</w:t>
            </w:r>
          </w:p>
          <w:p w:rsidR="00000000" w:rsidDel="00000000" w:rsidP="00000000" w:rsidRDefault="00000000" w:rsidRPr="00000000" w14:paraId="00000317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Broj registrovanih studenata za simulaciju.</w:t>
            </w:r>
          </w:p>
          <w:p w:rsidR="00000000" w:rsidDel="00000000" w:rsidP="00000000" w:rsidRDefault="00000000" w:rsidRPr="00000000" w14:paraId="00000318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3.2.1.</w:t>
            </w:r>
          </w:p>
          <w:p w:rsidR="00000000" w:rsidDel="00000000" w:rsidP="00000000" w:rsidRDefault="00000000" w:rsidRPr="00000000" w14:paraId="0000031A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Broj prisutnih na orijentacijskim sesijama.</w:t>
            </w:r>
          </w:p>
          <w:p w:rsidR="00000000" w:rsidDel="00000000" w:rsidP="00000000" w:rsidRDefault="00000000" w:rsidRPr="00000000" w14:paraId="0000031B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Razumijevanje studenata o procesu simulacije nakon orijentacijskih sesija.</w:t>
            </w:r>
          </w:p>
          <w:p w:rsidR="00000000" w:rsidDel="00000000" w:rsidP="00000000" w:rsidRDefault="00000000" w:rsidRPr="00000000" w14:paraId="0000031C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3.2.2.</w:t>
            </w:r>
          </w:p>
          <w:p w:rsidR="00000000" w:rsidDel="00000000" w:rsidP="00000000" w:rsidRDefault="00000000" w:rsidRPr="00000000" w14:paraId="0000031E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Potpunost distribucije pripremnih materijala.</w:t>
            </w:r>
          </w:p>
          <w:p w:rsidR="00000000" w:rsidDel="00000000" w:rsidP="00000000" w:rsidRDefault="00000000" w:rsidRPr="00000000" w14:paraId="0000031F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Potpunost zadatka dodijeljenog studentima za pripremu.</w:t>
            </w:r>
          </w:p>
          <w:p w:rsidR="00000000" w:rsidDel="00000000" w:rsidP="00000000" w:rsidRDefault="00000000" w:rsidRPr="00000000" w14:paraId="00000320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.1.1.</w:t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12"/>
              </w:numPr>
              <w:tabs>
                <w:tab w:val="left" w:leader="none" w:pos="720"/>
              </w:tabs>
              <w:spacing w:after="0" w:before="28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Potpunost uređenja prostora prema potrebama simulacije.</w:t>
            </w:r>
          </w:p>
          <w:p w:rsidR="00000000" w:rsidDel="00000000" w:rsidP="00000000" w:rsidRDefault="00000000" w:rsidRPr="00000000" w14:paraId="00000322">
            <w:pPr>
              <w:numPr>
                <w:ilvl w:val="0"/>
                <w:numId w:val="12"/>
              </w:numPr>
              <w:tabs>
                <w:tab w:val="left" w:leader="none" w:pos="720"/>
              </w:tabs>
              <w:spacing w:after="280" w:before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Funkcionalnost i dostupnost opreme i materijala.</w:t>
            </w:r>
          </w:p>
          <w:p w:rsidR="00000000" w:rsidDel="00000000" w:rsidP="00000000" w:rsidRDefault="00000000" w:rsidRPr="00000000" w14:paraId="00000323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.1.2.</w:t>
            </w:r>
          </w:p>
          <w:p w:rsidR="00000000" w:rsidDel="00000000" w:rsidP="00000000" w:rsidRDefault="00000000" w:rsidRPr="00000000" w14:paraId="00000324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 Potpuna funkcionalnost svih tehničkih sistema i alata.</w:t>
            </w:r>
          </w:p>
          <w:p w:rsidR="00000000" w:rsidDel="00000000" w:rsidP="00000000" w:rsidRDefault="00000000" w:rsidRPr="00000000" w14:paraId="00000325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Nedostatak tehničkih problema tokom testiranja.</w:t>
            </w:r>
          </w:p>
          <w:p w:rsidR="00000000" w:rsidDel="00000000" w:rsidP="00000000" w:rsidRDefault="00000000" w:rsidRPr="00000000" w14:paraId="00000326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4.2.1.</w:t>
            </w:r>
          </w:p>
          <w:p w:rsidR="00000000" w:rsidDel="00000000" w:rsidP="00000000" w:rsidRDefault="00000000" w:rsidRPr="00000000" w14:paraId="00000328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Potpuna prisutnost studenata na uvodnoj sesiji.</w:t>
            </w:r>
          </w:p>
          <w:p w:rsidR="00000000" w:rsidDel="00000000" w:rsidP="00000000" w:rsidRDefault="00000000" w:rsidRPr="00000000" w14:paraId="00000329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Razumijevanje scenarija, ciljeva i pravila simulacije od strane studenata</w:t>
            </w:r>
          </w:p>
          <w:p w:rsidR="00000000" w:rsidDel="00000000" w:rsidP="00000000" w:rsidRDefault="00000000" w:rsidRPr="00000000" w14:paraId="0000032A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4.2.2</w:t>
            </w:r>
          </w:p>
          <w:p w:rsidR="00000000" w:rsidDel="00000000" w:rsidP="00000000" w:rsidRDefault="00000000" w:rsidRPr="00000000" w14:paraId="0000032C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Učinkovita navigacija studenata kroz različite faze simulacije.</w:t>
            </w:r>
          </w:p>
          <w:p w:rsidR="00000000" w:rsidDel="00000000" w:rsidP="00000000" w:rsidRDefault="00000000" w:rsidRPr="00000000" w14:paraId="0000032D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Pravovremena podrška pružena studentima po potrebi.</w:t>
            </w:r>
          </w:p>
          <w:p w:rsidR="00000000" w:rsidDel="00000000" w:rsidP="00000000" w:rsidRDefault="00000000" w:rsidRPr="00000000" w14:paraId="0000032E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4.2.3.</w:t>
            </w:r>
          </w:p>
          <w:p w:rsidR="00000000" w:rsidDel="00000000" w:rsidP="00000000" w:rsidRDefault="00000000" w:rsidRPr="00000000" w14:paraId="00000330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Aktivna participacija studenata u simulaciji.</w:t>
            </w:r>
          </w:p>
          <w:p w:rsidR="00000000" w:rsidDel="00000000" w:rsidP="00000000" w:rsidRDefault="00000000" w:rsidRPr="00000000" w14:paraId="00000331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Napredak u rješavanju izazova simulacije.</w:t>
            </w:r>
          </w:p>
          <w:p w:rsidR="00000000" w:rsidDel="00000000" w:rsidP="00000000" w:rsidRDefault="00000000" w:rsidRPr="00000000" w14:paraId="00000332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5.1.1.</w:t>
            </w:r>
          </w:p>
          <w:p w:rsidR="00000000" w:rsidDel="00000000" w:rsidP="00000000" w:rsidRDefault="00000000" w:rsidRPr="00000000" w14:paraId="00000334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Aktivno učešće studenata u sesijama.</w:t>
            </w:r>
          </w:p>
          <w:p w:rsidR="00000000" w:rsidDel="00000000" w:rsidP="00000000" w:rsidRDefault="00000000" w:rsidRPr="00000000" w14:paraId="00000335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Konstruktivna povratna informacija od studenata o njihovim iskustvima.</w:t>
            </w:r>
          </w:p>
          <w:p w:rsidR="00000000" w:rsidDel="00000000" w:rsidP="00000000" w:rsidRDefault="00000000" w:rsidRPr="00000000" w14:paraId="00000336">
            <w:pPr>
              <w:spacing w:after="280" w:before="280" w:lineRule="auto"/>
              <w:rPr>
                <w:b w:val="0"/>
                <w:color w:val="0000ff"/>
                <w:vertAlign w:val="baseline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color w:val="0000ff"/>
                <w:vertAlign w:val="baseline"/>
                <w:rtl w:val="0"/>
              </w:rPr>
              <w:t xml:space="preserve">2.5 Panel diskusije Vještačka inteligencija i mašinsko učenje u poslovanju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2.5.1.</w:t>
            </w:r>
          </w:p>
          <w:p w:rsidR="00000000" w:rsidDel="00000000" w:rsidP="00000000" w:rsidRDefault="00000000" w:rsidRPr="00000000" w14:paraId="00000338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Potpunost postavke mjesta događaja prema zahtjevima.</w:t>
            </w:r>
          </w:p>
          <w:p w:rsidR="00000000" w:rsidDel="00000000" w:rsidP="00000000" w:rsidRDefault="00000000" w:rsidRPr="00000000" w14:paraId="00000339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Funkcionalnost audiovizuelne opreme bez tehničkih problema.</w:t>
            </w:r>
          </w:p>
          <w:p w:rsidR="00000000" w:rsidDel="00000000" w:rsidP="00000000" w:rsidRDefault="00000000" w:rsidRPr="00000000" w14:paraId="0000033A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2.5.2.</w:t>
            </w:r>
          </w:p>
          <w:p w:rsidR="00000000" w:rsidDel="00000000" w:rsidP="00000000" w:rsidRDefault="00000000" w:rsidRPr="00000000" w14:paraId="0000033C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Potpunost distribucije promotivnih materijala.</w:t>
            </w:r>
          </w:p>
          <w:p w:rsidR="00000000" w:rsidDel="00000000" w:rsidP="00000000" w:rsidRDefault="00000000" w:rsidRPr="00000000" w14:paraId="0000033D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Relevancija i informativnost promotivnih materijala.</w:t>
            </w:r>
          </w:p>
          <w:p w:rsidR="00000000" w:rsidDel="00000000" w:rsidP="00000000" w:rsidRDefault="00000000" w:rsidRPr="00000000" w14:paraId="0000033E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2.5.3.</w:t>
            </w:r>
          </w:p>
          <w:p w:rsidR="00000000" w:rsidDel="00000000" w:rsidP="00000000" w:rsidRDefault="00000000" w:rsidRPr="00000000" w14:paraId="0000033F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Uspešno izvedeno pozdravljanje prisutnih i predstavljanje panelista i moderatora.</w:t>
            </w:r>
          </w:p>
          <w:p w:rsidR="00000000" w:rsidDel="00000000" w:rsidP="00000000" w:rsidRDefault="00000000" w:rsidRPr="00000000" w14:paraId="00000340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Pozitivna reakcija prisutnih na uvodni dio događaja.</w:t>
            </w:r>
          </w:p>
          <w:p w:rsidR="00000000" w:rsidDel="00000000" w:rsidP="00000000" w:rsidRDefault="00000000" w:rsidRPr="00000000" w14:paraId="00000341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2.5.4.</w:t>
            </w:r>
          </w:p>
          <w:p w:rsidR="00000000" w:rsidDel="00000000" w:rsidP="00000000" w:rsidRDefault="00000000" w:rsidRPr="00000000" w14:paraId="00000343">
            <w:pPr>
              <w:numPr>
                <w:ilvl w:val="0"/>
                <w:numId w:val="14"/>
              </w:numPr>
              <w:tabs>
                <w:tab w:val="left" w:leader="none" w:pos="720"/>
              </w:tabs>
              <w:spacing w:after="0" w:before="28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 Aktivno učešće panelista u diskusiji.</w:t>
            </w:r>
          </w:p>
          <w:p w:rsidR="00000000" w:rsidDel="00000000" w:rsidP="00000000" w:rsidRDefault="00000000" w:rsidRPr="00000000" w14:paraId="00000344">
            <w:pPr>
              <w:numPr>
                <w:ilvl w:val="0"/>
                <w:numId w:val="14"/>
              </w:numPr>
              <w:tabs>
                <w:tab w:val="left" w:leader="none" w:pos="720"/>
              </w:tabs>
              <w:spacing w:after="280" w:before="0" w:lineRule="auto"/>
              <w:ind w:left="720" w:hanging="360"/>
              <w:rPr>
                <w:color w:val="0000ff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Pokrivenost ključnih tema predviđenih za diskusiju. </w:t>
            </w:r>
          </w:p>
          <w:p w:rsidR="00000000" w:rsidDel="00000000" w:rsidP="00000000" w:rsidRDefault="00000000" w:rsidRPr="00000000" w14:paraId="00000345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2.5.5.</w:t>
            </w:r>
          </w:p>
          <w:p w:rsidR="00000000" w:rsidDel="00000000" w:rsidP="00000000" w:rsidRDefault="00000000" w:rsidRPr="00000000" w14:paraId="00000346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Postojanje interakcije između publike i panelista.</w:t>
            </w:r>
          </w:p>
          <w:p w:rsidR="00000000" w:rsidDel="00000000" w:rsidP="00000000" w:rsidRDefault="00000000" w:rsidRPr="00000000" w14:paraId="00000347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Raznolikost i relevantnost pitanja postavljenih od strane publike.</w:t>
            </w:r>
          </w:p>
          <w:p w:rsidR="00000000" w:rsidDel="00000000" w:rsidP="00000000" w:rsidRDefault="00000000" w:rsidRPr="00000000" w14:paraId="00000348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spacing w:after="280" w:before="280" w:lineRule="auto"/>
              <w:rPr>
                <w:b w:val="0"/>
                <w:color w:val="0000ff"/>
                <w:vertAlign w:val="baseline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color w:val="0000ff"/>
                <w:vertAlign w:val="baseline"/>
                <w:rtl w:val="0"/>
              </w:rPr>
              <w:t xml:space="preserve">2.6 Panel diskusije Blockchain tehnologija i njena primena u poslovanju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2.6.1.</w:t>
            </w:r>
          </w:p>
          <w:p w:rsidR="00000000" w:rsidDel="00000000" w:rsidP="00000000" w:rsidRDefault="00000000" w:rsidRPr="00000000" w14:paraId="0000034C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Prostor za paneliste i publiku je organizovan prema planu.</w:t>
            </w:r>
          </w:p>
          <w:p w:rsidR="00000000" w:rsidDel="00000000" w:rsidP="00000000" w:rsidRDefault="00000000" w:rsidRPr="00000000" w14:paraId="0000034D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Nema tehničkih problema tokom testiranja opreme.</w:t>
            </w:r>
          </w:p>
          <w:p w:rsidR="00000000" w:rsidDel="00000000" w:rsidP="00000000" w:rsidRDefault="00000000" w:rsidRPr="00000000" w14:paraId="0000034E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Svi mikrofoni, zvučnici, projektori i ekrani rade ispravno.</w:t>
            </w:r>
          </w:p>
          <w:p w:rsidR="00000000" w:rsidDel="00000000" w:rsidP="00000000" w:rsidRDefault="00000000" w:rsidRPr="00000000" w14:paraId="0000034F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2.6.2.</w:t>
            </w:r>
          </w:p>
          <w:p w:rsidR="00000000" w:rsidDel="00000000" w:rsidP="00000000" w:rsidRDefault="00000000" w:rsidRPr="00000000" w14:paraId="00000351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Svaki učesnik dobija primerak programa/brošure.</w:t>
            </w:r>
          </w:p>
          <w:p w:rsidR="00000000" w:rsidDel="00000000" w:rsidP="00000000" w:rsidRDefault="00000000" w:rsidRPr="00000000" w14:paraId="00000352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Broj štampanih kopija odgovara broju očekivanih učesnika.</w:t>
            </w:r>
          </w:p>
          <w:p w:rsidR="00000000" w:rsidDel="00000000" w:rsidP="00000000" w:rsidRDefault="00000000" w:rsidRPr="00000000" w14:paraId="00000353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2.6.3.</w:t>
            </w:r>
          </w:p>
          <w:p w:rsidR="00000000" w:rsidDel="00000000" w:rsidP="00000000" w:rsidRDefault="00000000" w:rsidRPr="00000000" w14:paraId="00000354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Publika reaguje na pozdrav.</w:t>
            </w:r>
          </w:p>
          <w:p w:rsidR="00000000" w:rsidDel="00000000" w:rsidP="00000000" w:rsidRDefault="00000000" w:rsidRPr="00000000" w14:paraId="00000355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Imena i titule panelista su jasno iznete.</w:t>
            </w:r>
          </w:p>
          <w:p w:rsidR="00000000" w:rsidDel="00000000" w:rsidP="00000000" w:rsidRDefault="00000000" w:rsidRPr="00000000" w14:paraId="00000356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2.6.4.</w:t>
            </w:r>
          </w:p>
          <w:p w:rsidR="00000000" w:rsidDel="00000000" w:rsidP="00000000" w:rsidRDefault="00000000" w:rsidRPr="00000000" w14:paraId="00000358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Diskusija se ne odvija izvan vremenskog okvira.</w:t>
            </w:r>
          </w:p>
          <w:p w:rsidR="00000000" w:rsidDel="00000000" w:rsidP="00000000" w:rsidRDefault="00000000" w:rsidRPr="00000000" w14:paraId="00000359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Svi panelisti imaju priliku da izraze svoje mišljenje.</w:t>
            </w:r>
          </w:p>
          <w:p w:rsidR="00000000" w:rsidDel="00000000" w:rsidP="00000000" w:rsidRDefault="00000000" w:rsidRPr="00000000" w14:paraId="0000035A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2.6.5.</w:t>
            </w:r>
          </w:p>
          <w:p w:rsidR="00000000" w:rsidDel="00000000" w:rsidP="00000000" w:rsidRDefault="00000000" w:rsidRPr="00000000" w14:paraId="0000035B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Publika postavlja pitanja tokom određenog perioda.</w:t>
            </w:r>
          </w:p>
          <w:p w:rsidR="00000000" w:rsidDel="00000000" w:rsidP="00000000" w:rsidRDefault="00000000" w:rsidRPr="00000000" w14:paraId="0000035C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Panelisti aktivno odgovaraju na pitanja i učestvuju u interakciji.</w:t>
            </w:r>
          </w:p>
          <w:p w:rsidR="00000000" w:rsidDel="00000000" w:rsidP="00000000" w:rsidRDefault="00000000" w:rsidRPr="00000000" w14:paraId="0000035D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spacing w:after="280" w:before="280" w:lineRule="auto"/>
              <w:rPr>
                <w:b w:val="0"/>
                <w:color w:val="0000ff"/>
                <w:vertAlign w:val="baseline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b w:val="1"/>
                <w:color w:val="0000ff"/>
                <w:vertAlign w:val="baseline"/>
                <w:rtl w:val="0"/>
              </w:rPr>
              <w:t xml:space="preserve">2.7 Panel diskusije Digitalna transformacija i inovacije u poslovnoj informatici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2.7.1.</w:t>
            </w:r>
          </w:p>
          <w:p w:rsidR="00000000" w:rsidDel="00000000" w:rsidP="00000000" w:rsidRDefault="00000000" w:rsidRPr="00000000" w14:paraId="00000360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Prostor za paneliste i publiku je organizovan prema planu.</w:t>
            </w:r>
          </w:p>
          <w:p w:rsidR="00000000" w:rsidDel="00000000" w:rsidP="00000000" w:rsidRDefault="00000000" w:rsidRPr="00000000" w14:paraId="00000361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Nema tehničkih problema tokom testiranja opreme.</w:t>
            </w:r>
          </w:p>
          <w:p w:rsidR="00000000" w:rsidDel="00000000" w:rsidP="00000000" w:rsidRDefault="00000000" w:rsidRPr="00000000" w14:paraId="00000362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2.7.2.</w:t>
            </w:r>
          </w:p>
          <w:p w:rsidR="00000000" w:rsidDel="00000000" w:rsidP="00000000" w:rsidRDefault="00000000" w:rsidRPr="00000000" w14:paraId="00000363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Svaki učesnik dobija primerak programa/brošure.</w:t>
            </w:r>
          </w:p>
          <w:p w:rsidR="00000000" w:rsidDel="00000000" w:rsidP="00000000" w:rsidRDefault="00000000" w:rsidRPr="00000000" w14:paraId="00000364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Broj štampanih kopija odgovara broju očekivanih učesnika.</w:t>
            </w:r>
          </w:p>
          <w:p w:rsidR="00000000" w:rsidDel="00000000" w:rsidP="00000000" w:rsidRDefault="00000000" w:rsidRPr="00000000" w14:paraId="00000365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2.7.3.</w:t>
            </w:r>
          </w:p>
          <w:p w:rsidR="00000000" w:rsidDel="00000000" w:rsidP="00000000" w:rsidRDefault="00000000" w:rsidRPr="00000000" w14:paraId="00000366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Publika reaguje na pozdrav.</w:t>
            </w:r>
          </w:p>
          <w:p w:rsidR="00000000" w:rsidDel="00000000" w:rsidP="00000000" w:rsidRDefault="00000000" w:rsidRPr="00000000" w14:paraId="00000367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Imena i titule panelista su jasno iznete.</w:t>
            </w:r>
          </w:p>
          <w:p w:rsidR="00000000" w:rsidDel="00000000" w:rsidP="00000000" w:rsidRDefault="00000000" w:rsidRPr="00000000" w14:paraId="00000368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2.7.4.</w:t>
            </w:r>
          </w:p>
          <w:p w:rsidR="00000000" w:rsidDel="00000000" w:rsidP="00000000" w:rsidRDefault="00000000" w:rsidRPr="00000000" w14:paraId="0000036A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Diskusija se ne odvija izvan vremenskog okvira.</w:t>
            </w:r>
          </w:p>
          <w:p w:rsidR="00000000" w:rsidDel="00000000" w:rsidP="00000000" w:rsidRDefault="00000000" w:rsidRPr="00000000" w14:paraId="0000036B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·  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Svi panelisti imaju priliku da izraze svoje mišljenje.</w:t>
            </w:r>
          </w:p>
          <w:p w:rsidR="00000000" w:rsidDel="00000000" w:rsidP="00000000" w:rsidRDefault="00000000" w:rsidRPr="00000000" w14:paraId="0000036C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2.7.5.</w:t>
            </w:r>
          </w:p>
          <w:p w:rsidR="00000000" w:rsidDel="00000000" w:rsidP="00000000" w:rsidRDefault="00000000" w:rsidRPr="00000000" w14:paraId="0000036D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Publika postavlja pitanja tokom određenog perioda.</w:t>
            </w:r>
          </w:p>
          <w:p w:rsidR="00000000" w:rsidDel="00000000" w:rsidP="00000000" w:rsidRDefault="00000000" w:rsidRPr="00000000" w14:paraId="0000036E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·  Panelisti aktivno odgovaraju na pitanja i učestvuju u interakciji.</w:t>
            </w:r>
          </w:p>
          <w:p w:rsidR="00000000" w:rsidDel="00000000" w:rsidP="00000000" w:rsidRDefault="00000000" w:rsidRPr="00000000" w14:paraId="0000036F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rPr>
                <w:b w:val="0"/>
                <w:color w:val="0000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ff"/>
                <w:sz w:val="22"/>
                <w:szCs w:val="22"/>
                <w:vertAlign w:val="baseline"/>
                <w:rtl w:val="0"/>
              </w:rPr>
              <w:t xml:space="preserve">3. Osavremenjivanje trenutnih kurikulum PI I SI u nacionalnim partnerskim institucijama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3.1.1.1.Broj distribuiranih i popunjenih anketa.</w:t>
            </w:r>
          </w:p>
          <w:p w:rsidR="00000000" w:rsidDel="00000000" w:rsidP="00000000" w:rsidRDefault="00000000" w:rsidRPr="00000000" w14:paraId="00000372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3.1.1.2.Broj održanih sesija fokus grupa.</w:t>
            </w:r>
          </w:p>
          <w:p w:rsidR="00000000" w:rsidDel="00000000" w:rsidP="00000000" w:rsidRDefault="00000000" w:rsidRPr="00000000" w14:paraId="00000373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3.1.1.3.Broj učesnika u anketama i fokus grupama.</w:t>
            </w:r>
          </w:p>
          <w:p w:rsidR="00000000" w:rsidDel="00000000" w:rsidP="00000000" w:rsidRDefault="00000000" w:rsidRPr="00000000" w14:paraId="00000374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3.1.2..1.Količina prikupljenih kvalitativnih podataka (npr. citati intervjua, bilješke fokus grupa).</w:t>
            </w:r>
          </w:p>
          <w:p w:rsidR="00000000" w:rsidDel="00000000" w:rsidP="00000000" w:rsidRDefault="00000000" w:rsidRPr="00000000" w14:paraId="00000375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3.1.2.2.Količina prikupljenih kvantitativnih podataka (npr. statistika ankete).</w:t>
            </w:r>
          </w:p>
          <w:p w:rsidR="00000000" w:rsidDel="00000000" w:rsidP="00000000" w:rsidRDefault="00000000" w:rsidRPr="00000000" w14:paraId="00000376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3.1.2.3.Broj identificiranih snaga, slabosti i područja za poboljšanje.</w:t>
            </w:r>
          </w:p>
          <w:p w:rsidR="00000000" w:rsidDel="00000000" w:rsidP="00000000" w:rsidRDefault="00000000" w:rsidRPr="00000000" w14:paraId="00000377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3.2.1.1.Broj pregledanih izvora (npr. članci, knjige, izvještaji).</w:t>
            </w:r>
          </w:p>
          <w:p w:rsidR="00000000" w:rsidDel="00000000" w:rsidP="00000000" w:rsidRDefault="00000000" w:rsidRPr="00000000" w14:paraId="00000378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3.2.1.2.Broj identifikovanih trendova i najboljih praksi.</w:t>
            </w:r>
          </w:p>
          <w:p w:rsidR="00000000" w:rsidDel="00000000" w:rsidP="00000000" w:rsidRDefault="00000000" w:rsidRPr="00000000" w14:paraId="00000379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3.2.1.3.Usklađivanje nalaza istraživanja sa aktuelnim nastavnim planom i programom.</w:t>
            </w:r>
          </w:p>
          <w:p w:rsidR="00000000" w:rsidDel="00000000" w:rsidP="00000000" w:rsidRDefault="00000000" w:rsidRPr="00000000" w14:paraId="0000037A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3.2.2.1.Broj analiziranih izvora literature, industrijskih izvještaja i studija slučaja.</w:t>
            </w:r>
          </w:p>
          <w:p w:rsidR="00000000" w:rsidDel="00000000" w:rsidP="00000000" w:rsidRDefault="00000000" w:rsidRPr="00000000" w14:paraId="0000037B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3.2.2.2.Broj identifikovanih tema i vještina u nastajanju.</w:t>
            </w:r>
          </w:p>
          <w:p w:rsidR="00000000" w:rsidDel="00000000" w:rsidP="00000000" w:rsidRDefault="00000000" w:rsidRPr="00000000" w14:paraId="0000037C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3.2.2.3.Relevantnost identifikovanih tema i vještina za trenutni nastavni plan i program.</w:t>
            </w:r>
          </w:p>
          <w:p w:rsidR="00000000" w:rsidDel="00000000" w:rsidP="00000000" w:rsidRDefault="00000000" w:rsidRPr="00000000" w14:paraId="0000037D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3.3.1.1.Broj analiziranih evidencija studenata.</w:t>
            </w:r>
          </w:p>
          <w:p w:rsidR="00000000" w:rsidDel="00000000" w:rsidP="00000000" w:rsidRDefault="00000000" w:rsidRPr="00000000" w14:paraId="0000037E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3.3.1.2.Stope diplomiranja i statistika rezultata zapošljavanja.</w:t>
            </w:r>
          </w:p>
          <w:p w:rsidR="00000000" w:rsidDel="00000000" w:rsidP="00000000" w:rsidRDefault="00000000" w:rsidRPr="00000000" w14:paraId="0000037F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3.3.1.3.Identifikacija obrazaca performansi.</w:t>
            </w:r>
          </w:p>
          <w:p w:rsidR="00000000" w:rsidDel="00000000" w:rsidP="00000000" w:rsidRDefault="00000000" w:rsidRPr="00000000" w14:paraId="00000380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3.3.2.1.Broj identifikovanih obrazaca.</w:t>
            </w:r>
          </w:p>
          <w:p w:rsidR="00000000" w:rsidDel="00000000" w:rsidP="00000000" w:rsidRDefault="00000000" w:rsidRPr="00000000" w14:paraId="00000381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3.3.2.2.Broj oblasti u kojima su učenici izvrsni ili se bore.</w:t>
            </w:r>
          </w:p>
          <w:p w:rsidR="00000000" w:rsidDel="00000000" w:rsidP="00000000" w:rsidRDefault="00000000" w:rsidRPr="00000000" w14:paraId="00000382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3.3.2.3.Korelacija između identifikovanih obrazaca i sadržaja kurikuluma.</w:t>
            </w:r>
          </w:p>
          <w:p w:rsidR="00000000" w:rsidDel="00000000" w:rsidP="00000000" w:rsidRDefault="00000000" w:rsidRPr="00000000" w14:paraId="00000383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3.4.1.1.Broj pregledanih nastavnih programa i nastavnog materijala.</w:t>
            </w:r>
          </w:p>
          <w:p w:rsidR="00000000" w:rsidDel="00000000" w:rsidP="00000000" w:rsidRDefault="00000000" w:rsidRPr="00000000" w14:paraId="00000384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3.4.1.2.Broj materijala koji su identificirani kao zastarjeli ili bez strogosti.</w:t>
            </w:r>
          </w:p>
          <w:p w:rsidR="00000000" w:rsidDel="00000000" w:rsidP="00000000" w:rsidRDefault="00000000" w:rsidRPr="00000000" w14:paraId="00000385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3.4.1.3.Preporuke za ažuriranje materijala.</w:t>
            </w:r>
          </w:p>
          <w:p w:rsidR="00000000" w:rsidDel="00000000" w:rsidP="00000000" w:rsidRDefault="00000000" w:rsidRPr="00000000" w14:paraId="00000386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3.4.2.1.Broj procijenjenih kurseva.</w:t>
            </w:r>
          </w:p>
          <w:p w:rsidR="00000000" w:rsidDel="00000000" w:rsidP="00000000" w:rsidRDefault="00000000" w:rsidRPr="00000000" w14:paraId="00000387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3.4.2.2.Stepen usklađenosti između sadržaja kursa i programskih ciljeva/potreba industrije.</w:t>
            </w:r>
          </w:p>
          <w:p w:rsidR="00000000" w:rsidDel="00000000" w:rsidP="00000000" w:rsidRDefault="00000000" w:rsidRPr="00000000" w14:paraId="00000388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3.4.2.3.Preporuke za prilagođavanje kursa.</w:t>
            </w:r>
          </w:p>
          <w:p w:rsidR="00000000" w:rsidDel="00000000" w:rsidP="00000000" w:rsidRDefault="00000000" w:rsidRPr="00000000" w14:paraId="00000389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3.5.1.1.Broj pregledanih industrijskih standarda i najboljih praksi.</w:t>
            </w:r>
          </w:p>
          <w:p w:rsidR="00000000" w:rsidDel="00000000" w:rsidP="00000000" w:rsidRDefault="00000000" w:rsidRPr="00000000" w14:paraId="0000038A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3.5.1.2.Broj identifikovanih praznina.</w:t>
            </w:r>
          </w:p>
          <w:p w:rsidR="00000000" w:rsidDel="00000000" w:rsidP="00000000" w:rsidRDefault="00000000" w:rsidRPr="00000000" w14:paraId="0000038B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3.5.1.3.Preporuke za unapređenje nastavnog plana i programa.</w:t>
            </w:r>
          </w:p>
          <w:p w:rsidR="00000000" w:rsidDel="00000000" w:rsidP="00000000" w:rsidRDefault="00000000" w:rsidRPr="00000000" w14:paraId="0000038C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3.5.2.1.Broj identifikovanih praznina.</w:t>
            </w:r>
          </w:p>
          <w:p w:rsidR="00000000" w:rsidDel="00000000" w:rsidP="00000000" w:rsidRDefault="00000000" w:rsidRPr="00000000" w14:paraId="0000038D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3.5.2.2.Specifični sadržaji, vještine i ishodi učenja koje je potrebno poboljšati.</w:t>
            </w:r>
          </w:p>
          <w:p w:rsidR="00000000" w:rsidDel="00000000" w:rsidP="00000000" w:rsidRDefault="00000000" w:rsidRPr="00000000" w14:paraId="0000038E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3.5.2.3.Preporuke za adresiranje identifikovanih nedostataka.</w:t>
            </w:r>
          </w:p>
          <w:p w:rsidR="00000000" w:rsidDel="00000000" w:rsidP="00000000" w:rsidRDefault="00000000" w:rsidRPr="00000000" w14:paraId="0000038F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4.1.1.1.Broj predloženih novih kurseva.</w:t>
            </w:r>
          </w:p>
          <w:p w:rsidR="00000000" w:rsidDel="00000000" w:rsidP="00000000" w:rsidRDefault="00000000" w:rsidRPr="00000000" w14:paraId="00000390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Broj revidiranih postojećih kurseva.</w:t>
            </w:r>
          </w:p>
          <w:p w:rsidR="00000000" w:rsidDel="00000000" w:rsidP="00000000" w:rsidRDefault="00000000" w:rsidRPr="00000000" w14:paraId="00000391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4.1.1.2Lista novih tehnologija predloženih za integraciju.</w:t>
            </w:r>
          </w:p>
          <w:p w:rsidR="00000000" w:rsidDel="00000000" w:rsidP="00000000" w:rsidRDefault="00000000" w:rsidRPr="00000000" w14:paraId="00000392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4.1.1.3.Kompletnost i sveobuhvatnost dokumenta preporuke.</w:t>
            </w:r>
          </w:p>
          <w:p w:rsidR="00000000" w:rsidDel="00000000" w:rsidP="00000000" w:rsidRDefault="00000000" w:rsidRPr="00000000" w14:paraId="00000393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4.1.2.1.Procenat povratnih informacija zainteresovanih strana integrisanih u preporuke.</w:t>
            </w:r>
          </w:p>
          <w:p w:rsidR="00000000" w:rsidDel="00000000" w:rsidP="00000000" w:rsidRDefault="00000000" w:rsidRPr="00000000" w14:paraId="00000394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4.1.2.2.Stepen usklađenosti sa ciljevima pregleda kako se procjenjuje pomoću rubrike ili kontrolne liste.</w:t>
            </w:r>
          </w:p>
          <w:p w:rsidR="00000000" w:rsidDel="00000000" w:rsidP="00000000" w:rsidRDefault="00000000" w:rsidRPr="00000000" w14:paraId="00000395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4.1.2.3.Broj ciljeva pregleda koji su adresirani u preporukama.</w:t>
            </w:r>
          </w:p>
          <w:p w:rsidR="00000000" w:rsidDel="00000000" w:rsidP="00000000" w:rsidRDefault="00000000" w:rsidRPr="00000000" w14:paraId="00000396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4.2.1.1.Broj održanih sastanaka zainteresovanih strana.</w:t>
            </w:r>
          </w:p>
          <w:p w:rsidR="00000000" w:rsidDel="00000000" w:rsidP="00000000" w:rsidRDefault="00000000" w:rsidRPr="00000000" w14:paraId="00000397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4.2.1.2.Broj zainteresovanih strana koji su primili preliminarne preporuke.</w:t>
            </w:r>
          </w:p>
          <w:p w:rsidR="00000000" w:rsidDel="00000000" w:rsidP="00000000" w:rsidRDefault="00000000" w:rsidRPr="00000000" w14:paraId="00000398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4.2.1.3.Broj povratnih informacija primljenih od zainteresovanih strana.</w:t>
            </w:r>
          </w:p>
          <w:p w:rsidR="00000000" w:rsidDel="00000000" w:rsidP="00000000" w:rsidRDefault="00000000" w:rsidRPr="00000000" w14:paraId="00000399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4.2.2.1.Broj povratnih tačaka adresiranih u revidiranim preporukama.</w:t>
            </w:r>
          </w:p>
          <w:p w:rsidR="00000000" w:rsidDel="00000000" w:rsidP="00000000" w:rsidRDefault="00000000" w:rsidRPr="00000000" w14:paraId="0000039A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4.2.2.2.Broj izvršenih prilagođavanja početnih preporuka.</w:t>
            </w:r>
          </w:p>
          <w:p w:rsidR="00000000" w:rsidDel="00000000" w:rsidP="00000000" w:rsidRDefault="00000000" w:rsidRPr="00000000" w14:paraId="0000039B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4.2.2.3.Zadovoljstvo zainteresovanih strana revidiranim preporukama (mereno putem anketa).</w:t>
            </w:r>
          </w:p>
          <w:p w:rsidR="00000000" w:rsidDel="00000000" w:rsidP="00000000" w:rsidRDefault="00000000" w:rsidRPr="00000000" w14:paraId="0000039C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4.3.1.1.Broj preciziranja napravljenih na osnovu doprinosa zainteresovanih strana.</w:t>
            </w:r>
          </w:p>
          <w:p w:rsidR="00000000" w:rsidDel="00000000" w:rsidP="00000000" w:rsidRDefault="00000000" w:rsidRPr="00000000" w14:paraId="0000039D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4.3.1.2.Broj izvršenih dodatnih analiza.</w:t>
            </w:r>
          </w:p>
          <w:p w:rsidR="00000000" w:rsidDel="00000000" w:rsidP="00000000" w:rsidRDefault="00000000" w:rsidRPr="00000000" w14:paraId="0000039E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4.3.1.3.Potpunost i sveobuhvatnost konačnih preporuka.</w:t>
            </w:r>
          </w:p>
          <w:p w:rsidR="00000000" w:rsidDel="00000000" w:rsidP="00000000" w:rsidRDefault="00000000" w:rsidRPr="00000000" w14:paraId="0000039F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4.3.2.1.Završetak plana implementacije.</w:t>
            </w:r>
          </w:p>
          <w:p w:rsidR="00000000" w:rsidDel="00000000" w:rsidP="00000000" w:rsidRDefault="00000000" w:rsidRPr="00000000" w14:paraId="000003A0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4.3.2.2.Broj identificiranih i dodijeljenih resursa.</w:t>
            </w:r>
          </w:p>
          <w:p w:rsidR="00000000" w:rsidDel="00000000" w:rsidP="00000000" w:rsidRDefault="00000000" w:rsidRPr="00000000" w14:paraId="000003A1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4.3.2.3.Broj odgovornosti dodijeljenih članovima tima.</w:t>
            </w:r>
          </w:p>
          <w:p w:rsidR="00000000" w:rsidDel="00000000" w:rsidP="00000000" w:rsidRDefault="00000000" w:rsidRPr="00000000" w14:paraId="000003A2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5.1.1.1 Broj prezentacija održanih akademskim i administrativnim telima.</w:t>
            </w:r>
          </w:p>
          <w:p w:rsidR="00000000" w:rsidDel="00000000" w:rsidP="00000000" w:rsidRDefault="00000000" w:rsidRPr="00000000" w14:paraId="000003A3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5.1.1.2 Nivo angažovanja i povratnih informacija od akademskih i administrativnih tela.</w:t>
            </w:r>
          </w:p>
          <w:p w:rsidR="00000000" w:rsidDel="00000000" w:rsidP="00000000" w:rsidRDefault="00000000" w:rsidRPr="00000000" w14:paraId="000003A4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5.1.1.3 Dokumentacija statusa odobrenja.</w:t>
            </w:r>
          </w:p>
          <w:p w:rsidR="00000000" w:rsidDel="00000000" w:rsidP="00000000" w:rsidRDefault="00000000" w:rsidRPr="00000000" w14:paraId="000003A5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5.1.2.1 Broj dobijenih odobrenja.</w:t>
            </w:r>
          </w:p>
          <w:p w:rsidR="00000000" w:rsidDel="00000000" w:rsidP="00000000" w:rsidRDefault="00000000" w:rsidRPr="00000000" w14:paraId="000003A6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5.1.2.2 Ukupno osigurano finansiranje za implementaciju.</w:t>
            </w:r>
          </w:p>
          <w:p w:rsidR="00000000" w:rsidDel="00000000" w:rsidP="00000000" w:rsidRDefault="00000000" w:rsidRPr="00000000" w14:paraId="000003A7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5.1.2.3 Vreme potrebno za dobijanje odobrenja i finansiranja.</w:t>
            </w:r>
          </w:p>
          <w:p w:rsidR="00000000" w:rsidDel="00000000" w:rsidP="00000000" w:rsidRDefault="00000000" w:rsidRPr="00000000" w14:paraId="000003A8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5.2.1.1 Broj revidiranih kurikuluma i nastavnih materijala.</w:t>
            </w:r>
          </w:p>
          <w:p w:rsidR="00000000" w:rsidDel="00000000" w:rsidP="00000000" w:rsidRDefault="00000000" w:rsidRPr="00000000" w14:paraId="000003A9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5.2.1.2 Broj procena usklađenih sa novim kurikulumom.</w:t>
            </w:r>
          </w:p>
          <w:p w:rsidR="00000000" w:rsidDel="00000000" w:rsidP="00000000" w:rsidRDefault="00000000" w:rsidRPr="00000000" w14:paraId="000003AA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5.2.1.3 Procenat pregledanih i odobrenih nastavnih materijala.</w:t>
            </w:r>
          </w:p>
          <w:p w:rsidR="00000000" w:rsidDel="00000000" w:rsidP="00000000" w:rsidRDefault="00000000" w:rsidRPr="00000000" w14:paraId="000003AB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5.2.2.1 Broj materijala odobrenih od strane fakulteta i komisija.</w:t>
            </w:r>
          </w:p>
          <w:p w:rsidR="00000000" w:rsidDel="00000000" w:rsidP="00000000" w:rsidRDefault="00000000" w:rsidRPr="00000000" w14:paraId="000003AC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5.2.2.2 Vreme potrebno za preglede i odobrenja.</w:t>
            </w:r>
          </w:p>
          <w:p w:rsidR="00000000" w:rsidDel="00000000" w:rsidP="00000000" w:rsidRDefault="00000000" w:rsidRPr="00000000" w14:paraId="000003AD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5.2.2.3 Procenat materijala koji su dobili pozitivne povratne informacije.</w:t>
            </w:r>
          </w:p>
          <w:p w:rsidR="00000000" w:rsidDel="00000000" w:rsidP="00000000" w:rsidRDefault="00000000" w:rsidRPr="00000000" w14:paraId="000003AE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5.3.1.1 Broj održanih obuka i radionica.</w:t>
            </w:r>
          </w:p>
          <w:p w:rsidR="00000000" w:rsidDel="00000000" w:rsidP="00000000" w:rsidRDefault="00000000" w:rsidRPr="00000000" w14:paraId="000003AF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5.3.1.2 Procenat fakulteta koji je prisustvovao obukama.</w:t>
            </w:r>
          </w:p>
          <w:p w:rsidR="00000000" w:rsidDel="00000000" w:rsidP="00000000" w:rsidRDefault="00000000" w:rsidRPr="00000000" w14:paraId="000003B0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5.3.1.3 Zadovoljstvo i nivo samopouzdanja fakulteta nakon obuke.</w:t>
            </w:r>
          </w:p>
          <w:p w:rsidR="00000000" w:rsidDel="00000000" w:rsidP="00000000" w:rsidRDefault="00000000" w:rsidRPr="00000000" w14:paraId="000003B1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5.3.2.1 Broj pruženih resursa za podršku.</w:t>
            </w:r>
          </w:p>
          <w:p w:rsidR="00000000" w:rsidDel="00000000" w:rsidP="00000000" w:rsidRDefault="00000000" w:rsidRPr="00000000" w14:paraId="000003B2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5.3.2.2 Učestalost kontinuiranih sesija podrške.</w:t>
            </w:r>
          </w:p>
          <w:p w:rsidR="00000000" w:rsidDel="00000000" w:rsidP="00000000" w:rsidRDefault="00000000" w:rsidRPr="00000000" w14:paraId="000003B3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5.3.2.3 Povratne informacije fakulteta o efikasnosti podrške.</w:t>
            </w:r>
          </w:p>
          <w:p w:rsidR="00000000" w:rsidDel="00000000" w:rsidP="00000000" w:rsidRDefault="00000000" w:rsidRPr="00000000" w14:paraId="000003B4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5.4.1.1 Broj uspešno pokrenutih kurseva.</w:t>
            </w:r>
          </w:p>
          <w:p w:rsidR="00000000" w:rsidDel="00000000" w:rsidP="00000000" w:rsidRDefault="00000000" w:rsidRPr="00000000" w14:paraId="000003B5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5.4.1.2 Broj upisanih studenata na nove ili revidirane kurseve.</w:t>
            </w:r>
          </w:p>
          <w:p w:rsidR="00000000" w:rsidDel="00000000" w:rsidP="00000000" w:rsidRDefault="00000000" w:rsidRPr="00000000" w14:paraId="000003B6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5.4.1.3 Ocene povratnih informacija studenata i fakulteta o novim kursevima.</w:t>
            </w:r>
          </w:p>
          <w:p w:rsidR="00000000" w:rsidDel="00000000" w:rsidP="00000000" w:rsidRDefault="00000000" w:rsidRPr="00000000" w14:paraId="000003B7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5.1.1.1 Broj prezentacija održanih akademskim i administrativnim telima.</w:t>
            </w:r>
          </w:p>
          <w:p w:rsidR="00000000" w:rsidDel="00000000" w:rsidP="00000000" w:rsidRDefault="00000000" w:rsidRPr="00000000" w14:paraId="000003B9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5.1.1.2 Nivo angažovanja i povratnih informacija od akademskih i administrativnih tela.</w:t>
            </w:r>
          </w:p>
          <w:p w:rsidR="00000000" w:rsidDel="00000000" w:rsidP="00000000" w:rsidRDefault="00000000" w:rsidRPr="00000000" w14:paraId="000003BA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5.1.1.3 Dokumentacija statusa odobrenja</w:t>
            </w:r>
          </w:p>
          <w:p w:rsidR="00000000" w:rsidDel="00000000" w:rsidP="00000000" w:rsidRDefault="00000000" w:rsidRPr="00000000" w14:paraId="000003BB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5.1.2.1 Broj dobijenih odobrenja.</w:t>
            </w:r>
          </w:p>
          <w:p w:rsidR="00000000" w:rsidDel="00000000" w:rsidP="00000000" w:rsidRDefault="00000000" w:rsidRPr="00000000" w14:paraId="000003BC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5.1.2.2 Ukupno osigurano finansiranje za implementaciju.</w:t>
            </w:r>
          </w:p>
          <w:p w:rsidR="00000000" w:rsidDel="00000000" w:rsidP="00000000" w:rsidRDefault="00000000" w:rsidRPr="00000000" w14:paraId="000003BD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5.1.2.3 Vreme potrebno za dobijanje odobrenja i finansiranja.</w:t>
            </w:r>
          </w:p>
          <w:p w:rsidR="00000000" w:rsidDel="00000000" w:rsidP="00000000" w:rsidRDefault="00000000" w:rsidRPr="00000000" w14:paraId="000003BE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5.2.1.1 Broj revidiranih kurikuluma i nastavnih materijala.</w:t>
            </w:r>
          </w:p>
          <w:p w:rsidR="00000000" w:rsidDel="00000000" w:rsidP="00000000" w:rsidRDefault="00000000" w:rsidRPr="00000000" w14:paraId="000003BF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5.2.1.2 Broj procena usklađenih sa novim kurikulumom.</w:t>
            </w:r>
          </w:p>
          <w:p w:rsidR="00000000" w:rsidDel="00000000" w:rsidP="00000000" w:rsidRDefault="00000000" w:rsidRPr="00000000" w14:paraId="000003C0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5.2.1.3 Procenat pregledanih i odobrenih nastavnih materijala.</w:t>
            </w:r>
          </w:p>
          <w:p w:rsidR="00000000" w:rsidDel="00000000" w:rsidP="00000000" w:rsidRDefault="00000000" w:rsidRPr="00000000" w14:paraId="000003C1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5.2.2.1 Broj materijala odobrenih od strane fakulteta i komisija.</w:t>
            </w:r>
          </w:p>
          <w:p w:rsidR="00000000" w:rsidDel="00000000" w:rsidP="00000000" w:rsidRDefault="00000000" w:rsidRPr="00000000" w14:paraId="000003C2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5.2.2.2 Vreme potrebno za preglede i odobrenja.</w:t>
            </w:r>
          </w:p>
          <w:p w:rsidR="00000000" w:rsidDel="00000000" w:rsidP="00000000" w:rsidRDefault="00000000" w:rsidRPr="00000000" w14:paraId="000003C3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5.2.2.3 Procenat materijala koji su dobili pozitivne povratne informacije</w:t>
            </w:r>
          </w:p>
          <w:p w:rsidR="00000000" w:rsidDel="00000000" w:rsidP="00000000" w:rsidRDefault="00000000" w:rsidRPr="00000000" w14:paraId="000003C4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5.3.1.1 Broj održanih obuka i radionica.</w:t>
            </w:r>
          </w:p>
          <w:p w:rsidR="00000000" w:rsidDel="00000000" w:rsidP="00000000" w:rsidRDefault="00000000" w:rsidRPr="00000000" w14:paraId="000003C5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5.3.1.2 Procenat fakulteta koji je prisustvovao obukama.</w:t>
            </w:r>
          </w:p>
          <w:p w:rsidR="00000000" w:rsidDel="00000000" w:rsidP="00000000" w:rsidRDefault="00000000" w:rsidRPr="00000000" w14:paraId="000003C6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5.3.1.3 Zadovoljstvo i nivo samopouzdanja fakulteta nakon obuke</w:t>
            </w:r>
          </w:p>
          <w:p w:rsidR="00000000" w:rsidDel="00000000" w:rsidP="00000000" w:rsidRDefault="00000000" w:rsidRPr="00000000" w14:paraId="000003C7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5.3.2.1 Broj pruženih resursa za podršku.</w:t>
            </w:r>
          </w:p>
          <w:p w:rsidR="00000000" w:rsidDel="00000000" w:rsidP="00000000" w:rsidRDefault="00000000" w:rsidRPr="00000000" w14:paraId="000003C8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5.3.2.2 Učestalost kontinuiranih sesija podrške.</w:t>
            </w:r>
          </w:p>
          <w:p w:rsidR="00000000" w:rsidDel="00000000" w:rsidP="00000000" w:rsidRDefault="00000000" w:rsidRPr="00000000" w14:paraId="000003C9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5.3.2.3 Povratne informacije fakulteta o efikasnosti podrške</w:t>
            </w:r>
          </w:p>
          <w:p w:rsidR="00000000" w:rsidDel="00000000" w:rsidP="00000000" w:rsidRDefault="00000000" w:rsidRPr="00000000" w14:paraId="000003CA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5.4.1.1 Broj uspešno pokrenutih kurseva.</w:t>
            </w:r>
          </w:p>
          <w:p w:rsidR="00000000" w:rsidDel="00000000" w:rsidP="00000000" w:rsidRDefault="00000000" w:rsidRPr="00000000" w14:paraId="000003CB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5.4.1.2 Broj upisanih studenata na nove ili revidirane kurseve.</w:t>
            </w:r>
          </w:p>
          <w:p w:rsidR="00000000" w:rsidDel="00000000" w:rsidP="00000000" w:rsidRDefault="00000000" w:rsidRPr="00000000" w14:paraId="000003CC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5.4.1.3 Ocene povratnih informacija studenata i fakulteta o novim kursevima.</w:t>
            </w:r>
          </w:p>
          <w:p w:rsidR="00000000" w:rsidDel="00000000" w:rsidP="00000000" w:rsidRDefault="00000000" w:rsidRPr="00000000" w14:paraId="000003CD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5.1.1.1 Broj prezentacija održanih akademskim i administrativnim telima.</w:t>
            </w:r>
          </w:p>
          <w:p w:rsidR="00000000" w:rsidDel="00000000" w:rsidP="00000000" w:rsidRDefault="00000000" w:rsidRPr="00000000" w14:paraId="000003CE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5.1.1.2 Nivo angažovanja i povratnih informacija od akademskih i administrativnih tela.</w:t>
            </w:r>
          </w:p>
          <w:p w:rsidR="00000000" w:rsidDel="00000000" w:rsidP="00000000" w:rsidRDefault="00000000" w:rsidRPr="00000000" w14:paraId="000003CF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5.1.1.3 Dokumentacija statusa odobrenja.</w:t>
            </w:r>
          </w:p>
          <w:p w:rsidR="00000000" w:rsidDel="00000000" w:rsidP="00000000" w:rsidRDefault="00000000" w:rsidRPr="00000000" w14:paraId="000003D0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5.1.2.1 Broj dobijenih odobrenja.</w:t>
            </w:r>
          </w:p>
          <w:p w:rsidR="00000000" w:rsidDel="00000000" w:rsidP="00000000" w:rsidRDefault="00000000" w:rsidRPr="00000000" w14:paraId="000003D1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5.1.2.2 Ukupno osigurano finansiranje za implementaciju.</w:t>
            </w:r>
          </w:p>
          <w:p w:rsidR="00000000" w:rsidDel="00000000" w:rsidP="00000000" w:rsidRDefault="00000000" w:rsidRPr="00000000" w14:paraId="000003D2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5.1.2.3 Vreme potrebno za dobijanje odobrenja i finansiranja.</w:t>
            </w:r>
          </w:p>
          <w:p w:rsidR="00000000" w:rsidDel="00000000" w:rsidP="00000000" w:rsidRDefault="00000000" w:rsidRPr="00000000" w14:paraId="000003D3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5.2.1.1 Broj revidiranih kurikuluma i nastavnih materijala.</w:t>
            </w:r>
          </w:p>
          <w:p w:rsidR="00000000" w:rsidDel="00000000" w:rsidP="00000000" w:rsidRDefault="00000000" w:rsidRPr="00000000" w14:paraId="000003D4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5.2.1.2 Broj procena usklađenih sa novim kurikulumom.</w:t>
            </w:r>
          </w:p>
          <w:p w:rsidR="00000000" w:rsidDel="00000000" w:rsidP="00000000" w:rsidRDefault="00000000" w:rsidRPr="00000000" w14:paraId="000003D5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5.2.1.3 Procenat pregledanih i odobrenih nastavnih materijala.</w:t>
            </w:r>
          </w:p>
          <w:p w:rsidR="00000000" w:rsidDel="00000000" w:rsidP="00000000" w:rsidRDefault="00000000" w:rsidRPr="00000000" w14:paraId="000003D6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5.2.2.1 Broj materijala odobrenih od strane fakulteta i komisija.</w:t>
            </w:r>
          </w:p>
          <w:p w:rsidR="00000000" w:rsidDel="00000000" w:rsidP="00000000" w:rsidRDefault="00000000" w:rsidRPr="00000000" w14:paraId="000003D7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5.2.2.2 Vreme potrebno za preglede i odobrenja.</w:t>
            </w:r>
          </w:p>
          <w:p w:rsidR="00000000" w:rsidDel="00000000" w:rsidP="00000000" w:rsidRDefault="00000000" w:rsidRPr="00000000" w14:paraId="000003D8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5.2.2.3 Procenat materijala koji su dobili pozitivne povratne informacije.</w:t>
            </w:r>
          </w:p>
          <w:p w:rsidR="00000000" w:rsidDel="00000000" w:rsidP="00000000" w:rsidRDefault="00000000" w:rsidRPr="00000000" w14:paraId="000003D9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5.3.1.1 Broj održanih obuka i radionica.</w:t>
            </w:r>
          </w:p>
          <w:p w:rsidR="00000000" w:rsidDel="00000000" w:rsidP="00000000" w:rsidRDefault="00000000" w:rsidRPr="00000000" w14:paraId="000003DA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5.3.1.2 Procenat fakulteta koji je prisustvovao obukama.</w:t>
            </w:r>
          </w:p>
          <w:p w:rsidR="00000000" w:rsidDel="00000000" w:rsidP="00000000" w:rsidRDefault="00000000" w:rsidRPr="00000000" w14:paraId="000003DB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5.3.1.3 Zadovoljstvo i nivo samopouzdanja fakulteta nakon obuke.</w:t>
            </w:r>
          </w:p>
          <w:p w:rsidR="00000000" w:rsidDel="00000000" w:rsidP="00000000" w:rsidRDefault="00000000" w:rsidRPr="00000000" w14:paraId="000003DC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5.3.2.1 Broj pruženih resursa za podršku.</w:t>
            </w:r>
          </w:p>
          <w:p w:rsidR="00000000" w:rsidDel="00000000" w:rsidP="00000000" w:rsidRDefault="00000000" w:rsidRPr="00000000" w14:paraId="000003DD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5.3.2.2 Učestalost kontinuiranih sesija podrške.</w:t>
            </w:r>
          </w:p>
          <w:p w:rsidR="00000000" w:rsidDel="00000000" w:rsidP="00000000" w:rsidRDefault="00000000" w:rsidRPr="00000000" w14:paraId="000003DE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5.3.2.3 Povratne informacije fakulteta o efikasnosti podrške.</w:t>
            </w:r>
          </w:p>
          <w:p w:rsidR="00000000" w:rsidDel="00000000" w:rsidP="00000000" w:rsidRDefault="00000000" w:rsidRPr="00000000" w14:paraId="000003DF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5.4.1.1 Broj uspešno pokrenutih kurseva.</w:t>
            </w:r>
          </w:p>
          <w:p w:rsidR="00000000" w:rsidDel="00000000" w:rsidP="00000000" w:rsidRDefault="00000000" w:rsidRPr="00000000" w14:paraId="000003E0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5.4.1.2 Broj upisanih studenata na nove ili revidirane kurseve.</w:t>
            </w:r>
          </w:p>
          <w:p w:rsidR="00000000" w:rsidDel="00000000" w:rsidP="00000000" w:rsidRDefault="00000000" w:rsidRPr="00000000" w14:paraId="000003E1">
            <w:pPr>
              <w:spacing w:after="280" w:before="280" w:lineRule="auto"/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5.4.1.3 Ocene povratnih informacija studenata i fakulteta o novim kursevima.</w:t>
            </w:r>
          </w:p>
          <w:p w:rsidR="00000000" w:rsidDel="00000000" w:rsidP="00000000" w:rsidRDefault="00000000" w:rsidRPr="00000000" w14:paraId="000003E2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4. Cilj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4.1.1 Jasnoća i specifičnost definisanih ciljeva.</w:t>
            </w:r>
          </w:p>
          <w:p w:rsidR="00000000" w:rsidDel="00000000" w:rsidP="00000000" w:rsidRDefault="00000000" w:rsidRPr="00000000" w14:paraId="000003E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4.1.1 Usklađivanje ciljeva sa širim institucionalnim ciljevima.</w:t>
            </w:r>
          </w:p>
          <w:p w:rsidR="00000000" w:rsidDel="00000000" w:rsidP="00000000" w:rsidRDefault="00000000" w:rsidRPr="00000000" w14:paraId="000003E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4.1.1 Opipljive metrike za procjenu uspjeha, kao što su angažman studenata, rezultati istraživanja i partnerstva u industriji.</w:t>
            </w:r>
          </w:p>
          <w:p w:rsidR="00000000" w:rsidDel="00000000" w:rsidP="00000000" w:rsidRDefault="00000000" w:rsidRPr="00000000" w14:paraId="000003E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4.1.2 Širina i dubina pokrivenih tehnologija i kurseva.</w:t>
            </w:r>
          </w:p>
          <w:p w:rsidR="00000000" w:rsidDel="00000000" w:rsidP="00000000" w:rsidRDefault="00000000" w:rsidRPr="00000000" w14:paraId="000003E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4.1.2 Relevantnost opsega za nove trendove i zahtjeve industrije.</w:t>
            </w:r>
          </w:p>
          <w:p w:rsidR="00000000" w:rsidDel="00000000" w:rsidP="00000000" w:rsidRDefault="00000000" w:rsidRPr="00000000" w14:paraId="000003E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4.1.2 Izvodljivost implementacije u okviru raspoloživih resursa.</w:t>
            </w:r>
          </w:p>
          <w:p w:rsidR="00000000" w:rsidDel="00000000" w:rsidP="00000000" w:rsidRDefault="00000000" w:rsidRPr="00000000" w14:paraId="000003E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4.2.1 Zastupljenost relevantnih odjela i industrija.</w:t>
            </w:r>
          </w:p>
          <w:p w:rsidR="00000000" w:rsidDel="00000000" w:rsidP="00000000" w:rsidRDefault="00000000" w:rsidRPr="00000000" w14:paraId="000003E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4.2.1 Raznolikost stručnosti među zainteresovanim stranama.</w:t>
            </w:r>
          </w:p>
          <w:p w:rsidR="00000000" w:rsidDel="00000000" w:rsidP="00000000" w:rsidRDefault="00000000" w:rsidRPr="00000000" w14:paraId="000003E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4.2.2 Jasno definisane odgovornosti dodijeljene svakom članu odbora. 4.2.2 Jasnoća u razgraničenju uloga kako bi se osigurala efikasna koordinacija.</w:t>
            </w:r>
          </w:p>
          <w:p w:rsidR="00000000" w:rsidDel="00000000" w:rsidP="00000000" w:rsidRDefault="00000000" w:rsidRPr="00000000" w14:paraId="000003E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4.3.1 Raznolikost i dubina primljenog inputa. 4.3.1 Identifikacija zajedničkih tema i prioriteta među zainteresovanim stranama.</w:t>
            </w:r>
          </w:p>
          <w:p w:rsidR="00000000" w:rsidDel="00000000" w:rsidP="00000000" w:rsidRDefault="00000000" w:rsidRPr="00000000" w14:paraId="000003F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4.3.2 Identifikacija snaga, slabosti, prilika i prijetnji (SWOT analiza).</w:t>
            </w:r>
          </w:p>
          <w:p w:rsidR="00000000" w:rsidDel="00000000" w:rsidP="00000000" w:rsidRDefault="00000000" w:rsidRPr="00000000" w14:paraId="000003F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4.3.2 Popis postojećih objekata, opreme i resursa.</w:t>
            </w:r>
          </w:p>
          <w:p w:rsidR="00000000" w:rsidDel="00000000" w:rsidP="00000000" w:rsidRDefault="00000000" w:rsidRPr="00000000" w14:paraId="000003F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1.4.1 Jasnoća i specifičnost ciljeva, obima, vremenskog okvira, budžeta i zahtjeva za resursima u planu.</w:t>
            </w:r>
          </w:p>
          <w:p w:rsidR="00000000" w:rsidDel="00000000" w:rsidP="00000000" w:rsidRDefault="00000000" w:rsidRPr="00000000" w14:paraId="000003F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1.4.2 Usklađivanje opreme, softvera i infrastrukturnih specifikacija sa ukupnim planom.</w:t>
            </w:r>
          </w:p>
          <w:p w:rsidR="00000000" w:rsidDel="00000000" w:rsidP="00000000" w:rsidRDefault="00000000" w:rsidRPr="00000000" w14:paraId="000003F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2.3.1 Razmatranje različitih opcija dobavljača.</w:t>
            </w:r>
          </w:p>
          <w:p w:rsidR="00000000" w:rsidDel="00000000" w:rsidP="00000000" w:rsidRDefault="00000000" w:rsidRPr="00000000" w14:paraId="000003F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2.3.2 Adekvatnost nabavljene opreme i softverskih licenci u ispunjavanju o</w:t>
            </w:r>
          </w:p>
          <w:p w:rsidR="00000000" w:rsidDel="00000000" w:rsidP="00000000" w:rsidRDefault="00000000" w:rsidRPr="00000000" w14:paraId="000003F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3.1.1 Prikladnost i dostupnost odabrane lokacije.</w:t>
            </w:r>
          </w:p>
          <w:p w:rsidR="00000000" w:rsidDel="00000000" w:rsidP="00000000" w:rsidRDefault="00000000" w:rsidRPr="00000000" w14:paraId="000003F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3.1.2 Kompletnost i funkcionalnost renoviranog fizičkog prostora.</w:t>
            </w:r>
          </w:p>
          <w:p w:rsidR="00000000" w:rsidDel="00000000" w:rsidP="00000000" w:rsidRDefault="00000000" w:rsidRPr="00000000" w14:paraId="000003F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3.2 Uspješna instalacija i funkcionalnost opreme i softvera.navedene specifikacije.</w:t>
            </w:r>
          </w:p>
          <w:p w:rsidR="00000000" w:rsidDel="00000000" w:rsidP="00000000" w:rsidRDefault="00000000" w:rsidRPr="00000000" w14:paraId="000003F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3.2.1 Funkcionalnost i kompatibilnost instaliranog hardvera.</w:t>
            </w:r>
          </w:p>
          <w:p w:rsidR="00000000" w:rsidDel="00000000" w:rsidP="00000000" w:rsidRDefault="00000000" w:rsidRPr="00000000" w14:paraId="000003F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3.2.2 Uspješna konfiguracija i funkcionalnost instaliranog softvera.</w:t>
            </w:r>
          </w:p>
          <w:p w:rsidR="00000000" w:rsidDel="00000000" w:rsidP="00000000" w:rsidRDefault="00000000" w:rsidRPr="00000000" w14:paraId="000003F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3.3.1 Konfigurirana funkcionalnost i skalabilnost resursa u oblaku.</w:t>
            </w:r>
          </w:p>
          <w:p w:rsidR="00000000" w:rsidDel="00000000" w:rsidP="00000000" w:rsidRDefault="00000000" w:rsidRPr="00000000" w14:paraId="000003F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3.3.2 Efikasnost sigurnosnih mjera u sprječavanju neovlaštenog pristupa i zaštiti podataka.</w:t>
            </w:r>
          </w:p>
          <w:p w:rsidR="00000000" w:rsidDel="00000000" w:rsidP="00000000" w:rsidRDefault="00000000" w:rsidRPr="00000000" w14:paraId="000003F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5.1.1 Adekvatnost objekata, opreme i procesa testiranih tokom mekog lansiranja. 5.1.2 Uključivanje povratnih informacija u poboljšanja za zvanično pokretanje.</w:t>
            </w:r>
          </w:p>
          <w:p w:rsidR="00000000" w:rsidDel="00000000" w:rsidP="00000000" w:rsidRDefault="00000000" w:rsidRPr="00000000" w14:paraId="000003FE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5.2.1 Prisustvovanje i angažovanje university community and external zainteresovane strane na zvaničnom predstavljanju događaja. 5.2.2 Jasnoća i efektivnost prikazivanja objekata i tehnologije, te razumijevanje prednosti od strane učesnika.</w:t>
            </w:r>
          </w:p>
          <w:p w:rsidR="00000000" w:rsidDel="00000000" w:rsidP="00000000" w:rsidRDefault="00000000" w:rsidRPr="00000000" w14:paraId="000003FF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1.1.1 Jasnoća i usklađenost laboratorijskih ciljeva sa obrazovnim i industrijskim potrebama. 1.1.2 Sveobuhvatan obim koji definiše širinu i dubinu laboratorijskih aktivnosti. 1.2.1 Sastav i angažman članova odbora za planiranje.</w:t>
            </w:r>
          </w:p>
          <w:p w:rsidR="00000000" w:rsidDel="00000000" w:rsidP="00000000" w:rsidRDefault="00000000" w:rsidRPr="00000000" w14:paraId="00000400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1.2.2 Jasna raspodjela odgovornosti unutar odbora za planiranje.</w:t>
            </w:r>
          </w:p>
          <w:p w:rsidR="00000000" w:rsidDel="00000000" w:rsidP="00000000" w:rsidRDefault="00000000" w:rsidRPr="00000000" w14:paraId="00000401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1.3.1 Relevantnost i značaj prikupljenih inputa od strane zainteresovanih strana.</w:t>
            </w:r>
          </w:p>
          <w:p w:rsidR="00000000" w:rsidDel="00000000" w:rsidP="00000000" w:rsidRDefault="00000000" w:rsidRPr="00000000" w14:paraId="00000402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1.3.2 Tačnost i temeljitost izvještaja o procjeni potreba.</w:t>
            </w:r>
          </w:p>
          <w:p w:rsidR="00000000" w:rsidDel="00000000" w:rsidP="00000000" w:rsidRDefault="00000000" w:rsidRPr="00000000" w14:paraId="00000403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1.4.1 Usklađenost plana sa utvrđenim ciljevima i obimom, izvodljivost vremenskog okvira i budžeta i adekvatnost alokacije resursa.</w:t>
            </w:r>
          </w:p>
          <w:p w:rsidR="00000000" w:rsidDel="00000000" w:rsidP="00000000" w:rsidRDefault="00000000" w:rsidRPr="00000000" w14:paraId="00000404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1.4.2 Specifičnost i kompletnost opreme, softvera i specifikacija infrastrukture unutar plana.</w:t>
            </w:r>
          </w:p>
          <w:p w:rsidR="00000000" w:rsidDel="00000000" w:rsidP="00000000" w:rsidRDefault="00000000" w:rsidRPr="00000000" w14:paraId="00000405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2.3.1 Odabir dobavljača na osnovu kriterija kao što su reputacija, pouzdanost i kompatibilnost sa zahtjevima projekta. 2.3.2 Nabavka opreme i softvera koji zadovoljavaju standarde kvaliteta, zahtjeve kompatibilnosti i budžetska ograničenja.</w:t>
            </w:r>
          </w:p>
          <w:p w:rsidR="00000000" w:rsidDel="00000000" w:rsidP="00000000" w:rsidRDefault="00000000" w:rsidRPr="00000000" w14:paraId="00000406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3.1.1 Prikladnost i dostupnost osigurane lokacije.</w:t>
            </w:r>
          </w:p>
          <w:p w:rsidR="00000000" w:rsidDel="00000000" w:rsidP="00000000" w:rsidRDefault="00000000" w:rsidRPr="00000000" w14:paraId="00000407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3.1.2 Kompletnost i funkcionalnost renoviranog fizičkog prostora.</w:t>
            </w:r>
          </w:p>
          <w:p w:rsidR="00000000" w:rsidDel="00000000" w:rsidP="00000000" w:rsidRDefault="00000000" w:rsidRPr="00000000" w14:paraId="00000408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3.2.1 Funkcionalnost i kompatibilnost instaliranog hardvera.</w:t>
            </w:r>
          </w:p>
          <w:p w:rsidR="00000000" w:rsidDel="00000000" w:rsidP="00000000" w:rsidRDefault="00000000" w:rsidRPr="00000000" w14:paraId="00000409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3.2.2 Uspješna konfiguracija i funkcionalnost instaliranog softvera.</w:t>
            </w:r>
          </w:p>
          <w:p w:rsidR="00000000" w:rsidDel="00000000" w:rsidP="00000000" w:rsidRDefault="00000000" w:rsidRPr="00000000" w14:paraId="0000040A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3.3.1 Adekvatnost i funkcionalnost konfigurisanih resursa u oblaku.</w:t>
            </w:r>
          </w:p>
          <w:p w:rsidR="00000000" w:rsidDel="00000000" w:rsidP="00000000" w:rsidRDefault="00000000" w:rsidRPr="00000000" w14:paraId="0000040B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3.3.2 Efikasnost sigurnosnih mjera u zaštiti infrastrukture oblaka.</w:t>
            </w:r>
          </w:p>
          <w:p w:rsidR="00000000" w:rsidDel="00000000" w:rsidP="00000000" w:rsidRDefault="00000000" w:rsidRPr="00000000" w14:paraId="0000040C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5.1.1 Adekvatnost objekata, opreme i procesa testiranih tokom mekog lansiranja. 5.1.2 Uključivanje povratnih informacija u poboljšanja za zvanično pokretanje.</w:t>
            </w:r>
          </w:p>
          <w:p w:rsidR="00000000" w:rsidDel="00000000" w:rsidP="00000000" w:rsidRDefault="00000000" w:rsidRPr="00000000" w14:paraId="0000040D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5.2.1 Prisustvo i angažman univerzitetske zajednice i vanjskih dionika na zvaničnom otvaranju događaja. 5.2.2 Jasnoća i efektivnost prikazivanja objekata i tehnologije, te razumijevanje prednosti od strane učesnika.</w:t>
            </w:r>
          </w:p>
          <w:p w:rsidR="00000000" w:rsidDel="00000000" w:rsidP="00000000" w:rsidRDefault="00000000" w:rsidRPr="00000000" w14:paraId="0000040E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4.1.1 Broj postavljenih ciljeva.</w:t>
            </w:r>
          </w:p>
          <w:p w:rsidR="00000000" w:rsidDel="00000000" w:rsidP="00000000" w:rsidRDefault="00000000" w:rsidRPr="00000000" w14:paraId="00000410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4.1.1 Jasnoća ciljeva (mereno putem anketa ili intervjua).</w:t>
            </w:r>
          </w:p>
          <w:p w:rsidR="00000000" w:rsidDel="00000000" w:rsidP="00000000" w:rsidRDefault="00000000" w:rsidRPr="00000000" w14:paraId="00000412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4.1.1 Dokumentovani obim sa specifičnim detaljima.</w:t>
            </w:r>
          </w:p>
          <w:p w:rsidR="00000000" w:rsidDel="00000000" w:rsidP="00000000" w:rsidRDefault="00000000" w:rsidRPr="00000000" w14:paraId="00000414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4.1.2 Broj identifikovanih i angažovanih ključnih zainteresovanih strana.</w:t>
            </w:r>
          </w:p>
          <w:p w:rsidR="00000000" w:rsidDel="00000000" w:rsidP="00000000" w:rsidRDefault="00000000" w:rsidRPr="00000000" w14:paraId="00000416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4.1.2 Jasnoća dodeljenih uloga i odgovornosti.</w:t>
            </w:r>
          </w:p>
          <w:p w:rsidR="00000000" w:rsidDel="00000000" w:rsidP="00000000" w:rsidRDefault="00000000" w:rsidRPr="00000000" w14:paraId="00000418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4.1.3 Broj učesnika u anketama ili sastancima o proceni potreba.</w:t>
            </w:r>
          </w:p>
          <w:p w:rsidR="00000000" w:rsidDel="00000000" w:rsidP="00000000" w:rsidRDefault="00000000" w:rsidRPr="00000000" w14:paraId="00000419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4.1.3 Nivo zadovoljstva učesnika trenutnim stanjem (mereno kroz ankete).</w:t>
            </w:r>
          </w:p>
          <w:p w:rsidR="00000000" w:rsidDel="00000000" w:rsidP="00000000" w:rsidRDefault="00000000" w:rsidRPr="00000000" w14:paraId="0000041B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4.1.4 Kompletnost plana (mereno prema unapred određenim kriterijumima).</w:t>
            </w:r>
          </w:p>
          <w:p w:rsidR="00000000" w:rsidDel="00000000" w:rsidP="00000000" w:rsidRDefault="00000000" w:rsidRPr="00000000" w14:paraId="0000041D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4.1.4 Usklađenost plana sa ciljevima i resursima univerziteta.</w:t>
            </w:r>
          </w:p>
          <w:p w:rsidR="00000000" w:rsidDel="00000000" w:rsidP="00000000" w:rsidRDefault="00000000" w:rsidRPr="00000000" w14:paraId="0000041F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2.3.1 • Broj nabavljene opreme i softverskih stavki.</w:t>
            </w:r>
          </w:p>
          <w:p w:rsidR="00000000" w:rsidDel="00000000" w:rsidP="00000000" w:rsidRDefault="00000000" w:rsidRPr="00000000" w14:paraId="00000420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2.3.1 Poštovanje budžeta i vremenskog okvira.</w:t>
            </w:r>
          </w:p>
          <w:p w:rsidR="00000000" w:rsidDel="00000000" w:rsidP="00000000" w:rsidRDefault="00000000" w:rsidRPr="00000000" w14:paraId="00000421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2.3.1 Broj procenjenih potencijalnih dobavljača</w:t>
            </w:r>
          </w:p>
          <w:p w:rsidR="00000000" w:rsidDel="00000000" w:rsidP="00000000" w:rsidRDefault="00000000" w:rsidRPr="00000000" w14:paraId="00000423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24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2.3.1 Usklađenost odabranih dobavljača sa budžetskim ograničenjima. </w:t>
            </w:r>
          </w:p>
          <w:p w:rsidR="00000000" w:rsidDel="00000000" w:rsidP="00000000" w:rsidRDefault="00000000" w:rsidRPr="00000000" w14:paraId="00000425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2.3.2 Poštovanje budžeta i vremenskog okvira za nabavku. </w:t>
            </w:r>
          </w:p>
          <w:p w:rsidR="00000000" w:rsidDel="00000000" w:rsidP="00000000" w:rsidRDefault="00000000" w:rsidRPr="00000000" w14:paraId="00000427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2.3.2 Verifikacija specifikacija opreme i softvera u odnosu na plan.</w:t>
            </w:r>
          </w:p>
          <w:p w:rsidR="00000000" w:rsidDel="00000000" w:rsidP="00000000" w:rsidRDefault="00000000" w:rsidRPr="00000000" w14:paraId="00000429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3.1.1 Kvadratura i raspored izabranog prostora.</w:t>
            </w:r>
          </w:p>
          <w:p w:rsidR="00000000" w:rsidDel="00000000" w:rsidP="00000000" w:rsidRDefault="00000000" w:rsidRPr="00000000" w14:paraId="0000042B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3.1.1 Završetak obezbeđenja lokacije u </w:t>
            </w:r>
          </w:p>
          <w:p w:rsidR="00000000" w:rsidDel="00000000" w:rsidP="00000000" w:rsidRDefault="00000000" w:rsidRPr="00000000" w14:paraId="0000042D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predviđenom roku.</w:t>
            </w:r>
          </w:p>
          <w:p w:rsidR="00000000" w:rsidDel="00000000" w:rsidP="00000000" w:rsidRDefault="00000000" w:rsidRPr="00000000" w14:paraId="0000042E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3.1.2 Završetak renoviranja i uređenje fizičkog prostora. </w:t>
            </w:r>
          </w:p>
          <w:p w:rsidR="00000000" w:rsidDel="00000000" w:rsidP="00000000" w:rsidRDefault="00000000" w:rsidRPr="00000000" w14:paraId="00000430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3.1.2 Funkcionalnost instalirane mrežne infrastrukture i napajanja. </w:t>
            </w:r>
          </w:p>
          <w:p w:rsidR="00000000" w:rsidDel="00000000" w:rsidP="00000000" w:rsidRDefault="00000000" w:rsidRPr="00000000" w14:paraId="00000431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3.2 Uspešna instalacija i konfiguracija opreme i softvera.</w:t>
            </w:r>
          </w:p>
          <w:p w:rsidR="00000000" w:rsidDel="00000000" w:rsidP="00000000" w:rsidRDefault="00000000" w:rsidRPr="00000000" w14:paraId="00000433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3.2 Rezultati testiranja funkcionalnosti instaliranog softvera.</w:t>
            </w:r>
          </w:p>
          <w:p w:rsidR="00000000" w:rsidDel="00000000" w:rsidP="00000000" w:rsidRDefault="00000000" w:rsidRPr="00000000" w14:paraId="00000435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3.2.1 Uspešno podešavanje servera, radnih stanica i mrežnih uređaja.</w:t>
            </w:r>
          </w:p>
          <w:p w:rsidR="00000000" w:rsidDel="00000000" w:rsidP="00000000" w:rsidRDefault="00000000" w:rsidRPr="00000000" w14:paraId="00000437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3.2.1 Rezultati testiranja funkcionalnosti hardverskih komponenti. </w:t>
            </w:r>
          </w:p>
          <w:p w:rsidR="00000000" w:rsidDel="00000000" w:rsidP="00000000" w:rsidRDefault="00000000" w:rsidRPr="00000000" w14:paraId="00000439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3.2.2 Uspešna instalacija i konfiguracija potrebnog softvera.</w:t>
            </w:r>
          </w:p>
          <w:p w:rsidR="00000000" w:rsidDel="00000000" w:rsidP="00000000" w:rsidRDefault="00000000" w:rsidRPr="00000000" w14:paraId="0000043B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3.2.2 Rezultati testiranja funkcionalnosti instaliranog softvera.</w:t>
            </w:r>
          </w:p>
          <w:p w:rsidR="00000000" w:rsidDel="00000000" w:rsidP="00000000" w:rsidRDefault="00000000" w:rsidRPr="00000000" w14:paraId="0000043D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3.3.1 Kreiranje i konfiguracija naloga u oblaku.</w:t>
            </w:r>
          </w:p>
          <w:p w:rsidR="00000000" w:rsidDel="00000000" w:rsidP="00000000" w:rsidRDefault="00000000" w:rsidRPr="00000000" w14:paraId="0000043F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0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3.3.1 Obezbeđivanje virtuelnih mašina, skladišta i mrežnih resursa.</w:t>
            </w:r>
          </w:p>
          <w:p w:rsidR="00000000" w:rsidDel="00000000" w:rsidP="00000000" w:rsidRDefault="00000000" w:rsidRPr="00000000" w14:paraId="00000441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3.3.1 Sprovođenje bezbednosnih mera i kontrola pristupa za infrastrukturu oblaka.</w:t>
            </w:r>
          </w:p>
          <w:p w:rsidR="00000000" w:rsidDel="00000000" w:rsidP="00000000" w:rsidRDefault="00000000" w:rsidRPr="00000000" w14:paraId="00000443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3.3.2 Implementacija protokola za šifrovanje za prenos podataka. </w:t>
            </w:r>
          </w:p>
          <w:p w:rsidR="00000000" w:rsidDel="00000000" w:rsidP="00000000" w:rsidRDefault="00000000" w:rsidRPr="00000000" w14:paraId="00000445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3.3.2 Konfiguracija kontrola pristupa zasnovanih na ulogama (RBAC) za resurse u oblaku.</w:t>
            </w:r>
          </w:p>
          <w:p w:rsidR="00000000" w:rsidDel="00000000" w:rsidP="00000000" w:rsidRDefault="00000000" w:rsidRPr="00000000" w14:paraId="00000447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3.3.2 Integracija višefaktorske autentifikacije (MFA) za račune u oblaku.</w:t>
            </w:r>
          </w:p>
          <w:p w:rsidR="00000000" w:rsidDel="00000000" w:rsidP="00000000" w:rsidRDefault="00000000" w:rsidRPr="00000000" w14:paraId="00000449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5.1.1 Prisustvo događaju mekog lansiranja.</w:t>
            </w:r>
          </w:p>
          <w:p w:rsidR="00000000" w:rsidDel="00000000" w:rsidP="00000000" w:rsidRDefault="00000000" w:rsidRPr="00000000" w14:paraId="0000044B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5.1.1 Kvalitet i kvantitet povratnih informacija dobijenih od početnih korisnika.</w:t>
            </w:r>
          </w:p>
          <w:p w:rsidR="00000000" w:rsidDel="00000000" w:rsidP="00000000" w:rsidRDefault="00000000" w:rsidRPr="00000000" w14:paraId="0000044D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5.1.1 Broj podešavanja napravljenih nakon povratnih informacija. </w:t>
            </w:r>
          </w:p>
          <w:p w:rsidR="00000000" w:rsidDel="00000000" w:rsidP="00000000" w:rsidRDefault="00000000" w:rsidRPr="00000000" w14:paraId="0000044F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5.2.1 Prisustvo zvaničnom predstavljanju događaja. </w:t>
            </w:r>
          </w:p>
          <w:p w:rsidR="00000000" w:rsidDel="00000000" w:rsidP="00000000" w:rsidRDefault="00000000" w:rsidRPr="00000000" w14:paraId="00000451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5.2.1 Nivo angažovanja univerzitetske zajednice i spoljnih zainteresovanih strana.</w:t>
            </w:r>
          </w:p>
          <w:p w:rsidR="00000000" w:rsidDel="00000000" w:rsidP="00000000" w:rsidRDefault="00000000" w:rsidRPr="00000000" w14:paraId="00000453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5.2.2 Demonstrirano razumevanje ključnih tehnologija od strane učesnika. </w:t>
            </w:r>
          </w:p>
          <w:p w:rsidR="00000000" w:rsidDel="00000000" w:rsidP="00000000" w:rsidRDefault="00000000" w:rsidRPr="00000000" w14:paraId="00000455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5.2.2 Percepcija koristi od strane učesnika događaja.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spacing w:after="280"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spacing w:before="28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8">
            <w:pPr>
              <w:tabs>
                <w:tab w:val="left" w:leader="none" w:pos="170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How indicators will be measured: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tabs>
                <w:tab w:val="left" w:leader="none" w:pos="170"/>
              </w:tabs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are the sources of information on these indicators?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1.1.1 Zapisnici i transkripti intervjua</w:t>
            </w:r>
          </w:p>
          <w:p w:rsidR="00000000" w:rsidDel="00000000" w:rsidP="00000000" w:rsidRDefault="00000000" w:rsidRPr="00000000" w14:paraId="0000045C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1.1.1 Zapisnici I transkripti fokus grupa</w:t>
            </w:r>
          </w:p>
          <w:p w:rsidR="00000000" w:rsidDel="00000000" w:rsidP="00000000" w:rsidRDefault="00000000" w:rsidRPr="00000000" w14:paraId="0000045D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1.1.1 Povratne informacije učesnika.</w:t>
            </w:r>
          </w:p>
          <w:p w:rsidR="00000000" w:rsidDel="00000000" w:rsidP="00000000" w:rsidRDefault="00000000" w:rsidRPr="00000000" w14:paraId="0000045E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1.1.1  Dokumentacija o analizi podataka.</w:t>
            </w:r>
          </w:p>
          <w:p w:rsidR="00000000" w:rsidDel="00000000" w:rsidP="00000000" w:rsidRDefault="00000000" w:rsidRPr="00000000" w14:paraId="0000045F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1.1.2   Studija izvodljivosti.</w:t>
            </w:r>
          </w:p>
          <w:p w:rsidR="00000000" w:rsidDel="00000000" w:rsidP="00000000" w:rsidRDefault="00000000" w:rsidRPr="00000000" w14:paraId="00000460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1.1.2  Analiza troškova i koristi.</w:t>
            </w:r>
          </w:p>
          <w:p w:rsidR="00000000" w:rsidDel="00000000" w:rsidP="00000000" w:rsidRDefault="00000000" w:rsidRPr="00000000" w14:paraId="00000461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1.1.2  Konsultacije sa tehničkim i finansijskim stručnjacima.</w:t>
            </w:r>
          </w:p>
          <w:p w:rsidR="00000000" w:rsidDel="00000000" w:rsidP="00000000" w:rsidRDefault="00000000" w:rsidRPr="00000000" w14:paraId="00000462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1.2.1 Evaluacioni izveštaji. </w:t>
            </w:r>
          </w:p>
          <w:p w:rsidR="00000000" w:rsidDel="00000000" w:rsidP="00000000" w:rsidRDefault="00000000" w:rsidRPr="00000000" w14:paraId="00000463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1.2.1 Tehnička dokumentacija blockchain tehnologija. </w:t>
            </w:r>
          </w:p>
          <w:p w:rsidR="00000000" w:rsidDel="00000000" w:rsidP="00000000" w:rsidRDefault="00000000" w:rsidRPr="00000000" w14:paraId="00000464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1.2.1 Konsultacije sa stručnjacima za blockchain. </w:t>
            </w:r>
          </w:p>
          <w:p w:rsidR="00000000" w:rsidDel="00000000" w:rsidP="00000000" w:rsidRDefault="00000000" w:rsidRPr="00000000" w14:paraId="00000465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1.2.2 Tehnička dokumentacija. </w:t>
            </w:r>
          </w:p>
          <w:p w:rsidR="00000000" w:rsidDel="00000000" w:rsidP="00000000" w:rsidRDefault="00000000" w:rsidRPr="00000000" w14:paraId="00000466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1.2.2 Povratne informacije zainteresovanih strana. </w:t>
            </w:r>
          </w:p>
          <w:p w:rsidR="00000000" w:rsidDel="00000000" w:rsidP="00000000" w:rsidRDefault="00000000" w:rsidRPr="00000000" w14:paraId="00000467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1.2.2 Revizije i iteracije dizajna.</w:t>
            </w:r>
          </w:p>
          <w:p w:rsidR="00000000" w:rsidDel="00000000" w:rsidP="00000000" w:rsidRDefault="00000000" w:rsidRPr="00000000" w14:paraId="00000468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1.3.1 Zapisnici I transkripti intervjua</w:t>
            </w:r>
          </w:p>
          <w:p w:rsidR="00000000" w:rsidDel="00000000" w:rsidP="00000000" w:rsidRDefault="00000000" w:rsidRPr="00000000" w14:paraId="00000469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1.3.2 Zapisnici i transkripti intervjua</w:t>
            </w:r>
          </w:p>
          <w:p w:rsidR="00000000" w:rsidDel="00000000" w:rsidP="00000000" w:rsidRDefault="00000000" w:rsidRPr="00000000" w14:paraId="0000046A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1.3.3 Zapisnici i transkripti intervjua</w:t>
            </w:r>
          </w:p>
          <w:p w:rsidR="00000000" w:rsidDel="00000000" w:rsidP="00000000" w:rsidRDefault="00000000" w:rsidRPr="00000000" w14:paraId="0000046B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1.3.4 Postojeći odgovori o stažiranju</w:t>
            </w:r>
          </w:p>
          <w:p w:rsidR="00000000" w:rsidDel="00000000" w:rsidP="00000000" w:rsidRDefault="00000000" w:rsidRPr="00000000" w14:paraId="0000046C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1.4.1 Zapisnici sa sastanaka</w:t>
            </w:r>
          </w:p>
          <w:p w:rsidR="00000000" w:rsidDel="00000000" w:rsidP="00000000" w:rsidRDefault="00000000" w:rsidRPr="00000000" w14:paraId="0000046D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1.4.2 Zapisnici I transkripti intrevjua</w:t>
            </w:r>
          </w:p>
          <w:p w:rsidR="00000000" w:rsidDel="00000000" w:rsidP="00000000" w:rsidRDefault="00000000" w:rsidRPr="00000000" w14:paraId="0000046E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1.4.3 PostojećI ugovori o stažiranju</w:t>
            </w:r>
          </w:p>
          <w:p w:rsidR="00000000" w:rsidDel="00000000" w:rsidP="00000000" w:rsidRDefault="00000000" w:rsidRPr="00000000" w14:paraId="0000046F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1.5.1 Trenutni nastavni planovi I programi</w:t>
            </w:r>
          </w:p>
          <w:p w:rsidR="00000000" w:rsidDel="00000000" w:rsidP="00000000" w:rsidRDefault="00000000" w:rsidRPr="00000000" w14:paraId="00000470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1.5.2 Zapisnici I transkripti intervjua</w:t>
            </w:r>
          </w:p>
          <w:p w:rsidR="00000000" w:rsidDel="00000000" w:rsidP="00000000" w:rsidRDefault="00000000" w:rsidRPr="00000000" w14:paraId="00000471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1.5.3 Studije slučaja I industrijski izveštaji</w:t>
            </w:r>
          </w:p>
          <w:p w:rsidR="00000000" w:rsidDel="00000000" w:rsidP="00000000" w:rsidRDefault="00000000" w:rsidRPr="00000000" w14:paraId="00000472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1.5.4 Statistički podaci univerziteta</w:t>
            </w:r>
          </w:p>
          <w:p w:rsidR="00000000" w:rsidDel="00000000" w:rsidP="00000000" w:rsidRDefault="00000000" w:rsidRPr="00000000" w14:paraId="00000473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1.5.5 Izveštaj o oblastima u kojima se učenici mogu boriti ili biti odlični</w:t>
            </w:r>
          </w:p>
          <w:p w:rsidR="00000000" w:rsidDel="00000000" w:rsidP="00000000" w:rsidRDefault="00000000" w:rsidRPr="00000000" w14:paraId="00000474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1.5.6 Trenutni kurikulum</w:t>
            </w:r>
          </w:p>
          <w:p w:rsidR="00000000" w:rsidDel="00000000" w:rsidP="00000000" w:rsidRDefault="00000000" w:rsidRPr="00000000" w14:paraId="00000475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1.5.7 Trenutni kurikulumi I primeri dobre prakse</w:t>
            </w:r>
          </w:p>
          <w:p w:rsidR="00000000" w:rsidDel="00000000" w:rsidP="00000000" w:rsidRDefault="00000000" w:rsidRPr="00000000" w14:paraId="00000476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1.5.8 Trenutni kurikulum</w:t>
            </w:r>
          </w:p>
          <w:p w:rsidR="00000000" w:rsidDel="00000000" w:rsidP="00000000" w:rsidRDefault="00000000" w:rsidRPr="00000000" w14:paraId="00000477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1.6.1 Plan i program rada centara i laboratiruja</w:t>
            </w:r>
          </w:p>
          <w:p w:rsidR="00000000" w:rsidDel="00000000" w:rsidP="00000000" w:rsidRDefault="00000000" w:rsidRPr="00000000" w14:paraId="00000478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1.6.2 Dokument o opsegu rada</w:t>
            </w:r>
          </w:p>
          <w:p w:rsidR="00000000" w:rsidDel="00000000" w:rsidP="00000000" w:rsidRDefault="00000000" w:rsidRPr="00000000" w14:paraId="00000479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1.6.3 Odluka o formiranju implementacionog tima</w:t>
            </w:r>
          </w:p>
          <w:p w:rsidR="00000000" w:rsidDel="00000000" w:rsidP="00000000" w:rsidRDefault="00000000" w:rsidRPr="00000000" w14:paraId="0000047A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1.6.4 Ugovori o radu</w:t>
            </w:r>
          </w:p>
          <w:p w:rsidR="00000000" w:rsidDel="00000000" w:rsidP="00000000" w:rsidRDefault="00000000" w:rsidRPr="00000000" w14:paraId="0000047B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1.6.5 Plan rada</w:t>
            </w:r>
          </w:p>
          <w:p w:rsidR="00000000" w:rsidDel="00000000" w:rsidP="00000000" w:rsidRDefault="00000000" w:rsidRPr="00000000" w14:paraId="0000047C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1.6.6 Tehnička specifikacija</w:t>
            </w:r>
          </w:p>
          <w:p w:rsidR="00000000" w:rsidDel="00000000" w:rsidP="00000000" w:rsidRDefault="00000000" w:rsidRPr="00000000" w14:paraId="0000047D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1.6.7 Oglas, izveštaj tenderske komisije, ugovori o nabavci</w:t>
            </w:r>
          </w:p>
          <w:p w:rsidR="00000000" w:rsidDel="00000000" w:rsidP="00000000" w:rsidRDefault="00000000" w:rsidRPr="00000000" w14:paraId="0000047E">
            <w:pPr>
              <w:rPr>
                <w:color w:val="002060"/>
                <w:vertAlign w:val="baseline"/>
              </w:rPr>
            </w:pPr>
            <w:r w:rsidDel="00000000" w:rsidR="00000000" w:rsidRPr="00000000">
              <w:rPr>
                <w:color w:val="002060"/>
                <w:vertAlign w:val="baseline"/>
                <w:rtl w:val="0"/>
              </w:rPr>
              <w:t xml:space="preserve">1.6.9 Odluke o osnivanju</w:t>
            </w:r>
          </w:p>
          <w:p w:rsidR="00000000" w:rsidDel="00000000" w:rsidP="00000000" w:rsidRDefault="00000000" w:rsidRPr="00000000" w14:paraId="000004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1. Razviti i implementirati naprednu IT infrastrukturu na univerzitetima širom Srbije.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1.1.1  Zapisnici i transkripti intervjua i fokus grupa.</w:t>
            </w:r>
          </w:p>
          <w:p w:rsidR="00000000" w:rsidDel="00000000" w:rsidP="00000000" w:rsidRDefault="00000000" w:rsidRPr="00000000" w14:paraId="000004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1.1.1 Povratne informacije učesnika.</w:t>
            </w:r>
          </w:p>
          <w:p w:rsidR="00000000" w:rsidDel="00000000" w:rsidP="00000000" w:rsidRDefault="00000000" w:rsidRPr="00000000" w14:paraId="000004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1.1.1  Dokumentacija o analizi podataka.</w:t>
            </w:r>
          </w:p>
          <w:p w:rsidR="00000000" w:rsidDel="00000000" w:rsidP="00000000" w:rsidRDefault="00000000" w:rsidRPr="00000000" w14:paraId="000004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1.1.2   Studija izvodljivosti.</w:t>
            </w:r>
          </w:p>
          <w:p w:rsidR="00000000" w:rsidDel="00000000" w:rsidP="00000000" w:rsidRDefault="00000000" w:rsidRPr="00000000" w14:paraId="0000049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1.1.2  Analiza troškova i koristi.</w:t>
            </w:r>
          </w:p>
          <w:p w:rsidR="00000000" w:rsidDel="00000000" w:rsidP="00000000" w:rsidRDefault="00000000" w:rsidRPr="00000000" w14:paraId="0000049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1.1.2  Konsultacije sa tehničkim i finansijskim stručnjacima.</w:t>
            </w:r>
          </w:p>
          <w:p w:rsidR="00000000" w:rsidDel="00000000" w:rsidP="00000000" w:rsidRDefault="00000000" w:rsidRPr="00000000" w14:paraId="0000049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1.2.1 Evaluacioni izveštaji. </w:t>
            </w:r>
          </w:p>
          <w:p w:rsidR="00000000" w:rsidDel="00000000" w:rsidP="00000000" w:rsidRDefault="00000000" w:rsidRPr="00000000" w14:paraId="000004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1.2.1 Tehnička dokumentacija blockchain tehnologija. </w:t>
            </w:r>
          </w:p>
          <w:p w:rsidR="00000000" w:rsidDel="00000000" w:rsidP="00000000" w:rsidRDefault="00000000" w:rsidRPr="00000000" w14:paraId="0000049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1.2.1 Konsultacije sa stručnjacima za blockchain. </w:t>
            </w:r>
          </w:p>
          <w:p w:rsidR="00000000" w:rsidDel="00000000" w:rsidP="00000000" w:rsidRDefault="00000000" w:rsidRPr="00000000" w14:paraId="0000049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1.2.2 Tehnička dokumentacija. </w:t>
            </w:r>
          </w:p>
          <w:p w:rsidR="00000000" w:rsidDel="00000000" w:rsidP="00000000" w:rsidRDefault="00000000" w:rsidRPr="00000000" w14:paraId="0000049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1.2.2 Povratne informacije zainteresovanih strana. </w:t>
            </w:r>
          </w:p>
          <w:p w:rsidR="00000000" w:rsidDel="00000000" w:rsidP="00000000" w:rsidRDefault="00000000" w:rsidRPr="00000000" w14:paraId="0000049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1.2.2 Revizije i iteracije dizajna.</w:t>
            </w:r>
          </w:p>
          <w:p w:rsidR="00000000" w:rsidDel="00000000" w:rsidP="00000000" w:rsidRDefault="00000000" w:rsidRPr="00000000" w14:paraId="0000049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1.3.1 Razvojna dokumentacija. </w:t>
            </w:r>
          </w:p>
          <w:p w:rsidR="00000000" w:rsidDel="00000000" w:rsidP="00000000" w:rsidRDefault="00000000" w:rsidRPr="00000000" w14:paraId="000004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1.3.1 Tehnički izveštaji i zapisi o testiranju.</w:t>
            </w:r>
          </w:p>
          <w:p w:rsidR="00000000" w:rsidDel="00000000" w:rsidP="00000000" w:rsidRDefault="00000000" w:rsidRPr="00000000" w14:paraId="000004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1.3.1 Povratne informacije od timova za razvoj i testiranje. </w:t>
            </w:r>
          </w:p>
          <w:p w:rsidR="00000000" w:rsidDel="00000000" w:rsidP="00000000" w:rsidRDefault="00000000" w:rsidRPr="00000000" w14:paraId="000004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1.3.2 Testni scenariji i zapisi. </w:t>
            </w:r>
          </w:p>
          <w:p w:rsidR="00000000" w:rsidDel="00000000" w:rsidP="00000000" w:rsidRDefault="00000000" w:rsidRPr="00000000" w14:paraId="000004A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1.3.2 Anketni rezultati i povratne informacije korisnika.</w:t>
            </w:r>
          </w:p>
          <w:p w:rsidR="00000000" w:rsidDel="00000000" w:rsidP="00000000" w:rsidRDefault="00000000" w:rsidRPr="00000000" w14:paraId="000004A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1.3.2 Dokumentacija o iteracijama i poboljšanjima na osnovu testiranja.</w:t>
            </w:r>
          </w:p>
          <w:p w:rsidR="00000000" w:rsidDel="00000000" w:rsidP="00000000" w:rsidRDefault="00000000" w:rsidRPr="00000000" w14:paraId="000004A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1.4.1 Razvojna dokumentacija. </w:t>
            </w:r>
          </w:p>
          <w:p w:rsidR="00000000" w:rsidDel="00000000" w:rsidP="00000000" w:rsidRDefault="00000000" w:rsidRPr="00000000" w14:paraId="000004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1.4.1 Izveštaji razvojnih timova. 1.4.2 Dokumentacija o integraciji. 1.4.2 Tehnički zapisi o interfejsima i protokolima.</w:t>
            </w:r>
          </w:p>
          <w:p w:rsidR="00000000" w:rsidDel="00000000" w:rsidP="00000000" w:rsidRDefault="00000000" w:rsidRPr="00000000" w14:paraId="000004A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1.5.1 Testni izveštaji.</w:t>
            </w:r>
          </w:p>
          <w:p w:rsidR="00000000" w:rsidDel="00000000" w:rsidP="00000000" w:rsidRDefault="00000000" w:rsidRPr="00000000" w14:paraId="000004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1.5.1 Zapisi o sigurnosnim, performansnim i UAT testovima. 1.5.2 Dokumentacija o problemima i njihovom rešavanju. </w:t>
            </w:r>
          </w:p>
          <w:p w:rsidR="00000000" w:rsidDel="00000000" w:rsidP="00000000" w:rsidRDefault="00000000" w:rsidRPr="00000000" w14:paraId="000004A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1.5.2 Povratne informacije timova za testiranje.</w:t>
            </w:r>
          </w:p>
          <w:p w:rsidR="00000000" w:rsidDel="00000000" w:rsidP="00000000" w:rsidRDefault="00000000" w:rsidRPr="00000000" w14:paraId="000004A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1.6.1 Izveštaji o pilot raspoređivanju. </w:t>
            </w:r>
          </w:p>
          <w:p w:rsidR="00000000" w:rsidDel="00000000" w:rsidP="00000000" w:rsidRDefault="00000000" w:rsidRPr="00000000" w14:paraId="000004A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1.6.1 Povratne informacije korisnika tokom pilot faze. </w:t>
            </w:r>
          </w:p>
          <w:p w:rsidR="00000000" w:rsidDel="00000000" w:rsidP="00000000" w:rsidRDefault="00000000" w:rsidRPr="00000000" w14:paraId="000004A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1.6.2 Dokumentacija o implementaciji. </w:t>
            </w:r>
          </w:p>
          <w:p w:rsidR="00000000" w:rsidDel="00000000" w:rsidP="00000000" w:rsidRDefault="00000000" w:rsidRPr="00000000" w14:paraId="000004A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1.6.2 Izveštaji timova za uvođenje.</w:t>
            </w:r>
          </w:p>
          <w:p w:rsidR="00000000" w:rsidDel="00000000" w:rsidP="00000000" w:rsidRDefault="00000000" w:rsidRPr="00000000" w14:paraId="000004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1.7.1 Izveštaji o performansama sistema. </w:t>
            </w:r>
          </w:p>
          <w:p w:rsidR="00000000" w:rsidDel="00000000" w:rsidP="00000000" w:rsidRDefault="00000000" w:rsidRPr="00000000" w14:paraId="000004A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1.7.1 Analitički alati i softver za praćenje. </w:t>
            </w:r>
          </w:p>
          <w:p w:rsidR="00000000" w:rsidDel="00000000" w:rsidP="00000000" w:rsidRDefault="00000000" w:rsidRPr="00000000" w14:paraId="000004A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1.7.2 Dokumentacija o ažuriranjima. 1.7.2 Povratne informacije korisnika i ankete.</w:t>
            </w:r>
          </w:p>
          <w:p w:rsidR="00000000" w:rsidDel="00000000" w:rsidP="00000000" w:rsidRDefault="00000000" w:rsidRPr="00000000" w14:paraId="000004B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1.8.1 Izveštaji o usklađenosti i sigurnosne revizije. </w:t>
            </w:r>
          </w:p>
          <w:p w:rsidR="00000000" w:rsidDel="00000000" w:rsidP="00000000" w:rsidRDefault="00000000" w:rsidRPr="00000000" w14:paraId="000004B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1.8.1 Dokumentacija o identifikovanim problemima. </w:t>
            </w:r>
          </w:p>
          <w:p w:rsidR="00000000" w:rsidDel="00000000" w:rsidP="00000000" w:rsidRDefault="00000000" w:rsidRPr="00000000" w14:paraId="000004B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1.8.2 Ažurirana dokumentacija o sigurnosnim protokolima. </w:t>
            </w:r>
          </w:p>
          <w:p w:rsidR="00000000" w:rsidDel="00000000" w:rsidP="00000000" w:rsidRDefault="00000000" w:rsidRPr="00000000" w14:paraId="000004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1.8.2 Konsultacije sa stručnjacima za usklađenost i sigurnost.</w:t>
            </w:r>
          </w:p>
          <w:p w:rsidR="00000000" w:rsidDel="00000000" w:rsidP="00000000" w:rsidRDefault="00000000" w:rsidRPr="00000000" w14:paraId="000004B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1.9.1 Dokumentacija o rasporedu održavanja. </w:t>
            </w:r>
          </w:p>
          <w:p w:rsidR="00000000" w:rsidDel="00000000" w:rsidP="00000000" w:rsidRDefault="00000000" w:rsidRPr="00000000" w14:paraId="000004B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1.9.1 Izveštaji o sprovedenim održavanjima i ažuriranjima. </w:t>
            </w:r>
          </w:p>
          <w:p w:rsidR="00000000" w:rsidDel="00000000" w:rsidP="00000000" w:rsidRDefault="00000000" w:rsidRPr="00000000" w14:paraId="000004B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1.9.2 Planovi za skalabilnost. </w:t>
            </w:r>
          </w:p>
          <w:p w:rsidR="00000000" w:rsidDel="00000000" w:rsidP="00000000" w:rsidRDefault="00000000" w:rsidRPr="00000000" w14:paraId="000004B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1.9.2 Izveštaji o implementaciji skalabilnih rešenja.</w:t>
            </w:r>
          </w:p>
          <w:p w:rsidR="00000000" w:rsidDel="00000000" w:rsidP="00000000" w:rsidRDefault="00000000" w:rsidRPr="00000000" w14:paraId="000004B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2.Osavremenjivanje stručnih praksi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2.1. Analiza postojećeg stanja stručne prakse na univerzitetima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2.1.1.</w:t>
            </w:r>
          </w:p>
          <w:p w:rsidR="00000000" w:rsidDel="00000000" w:rsidP="00000000" w:rsidRDefault="00000000" w:rsidRPr="00000000" w14:paraId="000004BC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Baze podataka o stažiranju koje održavaju službe za karijeru ili kancelarija za praksu.</w:t>
            </w:r>
          </w:p>
          <w:p w:rsidR="00000000" w:rsidDel="00000000" w:rsidP="00000000" w:rsidRDefault="00000000" w:rsidRPr="00000000" w14:paraId="000004BD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Evidencija pojedinih odjela ili članova fakulteta koji nude praksu.</w:t>
            </w:r>
          </w:p>
          <w:p w:rsidR="00000000" w:rsidDel="00000000" w:rsidP="00000000" w:rsidRDefault="00000000" w:rsidRPr="00000000" w14:paraId="000004BE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Ankete ili obrasci koje popunjavaju studenti koji se prijavljuju za praksu.</w:t>
            </w:r>
          </w:p>
          <w:p w:rsidR="00000000" w:rsidDel="00000000" w:rsidP="00000000" w:rsidRDefault="00000000" w:rsidRPr="00000000" w14:paraId="000004B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2.1.2.</w:t>
            </w:r>
          </w:p>
          <w:p w:rsidR="00000000" w:rsidDel="00000000" w:rsidP="00000000" w:rsidRDefault="00000000" w:rsidRPr="00000000" w14:paraId="000004C0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Transkripti ili snimci intervjua.</w:t>
            </w:r>
          </w:p>
          <w:p w:rsidR="00000000" w:rsidDel="00000000" w:rsidP="00000000" w:rsidRDefault="00000000" w:rsidRPr="00000000" w14:paraId="000004C1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Ankete ili obrasci za povratne informacije distribuirani studentima i kompanijama.</w:t>
            </w:r>
          </w:p>
          <w:p w:rsidR="00000000" w:rsidDel="00000000" w:rsidP="00000000" w:rsidRDefault="00000000" w:rsidRPr="00000000" w14:paraId="000004C2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Izvještaji koordinatora stažiranja ili karijernih savjetnika.</w:t>
            </w:r>
          </w:p>
          <w:p w:rsidR="00000000" w:rsidDel="00000000" w:rsidP="00000000" w:rsidRDefault="00000000" w:rsidRPr="00000000" w14:paraId="000004C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2.1.3.</w:t>
            </w:r>
          </w:p>
          <w:p w:rsidR="00000000" w:rsidDel="00000000" w:rsidP="00000000" w:rsidRDefault="00000000" w:rsidRPr="00000000" w14:paraId="000004C6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Partnerski ugovori i ugovori.</w:t>
            </w:r>
          </w:p>
          <w:p w:rsidR="00000000" w:rsidDel="00000000" w:rsidP="00000000" w:rsidRDefault="00000000" w:rsidRPr="00000000" w14:paraId="000004C7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Evidencija o komunikaciji između univerzitetskog osoblja i partnerskih kompanija.</w:t>
            </w:r>
          </w:p>
          <w:p w:rsidR="00000000" w:rsidDel="00000000" w:rsidP="00000000" w:rsidRDefault="00000000" w:rsidRPr="00000000" w14:paraId="000004C8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Povratne informacije studenata i fakulteta uključenih u partnerske aktivnosti.</w:t>
            </w:r>
          </w:p>
          <w:p w:rsidR="00000000" w:rsidDel="00000000" w:rsidP="00000000" w:rsidRDefault="00000000" w:rsidRPr="00000000" w14:paraId="000004C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2.1.4.</w:t>
            </w:r>
          </w:p>
          <w:p w:rsidR="00000000" w:rsidDel="00000000" w:rsidP="00000000" w:rsidRDefault="00000000" w:rsidRPr="00000000" w14:paraId="000004CA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Prijava za praksu i sistemska evidencija uparivanja.</w:t>
            </w:r>
          </w:p>
          <w:p w:rsidR="00000000" w:rsidDel="00000000" w:rsidP="00000000" w:rsidRDefault="00000000" w:rsidRPr="00000000" w14:paraId="000004CB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Ankete ili intervjui sa studentima o njihovom iskustvu sa procesom uparivanja.</w:t>
            </w:r>
          </w:p>
          <w:p w:rsidR="00000000" w:rsidDel="00000000" w:rsidP="00000000" w:rsidRDefault="00000000" w:rsidRPr="00000000" w14:paraId="000004CC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Povratne informacije od koordinatora stažiranja ili osoblja odgovornog za upravljanje procesom usklađivanja.</w:t>
            </w:r>
          </w:p>
          <w:p w:rsidR="00000000" w:rsidDel="00000000" w:rsidP="00000000" w:rsidRDefault="00000000" w:rsidRPr="00000000" w14:paraId="000004C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2.1.5.</w:t>
            </w:r>
          </w:p>
          <w:p w:rsidR="00000000" w:rsidDel="00000000" w:rsidP="00000000" w:rsidRDefault="00000000" w:rsidRPr="00000000" w14:paraId="000004CE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Evaluacije i procjene programa stažiranja.</w:t>
            </w:r>
          </w:p>
          <w:p w:rsidR="00000000" w:rsidDel="00000000" w:rsidP="00000000" w:rsidRDefault="00000000" w:rsidRPr="00000000" w14:paraId="000004CF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Ankete ili intervjui sa studentima, profesorima i poslodavcima.</w:t>
            </w:r>
          </w:p>
          <w:p w:rsidR="00000000" w:rsidDel="00000000" w:rsidP="00000000" w:rsidRDefault="00000000" w:rsidRPr="00000000" w14:paraId="000004D0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Komparativna analiza sa programima stažiranja u vršnjačkim institucijama.</w:t>
            </w:r>
          </w:p>
          <w:p w:rsidR="00000000" w:rsidDel="00000000" w:rsidP="00000000" w:rsidRDefault="00000000" w:rsidRPr="00000000" w14:paraId="000004D1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2.2 Analiza potreba privrede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2.2.1.</w:t>
            </w:r>
          </w:p>
          <w:p w:rsidR="00000000" w:rsidDel="00000000" w:rsidP="00000000" w:rsidRDefault="00000000" w:rsidRPr="00000000" w14:paraId="000004D3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Dnevnici posjećenosti sa webinarskih platformi.</w:t>
            </w:r>
          </w:p>
          <w:p w:rsidR="00000000" w:rsidDel="00000000" w:rsidP="00000000" w:rsidRDefault="00000000" w:rsidRPr="00000000" w14:paraId="000004D4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Ankete ili obrasci za povratne informacije distribuirani učesnicima.</w:t>
            </w:r>
          </w:p>
          <w:p w:rsidR="00000000" w:rsidDel="00000000" w:rsidP="00000000" w:rsidRDefault="00000000" w:rsidRPr="00000000" w14:paraId="000004D5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Snimci webinara ili transkripti sastanaka</w:t>
            </w:r>
          </w:p>
          <w:p w:rsidR="00000000" w:rsidDel="00000000" w:rsidP="00000000" w:rsidRDefault="00000000" w:rsidRPr="00000000" w14:paraId="000004D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2.2.2.</w:t>
            </w:r>
          </w:p>
          <w:p w:rsidR="00000000" w:rsidDel="00000000" w:rsidP="00000000" w:rsidRDefault="00000000" w:rsidRPr="00000000" w14:paraId="000004D8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Zapisnici sa sastanaka ili bilješke iz razgovora sa industrijskim partnerima.</w:t>
            </w:r>
          </w:p>
          <w:p w:rsidR="00000000" w:rsidDel="00000000" w:rsidP="00000000" w:rsidRDefault="00000000" w:rsidRPr="00000000" w14:paraId="000004D9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Ankete ili obrasci za povratne informacije prikupljeni od industrijskih partnera.</w:t>
            </w:r>
          </w:p>
          <w:p w:rsidR="00000000" w:rsidDel="00000000" w:rsidP="00000000" w:rsidRDefault="00000000" w:rsidRPr="00000000" w14:paraId="000004DA">
            <w:pPr>
              <w:numPr>
                <w:ilvl w:val="0"/>
                <w:numId w:val="26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Izvještaji ili prezentacije koje dijele industrijski partneri tokom angažmana.</w:t>
            </w:r>
          </w:p>
          <w:p w:rsidR="00000000" w:rsidDel="00000000" w:rsidP="00000000" w:rsidRDefault="00000000" w:rsidRPr="00000000" w14:paraId="000004DB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2.3 Studijske posete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2.3.1 Posjete univerzitetima i institucijama radi uvida u njihovu praksu u poslovnoj simulaciji</w:t>
            </w:r>
          </w:p>
          <w:p w:rsidR="00000000" w:rsidDel="00000000" w:rsidP="00000000" w:rsidRDefault="00000000" w:rsidRPr="00000000" w14:paraId="000004D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2.3.1.1 Zakazati posjetu</w:t>
            </w:r>
          </w:p>
          <w:p w:rsidR="00000000" w:rsidDel="00000000" w:rsidP="00000000" w:rsidRDefault="00000000" w:rsidRPr="00000000" w14:paraId="000004D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Evidencija o korespondenciji sa institucijama domaćinima u vezi sa zakazivanjem posjeta.</w:t>
            </w:r>
          </w:p>
          <w:p w:rsidR="00000000" w:rsidDel="00000000" w:rsidP="00000000" w:rsidRDefault="00000000" w:rsidRPr="00000000" w14:paraId="000004E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E-poruke sa potvrdom ili pisma koja dokumentuju finalizovane aranžmane posete.</w:t>
            </w:r>
          </w:p>
          <w:p w:rsidR="00000000" w:rsidDel="00000000" w:rsidP="00000000" w:rsidRDefault="00000000" w:rsidRPr="00000000" w14:paraId="000004E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2.3.1.2 Organizirati logistiku</w:t>
            </w:r>
          </w:p>
          <w:p w:rsidR="00000000" w:rsidDel="00000000" w:rsidP="00000000" w:rsidRDefault="00000000" w:rsidRPr="00000000" w14:paraId="000004E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Evidencija kompletiranja kontrolne liste i dokumentacija logističkih aranžmana.</w:t>
            </w:r>
          </w:p>
          <w:p w:rsidR="00000000" w:rsidDel="00000000" w:rsidP="00000000" w:rsidRDefault="00000000" w:rsidRPr="00000000" w14:paraId="000004E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Evidencija o komunikaciji sa osobljem institucije domaćina.</w:t>
            </w:r>
          </w:p>
          <w:p w:rsidR="00000000" w:rsidDel="00000000" w:rsidP="00000000" w:rsidRDefault="00000000" w:rsidRPr="00000000" w14:paraId="000004E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2.3.1.3</w:t>
            </w:r>
          </w:p>
          <w:p w:rsidR="00000000" w:rsidDel="00000000" w:rsidP="00000000" w:rsidRDefault="00000000" w:rsidRPr="00000000" w14:paraId="000004E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2.3.1 Posjete univerzitetima i institucijama radi uvida u njihovu praksu u poslovnoj simulaciji</w:t>
            </w:r>
          </w:p>
          <w:p w:rsidR="00000000" w:rsidDel="00000000" w:rsidP="00000000" w:rsidRDefault="00000000" w:rsidRPr="00000000" w14:paraId="000004E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2.3.1.4 Kreiranje informativnih materijala</w:t>
            </w:r>
          </w:p>
          <w:p w:rsidR="00000000" w:rsidDel="00000000" w:rsidP="00000000" w:rsidRDefault="00000000" w:rsidRPr="00000000" w14:paraId="000004E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Nacrti, revizije i konačne verzije informativnog materijala.</w:t>
            </w:r>
          </w:p>
          <w:p w:rsidR="00000000" w:rsidDel="00000000" w:rsidP="00000000" w:rsidRDefault="00000000" w:rsidRPr="00000000" w14:paraId="000004E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Referentni materijali ili izvori koji se koriste za prikupljanje informacija o organizaciji domaćinu.</w:t>
            </w:r>
          </w:p>
          <w:p w:rsidR="00000000" w:rsidDel="00000000" w:rsidP="00000000" w:rsidRDefault="00000000" w:rsidRPr="00000000" w14:paraId="000004E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2.3.1.5 Razviti dnevni red posjete, uključujući detaljan raspored aktivnosti</w:t>
            </w:r>
          </w:p>
          <w:p w:rsidR="00000000" w:rsidDel="00000000" w:rsidP="00000000" w:rsidRDefault="00000000" w:rsidRPr="00000000" w14:paraId="000004E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Zapisnici sastanaka i diskusija za planiranje dnevnog reda.</w:t>
            </w:r>
          </w:p>
          <w:p w:rsidR="00000000" w:rsidDel="00000000" w:rsidP="00000000" w:rsidRDefault="00000000" w:rsidRPr="00000000" w14:paraId="000004E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Unosi i povratne informacije relevantnih aktera o predloženom dnevnom redu.</w:t>
            </w:r>
          </w:p>
          <w:p w:rsidR="00000000" w:rsidDel="00000000" w:rsidP="00000000" w:rsidRDefault="00000000" w:rsidRPr="00000000" w14:paraId="000004F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2.3.1.6 Pripremiti osnovne informacije o organizaciji domaćinu, uključujući njenu misiju, operacije i ključno osoblje.</w:t>
            </w:r>
          </w:p>
          <w:p w:rsidR="00000000" w:rsidDel="00000000" w:rsidP="00000000" w:rsidRDefault="00000000" w:rsidRPr="00000000" w14:paraId="000004F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Istražite materijale i izvore koji se koriste za prikupljanje osnovnih informacija.</w:t>
            </w:r>
          </w:p>
          <w:p w:rsidR="00000000" w:rsidDel="00000000" w:rsidP="00000000" w:rsidRDefault="00000000" w:rsidRPr="00000000" w14:paraId="000004F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Intervjui ili konsultacije sa ključnim osobljem iz organizacije domaćina.</w:t>
            </w:r>
          </w:p>
          <w:p w:rsidR="00000000" w:rsidDel="00000000" w:rsidP="00000000" w:rsidRDefault="00000000" w:rsidRPr="00000000" w14:paraId="000004F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2.3.1.7 Pripremiti edukativne materijale</w:t>
            </w:r>
          </w:p>
          <w:p w:rsidR="00000000" w:rsidDel="00000000" w:rsidP="00000000" w:rsidRDefault="00000000" w:rsidRPr="00000000" w14:paraId="000004F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Procesna dokumentacija za nastavne materijale.</w:t>
            </w:r>
          </w:p>
          <w:p w:rsidR="00000000" w:rsidDel="00000000" w:rsidP="00000000" w:rsidRDefault="00000000" w:rsidRPr="00000000" w14:paraId="000004F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Povratne informacije stručnjaka za predmet ili zainteresovanih strana o obrazovnom sadržaju.</w:t>
            </w:r>
          </w:p>
          <w:p w:rsidR="00000000" w:rsidDel="00000000" w:rsidP="00000000" w:rsidRDefault="00000000" w:rsidRPr="00000000" w14:paraId="000004F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2.3.1.8 Sprovesti obilazak objekta sa vodičem, naglašavajući ključne oblasti interesovanja i operacije.</w:t>
            </w:r>
          </w:p>
          <w:p w:rsidR="00000000" w:rsidDel="00000000" w:rsidP="00000000" w:rsidRDefault="00000000" w:rsidRPr="00000000" w14:paraId="000004F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2.3.1.9 Organizirati prezentacije ključnog osoblja, fokusirajući se na teme relevantne za studije i interesovanja studenata.</w:t>
            </w:r>
          </w:p>
          <w:p w:rsidR="00000000" w:rsidDel="00000000" w:rsidP="00000000" w:rsidRDefault="00000000" w:rsidRPr="00000000" w14:paraId="000004F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Prezentacijski materijali koje obezbjeđuje ključno osoblje.</w:t>
            </w:r>
          </w:p>
          <w:p w:rsidR="00000000" w:rsidDel="00000000" w:rsidP="00000000" w:rsidRDefault="00000000" w:rsidRPr="00000000" w14:paraId="000004F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Povratne informacije od studenata o relevantnosti i kvalitetu prezentacija.</w:t>
            </w:r>
          </w:p>
          <w:p w:rsidR="00000000" w:rsidDel="00000000" w:rsidP="00000000" w:rsidRDefault="00000000" w:rsidRPr="00000000" w14:paraId="000004F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2.3.1.10 Organizirajte interaktivne aktivnosti, kao što su sesije pitanja i odgovora, demonstracije ili praktične radionice, kako biste uključili učenike i produbili njihovo razumijevanje.</w:t>
            </w:r>
          </w:p>
          <w:p w:rsidR="00000000" w:rsidDel="00000000" w:rsidP="00000000" w:rsidRDefault="00000000" w:rsidRPr="00000000" w14:paraId="000004F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Dokumentacija interaktivnih aktivnosti sprovedenih tokom posjete.</w:t>
            </w:r>
          </w:p>
          <w:p w:rsidR="00000000" w:rsidDel="00000000" w:rsidP="00000000" w:rsidRDefault="00000000" w:rsidRPr="00000000" w14:paraId="0000050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Povratne informacije učesnika o efikasnosti interaktivnih sesija.</w:t>
            </w:r>
          </w:p>
          <w:p w:rsidR="00000000" w:rsidDel="00000000" w:rsidP="00000000" w:rsidRDefault="00000000" w:rsidRPr="00000000" w14:paraId="0000050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2.3.1.11 Organizovati neformalne sastanke ili pauze za umrežavanje.</w:t>
            </w:r>
          </w:p>
          <w:p w:rsidR="00000000" w:rsidDel="00000000" w:rsidP="00000000" w:rsidRDefault="00000000" w:rsidRPr="00000000" w14:paraId="0000050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Evidencija posjećenosti za mrežne sesije ili pauze.</w:t>
            </w:r>
          </w:p>
          <w:p w:rsidR="00000000" w:rsidDel="00000000" w:rsidP="00000000" w:rsidRDefault="00000000" w:rsidRPr="00000000" w14:paraId="0000050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Povratne informacije od učesnika o pruženim mogućnostima umrežavanja.</w:t>
            </w:r>
          </w:p>
          <w:p w:rsidR="00000000" w:rsidDel="00000000" w:rsidP="00000000" w:rsidRDefault="00000000" w:rsidRPr="00000000" w14:paraId="0000050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2.3.1..12 Posjete univerzitetima i institucijama radi uvida u njihovu praksu na panel diskusiji o poslovnoj informatici</w:t>
            </w:r>
          </w:p>
          <w:p w:rsidR="00000000" w:rsidDel="00000000" w:rsidP="00000000" w:rsidRDefault="00000000" w:rsidRPr="00000000" w14:paraId="0000050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2.3.1.13 Učestvovati u radionicama i konferencijama fokusiranim na najbolje prakse u visokom obrazovanju i poslovnoj informatici.</w:t>
            </w:r>
          </w:p>
          <w:p w:rsidR="00000000" w:rsidDel="00000000" w:rsidP="00000000" w:rsidRDefault="00000000" w:rsidRPr="00000000" w14:paraId="0000050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Programi konferencija ili radionica.</w:t>
            </w:r>
          </w:p>
          <w:p w:rsidR="00000000" w:rsidDel="00000000" w:rsidP="00000000" w:rsidRDefault="00000000" w:rsidRPr="00000000" w14:paraId="0000050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Lična razmišljanja ili rezimei prisutnih sesija.</w:t>
            </w:r>
          </w:p>
          <w:p w:rsidR="00000000" w:rsidDel="00000000" w:rsidP="00000000" w:rsidRDefault="00000000" w:rsidRPr="00000000" w14:paraId="0000050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2.3.1.14 Voditi virtuelne obilaske i prisustvovati onlajn demonstracijama naprednih sistema za e-upravljanje i podešavanja IT infrastrukture.</w:t>
            </w:r>
          </w:p>
          <w:p w:rsidR="00000000" w:rsidDel="00000000" w:rsidP="00000000" w:rsidRDefault="00000000" w:rsidRPr="00000000" w14:paraId="0000050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2.3.2.1 Zakazati posjete tri institucije.</w:t>
            </w:r>
          </w:p>
          <w:p w:rsidR="00000000" w:rsidDel="00000000" w:rsidP="00000000" w:rsidRDefault="00000000" w:rsidRPr="00000000" w14:paraId="0000050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Interni dokumenti ili kalendari za planiranje.</w:t>
            </w:r>
          </w:p>
          <w:p w:rsidR="00000000" w:rsidDel="00000000" w:rsidP="00000000" w:rsidRDefault="00000000" w:rsidRPr="00000000" w14:paraId="0000051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Korespondencija i komunikacija sa institucijama u vezi sa aranžmanima posjeta.</w:t>
            </w:r>
          </w:p>
          <w:p w:rsidR="00000000" w:rsidDel="00000000" w:rsidP="00000000" w:rsidRDefault="00000000" w:rsidRPr="00000000" w14:paraId="0000051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2.3.2.2 Organizirati logistiku.</w:t>
            </w:r>
          </w:p>
          <w:p w:rsidR="00000000" w:rsidDel="00000000" w:rsidP="00000000" w:rsidRDefault="00000000" w:rsidRPr="00000000" w14:paraId="0000051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Dokumenti za logističko planiranje ili kontrolne liste.</w:t>
            </w:r>
          </w:p>
          <w:p w:rsidR="00000000" w:rsidDel="00000000" w:rsidP="00000000" w:rsidRDefault="00000000" w:rsidRPr="00000000" w14:paraId="0000051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Obrasci za povratne informacije ili ankete učesnika u vezi sa logističkim aranžmanima.</w:t>
            </w:r>
          </w:p>
          <w:p w:rsidR="00000000" w:rsidDel="00000000" w:rsidP="00000000" w:rsidRDefault="00000000" w:rsidRPr="00000000" w14:paraId="0000051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2.3.2.3 Razvoj materijala o vještačkoj inteligenciji i mašinskom učenju u poslovanju.</w:t>
            </w:r>
          </w:p>
          <w:p w:rsidR="00000000" w:rsidDel="00000000" w:rsidP="00000000" w:rsidRDefault="00000000" w:rsidRPr="00000000" w14:paraId="0000051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Resursi ili alati za razvoj kurikuluma.</w:t>
            </w:r>
          </w:p>
          <w:p w:rsidR="00000000" w:rsidDel="00000000" w:rsidP="00000000" w:rsidRDefault="00000000" w:rsidRPr="00000000" w14:paraId="0000051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Industrijski izvještaji ili akademska literatura o AI i ML u poslovanju.</w:t>
            </w:r>
          </w:p>
          <w:p w:rsidR="00000000" w:rsidDel="00000000" w:rsidP="00000000" w:rsidRDefault="00000000" w:rsidRPr="00000000" w14:paraId="0000051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2.3.2.3 Izrada materijala o digitalnoj transformaciji i inovacijama u poslovnoj informatici.</w:t>
            </w:r>
          </w:p>
          <w:p w:rsidR="00000000" w:rsidDel="00000000" w:rsidP="00000000" w:rsidRDefault="00000000" w:rsidRPr="00000000" w14:paraId="0000051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Obrazovni resursi iz renomiranih izvora o digitalnoj transformaciji i inovacijama.</w:t>
            </w:r>
          </w:p>
          <w:p w:rsidR="00000000" w:rsidDel="00000000" w:rsidP="00000000" w:rsidRDefault="00000000" w:rsidRPr="00000000" w14:paraId="0000051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Studije slučaja i uspješne priče u poslovnoj informatici.</w:t>
            </w:r>
          </w:p>
          <w:p w:rsidR="00000000" w:rsidDel="00000000" w:rsidP="00000000" w:rsidRDefault="00000000" w:rsidRPr="00000000" w14:paraId="0000051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2.3.2.3 Razvoj materijala o Blockchain tehnologiji i njenoj primjeni u poslovanju.</w:t>
            </w:r>
          </w:p>
          <w:p w:rsidR="00000000" w:rsidDel="00000000" w:rsidP="00000000" w:rsidRDefault="00000000" w:rsidRPr="00000000" w14:paraId="0000051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Resursi stručnjaka ili organizacija za blockchain.</w:t>
            </w:r>
          </w:p>
          <w:p w:rsidR="00000000" w:rsidDel="00000000" w:rsidP="00000000" w:rsidRDefault="00000000" w:rsidRPr="00000000" w14:paraId="0000052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Studije slučaja i primjeri koji demonstriraju blockchain aplikacije u poslovanju.</w:t>
            </w:r>
          </w:p>
          <w:p w:rsidR="00000000" w:rsidDel="00000000" w:rsidP="00000000" w:rsidRDefault="00000000" w:rsidRPr="00000000" w14:paraId="0000052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2.3.2.4 Kreirati informativni materijal.</w:t>
            </w:r>
          </w:p>
          <w:p w:rsidR="00000000" w:rsidDel="00000000" w:rsidP="00000000" w:rsidRDefault="00000000" w:rsidRPr="00000000" w14:paraId="00000523">
            <w:pPr>
              <w:numPr>
                <w:ilvl w:val="0"/>
                <w:numId w:val="32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Interni dokumenti i podaci o institucijama koje se posećuju.</w:t>
            </w:r>
          </w:p>
          <w:p w:rsidR="00000000" w:rsidDel="00000000" w:rsidP="00000000" w:rsidRDefault="00000000" w:rsidRPr="00000000" w14:paraId="00000524">
            <w:pPr>
              <w:numPr>
                <w:ilvl w:val="0"/>
                <w:numId w:val="32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Informacije dobijene direktno od kontaktnih osoba u organizacijama domaćinima.</w:t>
            </w:r>
          </w:p>
          <w:p w:rsidR="00000000" w:rsidDel="00000000" w:rsidP="00000000" w:rsidRDefault="00000000" w:rsidRPr="00000000" w14:paraId="00000525">
            <w:pPr>
              <w:numPr>
                <w:ilvl w:val="0"/>
                <w:numId w:val="32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Relevantne literature ili istraživanja o temama koje će biti obuhvaćene.</w:t>
            </w:r>
          </w:p>
          <w:p w:rsidR="00000000" w:rsidDel="00000000" w:rsidP="00000000" w:rsidRDefault="00000000" w:rsidRPr="00000000" w14:paraId="0000052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2.3.2.5 Izraditi dnevni red posjete, uključujući detaljan raspored aktivnosti</w:t>
            </w:r>
          </w:p>
          <w:p w:rsidR="00000000" w:rsidDel="00000000" w:rsidP="00000000" w:rsidRDefault="00000000" w:rsidRPr="00000000" w14:paraId="00000527">
            <w:pPr>
              <w:numPr>
                <w:ilvl w:val="0"/>
                <w:numId w:val="34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Koordinatori posjete ili organizatori događaja.</w:t>
            </w:r>
          </w:p>
          <w:p w:rsidR="00000000" w:rsidDel="00000000" w:rsidP="00000000" w:rsidRDefault="00000000" w:rsidRPr="00000000" w14:paraId="00000528">
            <w:pPr>
              <w:numPr>
                <w:ilvl w:val="0"/>
                <w:numId w:val="34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Komunikacija sa institucijama koje se posećuju radi usaglašavanja rasporeda.</w:t>
            </w:r>
          </w:p>
          <w:p w:rsidR="00000000" w:rsidDel="00000000" w:rsidP="00000000" w:rsidRDefault="00000000" w:rsidRPr="00000000" w14:paraId="0000052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2.3.2.6. Pripremite osnovne informacije o organizaciji domaćinu, uključujući njenu misiju, operacije i ključno osoblje.</w:t>
            </w:r>
          </w:p>
          <w:p w:rsidR="00000000" w:rsidDel="00000000" w:rsidP="00000000" w:rsidRDefault="00000000" w:rsidRPr="00000000" w14:paraId="0000052A">
            <w:pPr>
              <w:numPr>
                <w:ilvl w:val="0"/>
                <w:numId w:val="36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Web stranice organizacija domaćina.</w:t>
            </w:r>
          </w:p>
          <w:p w:rsidR="00000000" w:rsidDel="00000000" w:rsidP="00000000" w:rsidRDefault="00000000" w:rsidRPr="00000000" w14:paraId="0000052B">
            <w:pPr>
              <w:numPr>
                <w:ilvl w:val="0"/>
                <w:numId w:val="36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Dokumenti o misiji i operacijama organizacija.</w:t>
            </w:r>
          </w:p>
          <w:p w:rsidR="00000000" w:rsidDel="00000000" w:rsidP="00000000" w:rsidRDefault="00000000" w:rsidRPr="00000000" w14:paraId="0000052C">
            <w:pPr>
              <w:numPr>
                <w:ilvl w:val="0"/>
                <w:numId w:val="36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Profili ključnih osoba u organizacijama.</w:t>
            </w:r>
          </w:p>
          <w:p w:rsidR="00000000" w:rsidDel="00000000" w:rsidP="00000000" w:rsidRDefault="00000000" w:rsidRPr="00000000" w14:paraId="0000052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2.3.2.7. Pripremite edukativne materijale</w:t>
            </w:r>
          </w:p>
          <w:p w:rsidR="00000000" w:rsidDel="00000000" w:rsidP="00000000" w:rsidRDefault="00000000" w:rsidRPr="00000000" w14:paraId="0000052E">
            <w:pPr>
              <w:numPr>
                <w:ilvl w:val="0"/>
                <w:numId w:val="20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Interni resursi univerziteta ili institucija koje se posećuju.</w:t>
            </w:r>
          </w:p>
          <w:p w:rsidR="00000000" w:rsidDel="00000000" w:rsidP="00000000" w:rsidRDefault="00000000" w:rsidRPr="00000000" w14:paraId="0000052F">
            <w:pPr>
              <w:numPr>
                <w:ilvl w:val="0"/>
                <w:numId w:val="20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Relevantna literatura iz oblasti poslovne informacije i obrazovanja.</w:t>
            </w:r>
          </w:p>
          <w:p w:rsidR="00000000" w:rsidDel="00000000" w:rsidP="00000000" w:rsidRDefault="00000000" w:rsidRPr="00000000" w14:paraId="00000530">
            <w:pPr>
              <w:numPr>
                <w:ilvl w:val="0"/>
                <w:numId w:val="20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Stručni članci, istraživanja ili studije slučaja.</w:t>
            </w:r>
          </w:p>
          <w:p w:rsidR="00000000" w:rsidDel="00000000" w:rsidP="00000000" w:rsidRDefault="00000000" w:rsidRPr="00000000" w14:paraId="0000053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2.3.2.8. Izvršite obilazak objekta sa vodičem, naglašavajući ključna područja interesovanja i operacije.</w:t>
            </w:r>
          </w:p>
          <w:p w:rsidR="00000000" w:rsidDel="00000000" w:rsidP="00000000" w:rsidRDefault="00000000" w:rsidRPr="00000000" w14:paraId="00000532">
            <w:pPr>
              <w:numPr>
                <w:ilvl w:val="0"/>
                <w:numId w:val="21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Informacije i vodiči dostupni od strane organizacija domaćina.</w:t>
            </w:r>
          </w:p>
          <w:p w:rsidR="00000000" w:rsidDel="00000000" w:rsidP="00000000" w:rsidRDefault="00000000" w:rsidRPr="00000000" w14:paraId="00000533">
            <w:pPr>
              <w:numPr>
                <w:ilvl w:val="0"/>
                <w:numId w:val="21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Povratne informacije od ranijih posetilaca ili učesnika sličnih obilazaka.</w:t>
            </w:r>
          </w:p>
          <w:p w:rsidR="00000000" w:rsidDel="00000000" w:rsidP="00000000" w:rsidRDefault="00000000" w:rsidRPr="00000000" w14:paraId="0000053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2.3.2.9 Organizirati prezentacije od strane ključnog osoblja, fokusirajući se na teme relevantne za studije i zanimanja studenata.</w:t>
            </w:r>
          </w:p>
          <w:p w:rsidR="00000000" w:rsidDel="00000000" w:rsidP="00000000" w:rsidRDefault="00000000" w:rsidRPr="00000000" w14:paraId="00000535">
            <w:pPr>
              <w:numPr>
                <w:ilvl w:val="0"/>
                <w:numId w:val="23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Interni resursi univerziteta ili institucija koje se posećuju.</w:t>
            </w:r>
          </w:p>
          <w:p w:rsidR="00000000" w:rsidDel="00000000" w:rsidP="00000000" w:rsidRDefault="00000000" w:rsidRPr="00000000" w14:paraId="00000536">
            <w:pPr>
              <w:numPr>
                <w:ilvl w:val="0"/>
                <w:numId w:val="23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Biografije i kvalifikacije ključnih predavača ili predstavnika organizacija.</w:t>
            </w:r>
          </w:p>
          <w:p w:rsidR="00000000" w:rsidDel="00000000" w:rsidP="00000000" w:rsidRDefault="00000000" w:rsidRPr="00000000" w14:paraId="00000537">
            <w:pPr>
              <w:numPr>
                <w:ilvl w:val="0"/>
                <w:numId w:val="23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Rezultati prethodnih prezentacija ili ocjene učesnika.</w:t>
            </w:r>
          </w:p>
          <w:p w:rsidR="00000000" w:rsidDel="00000000" w:rsidP="00000000" w:rsidRDefault="00000000" w:rsidRPr="00000000" w14:paraId="0000053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2.3.2.10 Organizirajte interaktivne aktivnosti, kao što su sesije pitanja i odgovora, demonstracije ili praktične radionice, kako biste uključili učenike i produbili njihovo razumijevanje.</w:t>
            </w:r>
          </w:p>
          <w:p w:rsidR="00000000" w:rsidDel="00000000" w:rsidP="00000000" w:rsidRDefault="00000000" w:rsidRPr="00000000" w14:paraId="00000539">
            <w:pPr>
              <w:numPr>
                <w:ilvl w:val="0"/>
                <w:numId w:val="25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Interni resursi univerziteta ili institucija koje se posećuju.</w:t>
            </w:r>
          </w:p>
          <w:p w:rsidR="00000000" w:rsidDel="00000000" w:rsidP="00000000" w:rsidRDefault="00000000" w:rsidRPr="00000000" w14:paraId="0000053A">
            <w:pPr>
              <w:numPr>
                <w:ilvl w:val="0"/>
                <w:numId w:val="25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Planeri događaja i organizatori radionica.</w:t>
            </w:r>
          </w:p>
          <w:p w:rsidR="00000000" w:rsidDel="00000000" w:rsidP="00000000" w:rsidRDefault="00000000" w:rsidRPr="00000000" w14:paraId="0000053B">
            <w:pPr>
              <w:numPr>
                <w:ilvl w:val="0"/>
                <w:numId w:val="25"/>
              </w:numPr>
              <w:tabs>
                <w:tab w:val="left" w:leader="none" w:pos="720"/>
              </w:tabs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Povratne informacije od ranijih učesnika sličnih aktivnosti.</w:t>
            </w:r>
          </w:p>
          <w:p w:rsidR="00000000" w:rsidDel="00000000" w:rsidP="00000000" w:rsidRDefault="00000000" w:rsidRPr="00000000" w14:paraId="0000053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2.3.2.11.</w:t>
            </w:r>
          </w:p>
          <w:p w:rsidR="00000000" w:rsidDel="00000000" w:rsidP="00000000" w:rsidRDefault="00000000" w:rsidRPr="00000000" w14:paraId="0000053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Evidencija prisutnih na događaju.</w:t>
            </w:r>
          </w:p>
          <w:p w:rsidR="00000000" w:rsidDel="00000000" w:rsidP="00000000" w:rsidRDefault="00000000" w:rsidRPr="00000000" w14:paraId="0000054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Povratne informacije i dojmovi učesnika.</w:t>
            </w:r>
          </w:p>
          <w:p w:rsidR="00000000" w:rsidDel="00000000" w:rsidP="00000000" w:rsidRDefault="00000000" w:rsidRPr="00000000" w14:paraId="0000054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Brošure ili promotivni materijali distribuirani na događaju.</w:t>
            </w:r>
          </w:p>
          <w:p w:rsidR="00000000" w:rsidDel="00000000" w:rsidP="00000000" w:rsidRDefault="00000000" w:rsidRPr="00000000" w14:paraId="0000054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2.3.2.12.</w:t>
            </w:r>
          </w:p>
          <w:p w:rsidR="00000000" w:rsidDel="00000000" w:rsidP="00000000" w:rsidRDefault="00000000" w:rsidRPr="00000000" w14:paraId="0000054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Izvještaji o posjetama i sastancima.</w:t>
            </w:r>
          </w:p>
          <w:p w:rsidR="00000000" w:rsidDel="00000000" w:rsidP="00000000" w:rsidRDefault="00000000" w:rsidRPr="00000000" w14:paraId="0000054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Snimci panel diskusija (ukoliko su dostupni).</w:t>
            </w:r>
          </w:p>
          <w:p w:rsidR="00000000" w:rsidDel="00000000" w:rsidP="00000000" w:rsidRDefault="00000000" w:rsidRPr="00000000" w14:paraId="0000054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Evaluacijske ankete ili komentari učesnika.</w:t>
            </w:r>
          </w:p>
          <w:p w:rsidR="00000000" w:rsidDel="00000000" w:rsidP="00000000" w:rsidRDefault="00000000" w:rsidRPr="00000000" w14:paraId="0000054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2.3.2.13.</w:t>
            </w:r>
          </w:p>
          <w:p w:rsidR="00000000" w:rsidDel="00000000" w:rsidP="00000000" w:rsidRDefault="00000000" w:rsidRPr="00000000" w14:paraId="0000054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Registracija za događaje.</w:t>
            </w:r>
          </w:p>
          <w:p w:rsidR="00000000" w:rsidDel="00000000" w:rsidP="00000000" w:rsidRDefault="00000000" w:rsidRPr="00000000" w14:paraId="0000054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Evaluacijske ankete ili komentari učesnika.</w:t>
            </w:r>
          </w:p>
          <w:p w:rsidR="00000000" w:rsidDel="00000000" w:rsidP="00000000" w:rsidRDefault="00000000" w:rsidRPr="00000000" w14:paraId="0000054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Promotivni materijali ili prezentacije sa događaja.</w:t>
            </w:r>
          </w:p>
          <w:p w:rsidR="00000000" w:rsidDel="00000000" w:rsidP="00000000" w:rsidRDefault="00000000" w:rsidRPr="00000000" w14:paraId="0000054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2.3.2.14.</w:t>
            </w:r>
          </w:p>
          <w:p w:rsidR="00000000" w:rsidDel="00000000" w:rsidP="00000000" w:rsidRDefault="00000000" w:rsidRPr="00000000" w14:paraId="0000054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Evidencija učestvovanja na virtuelnim obilascima.</w:t>
            </w:r>
          </w:p>
          <w:p w:rsidR="00000000" w:rsidDel="00000000" w:rsidP="00000000" w:rsidRDefault="00000000" w:rsidRPr="00000000" w14:paraId="0000054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Snimci demonstracija (ukoliko su dostupni).</w:t>
            </w:r>
          </w:p>
          <w:p w:rsidR="00000000" w:rsidDel="00000000" w:rsidP="00000000" w:rsidRDefault="00000000" w:rsidRPr="00000000" w14:paraId="0000054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i komentari učesnika.</w:t>
            </w:r>
          </w:p>
          <w:p w:rsidR="00000000" w:rsidDel="00000000" w:rsidP="00000000" w:rsidRDefault="00000000" w:rsidRPr="00000000" w14:paraId="0000054E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2.4.Biznis simulacije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2.4.1.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Kurikulum ili planovi studija.</w:t>
            </w:r>
          </w:p>
          <w:p w:rsidR="00000000" w:rsidDel="00000000" w:rsidP="00000000" w:rsidRDefault="00000000" w:rsidRPr="00000000" w14:paraId="0000055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Prethodna istraživanja ili analize srodnih programa.</w:t>
            </w:r>
          </w:p>
          <w:p w:rsidR="00000000" w:rsidDel="00000000" w:rsidP="00000000" w:rsidRDefault="00000000" w:rsidRPr="00000000" w14:paraId="0000055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Konsultacije s profesionalcima iz industrije.</w:t>
            </w:r>
          </w:p>
          <w:p w:rsidR="00000000" w:rsidDel="00000000" w:rsidP="00000000" w:rsidRDefault="00000000" w:rsidRPr="00000000" w14:paraId="00000553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2.4.2.</w:t>
            </w:r>
          </w:p>
          <w:p w:rsidR="00000000" w:rsidDel="00000000" w:rsidP="00000000" w:rsidRDefault="00000000" w:rsidRPr="00000000" w14:paraId="0000055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Analize sličnih simulacija provedenih ranije.</w:t>
            </w:r>
          </w:p>
          <w:p w:rsidR="00000000" w:rsidDel="00000000" w:rsidP="00000000" w:rsidRDefault="00000000" w:rsidRPr="00000000" w14:paraId="0000055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Konsultacije s pedagozima i stručnjacima iz oblasti simulacija.</w:t>
            </w:r>
          </w:p>
          <w:p w:rsidR="00000000" w:rsidDel="00000000" w:rsidP="00000000" w:rsidRDefault="00000000" w:rsidRPr="00000000" w14:paraId="0000055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Direktne povratne informacije od studenata ili učesnika.</w:t>
            </w:r>
          </w:p>
          <w:p w:rsidR="00000000" w:rsidDel="00000000" w:rsidP="00000000" w:rsidRDefault="00000000" w:rsidRPr="00000000" w14:paraId="0000055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2.4.3.</w:t>
            </w:r>
          </w:p>
          <w:p w:rsidR="00000000" w:rsidDel="00000000" w:rsidP="00000000" w:rsidRDefault="00000000" w:rsidRPr="00000000" w14:paraId="0000055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Analize trenutnih trendova i izazova u industriji.</w:t>
            </w:r>
          </w:p>
          <w:p w:rsidR="00000000" w:rsidDel="00000000" w:rsidP="00000000" w:rsidRDefault="00000000" w:rsidRPr="00000000" w14:paraId="0000055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Konsultacije s profesionalcima iz relevantne industrije.</w:t>
            </w:r>
          </w:p>
          <w:p w:rsidR="00000000" w:rsidDel="00000000" w:rsidP="00000000" w:rsidRDefault="00000000" w:rsidRPr="00000000" w14:paraId="0000055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Povratne informacije od studenata ili učesnika.</w:t>
            </w:r>
          </w:p>
          <w:p w:rsidR="00000000" w:rsidDel="00000000" w:rsidP="00000000" w:rsidRDefault="00000000" w:rsidRPr="00000000" w14:paraId="0000055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2.4.4.</w:t>
            </w:r>
          </w:p>
          <w:p w:rsidR="00000000" w:rsidDel="00000000" w:rsidP="00000000" w:rsidRDefault="00000000" w:rsidRPr="00000000" w14:paraId="0000055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Analize poslovnih procesa i praksi.</w:t>
            </w:r>
          </w:p>
          <w:p w:rsidR="00000000" w:rsidDel="00000000" w:rsidP="00000000" w:rsidRDefault="00000000" w:rsidRPr="00000000" w14:paraId="0000056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Konsultacije s profesionalcima iz različitih poslovnih oblasti.</w:t>
            </w:r>
          </w:p>
          <w:p w:rsidR="00000000" w:rsidDel="00000000" w:rsidP="00000000" w:rsidRDefault="00000000" w:rsidRPr="00000000" w14:paraId="0000056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Povratne informacije od studenata ili učesnika.</w:t>
            </w:r>
          </w:p>
          <w:p w:rsidR="00000000" w:rsidDel="00000000" w:rsidP="00000000" w:rsidRDefault="00000000" w:rsidRPr="00000000" w14:paraId="0000056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2.4.5.</w:t>
            </w:r>
          </w:p>
          <w:p w:rsidR="00000000" w:rsidDel="00000000" w:rsidP="00000000" w:rsidRDefault="00000000" w:rsidRPr="00000000" w14:paraId="0000056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Komunikacija s fakultetom i profesorima.</w:t>
            </w:r>
          </w:p>
          <w:p w:rsidR="00000000" w:rsidDel="00000000" w:rsidP="00000000" w:rsidRDefault="00000000" w:rsidRPr="00000000" w14:paraId="0000056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Mreža kontakata u industriji.</w:t>
            </w:r>
          </w:p>
          <w:p w:rsidR="00000000" w:rsidDel="00000000" w:rsidP="00000000" w:rsidRDefault="00000000" w:rsidRPr="00000000" w14:paraId="0000056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Preporuke od ranijih učesnika ili sudionika simulacija.</w:t>
            </w:r>
          </w:p>
          <w:p w:rsidR="00000000" w:rsidDel="00000000" w:rsidP="00000000" w:rsidRDefault="00000000" w:rsidRPr="00000000" w14:paraId="0000056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1.3.2.</w:t>
            </w:r>
          </w:p>
          <w:p w:rsidR="00000000" w:rsidDel="00000000" w:rsidP="00000000" w:rsidRDefault="00000000" w:rsidRPr="00000000" w14:paraId="0000056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Dokumentacija simulacije koja sadrži definicije uloga i odgovornosti.</w:t>
            </w:r>
          </w:p>
          <w:p w:rsidR="00000000" w:rsidDel="00000000" w:rsidP="00000000" w:rsidRDefault="00000000" w:rsidRPr="00000000" w14:paraId="0000056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sesije ili evaluacijski obrasci nakon dodjele uloga.</w:t>
            </w:r>
          </w:p>
          <w:p w:rsidR="00000000" w:rsidDel="00000000" w:rsidP="00000000" w:rsidRDefault="00000000" w:rsidRPr="00000000" w14:paraId="0000056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2.1.1.</w:t>
            </w:r>
          </w:p>
          <w:p w:rsidR="00000000" w:rsidDel="00000000" w:rsidP="00000000" w:rsidRDefault="00000000" w:rsidRPr="00000000" w14:paraId="0000056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Pregled skripti i opisa uloga od strane stručnjaka iz oblasti simulacija.</w:t>
            </w:r>
          </w:p>
          <w:p w:rsidR="00000000" w:rsidDel="00000000" w:rsidP="00000000" w:rsidRDefault="00000000" w:rsidRPr="00000000" w14:paraId="0000056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sesije s polaznicima za evaluaciju razumljivosti uputstava.</w:t>
            </w:r>
          </w:p>
          <w:p w:rsidR="00000000" w:rsidDel="00000000" w:rsidP="00000000" w:rsidRDefault="00000000" w:rsidRPr="00000000" w14:paraId="0000056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2.1.2.</w:t>
            </w:r>
          </w:p>
          <w:p w:rsidR="00000000" w:rsidDel="00000000" w:rsidP="00000000" w:rsidRDefault="00000000" w:rsidRPr="00000000" w14:paraId="0000057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Analize stvarnih kompanija i tržišnih trendova.</w:t>
            </w:r>
          </w:p>
          <w:p w:rsidR="00000000" w:rsidDel="00000000" w:rsidP="00000000" w:rsidRDefault="00000000" w:rsidRPr="00000000" w14:paraId="0000057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Konsultacije s profesionalcima iz industrije.</w:t>
            </w:r>
          </w:p>
          <w:p w:rsidR="00000000" w:rsidDel="00000000" w:rsidP="00000000" w:rsidRDefault="00000000" w:rsidRPr="00000000" w14:paraId="0000057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Validacija informacija od strane stručnjaka iz oblasti.</w:t>
            </w:r>
          </w:p>
          <w:p w:rsidR="00000000" w:rsidDel="00000000" w:rsidP="00000000" w:rsidRDefault="00000000" w:rsidRPr="00000000" w14:paraId="0000057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2.2.1.</w:t>
            </w:r>
          </w:p>
          <w:p w:rsidR="00000000" w:rsidDel="00000000" w:rsidP="00000000" w:rsidRDefault="00000000" w:rsidRPr="00000000" w14:paraId="0000057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Testiranje korisničkog iskustva (UX) digitalnih alata.</w:t>
            </w:r>
          </w:p>
          <w:p w:rsidR="00000000" w:rsidDel="00000000" w:rsidP="00000000" w:rsidRDefault="00000000" w:rsidRPr="00000000" w14:paraId="0000057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Povratne informacije od studenata tokom upotrebe digitalnih alata.</w:t>
            </w:r>
          </w:p>
          <w:p w:rsidR="00000000" w:rsidDel="00000000" w:rsidP="00000000" w:rsidRDefault="00000000" w:rsidRPr="00000000" w14:paraId="0000057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2.2.2.</w:t>
            </w:r>
          </w:p>
          <w:p w:rsidR="00000000" w:rsidDel="00000000" w:rsidP="00000000" w:rsidRDefault="00000000" w:rsidRPr="00000000" w14:paraId="0000057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Provjera inventara i priprema materijala prije simulacije.</w:t>
            </w:r>
          </w:p>
          <w:p w:rsidR="00000000" w:rsidDel="00000000" w:rsidP="00000000" w:rsidRDefault="00000000" w:rsidRPr="00000000" w14:paraId="0000057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studenata o kvalitetu i korisnosti fizičkih materijala.</w:t>
            </w:r>
          </w:p>
          <w:p w:rsidR="00000000" w:rsidDel="00000000" w:rsidP="00000000" w:rsidRDefault="00000000" w:rsidRPr="00000000" w14:paraId="0000057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3.1.1.</w:t>
            </w:r>
          </w:p>
          <w:p w:rsidR="00000000" w:rsidDel="00000000" w:rsidP="00000000" w:rsidRDefault="00000000" w:rsidRPr="00000000" w14:paraId="0000057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Evidencija distribucije promotivnih materijala.</w:t>
            </w:r>
          </w:p>
          <w:p w:rsidR="00000000" w:rsidDel="00000000" w:rsidP="00000000" w:rsidRDefault="00000000" w:rsidRPr="00000000" w14:paraId="0000057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Analiza angažmana na društvenim mrežama.</w:t>
            </w:r>
          </w:p>
          <w:p w:rsidR="00000000" w:rsidDel="00000000" w:rsidP="00000000" w:rsidRDefault="00000000" w:rsidRPr="00000000" w14:paraId="0000057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Broj registrovanih studenata putem procesa registracije.</w:t>
            </w:r>
          </w:p>
          <w:p w:rsidR="00000000" w:rsidDel="00000000" w:rsidP="00000000" w:rsidRDefault="00000000" w:rsidRPr="00000000" w14:paraId="0000058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3.2.1.</w:t>
            </w:r>
          </w:p>
          <w:p w:rsidR="00000000" w:rsidDel="00000000" w:rsidP="00000000" w:rsidRDefault="00000000" w:rsidRPr="00000000" w14:paraId="0000058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Evidencija prisutnosti na orijentacijskim sesijama.</w:t>
            </w:r>
          </w:p>
          <w:p w:rsidR="00000000" w:rsidDel="00000000" w:rsidP="00000000" w:rsidRDefault="00000000" w:rsidRPr="00000000" w14:paraId="0000058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studenata o korisnosti i informativnosti orijentacijskih sesija.</w:t>
            </w:r>
          </w:p>
          <w:p w:rsidR="00000000" w:rsidDel="00000000" w:rsidP="00000000" w:rsidRDefault="00000000" w:rsidRPr="00000000" w14:paraId="0000058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3.2.2.</w:t>
            </w:r>
          </w:p>
          <w:p w:rsidR="00000000" w:rsidDel="00000000" w:rsidP="00000000" w:rsidRDefault="00000000" w:rsidRPr="00000000" w14:paraId="0000058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Evidencija distribucije pripremnih materijala.</w:t>
            </w:r>
          </w:p>
          <w:p w:rsidR="00000000" w:rsidDel="00000000" w:rsidP="00000000" w:rsidRDefault="00000000" w:rsidRPr="00000000" w14:paraId="0000058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studenata o korisnosti i adekvatnosti pripremnih materijala.</w:t>
            </w:r>
          </w:p>
          <w:p w:rsidR="00000000" w:rsidDel="00000000" w:rsidP="00000000" w:rsidRDefault="00000000" w:rsidRPr="00000000" w14:paraId="0000058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4.1.1</w:t>
            </w:r>
          </w:p>
          <w:p w:rsidR="00000000" w:rsidDel="00000000" w:rsidP="00000000" w:rsidRDefault="00000000" w:rsidRPr="00000000" w14:paraId="0000058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Inspekcija fizičkog ili virtuelnog prostora prije simulacije.</w:t>
            </w:r>
          </w:p>
          <w:p w:rsidR="00000000" w:rsidDel="00000000" w:rsidP="00000000" w:rsidRDefault="00000000" w:rsidRPr="00000000" w14:paraId="0000058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organizatora i učesnika simulacije o funkcionalnosti prostora i opreme.</w:t>
            </w:r>
          </w:p>
          <w:p w:rsidR="00000000" w:rsidDel="00000000" w:rsidP="00000000" w:rsidRDefault="00000000" w:rsidRPr="00000000" w14:paraId="0000058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4.1.2.</w:t>
            </w:r>
          </w:p>
          <w:p w:rsidR="00000000" w:rsidDel="00000000" w:rsidP="00000000" w:rsidRDefault="00000000" w:rsidRPr="00000000" w14:paraId="0000058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Izvještaji o rezultatima testiranja svih sistema i alata.</w:t>
            </w:r>
          </w:p>
          <w:p w:rsidR="00000000" w:rsidDel="00000000" w:rsidP="00000000" w:rsidRDefault="00000000" w:rsidRPr="00000000" w14:paraId="0000058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tehničkog osoblja i testnih korisnika o performansama sistema i alata.</w:t>
            </w:r>
          </w:p>
          <w:p w:rsidR="00000000" w:rsidDel="00000000" w:rsidP="00000000" w:rsidRDefault="00000000" w:rsidRPr="00000000" w14:paraId="0000059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4.2.1.</w:t>
            </w:r>
          </w:p>
          <w:p w:rsidR="00000000" w:rsidDel="00000000" w:rsidP="00000000" w:rsidRDefault="00000000" w:rsidRPr="00000000" w14:paraId="0000059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Evidencija prisutnosti na uvodnoj sesiji.</w:t>
            </w:r>
          </w:p>
          <w:p w:rsidR="00000000" w:rsidDel="00000000" w:rsidP="00000000" w:rsidRDefault="00000000" w:rsidRPr="00000000" w14:paraId="0000059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studenata o jasnoći i informativnosti uvodne sesije.</w:t>
            </w:r>
          </w:p>
          <w:p w:rsidR="00000000" w:rsidDel="00000000" w:rsidP="00000000" w:rsidRDefault="00000000" w:rsidRPr="00000000" w14:paraId="0000059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4.2.2.</w:t>
            </w:r>
          </w:p>
          <w:p w:rsidR="00000000" w:rsidDel="00000000" w:rsidP="00000000" w:rsidRDefault="00000000" w:rsidRPr="00000000" w14:paraId="0000059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studenata o iskustvu tokom simulacije.</w:t>
            </w:r>
          </w:p>
          <w:p w:rsidR="00000000" w:rsidDel="00000000" w:rsidP="00000000" w:rsidRDefault="00000000" w:rsidRPr="00000000" w14:paraId="0000059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Opservacija rada facilitatora tokom simulacije.</w:t>
            </w:r>
          </w:p>
          <w:p w:rsidR="00000000" w:rsidDel="00000000" w:rsidP="00000000" w:rsidRDefault="00000000" w:rsidRPr="00000000" w14:paraId="0000059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4.2.3.</w:t>
            </w:r>
          </w:p>
          <w:p w:rsidR="00000000" w:rsidDel="00000000" w:rsidP="00000000" w:rsidRDefault="00000000" w:rsidRPr="00000000" w14:paraId="0000059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Evidencija interakcije i napretka učenika tokom simulacije.</w:t>
            </w:r>
          </w:p>
          <w:p w:rsidR="00000000" w:rsidDel="00000000" w:rsidP="00000000" w:rsidRDefault="00000000" w:rsidRPr="00000000" w14:paraId="0000059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studenata o prilagođavanju scenarija i podršci tokom simulacije.</w:t>
            </w:r>
          </w:p>
          <w:p w:rsidR="00000000" w:rsidDel="00000000" w:rsidP="00000000" w:rsidRDefault="00000000" w:rsidRPr="00000000" w14:paraId="0000059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5.1.1.</w:t>
            </w:r>
          </w:p>
          <w:p w:rsidR="00000000" w:rsidDel="00000000" w:rsidP="00000000" w:rsidRDefault="00000000" w:rsidRPr="00000000" w14:paraId="0000059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Evidencija prisutnosti na sesijama.</w:t>
            </w:r>
          </w:p>
          <w:p w:rsidR="00000000" w:rsidDel="00000000" w:rsidP="00000000" w:rsidRDefault="00000000" w:rsidRPr="00000000" w14:paraId="0000059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Zabilješke ili izvještaji o diskusijama sa studentima.</w:t>
            </w:r>
          </w:p>
          <w:p w:rsidR="00000000" w:rsidDel="00000000" w:rsidP="00000000" w:rsidRDefault="00000000" w:rsidRPr="00000000" w14:paraId="000005A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2.5 Panel diskusije Vještačka inteligencija i mašinsko učenje u poslovanju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2.5.1.</w:t>
            </w:r>
          </w:p>
          <w:p w:rsidR="00000000" w:rsidDel="00000000" w:rsidP="00000000" w:rsidRDefault="00000000" w:rsidRPr="00000000" w14:paraId="000005A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Inspekcija mjesta događaja prije početka.</w:t>
            </w:r>
          </w:p>
          <w:p w:rsidR="00000000" w:rsidDel="00000000" w:rsidP="00000000" w:rsidRDefault="00000000" w:rsidRPr="00000000" w14:paraId="000005A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Evidencija testiranja audiovizuelne opreme.</w:t>
            </w:r>
          </w:p>
          <w:p w:rsidR="00000000" w:rsidDel="00000000" w:rsidP="00000000" w:rsidRDefault="00000000" w:rsidRPr="00000000" w14:paraId="000005A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2.5.2.</w:t>
            </w:r>
          </w:p>
          <w:p w:rsidR="00000000" w:rsidDel="00000000" w:rsidP="00000000" w:rsidRDefault="00000000" w:rsidRPr="00000000" w14:paraId="000005A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Evidencija distribucije promotivnih materijala.</w:t>
            </w:r>
          </w:p>
          <w:p w:rsidR="00000000" w:rsidDel="00000000" w:rsidP="00000000" w:rsidRDefault="00000000" w:rsidRPr="00000000" w14:paraId="000005A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učesnika o korisnosti promotivnih materijala.</w:t>
            </w:r>
          </w:p>
          <w:p w:rsidR="00000000" w:rsidDel="00000000" w:rsidP="00000000" w:rsidRDefault="00000000" w:rsidRPr="00000000" w14:paraId="000005A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2.5.3.</w:t>
            </w:r>
          </w:p>
          <w:p w:rsidR="00000000" w:rsidDel="00000000" w:rsidP="00000000" w:rsidRDefault="00000000" w:rsidRPr="00000000" w14:paraId="000005A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Opservacija tokom uvodnog dijela događaja.</w:t>
            </w:r>
          </w:p>
          <w:p w:rsidR="00000000" w:rsidDel="00000000" w:rsidP="00000000" w:rsidRDefault="00000000" w:rsidRPr="00000000" w14:paraId="000005A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prisutnih o doživljaju uvodnog dijela.</w:t>
            </w:r>
          </w:p>
          <w:p w:rsidR="00000000" w:rsidDel="00000000" w:rsidP="00000000" w:rsidRDefault="00000000" w:rsidRPr="00000000" w14:paraId="000005A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2.5.4.</w:t>
            </w:r>
          </w:p>
          <w:p w:rsidR="00000000" w:rsidDel="00000000" w:rsidP="00000000" w:rsidRDefault="00000000" w:rsidRPr="00000000" w14:paraId="000005A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Opservacija tokom panel diskusije.</w:t>
            </w:r>
          </w:p>
          <w:p w:rsidR="00000000" w:rsidDel="00000000" w:rsidP="00000000" w:rsidRDefault="00000000" w:rsidRPr="00000000" w14:paraId="000005B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učesnika o sadržaju i vođenju diskusije.</w:t>
            </w:r>
          </w:p>
          <w:p w:rsidR="00000000" w:rsidDel="00000000" w:rsidP="00000000" w:rsidRDefault="00000000" w:rsidRPr="00000000" w14:paraId="000005B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2.5.5.</w:t>
            </w:r>
          </w:p>
          <w:p w:rsidR="00000000" w:rsidDel="00000000" w:rsidP="00000000" w:rsidRDefault="00000000" w:rsidRPr="00000000" w14:paraId="000005B3">
            <w:pPr>
              <w:numPr>
                <w:ilvl w:val="0"/>
                <w:numId w:val="27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Evidencija pitanja publike tokom događaja.</w:t>
            </w:r>
          </w:p>
          <w:p w:rsidR="00000000" w:rsidDel="00000000" w:rsidP="00000000" w:rsidRDefault="00000000" w:rsidRPr="00000000" w14:paraId="000005B4">
            <w:pPr>
              <w:numPr>
                <w:ilvl w:val="0"/>
                <w:numId w:val="27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Feedback od učesnika o interakciji sa panelistima.</w:t>
            </w:r>
          </w:p>
          <w:p w:rsidR="00000000" w:rsidDel="00000000" w:rsidP="00000000" w:rsidRDefault="00000000" w:rsidRPr="00000000" w14:paraId="000005B5">
            <w:pPr>
              <w:numPr>
                <w:ilvl w:val="0"/>
                <w:numId w:val="27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numPr>
                <w:ilvl w:val="0"/>
                <w:numId w:val="27"/>
              </w:numPr>
              <w:ind w:left="420" w:hanging="4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C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2.6 Panel diskusije Blockchain tehnologija i njena primena u poslovanju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2.6.1.</w:t>
            </w:r>
          </w:p>
          <w:p w:rsidR="00000000" w:rsidDel="00000000" w:rsidP="00000000" w:rsidRDefault="00000000" w:rsidRPr="00000000" w14:paraId="000005B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Provera prostora pre događaja.</w:t>
            </w:r>
          </w:p>
          <w:p w:rsidR="00000000" w:rsidDel="00000000" w:rsidP="00000000" w:rsidRDefault="00000000" w:rsidRPr="00000000" w14:paraId="000005C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Izveštaj o testiranju audiovizuelne opreme.</w:t>
            </w:r>
          </w:p>
          <w:p w:rsidR="00000000" w:rsidDel="00000000" w:rsidP="00000000" w:rsidRDefault="00000000" w:rsidRPr="00000000" w14:paraId="000005C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2.6.2.</w:t>
            </w:r>
          </w:p>
          <w:p w:rsidR="00000000" w:rsidDel="00000000" w:rsidP="00000000" w:rsidRDefault="00000000" w:rsidRPr="00000000" w14:paraId="000005C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Inventar promotivnih materijala.</w:t>
            </w:r>
          </w:p>
          <w:p w:rsidR="00000000" w:rsidDel="00000000" w:rsidP="00000000" w:rsidRDefault="00000000" w:rsidRPr="00000000" w14:paraId="000005C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Broj prisutnih učesnika na događaju.</w:t>
            </w:r>
          </w:p>
          <w:p w:rsidR="00000000" w:rsidDel="00000000" w:rsidP="00000000" w:rsidRDefault="00000000" w:rsidRPr="00000000" w14:paraId="000005C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2.6.3.</w:t>
            </w:r>
          </w:p>
          <w:p w:rsidR="00000000" w:rsidDel="00000000" w:rsidP="00000000" w:rsidRDefault="00000000" w:rsidRPr="00000000" w14:paraId="000005C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Opazanje prisutnih.</w:t>
            </w:r>
          </w:p>
          <w:p w:rsidR="00000000" w:rsidDel="00000000" w:rsidP="00000000" w:rsidRDefault="00000000" w:rsidRPr="00000000" w14:paraId="000005C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učesnika nakon događaja.</w:t>
            </w:r>
          </w:p>
          <w:p w:rsidR="00000000" w:rsidDel="00000000" w:rsidP="00000000" w:rsidRDefault="00000000" w:rsidRPr="00000000" w14:paraId="000005C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2.6.4.</w:t>
            </w:r>
          </w:p>
          <w:p w:rsidR="00000000" w:rsidDel="00000000" w:rsidP="00000000" w:rsidRDefault="00000000" w:rsidRPr="00000000" w14:paraId="000005C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Vremenska kontrola tokom događaja.</w:t>
            </w:r>
          </w:p>
          <w:p w:rsidR="00000000" w:rsidDel="00000000" w:rsidP="00000000" w:rsidRDefault="00000000" w:rsidRPr="00000000" w14:paraId="000005C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učesnika.</w:t>
            </w:r>
          </w:p>
          <w:p w:rsidR="00000000" w:rsidDel="00000000" w:rsidP="00000000" w:rsidRDefault="00000000" w:rsidRPr="00000000" w14:paraId="000005C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2.6.5.</w:t>
            </w:r>
          </w:p>
          <w:p w:rsidR="00000000" w:rsidDel="00000000" w:rsidP="00000000" w:rsidRDefault="00000000" w:rsidRPr="00000000" w14:paraId="000005C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Vremenska kontrola tokom događaja.</w:t>
            </w:r>
          </w:p>
          <w:p w:rsidR="00000000" w:rsidDel="00000000" w:rsidP="00000000" w:rsidRDefault="00000000" w:rsidRPr="00000000" w14:paraId="000005C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učesnika.</w:t>
            </w:r>
          </w:p>
          <w:p w:rsidR="00000000" w:rsidDel="00000000" w:rsidP="00000000" w:rsidRDefault="00000000" w:rsidRPr="00000000" w14:paraId="000005D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2.7 Panel diskusije Digitalna transformacija i inovacije u poslovnoj informatici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2.7.1.</w:t>
            </w:r>
          </w:p>
          <w:p w:rsidR="00000000" w:rsidDel="00000000" w:rsidP="00000000" w:rsidRDefault="00000000" w:rsidRPr="00000000" w14:paraId="000005D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Programi ili brošure su štampani i dostupni učesnicima.</w:t>
            </w:r>
          </w:p>
          <w:p w:rsidR="00000000" w:rsidDel="00000000" w:rsidP="00000000" w:rsidRDefault="00000000" w:rsidRPr="00000000" w14:paraId="000005D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2.7.2.</w:t>
            </w:r>
          </w:p>
          <w:p w:rsidR="00000000" w:rsidDel="00000000" w:rsidP="00000000" w:rsidRDefault="00000000" w:rsidRPr="00000000" w14:paraId="000005D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Inventar promotivnih materijala.</w:t>
            </w:r>
          </w:p>
          <w:p w:rsidR="00000000" w:rsidDel="00000000" w:rsidP="00000000" w:rsidRDefault="00000000" w:rsidRPr="00000000" w14:paraId="000005D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Broj prisutnih učesnika na događaju.</w:t>
            </w:r>
          </w:p>
          <w:p w:rsidR="00000000" w:rsidDel="00000000" w:rsidP="00000000" w:rsidRDefault="00000000" w:rsidRPr="00000000" w14:paraId="000005D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2.7.3.</w:t>
            </w:r>
          </w:p>
          <w:p w:rsidR="00000000" w:rsidDel="00000000" w:rsidP="00000000" w:rsidRDefault="00000000" w:rsidRPr="00000000" w14:paraId="000005D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Opazanje prisutnih.</w:t>
            </w:r>
          </w:p>
          <w:p w:rsidR="00000000" w:rsidDel="00000000" w:rsidP="00000000" w:rsidRDefault="00000000" w:rsidRPr="00000000" w14:paraId="000005D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učesnika nakon događaja.</w:t>
            </w:r>
          </w:p>
          <w:p w:rsidR="00000000" w:rsidDel="00000000" w:rsidP="00000000" w:rsidRDefault="00000000" w:rsidRPr="00000000" w14:paraId="000005D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2.7.4.</w:t>
            </w:r>
          </w:p>
          <w:p w:rsidR="00000000" w:rsidDel="00000000" w:rsidP="00000000" w:rsidRDefault="00000000" w:rsidRPr="00000000" w14:paraId="000005D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Vremenska kontrola tokom događaja.</w:t>
            </w:r>
          </w:p>
          <w:p w:rsidR="00000000" w:rsidDel="00000000" w:rsidP="00000000" w:rsidRDefault="00000000" w:rsidRPr="00000000" w14:paraId="000005D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učesnika.</w:t>
            </w:r>
          </w:p>
          <w:p w:rsidR="00000000" w:rsidDel="00000000" w:rsidP="00000000" w:rsidRDefault="00000000" w:rsidRPr="00000000" w14:paraId="000005E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2.7.5.</w:t>
            </w:r>
          </w:p>
          <w:p w:rsidR="00000000" w:rsidDel="00000000" w:rsidP="00000000" w:rsidRDefault="00000000" w:rsidRPr="00000000" w14:paraId="000005E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Vremenska kontrola tokom događaja.</w:t>
            </w:r>
          </w:p>
          <w:p w:rsidR="00000000" w:rsidDel="00000000" w:rsidP="00000000" w:rsidRDefault="00000000" w:rsidRPr="00000000" w14:paraId="000005E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·  Feedback od učesnika.</w:t>
            </w:r>
          </w:p>
          <w:p w:rsidR="00000000" w:rsidDel="00000000" w:rsidP="00000000" w:rsidRDefault="00000000" w:rsidRPr="00000000" w14:paraId="000005E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3. Osavremenjivanje trenutnih kurikulum PI I SI u nacionalnim partnerskim institucijama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3.1.1.1..Odgovori na anketu.</w:t>
            </w:r>
          </w:p>
          <w:p w:rsidR="00000000" w:rsidDel="00000000" w:rsidP="00000000" w:rsidRDefault="00000000" w:rsidRPr="00000000" w14:paraId="000005E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3.1.1.2.Transkripti ili snimci fokus grupa</w:t>
            </w:r>
          </w:p>
          <w:p w:rsidR="00000000" w:rsidDel="00000000" w:rsidP="00000000" w:rsidRDefault="00000000" w:rsidRPr="00000000" w14:paraId="000005E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3.1.1.3.Povratne informacije</w:t>
            </w:r>
          </w:p>
          <w:p w:rsidR="00000000" w:rsidDel="00000000" w:rsidP="00000000" w:rsidRDefault="00000000" w:rsidRPr="00000000" w14:paraId="000005E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3.1.2.1.Kvalitativni podaci iz intervjua i fokus grupa.</w:t>
            </w:r>
          </w:p>
          <w:p w:rsidR="00000000" w:rsidDel="00000000" w:rsidP="00000000" w:rsidRDefault="00000000" w:rsidRPr="00000000" w14:paraId="000005E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3.1.2.2.Kvantitativni podaci iz anketa.</w:t>
            </w:r>
          </w:p>
          <w:p w:rsidR="00000000" w:rsidDel="00000000" w:rsidP="00000000" w:rsidRDefault="00000000" w:rsidRPr="00000000" w14:paraId="000005E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3.1.2.3.Izvještaji o analizi podataka.</w:t>
            </w:r>
          </w:p>
          <w:p w:rsidR="00000000" w:rsidDel="00000000" w:rsidP="00000000" w:rsidRDefault="00000000" w:rsidRPr="00000000" w14:paraId="000005E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3.2.1.1.Akademski časopisi i članci.</w:t>
            </w:r>
          </w:p>
          <w:p w:rsidR="00000000" w:rsidDel="00000000" w:rsidP="00000000" w:rsidRDefault="00000000" w:rsidRPr="00000000" w14:paraId="000005E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3.2.1.Industrijski izvještaji.</w:t>
            </w:r>
          </w:p>
          <w:p w:rsidR="00000000" w:rsidDel="00000000" w:rsidP="00000000" w:rsidRDefault="00000000" w:rsidRPr="00000000" w14:paraId="000005E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3.2.1.2.Vodiči za najbolju praksu.</w:t>
            </w:r>
          </w:p>
          <w:p w:rsidR="00000000" w:rsidDel="00000000" w:rsidP="00000000" w:rsidRDefault="00000000" w:rsidRPr="00000000" w14:paraId="000005E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3.2.2.3.Dokumenti za pregled literature.</w:t>
            </w:r>
          </w:p>
          <w:p w:rsidR="00000000" w:rsidDel="00000000" w:rsidP="00000000" w:rsidRDefault="00000000" w:rsidRPr="00000000" w14:paraId="000005F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3.2.2.4.ndustrijski izvještaji i studije slučaja.</w:t>
            </w:r>
          </w:p>
          <w:p w:rsidR="00000000" w:rsidDel="00000000" w:rsidP="00000000" w:rsidRDefault="00000000" w:rsidRPr="00000000" w14:paraId="000005F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3.2.2.5.Analitički sažeci.</w:t>
            </w:r>
          </w:p>
          <w:p w:rsidR="00000000" w:rsidDel="00000000" w:rsidP="00000000" w:rsidRDefault="00000000" w:rsidRPr="00000000" w14:paraId="000005F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3.3.1.1Akademski zapisi i transkripti.</w:t>
            </w:r>
          </w:p>
          <w:p w:rsidR="00000000" w:rsidDel="00000000" w:rsidP="00000000" w:rsidRDefault="00000000" w:rsidRPr="00000000" w14:paraId="000005F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3.3.1.2.Statistika stope diplomiranja.</w:t>
            </w:r>
          </w:p>
          <w:p w:rsidR="00000000" w:rsidDel="00000000" w:rsidP="00000000" w:rsidRDefault="00000000" w:rsidRPr="00000000" w14:paraId="000005F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3.3.1.3.Ankete o rezultatima zapošljavanja.</w:t>
            </w:r>
          </w:p>
          <w:p w:rsidR="00000000" w:rsidDel="00000000" w:rsidP="00000000" w:rsidRDefault="00000000" w:rsidRPr="00000000" w14:paraId="000005F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3.3.2.1.Izvještaji o analizi podataka o učinku.</w:t>
            </w:r>
          </w:p>
          <w:p w:rsidR="00000000" w:rsidDel="00000000" w:rsidP="00000000" w:rsidRDefault="00000000" w:rsidRPr="00000000" w14:paraId="000005F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3.3.2.2.Povratne informacije učenika.</w:t>
            </w:r>
          </w:p>
          <w:p w:rsidR="00000000" w:rsidDel="00000000" w:rsidP="00000000" w:rsidRDefault="00000000" w:rsidRPr="00000000" w14:paraId="000005F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3.3.2..3Metrika akademskog učinka.</w:t>
            </w:r>
          </w:p>
          <w:p w:rsidR="00000000" w:rsidDel="00000000" w:rsidP="00000000" w:rsidRDefault="00000000" w:rsidRPr="00000000" w14:paraId="000005F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3.4.1.1.Nastavni planovi i programi i udžbenici.</w:t>
            </w:r>
          </w:p>
          <w:p w:rsidR="00000000" w:rsidDel="00000000" w:rsidP="00000000" w:rsidRDefault="00000000" w:rsidRPr="00000000" w14:paraId="000005F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3.4.1.2.Inventar nastavnog materijala.</w:t>
            </w:r>
          </w:p>
          <w:p w:rsidR="00000000" w:rsidDel="00000000" w:rsidP="00000000" w:rsidRDefault="00000000" w:rsidRPr="00000000" w14:paraId="000005F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3.4.1.3.Dokumenti za pregled i evaluaciju.</w:t>
            </w:r>
          </w:p>
          <w:p w:rsidR="00000000" w:rsidDel="00000000" w:rsidP="00000000" w:rsidRDefault="00000000" w:rsidRPr="00000000" w14:paraId="000005F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3.4.2.1.Analiza sadržaja predmeta.</w:t>
            </w:r>
          </w:p>
          <w:p w:rsidR="00000000" w:rsidDel="00000000" w:rsidP="00000000" w:rsidRDefault="00000000" w:rsidRPr="00000000" w14:paraId="000005F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3.4.2.2.Dokumentacija o ciljevima programa.</w:t>
            </w:r>
          </w:p>
          <w:p w:rsidR="00000000" w:rsidDel="00000000" w:rsidP="00000000" w:rsidRDefault="00000000" w:rsidRPr="00000000" w14:paraId="000005F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3.4.2.3.Procjene potreba industrije.</w:t>
            </w:r>
          </w:p>
          <w:p w:rsidR="00000000" w:rsidDel="00000000" w:rsidP="00000000" w:rsidRDefault="00000000" w:rsidRPr="00000000" w14:paraId="000005F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3.5.1.1.Dokumentacija o industrijskim standardima.</w:t>
            </w:r>
          </w:p>
          <w:p w:rsidR="00000000" w:rsidDel="00000000" w:rsidP="00000000" w:rsidRDefault="00000000" w:rsidRPr="00000000" w14:paraId="000005F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3.5.1.2.Smjernice najbolje prakse.</w:t>
            </w:r>
          </w:p>
          <w:p w:rsidR="00000000" w:rsidDel="00000000" w:rsidP="00000000" w:rsidRDefault="00000000" w:rsidRPr="00000000" w14:paraId="0000060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3.5.1.3.Komparativna analiza dokumenata</w:t>
            </w:r>
          </w:p>
          <w:p w:rsidR="00000000" w:rsidDel="00000000" w:rsidP="00000000" w:rsidRDefault="00000000" w:rsidRPr="00000000" w14:paraId="0000060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3.5.2.1.Dokumenti o analizi praznina.</w:t>
            </w:r>
          </w:p>
          <w:p w:rsidR="00000000" w:rsidDel="00000000" w:rsidP="00000000" w:rsidRDefault="00000000" w:rsidRPr="00000000" w14:paraId="0000060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3.5.2.2.Izvještaji o pregledu kurikuluma.</w:t>
            </w:r>
          </w:p>
          <w:p w:rsidR="00000000" w:rsidDel="00000000" w:rsidP="00000000" w:rsidRDefault="00000000" w:rsidRPr="00000000" w14:paraId="0000060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3.5.2.3.Povratne informacije od zainteresovanih strana.</w:t>
            </w:r>
          </w:p>
          <w:p w:rsidR="00000000" w:rsidDel="00000000" w:rsidP="00000000" w:rsidRDefault="00000000" w:rsidRPr="00000000" w14:paraId="0000060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4.1.1.1.Izvještaji tima za razvoj kurikuluma.</w:t>
            </w:r>
          </w:p>
          <w:p w:rsidR="00000000" w:rsidDel="00000000" w:rsidP="00000000" w:rsidRDefault="00000000" w:rsidRPr="00000000" w14:paraId="0000060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4.1.1.2.Dokumentacija sa sastanaka zainteresovanih strana.</w:t>
            </w:r>
          </w:p>
          <w:p w:rsidR="00000000" w:rsidDel="00000000" w:rsidP="00000000" w:rsidRDefault="00000000" w:rsidRPr="00000000" w14:paraId="0000060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4.1.1.3.Izvještaji o analizi akademskih i industrijskih trendova.</w:t>
            </w:r>
          </w:p>
          <w:p w:rsidR="00000000" w:rsidDel="00000000" w:rsidP="00000000" w:rsidRDefault="00000000" w:rsidRPr="00000000" w14:paraId="0000060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4.1.2.1.Sažeci povratnih informacija zainteresovanih strana.</w:t>
            </w:r>
          </w:p>
          <w:p w:rsidR="00000000" w:rsidDel="00000000" w:rsidP="00000000" w:rsidRDefault="00000000" w:rsidRPr="00000000" w14:paraId="0000060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4.1.2.2.Pregledajte objektivne dokumente.</w:t>
            </w:r>
          </w:p>
          <w:p w:rsidR="00000000" w:rsidDel="00000000" w:rsidP="00000000" w:rsidRDefault="00000000" w:rsidRPr="00000000" w14:paraId="0000060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4.1.2.3.Izvještaji o procjeni usklađenosti.</w:t>
            </w:r>
          </w:p>
          <w:p w:rsidR="00000000" w:rsidDel="00000000" w:rsidP="00000000" w:rsidRDefault="00000000" w:rsidRPr="00000000" w14:paraId="0000060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4.2.1.1.Dnevni red i zapisnik sastanaka.</w:t>
            </w:r>
          </w:p>
          <w:p w:rsidR="00000000" w:rsidDel="00000000" w:rsidP="00000000" w:rsidRDefault="00000000" w:rsidRPr="00000000" w14:paraId="0000060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E-mailovi i drugi zapisi komunikacije.</w:t>
            </w:r>
          </w:p>
          <w:p w:rsidR="00000000" w:rsidDel="00000000" w:rsidP="00000000" w:rsidRDefault="00000000" w:rsidRPr="00000000" w14:paraId="0000060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4.2.1.2.Obrasci za povratne informacije i ankete.</w:t>
            </w:r>
          </w:p>
          <w:p w:rsidR="00000000" w:rsidDel="00000000" w:rsidP="00000000" w:rsidRDefault="00000000" w:rsidRPr="00000000" w14:paraId="0000060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4.2.2.1.Obrasci za povratne informacije i rezultati ankete.</w:t>
            </w:r>
          </w:p>
          <w:p w:rsidR="00000000" w:rsidDel="00000000" w:rsidP="00000000" w:rsidRDefault="00000000" w:rsidRPr="00000000" w14:paraId="0000060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4.2.2.2.Revidirani dokumenti preporuke.</w:t>
            </w:r>
          </w:p>
          <w:p w:rsidR="00000000" w:rsidDel="00000000" w:rsidP="00000000" w:rsidRDefault="00000000" w:rsidRPr="00000000" w14:paraId="0000060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4.2.2.3.Evidencija konsultacija sa zainteresovanim stranama.</w:t>
            </w:r>
          </w:p>
          <w:p w:rsidR="00000000" w:rsidDel="00000000" w:rsidP="00000000" w:rsidRDefault="00000000" w:rsidRPr="00000000" w14:paraId="0000061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4.3.1.1.Sažeci unosa zainteresovanih strana.</w:t>
            </w:r>
          </w:p>
          <w:p w:rsidR="00000000" w:rsidDel="00000000" w:rsidP="00000000" w:rsidRDefault="00000000" w:rsidRPr="00000000" w14:paraId="0000061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4.3.1.2.Dodatni izvještaji o analizi.</w:t>
            </w:r>
          </w:p>
          <w:p w:rsidR="00000000" w:rsidDel="00000000" w:rsidP="00000000" w:rsidRDefault="00000000" w:rsidRPr="00000000" w14:paraId="0000061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4.3.1.3.Konačni dokumenti preporuke.</w:t>
            </w:r>
          </w:p>
          <w:p w:rsidR="00000000" w:rsidDel="00000000" w:rsidP="00000000" w:rsidRDefault="00000000" w:rsidRPr="00000000" w14:paraId="0000061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4.3.2.1.Dokumenti plana implementacije.</w:t>
            </w:r>
          </w:p>
          <w:p w:rsidR="00000000" w:rsidDel="00000000" w:rsidP="00000000" w:rsidRDefault="00000000" w:rsidRPr="00000000" w14:paraId="0000061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4.3.2.2.Alati za upravljanje projektima (npr. Gantovi dijagrami, vremenski okviri).</w:t>
            </w:r>
          </w:p>
          <w:p w:rsidR="00000000" w:rsidDel="00000000" w:rsidP="00000000" w:rsidRDefault="00000000" w:rsidRPr="00000000" w14:paraId="0000061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4.3.2.3.Matrice alokacije resursa i odgovornosti.</w:t>
            </w:r>
          </w:p>
          <w:p w:rsidR="00000000" w:rsidDel="00000000" w:rsidP="00000000" w:rsidRDefault="00000000" w:rsidRPr="00000000" w14:paraId="0000061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5.1.1.1 Prezentacione slajdove i materijali za ruke.</w:t>
            </w:r>
          </w:p>
          <w:p w:rsidR="00000000" w:rsidDel="00000000" w:rsidP="00000000" w:rsidRDefault="00000000" w:rsidRPr="00000000" w14:paraId="0000061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5.1.1.2 Zapisnici sa sastanaka i evidencija prisustva.</w:t>
            </w:r>
          </w:p>
          <w:p w:rsidR="00000000" w:rsidDel="00000000" w:rsidP="00000000" w:rsidRDefault="00000000" w:rsidRPr="00000000" w14:paraId="0000061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5.1.1.3 Prepiska sa akademskim i administrativnim telima</w:t>
            </w:r>
          </w:p>
          <w:p w:rsidR="00000000" w:rsidDel="00000000" w:rsidP="00000000" w:rsidRDefault="00000000" w:rsidRPr="00000000" w14:paraId="0000061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5.1.2.1 Dokumentacija o odobrenju i finansiranju.</w:t>
            </w:r>
          </w:p>
          <w:p w:rsidR="00000000" w:rsidDel="00000000" w:rsidP="00000000" w:rsidRDefault="00000000" w:rsidRPr="00000000" w14:paraId="0000061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5.1.2.2 Finansijski zapisi.</w:t>
            </w:r>
          </w:p>
          <w:p w:rsidR="00000000" w:rsidDel="00000000" w:rsidP="00000000" w:rsidRDefault="00000000" w:rsidRPr="00000000" w14:paraId="0000061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5.1.2.3 Zapisnici komunikacije sa telima za finansiranje.</w:t>
            </w:r>
          </w:p>
          <w:p w:rsidR="00000000" w:rsidDel="00000000" w:rsidP="00000000" w:rsidRDefault="00000000" w:rsidRPr="00000000" w14:paraId="0000061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5.2.1.1 Kurikulumi kurseva i nastavni materijali.</w:t>
            </w:r>
          </w:p>
          <w:p w:rsidR="00000000" w:rsidDel="00000000" w:rsidP="00000000" w:rsidRDefault="00000000" w:rsidRPr="00000000" w14:paraId="0000061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5.2.1.2 Dokumenti procene.</w:t>
            </w:r>
          </w:p>
          <w:p w:rsidR="00000000" w:rsidDel="00000000" w:rsidP="00000000" w:rsidRDefault="00000000" w:rsidRPr="00000000" w14:paraId="0000061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5.2.1.3 Zapisi pregleda fakulteta i komisija.</w:t>
            </w:r>
          </w:p>
          <w:p w:rsidR="00000000" w:rsidDel="00000000" w:rsidP="00000000" w:rsidRDefault="00000000" w:rsidRPr="00000000" w14:paraId="0000061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5.2.2.1 Dokumentacija o odobrenju i povratnim informacijama.</w:t>
            </w:r>
          </w:p>
          <w:p w:rsidR="00000000" w:rsidDel="00000000" w:rsidP="00000000" w:rsidRDefault="00000000" w:rsidRPr="00000000" w14:paraId="0000062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5.2.2.2 Zapisnici sa sastanaka komisija.</w:t>
            </w:r>
          </w:p>
          <w:p w:rsidR="00000000" w:rsidDel="00000000" w:rsidP="00000000" w:rsidRDefault="00000000" w:rsidRPr="00000000" w14:paraId="0000062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5.2.2.3 Zapisi o procesu pregleda.</w:t>
            </w:r>
          </w:p>
          <w:p w:rsidR="00000000" w:rsidDel="00000000" w:rsidP="00000000" w:rsidRDefault="00000000" w:rsidRPr="00000000" w14:paraId="0000062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5.3.1.1 Rasporedi i materijali za obuke.</w:t>
            </w:r>
          </w:p>
          <w:p w:rsidR="00000000" w:rsidDel="00000000" w:rsidP="00000000" w:rsidRDefault="00000000" w:rsidRPr="00000000" w14:paraId="0000062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5.3.1.2 Evidencija prisustva.</w:t>
            </w:r>
          </w:p>
          <w:p w:rsidR="00000000" w:rsidDel="00000000" w:rsidP="00000000" w:rsidRDefault="00000000" w:rsidRPr="00000000" w14:paraId="0000062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5.3.1.3 Formulari za evaluaciju i povratne informacije od učesnika.</w:t>
            </w:r>
          </w:p>
          <w:p w:rsidR="00000000" w:rsidDel="00000000" w:rsidP="00000000" w:rsidRDefault="00000000" w:rsidRPr="00000000" w14:paraId="0000062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5.3.2.1 Dokumentacija o materijalima i resursima za podršku.</w:t>
            </w:r>
          </w:p>
          <w:p w:rsidR="00000000" w:rsidDel="00000000" w:rsidP="00000000" w:rsidRDefault="00000000" w:rsidRPr="00000000" w14:paraId="0000062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5.3.2.2 Zapisnici sesija i konsultacija.</w:t>
            </w:r>
          </w:p>
          <w:p w:rsidR="00000000" w:rsidDel="00000000" w:rsidP="00000000" w:rsidRDefault="00000000" w:rsidRPr="00000000" w14:paraId="0000062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5.3.2.3 Anketni obrasci za povratne informacije od fakulteta.</w:t>
            </w:r>
          </w:p>
          <w:p w:rsidR="00000000" w:rsidDel="00000000" w:rsidP="00000000" w:rsidRDefault="00000000" w:rsidRPr="00000000" w14:paraId="0000062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5.4.1.1 Evidencija o upisima na kurseve.</w:t>
            </w:r>
          </w:p>
          <w:p w:rsidR="00000000" w:rsidDel="00000000" w:rsidP="00000000" w:rsidRDefault="00000000" w:rsidRPr="00000000" w14:paraId="0000062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5.4.1.2 Dokumentacija o planu implementacije.</w:t>
            </w:r>
          </w:p>
          <w:p w:rsidR="00000000" w:rsidDel="00000000" w:rsidP="00000000" w:rsidRDefault="00000000" w:rsidRPr="00000000" w14:paraId="0000062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5.4.1.3 Inicijalne ankete povratnih informacija od studenata i fakulteta.</w:t>
            </w:r>
          </w:p>
          <w:p w:rsidR="00000000" w:rsidDel="00000000" w:rsidP="00000000" w:rsidRDefault="00000000" w:rsidRPr="00000000" w14:paraId="0000062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5.1.1.1 Prezentacione slajdove i materijali za ruke.</w:t>
            </w:r>
          </w:p>
          <w:p w:rsidR="00000000" w:rsidDel="00000000" w:rsidP="00000000" w:rsidRDefault="00000000" w:rsidRPr="00000000" w14:paraId="0000062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5.1.1.2 Zapisnici sa sastanaka i evidencija prisustva.</w:t>
            </w:r>
          </w:p>
          <w:p w:rsidR="00000000" w:rsidDel="00000000" w:rsidP="00000000" w:rsidRDefault="00000000" w:rsidRPr="00000000" w14:paraId="0000062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5.1.1.3 Prepiska sa akademskim i administrativnim telima.</w:t>
            </w:r>
          </w:p>
          <w:p w:rsidR="00000000" w:rsidDel="00000000" w:rsidP="00000000" w:rsidRDefault="00000000" w:rsidRPr="00000000" w14:paraId="0000062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5.1.2.1 Dokumentacija o odobrenju i finansiranju.</w:t>
            </w:r>
          </w:p>
          <w:p w:rsidR="00000000" w:rsidDel="00000000" w:rsidP="00000000" w:rsidRDefault="00000000" w:rsidRPr="00000000" w14:paraId="0000063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5.1.2.2 Finansijski zapisi.</w:t>
            </w:r>
          </w:p>
          <w:p w:rsidR="00000000" w:rsidDel="00000000" w:rsidP="00000000" w:rsidRDefault="00000000" w:rsidRPr="00000000" w14:paraId="0000063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5.1.2.3 Zapisnici komunikacije sa telima za finansiranje.</w:t>
            </w:r>
          </w:p>
          <w:p w:rsidR="00000000" w:rsidDel="00000000" w:rsidP="00000000" w:rsidRDefault="00000000" w:rsidRPr="00000000" w14:paraId="0000063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5.2.1.1 Kurikulumi kurseva i nastavni materijali.</w:t>
            </w:r>
          </w:p>
          <w:p w:rsidR="00000000" w:rsidDel="00000000" w:rsidP="00000000" w:rsidRDefault="00000000" w:rsidRPr="00000000" w14:paraId="0000063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5.2.1.2 Dokumenti procene.</w:t>
            </w:r>
          </w:p>
          <w:p w:rsidR="00000000" w:rsidDel="00000000" w:rsidP="00000000" w:rsidRDefault="00000000" w:rsidRPr="00000000" w14:paraId="0000063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5.2.1.3 Zapisi pregleda fakulteta i komisija.</w:t>
            </w:r>
          </w:p>
          <w:p w:rsidR="00000000" w:rsidDel="00000000" w:rsidP="00000000" w:rsidRDefault="00000000" w:rsidRPr="00000000" w14:paraId="0000063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5.2.2.1 Dokumentacija o odobrenju i povratnim informacijama.</w:t>
            </w:r>
          </w:p>
          <w:p w:rsidR="00000000" w:rsidDel="00000000" w:rsidP="00000000" w:rsidRDefault="00000000" w:rsidRPr="00000000" w14:paraId="0000063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5.2.2.2 Zapisnici sa sastanaka komisija.</w:t>
            </w:r>
          </w:p>
          <w:p w:rsidR="00000000" w:rsidDel="00000000" w:rsidP="00000000" w:rsidRDefault="00000000" w:rsidRPr="00000000" w14:paraId="0000063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5.2.2.3 Zapisi o procesu pregleda.</w:t>
            </w:r>
          </w:p>
          <w:p w:rsidR="00000000" w:rsidDel="00000000" w:rsidP="00000000" w:rsidRDefault="00000000" w:rsidRPr="00000000" w14:paraId="0000063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5.3.1.1 Rasporedi i materijali za obuke.</w:t>
            </w:r>
          </w:p>
          <w:p w:rsidR="00000000" w:rsidDel="00000000" w:rsidP="00000000" w:rsidRDefault="00000000" w:rsidRPr="00000000" w14:paraId="0000063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5.3.1.2 Evidencija prisustva.</w:t>
            </w:r>
          </w:p>
          <w:p w:rsidR="00000000" w:rsidDel="00000000" w:rsidP="00000000" w:rsidRDefault="00000000" w:rsidRPr="00000000" w14:paraId="0000063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5.3.1.3 Formulari za evaluaciju i povratne informacije od učesnika</w:t>
            </w:r>
          </w:p>
          <w:p w:rsidR="00000000" w:rsidDel="00000000" w:rsidP="00000000" w:rsidRDefault="00000000" w:rsidRPr="00000000" w14:paraId="0000063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5.3.2.1 Dokumentacija o materijalima i resursima za podršku.</w:t>
            </w:r>
          </w:p>
          <w:p w:rsidR="00000000" w:rsidDel="00000000" w:rsidP="00000000" w:rsidRDefault="00000000" w:rsidRPr="00000000" w14:paraId="0000063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5.3.2.2 Zapisnici sesija i konsultacija.</w:t>
            </w:r>
          </w:p>
          <w:p w:rsidR="00000000" w:rsidDel="00000000" w:rsidP="00000000" w:rsidRDefault="00000000" w:rsidRPr="00000000" w14:paraId="0000063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5.3.2.3 Anketni obrasci za povratne informacije od fakulteta.</w:t>
            </w:r>
          </w:p>
          <w:p w:rsidR="00000000" w:rsidDel="00000000" w:rsidP="00000000" w:rsidRDefault="00000000" w:rsidRPr="00000000" w14:paraId="0000063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5.4.1.1 Evidencija o upisima na kurseve.</w:t>
            </w:r>
          </w:p>
          <w:p w:rsidR="00000000" w:rsidDel="00000000" w:rsidP="00000000" w:rsidRDefault="00000000" w:rsidRPr="00000000" w14:paraId="0000063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5.4.1.2 Dokumentacija o planu implementacije.</w:t>
            </w:r>
          </w:p>
          <w:p w:rsidR="00000000" w:rsidDel="00000000" w:rsidP="00000000" w:rsidRDefault="00000000" w:rsidRPr="00000000" w14:paraId="0000064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5.4.1.3 Inicijalne ankete povratnih informacija od studenata i fakulteta.</w:t>
            </w:r>
          </w:p>
          <w:p w:rsidR="00000000" w:rsidDel="00000000" w:rsidP="00000000" w:rsidRDefault="00000000" w:rsidRPr="00000000" w14:paraId="0000064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5.1.1.1 Prezentacione slajdove i materijali za ruke.</w:t>
            </w:r>
          </w:p>
          <w:p w:rsidR="00000000" w:rsidDel="00000000" w:rsidP="00000000" w:rsidRDefault="00000000" w:rsidRPr="00000000" w14:paraId="0000064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5.1.1.2 Zapisnici sa sastanaka i evidencija prisustva.</w:t>
            </w:r>
          </w:p>
          <w:p w:rsidR="00000000" w:rsidDel="00000000" w:rsidP="00000000" w:rsidRDefault="00000000" w:rsidRPr="00000000" w14:paraId="0000064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5.1.1.3 Prepiska sa akademskim i administrativnim telima</w:t>
            </w:r>
          </w:p>
          <w:p w:rsidR="00000000" w:rsidDel="00000000" w:rsidP="00000000" w:rsidRDefault="00000000" w:rsidRPr="00000000" w14:paraId="0000064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5.1.2.1 Dokumentacija o odobrenju i finansiranju.</w:t>
            </w:r>
          </w:p>
          <w:p w:rsidR="00000000" w:rsidDel="00000000" w:rsidP="00000000" w:rsidRDefault="00000000" w:rsidRPr="00000000" w14:paraId="0000064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5.1.2.2 Finansijski zapisi.</w:t>
            </w:r>
          </w:p>
          <w:p w:rsidR="00000000" w:rsidDel="00000000" w:rsidP="00000000" w:rsidRDefault="00000000" w:rsidRPr="00000000" w14:paraId="0000064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5.1.2.3 Zapisnici komunikacije sa telima za finansiranje.</w:t>
            </w:r>
          </w:p>
          <w:p w:rsidR="00000000" w:rsidDel="00000000" w:rsidP="00000000" w:rsidRDefault="00000000" w:rsidRPr="00000000" w14:paraId="0000064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5.2.1.1 Kurikulumi kurseva i nastavni materijali.</w:t>
            </w:r>
          </w:p>
          <w:p w:rsidR="00000000" w:rsidDel="00000000" w:rsidP="00000000" w:rsidRDefault="00000000" w:rsidRPr="00000000" w14:paraId="0000064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5.2.1.2 Dokumenti procene.</w:t>
            </w:r>
          </w:p>
          <w:p w:rsidR="00000000" w:rsidDel="00000000" w:rsidP="00000000" w:rsidRDefault="00000000" w:rsidRPr="00000000" w14:paraId="0000064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5.2.1.3 Zapisi pregleda fakulteta i komisija</w:t>
            </w:r>
          </w:p>
          <w:p w:rsidR="00000000" w:rsidDel="00000000" w:rsidP="00000000" w:rsidRDefault="00000000" w:rsidRPr="00000000" w14:paraId="0000064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5.2.2.1 Dokumentacija o odobrenju i povratnim informacijama.</w:t>
            </w:r>
          </w:p>
          <w:p w:rsidR="00000000" w:rsidDel="00000000" w:rsidP="00000000" w:rsidRDefault="00000000" w:rsidRPr="00000000" w14:paraId="0000064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5.2.2.2 Zapisnici sa sastanaka komisija.</w:t>
            </w:r>
          </w:p>
          <w:p w:rsidR="00000000" w:rsidDel="00000000" w:rsidP="00000000" w:rsidRDefault="00000000" w:rsidRPr="00000000" w14:paraId="0000064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5.2.2.3 Zapisi o procesu pregleda.</w:t>
            </w:r>
          </w:p>
          <w:p w:rsidR="00000000" w:rsidDel="00000000" w:rsidP="00000000" w:rsidRDefault="00000000" w:rsidRPr="00000000" w14:paraId="0000064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5.3.1.1 Rasporedi i materijali za obuke.</w:t>
            </w:r>
          </w:p>
          <w:p w:rsidR="00000000" w:rsidDel="00000000" w:rsidP="00000000" w:rsidRDefault="00000000" w:rsidRPr="00000000" w14:paraId="0000064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5.3.1.2 Evidencija prisustva.</w:t>
            </w:r>
          </w:p>
          <w:p w:rsidR="00000000" w:rsidDel="00000000" w:rsidP="00000000" w:rsidRDefault="00000000" w:rsidRPr="00000000" w14:paraId="0000064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5.3.1.3 Formulari za evaluaciju i povratne informacije od učesnika.</w:t>
            </w:r>
          </w:p>
          <w:p w:rsidR="00000000" w:rsidDel="00000000" w:rsidP="00000000" w:rsidRDefault="00000000" w:rsidRPr="00000000" w14:paraId="0000065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5.3.2.1 Dokumentacija o materijalima i resursima za podršku.</w:t>
            </w:r>
          </w:p>
          <w:p w:rsidR="00000000" w:rsidDel="00000000" w:rsidP="00000000" w:rsidRDefault="00000000" w:rsidRPr="00000000" w14:paraId="0000065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5.3.2.2 Zapisnici sesija i konsultacija.</w:t>
            </w:r>
          </w:p>
          <w:p w:rsidR="00000000" w:rsidDel="00000000" w:rsidP="00000000" w:rsidRDefault="00000000" w:rsidRPr="00000000" w14:paraId="0000065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5.3.2.3 Anketni obrasci za povratne informacije od fakulteta.</w:t>
            </w:r>
          </w:p>
          <w:p w:rsidR="00000000" w:rsidDel="00000000" w:rsidP="00000000" w:rsidRDefault="00000000" w:rsidRPr="00000000" w14:paraId="0000065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5.4.1.1 Evidencija o upisima na kurseve.</w:t>
            </w:r>
          </w:p>
          <w:p w:rsidR="00000000" w:rsidDel="00000000" w:rsidP="00000000" w:rsidRDefault="00000000" w:rsidRPr="00000000" w14:paraId="0000065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5.4.1.2 Dokumentacija o planu implementacije.</w:t>
            </w:r>
          </w:p>
          <w:p w:rsidR="00000000" w:rsidDel="00000000" w:rsidP="00000000" w:rsidRDefault="00000000" w:rsidRPr="00000000" w14:paraId="0000065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5.4.1.3 Inicijalne ankete povratnih informacija od studenata i fakulteta.</w:t>
            </w:r>
          </w:p>
          <w:p w:rsidR="00000000" w:rsidDel="00000000" w:rsidP="00000000" w:rsidRDefault="00000000" w:rsidRPr="00000000" w14:paraId="0000065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4. Cilj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8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4.1.1 Univerzitetski strateški planovi i dokumenti vizije.</w:t>
            </w:r>
          </w:p>
          <w:p w:rsidR="00000000" w:rsidDel="00000000" w:rsidP="00000000" w:rsidRDefault="00000000" w:rsidRPr="00000000" w14:paraId="0000065A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4.1.1 Konsultacije sa članovima fakulteta i akademskim stručnjacima za AI i mašinsko učenje.</w:t>
            </w:r>
          </w:p>
          <w:p w:rsidR="00000000" w:rsidDel="00000000" w:rsidP="00000000" w:rsidRDefault="00000000" w:rsidRPr="00000000" w14:paraId="0000065B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4.1.1 Povratne informacije industrijskih partnera o njihovim očekivanjima i potrebama.</w:t>
            </w:r>
          </w:p>
          <w:p w:rsidR="00000000" w:rsidDel="00000000" w:rsidP="00000000" w:rsidRDefault="00000000" w:rsidRPr="00000000" w14:paraId="0000065C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4.1.2 Smjernice za kurikulum relevantnih akademskih odjela.</w:t>
            </w:r>
          </w:p>
          <w:p w:rsidR="00000000" w:rsidDel="00000000" w:rsidP="00000000" w:rsidRDefault="00000000" w:rsidRPr="00000000" w14:paraId="0000065D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4.1.2 Istraživanje tržišta o tehnološkim trendovima u AI i mašinskom učenju.</w:t>
            </w:r>
          </w:p>
          <w:p w:rsidR="00000000" w:rsidDel="00000000" w:rsidP="00000000" w:rsidRDefault="00000000" w:rsidRPr="00000000" w14:paraId="0000065E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4.1.2 Ankete ili intervjui sa potencijalnim korisnicima i zainteresovanim stranama.</w:t>
            </w:r>
          </w:p>
          <w:p w:rsidR="00000000" w:rsidDel="00000000" w:rsidP="00000000" w:rsidRDefault="00000000" w:rsidRPr="00000000" w14:paraId="0000065F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4.2.1 Univerzitetski imenici za nastavnike i IT osoblje. 1.2.1 Saradnja sa industrijskim partnerima i studentskim organizacijama.</w:t>
            </w:r>
          </w:p>
          <w:p w:rsidR="00000000" w:rsidDel="00000000" w:rsidP="00000000" w:rsidRDefault="00000000" w:rsidRPr="00000000" w14:paraId="00000660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4.2.2 Konsultacije sa članovima odbora i relevantnim zainteresovanim stranama. 3.4.2.2 Pregled sličnih struktura odbora iz drugih projekata ili institucija.</w:t>
            </w:r>
          </w:p>
          <w:p w:rsidR="00000000" w:rsidDel="00000000" w:rsidP="00000000" w:rsidRDefault="00000000" w:rsidRPr="00000000" w14:paraId="00000661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4.3.1 Ankete, intervjui ili fokus grupe sa fakultetima, studentima i industrijskim partnerima. 4.3.1 Pregled povratnih informacija iz prethodnih projekata ili inicijativa.</w:t>
            </w:r>
          </w:p>
          <w:p w:rsidR="00000000" w:rsidDel="00000000" w:rsidP="00000000" w:rsidRDefault="00000000" w:rsidRPr="00000000" w14:paraId="00000662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4.3.2 Fizički pregled objekata i opreme.</w:t>
            </w:r>
          </w:p>
          <w:p w:rsidR="00000000" w:rsidDel="00000000" w:rsidP="00000000" w:rsidRDefault="00000000" w:rsidRPr="00000000" w14:paraId="00000663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4.3.2 Pregled univerzitetske evidencije i dokumentacije.</w:t>
            </w:r>
          </w:p>
          <w:p w:rsidR="00000000" w:rsidDel="00000000" w:rsidP="00000000" w:rsidRDefault="00000000" w:rsidRPr="00000000" w14:paraId="00000664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4.3.2 Intervjui ili konsultacije sa relevantnim univerzitetskim odjelima i osobljem.</w:t>
            </w:r>
          </w:p>
          <w:p w:rsidR="00000000" w:rsidDel="00000000" w:rsidP="00000000" w:rsidRDefault="00000000" w:rsidRPr="00000000" w14:paraId="00000665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1.4.1 Konsultacije sa relevantnim zainteresovanim stranama, uključujući fakultet, IT osoblje i industrijske partnere.</w:t>
            </w:r>
          </w:p>
          <w:p w:rsidR="00000000" w:rsidDel="00000000" w:rsidP="00000000" w:rsidRDefault="00000000" w:rsidRPr="00000000" w14:paraId="00000666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1.4.2 Saradnja sa tehničkim stručnjacima i prodavcima radi određivanja odgovarajućih specifikacija.</w:t>
            </w:r>
          </w:p>
          <w:p w:rsidR="00000000" w:rsidDel="00000000" w:rsidP="00000000" w:rsidRDefault="00000000" w:rsidRPr="00000000" w14:paraId="00000667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2.3.1 Istraživanje tržišta o dobavljačima, uključujući recenzije i reputaciju u industriji.</w:t>
            </w:r>
          </w:p>
          <w:p w:rsidR="00000000" w:rsidDel="00000000" w:rsidP="00000000" w:rsidRDefault="00000000" w:rsidRPr="00000000" w14:paraId="00000668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2.3.2 Predlozi i ugovori dobavljača, koji osiguravaju usklađenost sa specifikacijama plana.</w:t>
            </w:r>
          </w:p>
          <w:p w:rsidR="00000000" w:rsidDel="00000000" w:rsidP="00000000" w:rsidRDefault="00000000" w:rsidRPr="00000000" w14:paraId="00000669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 3.3.1.1 Konsultacije odjela za planiranje kampusa.</w:t>
            </w:r>
          </w:p>
          <w:p w:rsidR="00000000" w:rsidDel="00000000" w:rsidP="00000000" w:rsidRDefault="00000000" w:rsidRPr="00000000" w14:paraId="0000066A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3.1.2 Saradnja sa timovima za izgradnju i renoviranje, IT odjelom i menadžmentom objekta.</w:t>
            </w:r>
          </w:p>
          <w:p w:rsidR="00000000" w:rsidDel="00000000" w:rsidP="00000000" w:rsidRDefault="00000000" w:rsidRPr="00000000" w14:paraId="0000066B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 3.2 Dokumentacija dobavljača i tehnička podrška za instalaciju opreme i softvera.</w:t>
            </w:r>
          </w:p>
          <w:p w:rsidR="00000000" w:rsidDel="00000000" w:rsidP="00000000" w:rsidRDefault="00000000" w:rsidRPr="00000000" w14:paraId="0000066C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3.2.1 Saradnja sa IT odjelom i dobavljačima hardvera.</w:t>
            </w:r>
          </w:p>
          <w:p w:rsidR="00000000" w:rsidDel="00000000" w:rsidP="00000000" w:rsidRDefault="00000000" w:rsidRPr="00000000" w14:paraId="0000066D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 3.2.2 Ulaz od dobavljača softvera, IT stručnjaka i relevantne dokumentacije.</w:t>
            </w:r>
          </w:p>
          <w:p w:rsidR="00000000" w:rsidDel="00000000" w:rsidP="00000000" w:rsidRDefault="00000000" w:rsidRPr="00000000" w14:paraId="0000066E">
            <w:pPr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3.3.1 Saradnja sa pružaocima usluga u oblaku i stručnjacima za IT infrastrukturu. 3.3.2 Konsultacije sa stručnjacima za kibernetičku sigurnost i pridržavanje najboljih industrijskih praksi.</w:t>
            </w:r>
          </w:p>
          <w:p w:rsidR="00000000" w:rsidDel="00000000" w:rsidP="00000000" w:rsidRDefault="00000000" w:rsidRPr="00000000" w14:paraId="0000066F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5.1.1 Povratne informacije od učesnika tokom događaja mekog pokretanja.</w:t>
            </w:r>
          </w:p>
          <w:p w:rsidR="00000000" w:rsidDel="00000000" w:rsidP="00000000" w:rsidRDefault="00000000" w:rsidRPr="00000000" w14:paraId="00000670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5.1.2 Ulaz početnih korisnika i zainteresovanih strana u vezi sa neophodnim prilagodbama.</w:t>
            </w:r>
          </w:p>
          <w:p w:rsidR="00000000" w:rsidDel="00000000" w:rsidP="00000000" w:rsidRDefault="00000000" w:rsidRPr="00000000" w14:paraId="00000671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5.2.1 Koordinacija sa administracijom univerziteta i vanjskim partnerima za zvanično pokretanje.</w:t>
            </w:r>
          </w:p>
          <w:p w:rsidR="00000000" w:rsidDel="00000000" w:rsidP="00000000" w:rsidRDefault="00000000" w:rsidRPr="00000000" w14:paraId="00000672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5.2.2 Evaluacija povratnih informacija i zapažanja učesnika tokom zvaničnog pokretanja događaja.</w:t>
            </w:r>
          </w:p>
          <w:p w:rsidR="00000000" w:rsidDel="00000000" w:rsidP="00000000" w:rsidRDefault="00000000" w:rsidRPr="00000000" w14:paraId="00000673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1.1.1 Saradnja sa obrazovnim i industrijskim partnerima za definisanje ciljeva.</w:t>
            </w:r>
          </w:p>
          <w:p w:rsidR="00000000" w:rsidDel="00000000" w:rsidP="00000000" w:rsidRDefault="00000000" w:rsidRPr="00000000" w14:paraId="00000674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 3.1.1.2 Ulaz od strane fakulteta, stručnjaka iz industrije i obrazovnih zahtjeva.</w:t>
            </w:r>
          </w:p>
          <w:p w:rsidR="00000000" w:rsidDel="00000000" w:rsidP="00000000" w:rsidRDefault="00000000" w:rsidRPr="00000000" w14:paraId="00000675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1.2.1 Identifikacija ključnih zainteresovanih strana kroz konsultacije sa šefovima odeljenja i kontaktima iz industrije.</w:t>
            </w:r>
          </w:p>
          <w:p w:rsidR="00000000" w:rsidDel="00000000" w:rsidP="00000000" w:rsidRDefault="00000000" w:rsidRPr="00000000" w14:paraId="00000676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1.2.2 Nominacije članova odbora i dodjela uloga kroz zajedničko donošenje odluka.</w:t>
            </w:r>
          </w:p>
          <w:p w:rsidR="00000000" w:rsidDel="00000000" w:rsidP="00000000" w:rsidRDefault="00000000" w:rsidRPr="00000000" w14:paraId="00000677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1.3.1 Ankete, intervjui i fokus grupe sa nastavnicima, studentima i predstavnicima industrije.</w:t>
            </w:r>
          </w:p>
          <w:p w:rsidR="00000000" w:rsidDel="00000000" w:rsidP="00000000" w:rsidRDefault="00000000" w:rsidRPr="00000000" w14:paraId="00000678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1.3.2 Posjete gradilištu, inventar opreme i razgovori sa administracijom univerziteta i menadžmentom objekata.</w:t>
            </w:r>
          </w:p>
          <w:p w:rsidR="00000000" w:rsidDel="00000000" w:rsidP="00000000" w:rsidRDefault="00000000" w:rsidRPr="00000000" w14:paraId="00000679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1.4.1 Saradnja sa zainteresovanim stranama, šefovima odeljenja i stručnjacima iz industrije na izradi plana.</w:t>
            </w:r>
          </w:p>
          <w:p w:rsidR="00000000" w:rsidDel="00000000" w:rsidP="00000000" w:rsidRDefault="00000000" w:rsidRPr="00000000" w14:paraId="0000067A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 3.1.4.2 Ulaz tehničkih stručnjaka, dobavljača opreme i IT stručnjaka kako bi se osigurale tačne specifikacije.</w:t>
            </w:r>
          </w:p>
          <w:p w:rsidR="00000000" w:rsidDel="00000000" w:rsidP="00000000" w:rsidRDefault="00000000" w:rsidRPr="00000000" w14:paraId="0000067B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 3.2.3.1 Istraživanje tržišta, procjene dobavljača i konsultacije sa stručnjacima za nabavku.</w:t>
            </w:r>
          </w:p>
          <w:p w:rsidR="00000000" w:rsidDel="00000000" w:rsidP="00000000" w:rsidRDefault="00000000" w:rsidRPr="00000000" w14:paraId="0000067C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2.3.2 Narudžbenice, ugovori s dobavljačima i dokumentacija koja potvrđuje usklađenost sa specifikacijama plana.</w:t>
            </w:r>
          </w:p>
          <w:p w:rsidR="00000000" w:rsidDel="00000000" w:rsidP="00000000" w:rsidRDefault="00000000" w:rsidRPr="00000000" w14:paraId="0000067D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3.1.1 Konsultacije sa odjelom za planiranje kampusa i menadžmentom objekta.</w:t>
            </w:r>
          </w:p>
          <w:p w:rsidR="00000000" w:rsidDel="00000000" w:rsidP="00000000" w:rsidRDefault="00000000" w:rsidRPr="00000000" w14:paraId="0000067E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3.1.2 Saradnja sa timovima za izgradnju i renoviranje, IT odjelom i menadžmentom objekta.</w:t>
            </w:r>
          </w:p>
          <w:p w:rsidR="00000000" w:rsidDel="00000000" w:rsidP="00000000" w:rsidRDefault="00000000" w:rsidRPr="00000000" w14:paraId="0000067F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 3.2.1 Saradnja sa IT odjelom i dobavljačima hardvera.</w:t>
            </w:r>
          </w:p>
          <w:p w:rsidR="00000000" w:rsidDel="00000000" w:rsidP="00000000" w:rsidRDefault="00000000" w:rsidRPr="00000000" w14:paraId="00000680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3.2.2 Ulaz od dobavljača softvera, IT stručnjaka i relevantne dokumentacije. 3.3.1 Saradnja sa pružaocima usluga u oblaku i stručnjacima za IT infrastrukturu. </w:t>
            </w:r>
          </w:p>
          <w:p w:rsidR="00000000" w:rsidDel="00000000" w:rsidP="00000000" w:rsidRDefault="00000000" w:rsidRPr="00000000" w14:paraId="00000681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3.3.2 Smjernice stručnjaka za kibernetičku sigurnost i najbolje prakse za sigurnost u oblaku.</w:t>
            </w:r>
          </w:p>
          <w:p w:rsidR="00000000" w:rsidDel="00000000" w:rsidP="00000000" w:rsidRDefault="00000000" w:rsidRPr="00000000" w14:paraId="00000682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5.1.1 Povratne informacije od učesnika tokom događaja mekog pokretanja.</w:t>
            </w:r>
          </w:p>
          <w:p w:rsidR="00000000" w:rsidDel="00000000" w:rsidP="00000000" w:rsidRDefault="00000000" w:rsidRPr="00000000" w14:paraId="00000683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5.1.2 Ulaz početnih korisnika i zainteresovanih strana u vezi sa neophodnim prilagodbama.</w:t>
            </w:r>
          </w:p>
          <w:p w:rsidR="00000000" w:rsidDel="00000000" w:rsidP="00000000" w:rsidRDefault="00000000" w:rsidRPr="00000000" w14:paraId="00000684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 3.5.2.1 Koordinacija sa administracijom univerziteta i vanjskim partnerima za zvanično pokretanje.</w:t>
            </w:r>
          </w:p>
          <w:p w:rsidR="00000000" w:rsidDel="00000000" w:rsidP="00000000" w:rsidRDefault="00000000" w:rsidRPr="00000000" w14:paraId="00000685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20"/>
                <w:szCs w:val="20"/>
                <w:vertAlign w:val="baseline"/>
                <w:rtl w:val="0"/>
              </w:rPr>
              <w:t xml:space="preserve">5.2.2 Evaluacija povratnih informacija i zapažanja učesnika tokom zvaničnog pokretanja događaja.</w:t>
            </w:r>
          </w:p>
          <w:p w:rsidR="00000000" w:rsidDel="00000000" w:rsidP="00000000" w:rsidRDefault="00000000" w:rsidRPr="00000000" w14:paraId="00000686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4.1.1 Ulaz univerzitetske administracije.</w:t>
            </w:r>
          </w:p>
          <w:p w:rsidR="00000000" w:rsidDel="00000000" w:rsidP="00000000" w:rsidRDefault="00000000" w:rsidRPr="00000000" w14:paraId="0000068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4.1.1 Povratne informacije od članova fakulteta, industrijskih partnera i studenata</w:t>
            </w:r>
          </w:p>
          <w:p w:rsidR="00000000" w:rsidDel="00000000" w:rsidP="00000000" w:rsidRDefault="00000000" w:rsidRPr="00000000" w14:paraId="0000068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4.1.2 Imenik fakulteta i osoblja univerziteta.</w:t>
            </w:r>
          </w:p>
          <w:p w:rsidR="00000000" w:rsidDel="00000000" w:rsidP="00000000" w:rsidRDefault="00000000" w:rsidRPr="00000000" w14:paraId="0000068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4.1.2 Preporuke šefova odeljenja ili administracije.</w:t>
            </w:r>
          </w:p>
          <w:p w:rsidR="00000000" w:rsidDel="00000000" w:rsidP="00000000" w:rsidRDefault="00000000" w:rsidRPr="00000000" w14:paraId="0000068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4.1.3 Ankete distribuirane fakultetima, studentima i industrijskim partnerima.</w:t>
            </w:r>
          </w:p>
          <w:p w:rsidR="00000000" w:rsidDel="00000000" w:rsidP="00000000" w:rsidRDefault="00000000" w:rsidRPr="00000000" w14:paraId="0000068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4.1.3 Fizički pregled postojećih objekata i opreme.</w:t>
            </w:r>
          </w:p>
          <w:p w:rsidR="00000000" w:rsidDel="00000000" w:rsidP="00000000" w:rsidRDefault="00000000" w:rsidRPr="00000000" w14:paraId="0000068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4.1.4 Ulaz od članova odbora za planiranje.</w:t>
            </w:r>
          </w:p>
          <w:p w:rsidR="00000000" w:rsidDel="00000000" w:rsidP="00000000" w:rsidRDefault="00000000" w:rsidRPr="00000000" w14:paraId="0000068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4.1.4 Istraživanje industrijskih standarda i najboljih praksi.</w:t>
            </w:r>
          </w:p>
          <w:p w:rsidR="00000000" w:rsidDel="00000000" w:rsidP="00000000" w:rsidRDefault="00000000" w:rsidRPr="00000000" w14:paraId="0000068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2.3.1 Narudžbenice i fakture.</w:t>
            </w:r>
          </w:p>
          <w:p w:rsidR="00000000" w:rsidDel="00000000" w:rsidP="00000000" w:rsidRDefault="00000000" w:rsidRPr="00000000" w14:paraId="0000069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• Ugovori sa prodavcima i dobavljačima.</w:t>
            </w:r>
          </w:p>
          <w:p w:rsidR="00000000" w:rsidDel="00000000" w:rsidP="00000000" w:rsidRDefault="00000000" w:rsidRPr="00000000" w14:paraId="0000069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2.3.1 Katalozi i baze podataka dobavljača.</w:t>
            </w:r>
          </w:p>
          <w:p w:rsidR="00000000" w:rsidDel="00000000" w:rsidP="00000000" w:rsidRDefault="00000000" w:rsidRPr="00000000" w14:paraId="0000069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2.3.1 Zahtevi za predloge (RFP) i ponude dobavljača. </w:t>
            </w:r>
          </w:p>
          <w:p w:rsidR="00000000" w:rsidDel="00000000" w:rsidP="00000000" w:rsidRDefault="00000000" w:rsidRPr="00000000" w14:paraId="0000069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2.3.2 Fakture i priznanice od prodavaca.</w:t>
            </w:r>
          </w:p>
          <w:p w:rsidR="00000000" w:rsidDel="00000000" w:rsidP="00000000" w:rsidRDefault="00000000" w:rsidRPr="00000000" w14:paraId="0000069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 3.2.3.2 Ugovori i ugovori o licenci.</w:t>
            </w:r>
          </w:p>
          <w:p w:rsidR="00000000" w:rsidDel="00000000" w:rsidP="00000000" w:rsidRDefault="00000000" w:rsidRPr="00000000" w14:paraId="0000069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3.1.1 Evidencija upravljanja objektom u kampusu.</w:t>
            </w:r>
          </w:p>
          <w:p w:rsidR="00000000" w:rsidDel="00000000" w:rsidP="00000000" w:rsidRDefault="00000000" w:rsidRPr="00000000" w14:paraId="0000069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 3.1.1 Sporazumi ili ugovori sa administracijom kampusa ili upravljanjem imovinom.</w:t>
            </w:r>
          </w:p>
          <w:p w:rsidR="00000000" w:rsidDel="00000000" w:rsidP="00000000" w:rsidRDefault="00000000" w:rsidRPr="00000000" w14:paraId="0000069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3.1.2 Ugovori sa izvođačem radova i planovi renoviranja. </w:t>
            </w:r>
          </w:p>
          <w:p w:rsidR="00000000" w:rsidDel="00000000" w:rsidP="00000000" w:rsidRDefault="00000000" w:rsidRPr="00000000" w14:paraId="0000069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3.1.2 Izveštaji o inspekciji mrežne infrastrukture i podešavanja napajanja.</w:t>
            </w:r>
          </w:p>
          <w:p w:rsidR="00000000" w:rsidDel="00000000" w:rsidP="00000000" w:rsidRDefault="00000000" w:rsidRPr="00000000" w14:paraId="0000069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 3.2 Dnevnici instalacije i konfiguraciona dokumentacija.</w:t>
            </w:r>
          </w:p>
          <w:p w:rsidR="00000000" w:rsidDel="00000000" w:rsidP="00000000" w:rsidRDefault="00000000" w:rsidRPr="00000000" w14:paraId="0000069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 3.2 Izveštaji o testiranju i validaciji.</w:t>
            </w:r>
          </w:p>
          <w:p w:rsidR="00000000" w:rsidDel="00000000" w:rsidP="00000000" w:rsidRDefault="00000000" w:rsidRPr="00000000" w14:paraId="0000069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3.2.1 Dnevnici instalacije i konfiguraciona dokumentacija za hardver. </w:t>
            </w:r>
          </w:p>
          <w:p w:rsidR="00000000" w:rsidDel="00000000" w:rsidP="00000000" w:rsidRDefault="00000000" w:rsidRPr="00000000" w14:paraId="0000069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3.2.1 Izveštaji o testiranju i validaciji hardverskih komponenti.</w:t>
            </w:r>
          </w:p>
          <w:p w:rsidR="00000000" w:rsidDel="00000000" w:rsidP="00000000" w:rsidRDefault="00000000" w:rsidRPr="00000000" w14:paraId="0000069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 3.2.2 Dnevnici instalacije i konfiguraciona dokumentacija za softver. </w:t>
            </w:r>
          </w:p>
          <w:p w:rsidR="00000000" w:rsidDel="00000000" w:rsidP="00000000" w:rsidRDefault="00000000" w:rsidRPr="00000000" w14:paraId="0000069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3.2.2 Izveštaji o testiranju i validaciji softverskih aplikacija.</w:t>
            </w:r>
          </w:p>
          <w:p w:rsidR="00000000" w:rsidDel="00000000" w:rsidP="00000000" w:rsidRDefault="00000000" w:rsidRPr="00000000" w14:paraId="0000069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3.3.1 Kontrolne table i evidencije dobavljača usluga u oblaku.</w:t>
            </w:r>
          </w:p>
          <w:p w:rsidR="00000000" w:rsidDel="00000000" w:rsidP="00000000" w:rsidRDefault="00000000" w:rsidRPr="00000000" w14:paraId="000006A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 3.3.1 Izveštaji revizije bezbednosti i politike kontrole pristupa.</w:t>
            </w:r>
          </w:p>
          <w:p w:rsidR="00000000" w:rsidDel="00000000" w:rsidP="00000000" w:rsidRDefault="00000000" w:rsidRPr="00000000" w14:paraId="000006A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3.3.2 Evidencije konfiguracije bezbednosti od dobavljača usluga u oblaku. </w:t>
            </w:r>
          </w:p>
          <w:p w:rsidR="00000000" w:rsidDel="00000000" w:rsidP="00000000" w:rsidRDefault="00000000" w:rsidRPr="00000000" w14:paraId="000006A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3.3.2 Dokumentacija politika i procedura kontrole pristupa.</w:t>
            </w:r>
          </w:p>
          <w:p w:rsidR="00000000" w:rsidDel="00000000" w:rsidP="00000000" w:rsidRDefault="00000000" w:rsidRPr="00000000" w14:paraId="000006A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5.1.1 Evidencija o prisustvu sa događaja mekog lansiranja.</w:t>
            </w:r>
          </w:p>
          <w:p w:rsidR="00000000" w:rsidDel="00000000" w:rsidP="00000000" w:rsidRDefault="00000000" w:rsidRPr="00000000" w14:paraId="000006A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 3.5.1.1 Ankete ili intervjui sa učesnicima radi povratnih informacija.</w:t>
            </w:r>
          </w:p>
          <w:p w:rsidR="00000000" w:rsidDel="00000000" w:rsidP="00000000" w:rsidRDefault="00000000" w:rsidRPr="00000000" w14:paraId="000006A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 3.5.1.1 Evidencija izvršenih prilagođavanja objekata ili procesa.</w:t>
            </w:r>
          </w:p>
          <w:p w:rsidR="00000000" w:rsidDel="00000000" w:rsidP="00000000" w:rsidRDefault="00000000" w:rsidRPr="00000000" w14:paraId="000006A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 3.5.2.1 Evidencija o prisustvu zvaničnog pokretanja događaja.</w:t>
            </w:r>
          </w:p>
          <w:p w:rsidR="00000000" w:rsidDel="00000000" w:rsidP="00000000" w:rsidRDefault="00000000" w:rsidRPr="00000000" w14:paraId="000006A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 3.5.2.1 Povratne informacije od učesnika prikupljene putem anketa ili intervjua. </w:t>
            </w:r>
          </w:p>
          <w:p w:rsidR="00000000" w:rsidDel="00000000" w:rsidP="00000000" w:rsidRDefault="00000000" w:rsidRPr="00000000" w14:paraId="000006A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5.2.2 Dokumentacija demonstracija tehnologije. </w:t>
            </w:r>
          </w:p>
          <w:p w:rsidR="00000000" w:rsidDel="00000000" w:rsidP="00000000" w:rsidRDefault="00000000" w:rsidRPr="00000000" w14:paraId="000006A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color w:val="0000ff"/>
                <w:sz w:val="18"/>
                <w:szCs w:val="18"/>
                <w:vertAlign w:val="baseline"/>
                <w:rtl w:val="0"/>
              </w:rPr>
              <w:t xml:space="preserve">5.2.2 Povratne informacije od učesnika o uočenim prednostima laboratorije i centra.</w:t>
            </w:r>
          </w:p>
          <w:p w:rsidR="00000000" w:rsidDel="00000000" w:rsidP="00000000" w:rsidRDefault="00000000" w:rsidRPr="00000000" w14:paraId="000006AA">
            <w:pPr>
              <w:widowControl w:val="0"/>
              <w:tabs>
                <w:tab w:val="left" w:leader="none" w:pos="228"/>
              </w:tabs>
              <w:jc w:val="both"/>
              <w:rPr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E">
            <w:pPr>
              <w:tabs>
                <w:tab w:val="left" w:leader="none" w:pos="170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Assumptions &amp; risks: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F">
            <w:pPr>
              <w:tabs>
                <w:tab w:val="left" w:leader="none" w:pos="170"/>
              </w:tabs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What external factors and conditions must be realised to obtain the expected outcomes and results on schedule?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0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1">
            <w:pPr>
              <w:widowControl w:val="0"/>
              <w:numPr>
                <w:ilvl w:val="0"/>
                <w:numId w:val="15"/>
              </w:numPr>
              <w:tabs>
                <w:tab w:val="left" w:leader="none" w:pos="228"/>
              </w:tabs>
              <w:ind w:left="8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2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Activities: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What are the key activities to be carried out </w:t>
            </w: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vertAlign w:val="baseline"/>
                <w:rtl w:val="0"/>
              </w:rPr>
              <w:t xml:space="preserve">grouped in Workpackages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 and in what sequence in order to produce the expected results?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4">
            <w:pPr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1. Analiza trenutnog stanja I dobrih praksi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385623"/>
                <w:sz w:val="20"/>
                <w:szCs w:val="20"/>
                <w:vertAlign w:val="baseline"/>
              </w:rPr>
            </w:pPr>
            <w:commentRangeStart w:id="5"/>
            <w:r w:rsidDel="00000000" w:rsidR="00000000" w:rsidRPr="00000000">
              <w:rPr>
                <w:b w:val="1"/>
                <w:color w:val="385623"/>
                <w:sz w:val="20"/>
                <w:szCs w:val="20"/>
                <w:vertAlign w:val="baseline"/>
                <w:rtl w:val="0"/>
              </w:rPr>
              <w:t xml:space="preserve">1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b w:val="1"/>
                <w:color w:val="385623"/>
                <w:sz w:val="20"/>
                <w:szCs w:val="20"/>
                <w:vertAlign w:val="baseline"/>
                <w:rtl w:val="0"/>
              </w:rPr>
              <w:t xml:space="preserve">.1 Procena potreba i studija izvodljivosti e-menadžment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1.1.1 Sprovođenje intervjua i fokus grupa sa zainteresovanim stranama.</w:t>
            </w:r>
          </w:p>
          <w:p w:rsidR="00000000" w:rsidDel="00000000" w:rsidP="00000000" w:rsidRDefault="00000000" w:rsidRPr="00000000" w14:paraId="000006B8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1.1.2 Izvršavanje tehnološke i finansijske studije izvodljivosti.</w:t>
            </w:r>
          </w:p>
          <w:p w:rsidR="00000000" w:rsidDel="00000000" w:rsidP="00000000" w:rsidRDefault="00000000" w:rsidRPr="00000000" w14:paraId="000006B9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385623"/>
                <w:sz w:val="20"/>
                <w:szCs w:val="20"/>
                <w:vertAlign w:val="baseline"/>
                <w:rtl w:val="0"/>
              </w:rPr>
              <w:t xml:space="preserve">1.2 Dizajn i arhitektura rešenja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1.2.1 Odabiranje odgovarajuće blockchain tehnologiju (javnu, privatnu, konzorcij).</w:t>
            </w:r>
          </w:p>
          <w:p w:rsidR="00000000" w:rsidDel="00000000" w:rsidP="00000000" w:rsidRDefault="00000000" w:rsidRPr="00000000" w14:paraId="000006BB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1.2.2 Dizajn sistemske arhitekture i interfejsa.</w:t>
            </w:r>
          </w:p>
          <w:p w:rsidR="00000000" w:rsidDel="00000000" w:rsidP="00000000" w:rsidRDefault="00000000" w:rsidRPr="00000000" w14:paraId="000006BC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385623"/>
                <w:sz w:val="20"/>
                <w:szCs w:val="20"/>
                <w:vertAlign w:val="baseline"/>
                <w:rtl w:val="0"/>
              </w:rPr>
              <w:t xml:space="preserve">1.3. </w:t>
            </w:r>
            <w:commentRangeStart w:id="6"/>
            <w:r w:rsidDel="00000000" w:rsidR="00000000" w:rsidRPr="00000000">
              <w:rPr>
                <w:b w:val="1"/>
                <w:color w:val="385623"/>
                <w:sz w:val="20"/>
                <w:szCs w:val="20"/>
                <w:vertAlign w:val="baseline"/>
                <w:rtl w:val="0"/>
              </w:rPr>
              <w:t xml:space="preserve">Analiza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b w:val="1"/>
                <w:color w:val="385623"/>
                <w:sz w:val="20"/>
                <w:szCs w:val="20"/>
                <w:vertAlign w:val="baseline"/>
                <w:rtl w:val="0"/>
              </w:rPr>
              <w:t xml:space="preserve"> postojećeg stanja stručne prakse na univerzitetima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1.3.1 Prikupiti i analizirati podatke o broju i vrstama praksi koje se trenutno nude.</w:t>
            </w:r>
          </w:p>
          <w:p w:rsidR="00000000" w:rsidDel="00000000" w:rsidP="00000000" w:rsidRDefault="00000000" w:rsidRPr="00000000" w14:paraId="000006BF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1.3.2 Intervjui sa studentima i kompanijama</w:t>
            </w:r>
          </w:p>
          <w:p w:rsidR="00000000" w:rsidDel="00000000" w:rsidP="00000000" w:rsidRDefault="00000000" w:rsidRPr="00000000" w14:paraId="000006C0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1.3.3 Analiza postojećih partnerstava sa kompanijama i procena njihove efikasnosti.</w:t>
            </w:r>
          </w:p>
          <w:p w:rsidR="00000000" w:rsidDel="00000000" w:rsidP="00000000" w:rsidRDefault="00000000" w:rsidRPr="00000000" w14:paraId="000006C1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1.3.4 Procena trenutnog stepena povezivanja studenata sa mogućnostima stažiranja.</w:t>
            </w:r>
          </w:p>
          <w:p w:rsidR="00000000" w:rsidDel="00000000" w:rsidP="00000000" w:rsidRDefault="00000000" w:rsidRPr="00000000" w14:paraId="000006C2">
            <w:pPr>
              <w:widowControl w:val="0"/>
              <w:tabs>
                <w:tab w:val="left" w:leader="none" w:pos="228"/>
              </w:tabs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  1.3.5 Sveobuhvatna analiza trenutnog stanja</w:t>
            </w:r>
          </w:p>
          <w:p w:rsidR="00000000" w:rsidDel="00000000" w:rsidP="00000000" w:rsidRDefault="00000000" w:rsidRPr="00000000" w14:paraId="000006C3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385623"/>
                <w:sz w:val="20"/>
                <w:szCs w:val="20"/>
                <w:vertAlign w:val="baseline"/>
                <w:rtl w:val="0"/>
              </w:rPr>
              <w:t xml:space="preserve">1.4 </w:t>
            </w:r>
            <w:commentRangeStart w:id="7"/>
            <w:r w:rsidDel="00000000" w:rsidR="00000000" w:rsidRPr="00000000">
              <w:rPr>
                <w:b w:val="1"/>
                <w:color w:val="385623"/>
                <w:sz w:val="20"/>
                <w:szCs w:val="20"/>
                <w:vertAlign w:val="baseline"/>
                <w:rtl w:val="0"/>
              </w:rPr>
              <w:t xml:space="preserve">Analiza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b w:val="1"/>
                <w:color w:val="385623"/>
                <w:sz w:val="20"/>
                <w:szCs w:val="20"/>
                <w:vertAlign w:val="baseline"/>
                <w:rtl w:val="0"/>
              </w:rPr>
              <w:t xml:space="preserve"> potreba privrede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1.4.1 Virtuelni sastanci sa stručnjacima iz privrede.</w:t>
            </w:r>
          </w:p>
          <w:p w:rsidR="00000000" w:rsidDel="00000000" w:rsidP="00000000" w:rsidRDefault="00000000" w:rsidRPr="00000000" w14:paraId="000006C6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 1.4.2 Intervjui o potrebama privrede.</w:t>
            </w:r>
          </w:p>
          <w:p w:rsidR="00000000" w:rsidDel="00000000" w:rsidP="00000000" w:rsidRDefault="00000000" w:rsidRPr="00000000" w14:paraId="000006C7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 1.4.3 Analiza trenutnih tipova stažiranja koja nude mala i srednja preduzeća.</w:t>
            </w:r>
          </w:p>
          <w:p w:rsidR="00000000" w:rsidDel="00000000" w:rsidP="00000000" w:rsidRDefault="00000000" w:rsidRPr="00000000" w14:paraId="000006C8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9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A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385623"/>
                <w:sz w:val="20"/>
                <w:szCs w:val="20"/>
                <w:vertAlign w:val="baseline"/>
                <w:rtl w:val="0"/>
              </w:rPr>
              <w:t xml:space="preserve">1.5 Analiza trenutnog stanja  kurikuluma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1.5.1 Ankete o trenutnom nastavnom planu i programu. </w:t>
            </w:r>
          </w:p>
          <w:p w:rsidR="00000000" w:rsidDel="00000000" w:rsidP="00000000" w:rsidRDefault="00000000" w:rsidRPr="00000000" w14:paraId="000006CC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1.5.2 Analiza trenutnih trendova, najboljih praksi i akademskih standarda</w:t>
            </w:r>
          </w:p>
          <w:p w:rsidR="00000000" w:rsidDel="00000000" w:rsidP="00000000" w:rsidRDefault="00000000" w:rsidRPr="00000000" w14:paraId="000006CD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1.5.3 Analiza relevantne literature, industrijskih izveštaja i studije slučaja</w:t>
            </w:r>
          </w:p>
          <w:p w:rsidR="00000000" w:rsidDel="00000000" w:rsidP="00000000" w:rsidRDefault="00000000" w:rsidRPr="00000000" w14:paraId="000006CE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1.5.4 Analiza podataka o učinku učenika, uključujući ocene, stope diplomiranja i rezultate zapošljavanja.</w:t>
            </w:r>
          </w:p>
          <w:p w:rsidR="00000000" w:rsidDel="00000000" w:rsidP="00000000" w:rsidRDefault="00000000" w:rsidRPr="00000000" w14:paraId="000006CF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1.5.5 Identifikacija obrazaca i oblasti u kojima se učenici mogu boriti ili biti odlični.</w:t>
            </w:r>
          </w:p>
          <w:p w:rsidR="00000000" w:rsidDel="00000000" w:rsidP="00000000" w:rsidRDefault="00000000" w:rsidRPr="00000000" w14:paraId="000006D0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1.5.6 Analiza trenutnog kurikuluma.</w:t>
            </w:r>
          </w:p>
          <w:p w:rsidR="00000000" w:rsidDel="00000000" w:rsidP="00000000" w:rsidRDefault="00000000" w:rsidRPr="00000000" w14:paraId="000006D1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1.5.7 Uporedna analiza trenutnog kurikuluma sa industrijskim standardima i najboljom praksom.</w:t>
            </w:r>
          </w:p>
          <w:p w:rsidR="00000000" w:rsidDel="00000000" w:rsidP="00000000" w:rsidRDefault="00000000" w:rsidRPr="00000000" w14:paraId="000006D2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1.5.8 Izveštaj o trenutnom stanju kurikuluma</w:t>
            </w:r>
          </w:p>
          <w:p w:rsidR="00000000" w:rsidDel="00000000" w:rsidP="00000000" w:rsidRDefault="00000000" w:rsidRPr="00000000" w14:paraId="000006D3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4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1.6 Uspostavljane laboratorije I centara</w:t>
            </w:r>
          </w:p>
          <w:p w:rsidR="00000000" w:rsidDel="00000000" w:rsidP="00000000" w:rsidRDefault="00000000" w:rsidRPr="00000000" w14:paraId="000006D6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 1.6.1 Utvrđivanje ciljeva laboratorija I centara</w:t>
            </w:r>
          </w:p>
          <w:p w:rsidR="00000000" w:rsidDel="00000000" w:rsidP="00000000" w:rsidRDefault="00000000" w:rsidRPr="00000000" w14:paraId="000006D7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 1.6.2 Utvrđivanje opsega rada laboratorija I centara</w:t>
            </w:r>
          </w:p>
          <w:p w:rsidR="00000000" w:rsidDel="00000000" w:rsidP="00000000" w:rsidRDefault="00000000" w:rsidRPr="00000000" w14:paraId="000006D8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1.6.3 Uspostavljanje implementacionog tima</w:t>
            </w:r>
          </w:p>
          <w:p w:rsidR="00000000" w:rsidDel="00000000" w:rsidP="00000000" w:rsidRDefault="00000000" w:rsidRPr="00000000" w14:paraId="000006D9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 1.6.4 Zapošljavanje zaposlenih u laboratorijama I centrima</w:t>
            </w:r>
          </w:p>
          <w:p w:rsidR="00000000" w:rsidDel="00000000" w:rsidP="00000000" w:rsidRDefault="00000000" w:rsidRPr="00000000" w14:paraId="000006DA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1.6.5 Razvoj plana rada</w:t>
            </w:r>
          </w:p>
          <w:p w:rsidR="00000000" w:rsidDel="00000000" w:rsidP="00000000" w:rsidRDefault="00000000" w:rsidRPr="00000000" w14:paraId="000006DB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1.6.6 Pisanje tehničke specifikacije neophodne opreme.</w:t>
            </w:r>
          </w:p>
          <w:p w:rsidR="00000000" w:rsidDel="00000000" w:rsidP="00000000" w:rsidRDefault="00000000" w:rsidRPr="00000000" w14:paraId="000006DC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1.6.7 Sprovođenje tenderske procedure za nabavku opreme</w:t>
            </w:r>
          </w:p>
          <w:p w:rsidR="00000000" w:rsidDel="00000000" w:rsidP="00000000" w:rsidRDefault="00000000" w:rsidRPr="00000000" w14:paraId="000006DD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1.6.8 Kupovina I instalacija opreme</w:t>
            </w:r>
          </w:p>
          <w:p w:rsidR="00000000" w:rsidDel="00000000" w:rsidP="00000000" w:rsidRDefault="00000000" w:rsidRPr="00000000" w14:paraId="000006DE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85623"/>
                <w:sz w:val="20"/>
                <w:szCs w:val="20"/>
                <w:vertAlign w:val="baseline"/>
                <w:rtl w:val="0"/>
              </w:rPr>
              <w:t xml:space="preserve">1.6.9 Zvanično osnivanje laboratorije I centara</w:t>
            </w:r>
          </w:p>
          <w:p w:rsidR="00000000" w:rsidDel="00000000" w:rsidP="00000000" w:rsidRDefault="00000000" w:rsidRPr="00000000" w14:paraId="000006DF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1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2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3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38562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1.3 Razvoj prototipa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1.3.1 Razvijanje minimalno održivog proizvoda (MVP).</w:t>
            </w:r>
          </w:p>
          <w:p w:rsidR="00000000" w:rsidDel="00000000" w:rsidP="00000000" w:rsidRDefault="00000000" w:rsidRPr="00000000" w14:paraId="000006E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1.3.2 Provođenje početnog testiranja korisnika i prikupljanje povratne informacije.</w:t>
            </w:r>
          </w:p>
          <w:p w:rsidR="00000000" w:rsidDel="00000000" w:rsidP="00000000" w:rsidRDefault="00000000" w:rsidRPr="00000000" w14:paraId="000006E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1.4 Strategija implementacije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1.4.1 Razvijanje kompletanog sistema.</w:t>
            </w:r>
          </w:p>
          <w:p w:rsidR="00000000" w:rsidDel="00000000" w:rsidP="00000000" w:rsidRDefault="00000000" w:rsidRPr="00000000" w14:paraId="000006E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1.4.2 Integracija sa postojećim univerzitetskim sistemima.</w:t>
            </w:r>
          </w:p>
          <w:p w:rsidR="00000000" w:rsidDel="00000000" w:rsidP="00000000" w:rsidRDefault="00000000" w:rsidRPr="00000000" w14:paraId="000006E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1.5 Ispitivanje i osiguranje kvaliteta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1.5.1 Izvršavanje sveobuhvatnog testiranja (sigurnost, performanse, UAT).</w:t>
            </w:r>
          </w:p>
          <w:p w:rsidR="00000000" w:rsidDel="00000000" w:rsidP="00000000" w:rsidRDefault="00000000" w:rsidRPr="00000000" w14:paraId="000006EC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1.5.2 Rešavanje i ispravka identifikovanih problema.</w:t>
            </w:r>
          </w:p>
          <w:p w:rsidR="00000000" w:rsidDel="00000000" w:rsidP="00000000" w:rsidRDefault="00000000" w:rsidRPr="00000000" w14:paraId="000006ED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1.6 Implementacija i uvođenje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1.6.1 Sprovođenje pilot raspoređivanje.</w:t>
            </w:r>
          </w:p>
          <w:p w:rsidR="00000000" w:rsidDel="00000000" w:rsidP="00000000" w:rsidRDefault="00000000" w:rsidRPr="00000000" w14:paraId="000006EF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1.6.2 Razvijanje sistema u svim relevantnim institutima.</w:t>
            </w:r>
          </w:p>
          <w:p w:rsidR="00000000" w:rsidDel="00000000" w:rsidP="00000000" w:rsidRDefault="00000000" w:rsidRPr="00000000" w14:paraId="000006F0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1.7 Evaluacija i kontinuirano poboljšanje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1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1.7.1 Praćenje i procena performanse sistema.</w:t>
            </w:r>
          </w:p>
          <w:p w:rsidR="00000000" w:rsidDel="00000000" w:rsidP="00000000" w:rsidRDefault="00000000" w:rsidRPr="00000000" w14:paraId="000006F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1.7.2 Implementiranje ažuriranja i poboljšanja na osnovu povratnih informacija.</w:t>
            </w:r>
          </w:p>
          <w:p w:rsidR="00000000" w:rsidDel="00000000" w:rsidP="00000000" w:rsidRDefault="00000000" w:rsidRPr="00000000" w14:paraId="000006F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1.8 Usklađenost i sigurnost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4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1.8.1 Sprovođenje provere usklađenosti i sigurnosne revizije.</w:t>
            </w:r>
          </w:p>
          <w:p w:rsidR="00000000" w:rsidDel="00000000" w:rsidP="00000000" w:rsidRDefault="00000000" w:rsidRPr="00000000" w14:paraId="000006F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1.8.2 Ažuriranje sigurnosnih protokola i dokumentacije o usklađenosti po potrebi.</w:t>
            </w:r>
          </w:p>
          <w:p w:rsidR="00000000" w:rsidDel="00000000" w:rsidP="00000000" w:rsidRDefault="00000000" w:rsidRPr="00000000" w14:paraId="000006F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1.9 Održivost i skalabilnost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1.9.1 Izrađivanje rasporeda održavanja i ažuriranja.</w:t>
            </w:r>
          </w:p>
          <w:p w:rsidR="00000000" w:rsidDel="00000000" w:rsidP="00000000" w:rsidRDefault="00000000" w:rsidRPr="00000000" w14:paraId="000006F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1.9.2 Dizajniranje karakteristika koje će zadovoljiti povećanu buduću potražnju.</w:t>
            </w:r>
          </w:p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2.Osavremenjivanje stručnih praksi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  <w:commentRangeStart w:id="8"/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Analiza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postojećeg stanja stručne prakse na univerzitetima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2.1.1 Prikupiti i analizirati podatke o broju i vrstama praksi koje se trenutno nude.</w:t>
            </w:r>
          </w:p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2.1.2 Vodite intervjue sa studentima i kompanijama kako biste stekli uvid u kvalitet i relevantnost stažiranja.</w:t>
            </w:r>
          </w:p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2.1.3 Pregledati postojeća partnerstva sa kompanijama i proceniti njihovu efikasnost.</w:t>
            </w:r>
          </w:p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2.1.4 Procijeniti proces povezivanja studenata sa mogućnostima stažiranja.</w:t>
            </w:r>
          </w:p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2.1.5 Identifikovati snage i slabosti u trenutnoj strukturi i podršci programa stažiranja.</w:t>
            </w:r>
          </w:p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2.2 </w:t>
            </w:r>
            <w:commentRangeStart w:id="9"/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Analiza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potreba privrede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2.2.1 Organizirati webinare i virtuelne sastanke sa stručnjacima iz poslovne informatike kako bi se razgovaralo o inovativnim praksama i naučenim lekcijama.</w:t>
            </w:r>
          </w:p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2.2.1 Angažirajte se sa industrijskim partnerima i poslodavcima kako biste razumjeli njihove perspektive o efikasnim programima stažiranja i dizajnu nastavnog plana i programa.</w:t>
            </w:r>
          </w:p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 Studijske posete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2.3.1 Posjete univerzitetima i institucijama radi uvida u njihovu praksu u simulaciji poslovanja</w:t>
            </w:r>
          </w:p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2.3.1.1 Zakazati posjetu</w:t>
            </w:r>
          </w:p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2.3.1.2 Organizirati logistiku</w:t>
            </w:r>
          </w:p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2.3.1.3 Razvoj materijala</w:t>
            </w:r>
          </w:p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2.3.1.4 Kreirajte informativni materijal</w:t>
            </w:r>
          </w:p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2.3.1.5 Razviti dnevni red posjete, uključujući detaljan raspored aktivnosti</w:t>
            </w:r>
          </w:p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2.3.1.6. Pripremite osnovne informacije o organizaciji domaćinu, uključujući njenu misiju, operacije i ključno osoblje.</w:t>
            </w:r>
          </w:p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2.3.1.7. Pripremite edukativne materijale</w:t>
            </w:r>
          </w:p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2.3.1.8. Izvršite obilazak objekta sa vodičem, naglašavajući ključna područja interesovanja i operacije.</w:t>
            </w:r>
          </w:p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2.3.1.9 Organizovati prezentacije od strane ključnog osoblja, fokusirajući se na teme relevantne za studije i interesovanja studenata.</w:t>
            </w:r>
          </w:p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2.3.1.10 Organizirajte interaktivne aktivnosti, kao što su sesije pitanja i odgovora, demonstracije ili praktične radionice, kako biste uključili učenike i produbili njihovo razumijevanje.</w:t>
            </w:r>
          </w:p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2.3.1.11 Organizovati neformalne sastanke ili pauze za umrežavanje.</w:t>
            </w:r>
          </w:p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2.3.1..12 Posjete univerzitetima i institucijama radi uvida u njihovu praksu na panel diskusiji o poslovnoj informatici</w:t>
            </w:r>
          </w:p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2.3.1.13 Učestvovati u radionicama i konferencijama fokusiranim na najbolje prakse u visokom obrazovanju i poslovnoj informatici.</w:t>
            </w:r>
          </w:p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2.3.1.14 Voditi virtuelne obilaske i prisustvovati onlajn demonstracijama naprednih sistema za e-upravljanje i podešavanja IT infrastrukture.</w:t>
            </w:r>
          </w:p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 Posjete univerzitetima i institucijama radi uvida u njihovu praksu u panel diskusiji</w:t>
            </w:r>
          </w:p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2.3.2.1 Zakazati posjetu tri institucije</w:t>
            </w:r>
          </w:p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2.3.2.2 Organizirati logistiku</w:t>
            </w:r>
          </w:p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2.3.2.3 Razvoj materijalne umjetne inteligencije i strojnog učenja u poslovanju</w:t>
            </w:r>
          </w:p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2.3.2.3 Razvoj digitalne transformacije materijala i inovacija u poslovnoj informatici</w:t>
            </w:r>
          </w:p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2.3.2.3 Razvoj Blockchain tehnologije materijala i njene primjene u poslovanju</w:t>
            </w:r>
          </w:p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2.3.2.4 Kreiranje informativnih materijala</w:t>
            </w:r>
          </w:p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2.3.2.5 Izraditi dnevni red posjete, uključujući detaljan raspored aktivnosti</w:t>
            </w:r>
          </w:p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2.3.2.6. Pripremite osnovne informacije o organizaciji domaćinu, uključujući njenu misiju, operacije i ključno osoblje.</w:t>
            </w:r>
          </w:p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2.3.2.7. Pripremite edukativne materijale</w:t>
            </w:r>
          </w:p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2.3.2.8. Izvršite obilazak objekta sa vodičem, naglašavajući ključna područja interesovanja i operacije.</w:t>
            </w:r>
          </w:p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2.3.2.9 Organizirati prezentacije od strane ključnog osoblja, fokusirajući se na teme relevantne za studije i zanimanja studenata.</w:t>
            </w:r>
          </w:p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2.3.2.10 Organizirajte interaktivne aktivnosti, kao što su sesije pitanja i odgovora, demonstracije ili praktične radionice, kako biste uključili učenike i produbili njihovo razumijevanje./</w:t>
            </w:r>
          </w:p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2.3.2.11 Organizovati neformalne sastanke ili pauze za umrežavanje.</w:t>
            </w:r>
          </w:p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2.3.2.12 Posjete univerzitetima i institucijama radi uvida u njihovu praksu u panel diskusiji o poslovnoj informatici</w:t>
            </w:r>
          </w:p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2.3.2.13 Učestvovati u radionicama i konferencijama fokusiranim na najbolje prakse u visokom obrazovanju i poslovnoj informatici.</w:t>
            </w:r>
          </w:p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2.3.2.14 Voditi virtuelne obilaske i prisustvovati onlajn demonstracijama naprednih sistema za e-upravljanje i podešavanja IT infrastrukture.</w:t>
            </w:r>
          </w:p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2.4 Bizinis simulacije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2.4.1 Identificirati specifične ishode učenja za učenike, kao što su razumijevanje poslovnih procesa, razvoj vještina rješavanja problema i poboljšanje timskog rada.</w:t>
            </w:r>
          </w:p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2.4.2. Odredite obim i složenost simulacije, uključujući trajanje, ključne komponente i očekivane nivoe učešća učenika.</w:t>
            </w:r>
          </w:p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2.4.3 Razviti detaljan poslovni scenario relevantan za studijsku oblast studenata, uključujući realne izazove i zadatke sa kojima će se vjerovatno susresti u svojoj karijeri.</w:t>
            </w:r>
          </w:p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2.4.4 Kreirajte priču koja uključuje ključne poslovne elemente kao što su marketing, finansije, operacije i ljudski resursi.</w:t>
            </w:r>
          </w:p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2.4.5 Regrutirati članove fakulteta, profesionalce iz industrije i diplomirane studente da djeluju kao fasilitatori, mentori i pomoćno osoblje za simulaciju. </w:t>
            </w:r>
          </w:p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1.3.2 Dodijeliti uloge i odgovornosti članovima tima, osiguravajući da razumiju svoje zadatke i ukupne ciljeve simulacije.</w:t>
            </w:r>
          </w:p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2.1.1 Razviti detaljne skripte, opise uloga i uputstva prilagođena polaznicima.</w:t>
            </w:r>
          </w:p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2.1.2 Kreirajte pozadinske materijale, uključujući profile kompanija, tržišne podatke, finansijske izvještaje i druge relevantne dokumente koje će studenti koristiti tokom simulacije.</w:t>
            </w:r>
          </w:p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2.2.1 Dizajnirati i kreirati sve digitalne alate, softver ili platforme potrebne za simulaciju, osiguravajući da su jednostavni za upotrebu za studente.</w:t>
            </w:r>
          </w:p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2.2.2 Pripremite fizičke materijale kao što su štampani materijali, rekviziti i drugi resursi potrebni za simulaciju. /</w:t>
            </w:r>
          </w:p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3.1.1 Promovirajte događaj simulacije putem univerzitetskih kanala, uključujući e-poštu, društvene mreže i postere na kampusu, kako biste podstakli učešće studenata.</w:t>
            </w:r>
          </w:p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3.1.2 Postavite proces registracije i pružite studentima početne informacije o simulaciji, uključujući ciljeve, raspored i materijale za pripremu.</w:t>
            </w:r>
          </w:p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3.2.1 Organizirati orijentacijske sesije ili radionice kako biste učenike upoznali sa procesom simulacije, alatima i njihovim ulogama.</w:t>
            </w:r>
          </w:p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3.2.2 Distribuirati pripremne materijale i dodijeliti zadatke pre simulacije ili lektire kako bi se osiguralo da su učenici adekvatno pripremljeni.</w:t>
            </w:r>
          </w:p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4.1.1 Urediti fizički ili virtuelni prostor u kojem će se simulacija odvijati, osiguravajući da sva potrebna oprema i materijali budu dostupni i funkcionišu.</w:t>
            </w:r>
          </w:p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4.1.2 Testirajte sve tehničke sisteme i alate kako biste bili sigurni da su spremni za upotrebu.</w:t>
            </w:r>
          </w:p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4.2.1 Provedite uvodnu sesiju kako biste ukratko upoznali studente sa scenarijem, ciljevima i pravilima simulacije.</w:t>
            </w:r>
          </w:p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4.2.2 Olakšati simulaciju, vodeći učenike kroz različite faze i pružajući podršku po potrebi.</w:t>
            </w:r>
          </w:p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4.2.3 Pratiti interakciju učenika i napredak, prilagođavajući scenarij prema potrebi za održavanje angažmana i učenja.</w:t>
            </w:r>
          </w:p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5.1.1 Provedite sesije sa studentima kako biste razgovarali o njihovim iskustvima, uvidima i lekcijama naučenim iz simulacije.</w:t>
            </w:r>
          </w:p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2.5 Panel diskusije Vještačka inteligencija i mašinsko učenje u poslovanju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2.5.1 Postavite mjesto događaja, uključujući uređenje mjesta za paneliste i publiku, i testiranje audiovizuelne opreme.</w:t>
            </w:r>
          </w:p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2.5.2 Osigurati da promotivni materijali, kao što su programi ili brošure, budu dostupni učesnicima.</w:t>
            </w:r>
          </w:p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2.5.3 Pozdravite prisutne i predstavite paneliste i moderatora.</w:t>
            </w:r>
          </w:p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2.5.4 Omogućite panel diskusiju, osiguravajući da ona ostane na pravom putu i pokriva ključne teme.</w:t>
            </w:r>
          </w:p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2.5.5 Odvojite vrijeme za pitanja publike i interakciju sa panelistima.</w:t>
            </w:r>
          </w:p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2.6 Panel diskusije Blockchain tehnologija i njena primena u poslovanju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2.6.1 Postavite mjesto, uključujući uređenje mjesta za paneliste i publiku, i testiranje audiovizuelne opreme.</w:t>
            </w:r>
          </w:p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2.6.2 Osigurati da promotivni materijali, kao što su programi ili brošure, budu dostupni učesnicima.</w:t>
            </w:r>
          </w:p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2.6.3 Pozdravite prisutne i predstavite paneliste i moderatora.</w:t>
            </w:r>
          </w:p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2.6.4 Omogućite panel diskusiju, osiguravajući da ona ostane na pravom putu i pokriva ključne teme.</w:t>
            </w:r>
          </w:p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2.6.5 Odvojite vrijeme za pitanja publike i interakciju sa panelistima.</w:t>
            </w:r>
          </w:p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2.7 Panel diskusije Digitalna transformacija i inovacije u poslovnoj informatici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2.7.1 Postavite mjesto događaja, uključujući uređenje mjesta za paneliste i publiku, i testiranje audiovizuelne opreme.</w:t>
            </w:r>
          </w:p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2.7.2 Osigurati da promotivni materijali, kao što su programi ili brošure, budu dostupni učesnicima.</w:t>
            </w:r>
          </w:p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2.7.3 Pozdravite prisutne i predstavite paneliste i moderatora.</w:t>
            </w:r>
          </w:p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2.7.4 Omogućite panel diskusiju, osiguravajući da ona ostane na pravom putu i pokriva ključne teme.</w:t>
            </w:r>
          </w:p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2.7.5 Odvojite vrijeme za pitanja publike i interakciju sa panelistima.</w:t>
            </w:r>
          </w:p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Osavremenjivanje trenutnih kurikulum PI I SI u nacionalnim partmerskim institucijama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commentRangeStart w:id="10"/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3.1 Analiza trenutnog stanja (Assessment of Current State)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3.1.1 Provesti ankete i fokus grupe sa studentima, fakultetima, alumnima i industrijskim partnerima kako bi se prikupila njihova gledišta o trenutnom nastavnom planu i programu</w:t>
            </w:r>
          </w:p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3.1.2 Prikupiti kvalitativne i kvantitativne podatke o prednostima, slabostima i područjima za poboljšanje.</w:t>
            </w:r>
          </w:p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3.2.1 Istražite trenutne trendove, najbolje prakse i akademske standarde u poslovnoj informatici i softverskom inženjerstvu.</w:t>
            </w:r>
          </w:p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3.2.2 Analizirati relevantnu literaturu, industrijske izvještaje i studije slučaja kako bi identificirali nove teme i vještine.</w:t>
            </w:r>
          </w:p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3.3.1 Prikupiti podatke o učinku učenika, uključujući ocjene, stope diplomiranja i rezultate zapošljavanja.</w:t>
            </w:r>
          </w:p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3.3.2 Identifikujte obrasce i oblasti u kojima se učenici mogu boriti ili biti odlični.</w:t>
            </w:r>
          </w:p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3.4.1 Pregledati nastavne planove i programe kursa, udžbenike i druge nastavne materijale za relevantnost i strogost.</w:t>
            </w:r>
          </w:p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3.4.2 Procijeniti usklađenost sadržaja kursa sa ciljevima programa i potrebama industrije.</w:t>
            </w:r>
          </w:p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3.5.1 Uporedite trenutni nastavni plan i program sa industrijskim standardima i najboljom praksom.</w:t>
            </w:r>
          </w:p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38562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3.5.2 Identificirati nedostatke u sadržaju, vještinama i ishodima učenja koje treba riješiti.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 Razvoj novih curriculuma (Development of New Curriculum)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4.1.1 Razviti početne preporuke za promjene nastavnog plana i programa, uključujući nove kurseve, revizije postojećih kurseva i integraciju novih tehnologija.</w:t>
            </w:r>
          </w:p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4.1.2. Osigurati da su preporuke usklađene sa ciljevima pregleda i povratnim informacijama zainteresovanih strana.</w:t>
            </w:r>
          </w:p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4.2.1 Podijeliti preliminarne preporuke s ključnim dionicima, uključujući fakultet, studente i industrijske partnere.</w:t>
            </w:r>
          </w:p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4.2.2 Prikupiti povratne informacije i izvršiti potrebna prilagođavanja preporuka.</w:t>
            </w:r>
          </w:p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4.3.1 Pročistiti preporuke na osnovu doprinosa zainteresovanih strana i dalje analize.</w:t>
            </w:r>
          </w:p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4.3.2 Razviti detaljan plan implementacije, uključujući rokove, zahtjeve za resursima i odgovornosti.</w:t>
              <w:br w:type="textWrapping"/>
            </w:r>
          </w:p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 Osavremenjivanje kurikuluma AI i mašinsko programiranje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5.1.1 Prezentovati konačne preporuke i plan implementacije odgovarajućim akademskim i administrativnim telima na odobrenje.</w:t>
              <w:br w:type="textWrapping"/>
            </w:r>
          </w:p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5.1.2 Obezbediti potrebna odobrenja i finansiranje za implementaciju.</w:t>
              <w:br w:type="textWrapping"/>
            </w:r>
          </w:p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5.2.1 Kreirati ili revidirati kurikulume, nastavne materijale i procene kako bi se uskladili sa novim kurikulumom.</w:t>
              <w:br w:type="textWrapping"/>
            </w:r>
          </w:p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5.2.2 Osigurati da materijali budu pregledani i odobreni od strane relevantnog fakulteta i komisija.</w:t>
              <w:br w:type="textWrapping"/>
            </w:r>
          </w:p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5.3.1 Organizovati obuke i radionice kako bi se pomoglo fakultetu da razume i implementira novi kurikulum.</w:t>
              <w:br w:type="textWrapping"/>
            </w:r>
          </w:p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5.3.2 Pružiti kontinuiranu podršku i resurse za fakultet tokom tranzicije.</w:t>
              <w:br w:type="textWrapping"/>
            </w:r>
          </w:p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5.4.1 Uvesti nove ili revidirane kurseve prema planu implementacije.</w:t>
              <w:br w:type="textWrapping"/>
            </w:r>
          </w:p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3.4 Osavremenjivanje kurikuluma Digital Transformation</w:t>
              <w:br w:type="textWrapping"/>
            </w:r>
          </w:p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5.1.1 Prezentovati konačne preporuke i plan implementacije odgovarajućim akademskim i administrativnim telima na odobrenje.</w:t>
              <w:br w:type="textWrapping"/>
            </w:r>
          </w:p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5.1.2 Obezbediti potrebna odobrenja i finansiranje za implementaciju.</w:t>
              <w:br w:type="textWrapping"/>
            </w:r>
          </w:p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5.2.1 Kreirati ili revidirati kurikulume, nastavne materijale i procene kako bi se uskladili sa novim kurikulumom</w:t>
              <w:br w:type="textWrapping"/>
            </w:r>
          </w:p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5.2.2 Osigurati da materijali budu pregledani i odobreni od strane relevantnog fakulteta i komisija.</w:t>
              <w:br w:type="textWrapping"/>
            </w:r>
          </w:p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5.3.1 Organizovati obuke i radionice kako bi se pomoglo fakultetu da razume i implementira novi kurikulum.</w:t>
              <w:br w:type="textWrapping"/>
            </w:r>
          </w:p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44sinio" w:id="16"/>
            <w:bookmarkEnd w:id="16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5.3.2 Pružiti kontinuiranu podršku i resurse za fakultet tokom tranzicije.</w:t>
              <w:br w:type="textWrapping"/>
            </w:r>
          </w:p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5.4.1 Uvesti nove ili revidirane kurseve prema planu implementacije.</w:t>
              <w:br w:type="textWrapping"/>
            </w:r>
          </w:p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z337ya" w:id="18"/>
            <w:bookmarkEnd w:id="18"/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3.4 Osavremenjivanje kurikuluma Digital Transformation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3j2qqm3" w:id="19"/>
            <w:bookmarkEnd w:id="19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5.1.1 Prezentovati konačne preporuke i plan implementacije odgovarajućim akademskim i administrativnim telima na odobrenje.</w:t>
              <w:br w:type="textWrapping"/>
            </w:r>
          </w:p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1y810tw" w:id="20"/>
            <w:bookmarkEnd w:id="20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5.1.2 Obezbediti potrebna odobrenja i finansiranje za implementaciju.</w:t>
              <w:br w:type="textWrapping"/>
            </w:r>
          </w:p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4i7ojhp" w:id="21"/>
            <w:bookmarkEnd w:id="21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5.2.1 Kreirati ili revidirati kurikulume, nastavne materijale i procene kako bi se uskladili sa novim kurikulumom.</w:t>
              <w:br w:type="textWrapping"/>
            </w:r>
          </w:p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2xcytpi" w:id="22"/>
            <w:bookmarkEnd w:id="22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5.2.2 Osigurati da materijali budu pregledani i odobreni od strane relevantnog fakulteta i komisija.</w:t>
              <w:br w:type="textWrapping"/>
            </w:r>
          </w:p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1ci93xb" w:id="23"/>
            <w:bookmarkEnd w:id="23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5.3.1 Organizovati obuke i radionice kako bi se pomoglo fakultetu da razume i implementira novi kurikulum.</w:t>
              <w:br w:type="textWrapping"/>
            </w:r>
          </w:p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3whwml4" w:id="24"/>
            <w:bookmarkEnd w:id="24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5.3.2 Pružiti kontinuiranu podršku i resurse za fakultet tokom tranzicije.</w:t>
              <w:br w:type="textWrapping"/>
            </w:r>
          </w:p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2bn6wsx" w:id="25"/>
            <w:bookmarkEnd w:id="25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5.4.1 Uvesti nove ili revidirane kurseve prema planu implementacije.</w:t>
              <w:br w:type="textWrapping"/>
            </w:r>
          </w:p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qsh70q" w:id="26"/>
            <w:bookmarkEnd w:id="26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3.4 Osavremenjivanje kurikuluma Digital Transformation</w:t>
              <w:br w:type="textWrapping"/>
            </w:r>
          </w:p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3as4poj" w:id="27"/>
            <w:bookmarkEnd w:id="27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5.1.1 Prezentovati konačne preporuke i plan implementacije odgovarajućim akademskim i administrativnim telima na odobrenje.</w:t>
              <w:br w:type="textWrapping"/>
            </w:r>
          </w:p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1pxezwc" w:id="28"/>
            <w:bookmarkEnd w:id="28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5.1.2 Obezbediti potrebna odobrenja i finansiranje za implementaciju.</w:t>
              <w:br w:type="textWrapping"/>
            </w:r>
          </w:p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49x2ik5" w:id="29"/>
            <w:bookmarkEnd w:id="29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5.2.1 Kreirati ili revidirati kurikulume, nastavne materijale i procene kako bi se uskladili sa novim kurikulumom</w:t>
              <w:br w:type="textWrapping"/>
            </w:r>
          </w:p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2p2csry" w:id="30"/>
            <w:bookmarkEnd w:id="30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5.2.2 Osigurati da materijali budu pregledani i odobreni od strane relevantnog fakulteta i komisija.</w:t>
              <w:br w:type="textWrapping"/>
            </w:r>
          </w:p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147n2zr" w:id="31"/>
            <w:bookmarkEnd w:id="31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5.3.1 Organizovati obuke i radionice kako bi se pomoglo fakultetu da razume i implementira novi kurikulum.</w:t>
              <w:br w:type="textWrapping"/>
            </w:r>
          </w:p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3o7alnk" w:id="32"/>
            <w:bookmarkEnd w:id="32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5.3.2 Pružiti kontinuiranu podršku i resurse za fakultet tokom tranzicije.</w:t>
              <w:br w:type="textWrapping"/>
            </w:r>
          </w:p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23ckvvd" w:id="33"/>
            <w:bookmarkEnd w:id="33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5.4.1 Uvesti nove ili revidirane kurseve prema planu implementacije.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3.5 Osavremenjivanje kurikuluma; Cloud Computing and DevOps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ihv636" w:id="34"/>
            <w:bookmarkEnd w:id="34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5.1.1 Prezentovati konačne preporuke i plan implementacije odgovarajućim akademskim i administrativnim telima na odobrenje.</w:t>
              <w:br w:type="textWrapping"/>
            </w:r>
          </w:p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32hioqz" w:id="35"/>
            <w:bookmarkEnd w:id="35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5.1.2 Obezbediti potrebna odobrenja i finansiranje za implementaciju.</w:t>
              <w:br w:type="textWrapping"/>
            </w:r>
          </w:p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1hmsyys" w:id="36"/>
            <w:bookmarkEnd w:id="36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5.2.1 Kreirati ili revidirati kurikulume, nastavne materijale i procene kako bi se uskladili sa novim kurikulumom.</w:t>
              <w:br w:type="textWrapping"/>
            </w:r>
          </w:p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41mghml" w:id="37"/>
            <w:bookmarkEnd w:id="37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5.2.2 Osigurati da materijali budu pregledani i odobreni od strane relevantnog fakulteta i komisija.</w:t>
              <w:br w:type="textWrapping"/>
            </w:r>
          </w:p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2grqrue" w:id="38"/>
            <w:bookmarkEnd w:id="38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5.3.1 Organizovati obuke i radionice kako bi se pomoglo fakultetu da razume i implementira novi kurikulum.</w:t>
              <w:br w:type="textWrapping"/>
            </w:r>
          </w:p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vx1227" w:id="39"/>
            <w:bookmarkEnd w:id="39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5.3.2 Pružiti kontinuiranu podršku i resurse za fakultet tokom tranzicije.</w:t>
              <w:br w:type="textWrapping"/>
            </w:r>
          </w:p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3fwokq0" w:id="40"/>
            <w:bookmarkEnd w:id="40"/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5.4.1 Uvesti nove ili revidirane kurseve prema planu implementacije.</w:t>
              <w:br w:type="textWrapping"/>
            </w:r>
          </w:p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5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4 Nabavka opreme i uspostava laboratorija i istraživackih centara</w:t>
            </w:r>
          </w:p>
          <w:p w:rsidR="00000000" w:rsidDel="00000000" w:rsidP="00000000" w:rsidRDefault="00000000" w:rsidRPr="00000000" w14:paraId="000007A6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4.1 Laboratorija AI I mašinsko učenje</w:t>
            </w:r>
          </w:p>
          <w:p w:rsidR="00000000" w:rsidDel="00000000" w:rsidP="00000000" w:rsidRDefault="00000000" w:rsidRPr="00000000" w14:paraId="000007A7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4.1.1 Definisati ciljeve i delokrug; Postavite jasne ciljeve za laboratoriju i centar, kao što je pružanje praktičnog učenja, podrška istraživanju i podsticanje industrijske saradnje.</w:t>
            </w:r>
          </w:p>
          <w:p w:rsidR="00000000" w:rsidDel="00000000" w:rsidP="00000000" w:rsidRDefault="00000000" w:rsidRPr="00000000" w14:paraId="000007A8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 4.1.2 Odrediti obim laboratorije i centra, uključujući specifične tehnologije, kurseve i programe koje će podržavati.</w:t>
            </w:r>
          </w:p>
          <w:p w:rsidR="00000000" w:rsidDel="00000000" w:rsidP="00000000" w:rsidRDefault="00000000" w:rsidRPr="00000000" w14:paraId="000007A9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4.2 Formirati odbor za planiranje</w:t>
            </w:r>
          </w:p>
          <w:p w:rsidR="00000000" w:rsidDel="00000000" w:rsidP="00000000" w:rsidRDefault="00000000" w:rsidRPr="00000000" w14:paraId="000007AA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 4.2.1 Identifikovati i regrutovati ključne zainteresovane strane, uključujući članove fakulteta, IT osoblje, industrijske partnere i studente.</w:t>
            </w:r>
          </w:p>
          <w:p w:rsidR="00000000" w:rsidDel="00000000" w:rsidP="00000000" w:rsidRDefault="00000000" w:rsidRPr="00000000" w14:paraId="000007AB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 4.2.2 Dodijeliti uloge i odgovornosti unutar odbora kako bi se osiguralo koordinirano planiranje.</w:t>
            </w:r>
          </w:p>
          <w:p w:rsidR="00000000" w:rsidDel="00000000" w:rsidP="00000000" w:rsidRDefault="00000000" w:rsidRPr="00000000" w14:paraId="000007AC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4.3 Provesti procjenu potreba </w:t>
            </w:r>
          </w:p>
          <w:p w:rsidR="00000000" w:rsidDel="00000000" w:rsidP="00000000" w:rsidRDefault="00000000" w:rsidRPr="00000000" w14:paraId="000007AD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4.3.1 Prikupiti inpute od fakulteta, studenata i industrijskih partnera o željenim karakteristikama i mogućnostima laboratorije i centra. </w:t>
            </w:r>
          </w:p>
          <w:p w:rsidR="00000000" w:rsidDel="00000000" w:rsidP="00000000" w:rsidRDefault="00000000" w:rsidRPr="00000000" w14:paraId="000007AE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4.3.2 Procijeniti trenutno stanje objekata, opreme i resursa dostupnih na univerzitetu.</w:t>
            </w:r>
          </w:p>
          <w:p w:rsidR="00000000" w:rsidDel="00000000" w:rsidP="00000000" w:rsidRDefault="00000000" w:rsidRPr="00000000" w14:paraId="000007AF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4.4 Razviti detaljan plan </w:t>
            </w:r>
          </w:p>
          <w:p w:rsidR="00000000" w:rsidDel="00000000" w:rsidP="00000000" w:rsidRDefault="00000000" w:rsidRPr="00000000" w14:paraId="000007B0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1.4.1 Izraditi sveobuhvatan plan koji navodi ciljeve, obim, vremenski okvir, budžet i resurse potrebne za uspostavljanje laboratorije i centra. </w:t>
            </w:r>
          </w:p>
          <w:p w:rsidR="00000000" w:rsidDel="00000000" w:rsidP="00000000" w:rsidRDefault="00000000" w:rsidRPr="00000000" w14:paraId="000007B1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1.4.2 Osigurati da plan uključuje detaljne specifikacije za opremu, softver i infrastrukturu.</w:t>
            </w:r>
          </w:p>
          <w:p w:rsidR="00000000" w:rsidDel="00000000" w:rsidP="00000000" w:rsidRDefault="00000000" w:rsidRPr="00000000" w14:paraId="000007B2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 2.3 Nabavka opreme i softvera 2.3.1 Identificirati i odabrati dobavljače za nabavku hardvera, softvera i usluga u oblaku.</w:t>
            </w:r>
          </w:p>
          <w:p w:rsidR="00000000" w:rsidDel="00000000" w:rsidP="00000000" w:rsidRDefault="00000000" w:rsidRPr="00000000" w14:paraId="000007B3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 2.3.2 Kupiti i nabaviti potrebnu opremu i softverske licence, osiguravajući da ispunjavaju specifikacije navedene u planu.</w:t>
            </w:r>
          </w:p>
          <w:p w:rsidR="00000000" w:rsidDel="00000000" w:rsidP="00000000" w:rsidRDefault="00000000" w:rsidRPr="00000000" w14:paraId="000007B4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3 Postavljanje laboratorije i centra 3.1 Pripremite fizički prostor </w:t>
            </w:r>
          </w:p>
          <w:p w:rsidR="00000000" w:rsidDel="00000000" w:rsidP="00000000" w:rsidRDefault="00000000" w:rsidRPr="00000000" w14:paraId="000007B5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3.1.1 Identificirati i osigurati odgovarajuću lokaciju u kampusu za laboratoriju i centar.</w:t>
            </w:r>
          </w:p>
          <w:p w:rsidR="00000000" w:rsidDel="00000000" w:rsidP="00000000" w:rsidRDefault="00000000" w:rsidRPr="00000000" w14:paraId="000007B6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 3.1.2 Renovirati i postaviti fizički prostor, uključujući namještaj, mrežnu infrastrukturu i napajanje.</w:t>
            </w:r>
          </w:p>
          <w:p w:rsidR="00000000" w:rsidDel="00000000" w:rsidP="00000000" w:rsidRDefault="00000000" w:rsidRPr="00000000" w14:paraId="000007B7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 3.2 Instalirajte opremu i softver 3.2.1 Postavite servere, radne stanice, mrežne uređaje i drugi hardver u laboratoriji. </w:t>
            </w:r>
          </w:p>
          <w:p w:rsidR="00000000" w:rsidDel="00000000" w:rsidP="00000000" w:rsidRDefault="00000000" w:rsidRPr="00000000" w14:paraId="000007B8">
            <w:pP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Rule="auto"/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02124"/>
                <w:sz w:val="18"/>
                <w:szCs w:val="18"/>
                <w:vertAlign w:val="baseline"/>
                <w:rtl w:val="0"/>
              </w:rPr>
              <w:t xml:space="preserve">3.2.2 Instalirajte i konfigurišite potreban softver, uključujući platforme u oblaku, DevOps alate i druge relevantne aplikacije.</w:t>
            </w:r>
          </w:p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 Uspostaviti infrastrukturu u oblaku </w:t>
            </w:r>
          </w:p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3.3.1 Postavite račune u oblaku i konfigurirajte resurse u oblaku, kao što su virtuelne mašine, skladište i umrežavanje. </w:t>
            </w:r>
          </w:p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3.3.2 Implementirati sigurnosne mjere i kontrolu pristupa radi zaštite infrastrukture oblaka.</w:t>
            </w:r>
          </w:p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Korak 4: Razvoj nastavnog plana i programa i programa obuke 5.1 Sprovesti meko pokretanje</w:t>
            </w:r>
          </w:p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5.1.1 Organizirati događaj laganog pokretanja za testiranje laboratorijskih i centarskih objekata, opreme i procesa.</w:t>
            </w:r>
          </w:p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5.1.2 Prikupite povratne informacije od početnih korisnika i izvršite sva potrebna prilagođavanja prije zvaničnog pokretanja. </w:t>
            </w:r>
          </w:p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5.2 Organizirati službeni događaj 5.2.1 Planirati i ugostiti službeni događaj lansiranja kako bi se laboratorija i centar predstavili univerzitetskoj zajednici i vanjskim dionicima.</w:t>
            </w:r>
          </w:p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5.2.2 Predstavite objekte, demonstrirajte ključne tehnologije i istaknite prednosti za studente, fakultete i industrijske partnere.</w:t>
            </w:r>
          </w:p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4.2 Cloud Computing DevOps Laboratorija</w:t>
            </w:r>
          </w:p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1.1 Definirajte ciljeve i djelokrug 1.1.1 Postavite jasne ciljeve za laboratoriju i centar, kao što je pružanje praktičnog učenja, podrška istraživanju i podsticanje industrijske saradnje.</w:t>
            </w:r>
          </w:p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1.1.2 Odrediti obim laboratorije i centra, uključujući specifične tehnologije, kurseve i programe koje će podržavati. 1.2 Formirati odbor za planiranje</w:t>
            </w:r>
          </w:p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1.2.1 Identifikovati i regrutovati ključne zainteresovane strane, uključujući članove fakulteta, IT osoblje, industrijske partnere i studente.</w:t>
            </w:r>
          </w:p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1.2.2 Dodijeliti uloge i odgovornosti unutar odbora kako bi se osiguralo koordinirano planiranje. </w:t>
            </w:r>
          </w:p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1.3 Provesti procjenu potreba </w:t>
            </w:r>
          </w:p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1.3.1 Prikupiti inpute od fakulteta, studenata i industrijskih partnera o željenim karakteristikama i mogućnostima laboratorije i centra. </w:t>
            </w:r>
          </w:p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1.3.2 Procijeniti trenutno stanje objekata, opreme i resursa dostupnih na univerzitetu.</w:t>
            </w:r>
          </w:p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1.4 Razviti detaljan plan</w:t>
            </w:r>
          </w:p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1.4.1 Izraditi sveobuhvatan plan koji navodi ciljeve, obim, vremenski okvir, budžet i resurse potrebne za uspostavljanje laboratorije i centra.</w:t>
            </w:r>
          </w:p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1.4.2 Osigurati da plan uključuje detaljne specifikacije za opremu, softver i infrastrukturu. </w:t>
            </w:r>
          </w:p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 Nabavka opreme i softvera 2.3.1 Identificirati i odabrati dobavljače za nabavku hardvera, softvera i usluga u oblaku. </w:t>
            </w:r>
          </w:p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 Kupiti i nabaviti potrebnu opremu i softverske licence, osiguravajući da ispunjavaju specifikacije navedene u planu.</w:t>
            </w:r>
          </w:p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Korak 3: Postavljanje laboratorije i centra </w:t>
            </w:r>
          </w:p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3.1 Pripremite fizički prostor 3.1.1 Identifikujte i osigurajte odgovarajuću lokaciju u kampusu za laboratoriju i centar.</w:t>
            </w:r>
          </w:p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3.1.2 Renovirati i postaviti fizički prostor, uključujući namještaj, mrežnu infrastrukturu i napajanje.</w:t>
            </w:r>
          </w:p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3.2 Instalirajte opremu i softver 3.2.1 Postavite servere, radne stanice, mrežne uređaje i drugi hardver u laboratoriji. </w:t>
            </w:r>
          </w:p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3.2.2 Instalirajte i konfigurišite potreban softver, uključujući platforme u oblaku, DevOps alate i druge relevantne aplikacije. </w:t>
            </w:r>
          </w:p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 Uspostaviti infrastrukturu u oblaku</w:t>
            </w:r>
          </w:p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3.3.1 Postavite račune u oblaku i konfigurirajte resurse u oblaku, kao što su virtuelne mašine, skladište i umrežavanje.</w:t>
            </w:r>
          </w:p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3.3.2 Implementirati sigurnosne mjere i kontrolu pristupa radi zaštite infrastrukture oblaka.</w:t>
            </w:r>
          </w:p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5.1 Provesti meko pokretanje</w:t>
            </w:r>
          </w:p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5.1.1 Organizirati događaj laganog pokretanja za testiranje laboratorijskih i centarskih objekata, opreme i procesa.</w:t>
            </w:r>
          </w:p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5.1.2 Prikupite povratne informacije od početnih korisnika i izvršite sva potrebna prilagođavanja prije zvaničnog pokretanja.</w:t>
            </w:r>
          </w:p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5.2 Organizirati službeni događaj 5.2.1 Planirati i ugostiti službeni događaj lansiranja kako bi se laboratorija i centar predstavili univerzitetskoj zajednici i vanjskim dionicima.</w:t>
            </w:r>
          </w:p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8f9fa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280" w:before="28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42"/>
                <w:szCs w:val="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5.2.2 Predstavite objekte, demonstrirajte ključne tehnologije i istaknite prednosti za studente, fakultete i industrijske partnere</w:t>
            </w:r>
            <w:r w:rsidDel="00000000" w:rsidR="00000000" w:rsidRPr="00000000"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02124"/>
                <w:sz w:val="42"/>
                <w:szCs w:val="4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DC">
            <w:pPr>
              <w:pStyle w:val="Heading3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vertAlign w:val="baseline"/>
                <w:rtl w:val="0"/>
              </w:rPr>
              <w:t xml:space="preserve">Inputs: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D">
            <w:pPr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inputs are required to implement these activities, e.g. staff time, equipment, mobilities, publications etc.?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E">
            <w:pPr>
              <w:widowControl w:val="0"/>
              <w:numPr>
                <w:ilvl w:val="0"/>
                <w:numId w:val="15"/>
              </w:numPr>
              <w:tabs>
                <w:tab w:val="left" w:leader="none" w:pos="228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Staff costs: </w:t>
            </w:r>
          </w:p>
          <w:p w:rsidR="00000000" w:rsidDel="00000000" w:rsidP="00000000" w:rsidRDefault="00000000" w:rsidRPr="00000000" w14:paraId="000007DF">
            <w:pPr>
              <w:widowControl w:val="0"/>
              <w:numPr>
                <w:ilvl w:val="0"/>
                <w:numId w:val="15"/>
              </w:numPr>
              <w:tabs>
                <w:tab w:val="left" w:leader="none" w:pos="228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Travel costs: </w:t>
            </w:r>
          </w:p>
          <w:p w:rsidR="00000000" w:rsidDel="00000000" w:rsidP="00000000" w:rsidRDefault="00000000" w:rsidRPr="00000000" w14:paraId="000007E0">
            <w:pPr>
              <w:widowControl w:val="0"/>
              <w:numPr>
                <w:ilvl w:val="0"/>
                <w:numId w:val="15"/>
              </w:numPr>
              <w:tabs>
                <w:tab w:val="left" w:leader="none" w:pos="228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Costs of stay: </w:t>
            </w:r>
          </w:p>
          <w:p w:rsidR="00000000" w:rsidDel="00000000" w:rsidP="00000000" w:rsidRDefault="00000000" w:rsidRPr="00000000" w14:paraId="000007E1">
            <w:pPr>
              <w:widowControl w:val="0"/>
              <w:numPr>
                <w:ilvl w:val="0"/>
                <w:numId w:val="15"/>
              </w:numPr>
              <w:tabs>
                <w:tab w:val="left" w:leader="none" w:pos="228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Equipment: </w:t>
            </w:r>
          </w:p>
          <w:p w:rsidR="00000000" w:rsidDel="00000000" w:rsidP="00000000" w:rsidRDefault="00000000" w:rsidRPr="00000000" w14:paraId="000007E2">
            <w:pPr>
              <w:widowControl w:val="0"/>
              <w:numPr>
                <w:ilvl w:val="0"/>
                <w:numId w:val="15"/>
              </w:numPr>
              <w:tabs>
                <w:tab w:val="left" w:leader="none" w:pos="228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Subcontracting: </w:t>
            </w:r>
          </w:p>
          <w:p w:rsidR="00000000" w:rsidDel="00000000" w:rsidP="00000000" w:rsidRDefault="00000000" w:rsidRPr="00000000" w14:paraId="000007E3">
            <w:pPr>
              <w:widowControl w:val="0"/>
              <w:numPr>
                <w:ilvl w:val="0"/>
                <w:numId w:val="15"/>
              </w:numPr>
              <w:tabs>
                <w:tab w:val="left" w:leader="none" w:pos="228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Co-financing: </w:t>
            </w:r>
          </w:p>
          <w:p w:rsidR="00000000" w:rsidDel="00000000" w:rsidP="00000000" w:rsidRDefault="00000000" w:rsidRPr="00000000" w14:paraId="000007E4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5">
            <w:pPr>
              <w:ind w:left="170" w:firstLine="0"/>
              <w:rPr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E6">
            <w:pPr>
              <w:tabs>
                <w:tab w:val="left" w:leader="none" w:pos="170"/>
              </w:tabs>
              <w:ind w:left="170" w:firstLine="0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Assumptions, risks and pre-conditions: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7">
            <w:pPr>
              <w:tabs>
                <w:tab w:val="left" w:leader="none" w:pos="170"/>
              </w:tabs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pre-conditions are required before the project starts? What conditions outside the project’s direct control have to be present for the implementation of the planned activities?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8">
            <w:pPr>
              <w:widowControl w:val="0"/>
              <w:numPr>
                <w:ilvl w:val="0"/>
                <w:numId w:val="15"/>
              </w:numPr>
              <w:tabs>
                <w:tab w:val="left" w:leader="none" w:pos="228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18" w:top="1418" w:left="1418" w:right="1418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rosoft account" w:id="0" w:date="2024-06-05T16:47:00Z"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Prva aktivnost mora biti Prparation phase.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Yato aktivnosti oblezeno zrelenom bojom prebaciti kao aktivnpst 1 koja ce se zvati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 postojeceg stanja i dobrih praksi</w:t>
      </w:r>
    </w:p>
  </w:comment>
  <w:comment w:author="Microsoft account" w:id="6" w:date="2024-06-05T16:48:00Z"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Ovo postaje Act. 1.2</w:t>
      </w:r>
    </w:p>
  </w:comment>
  <w:comment w:author="Microsoft account" w:id="9" w:date="2024-06-05T16:48:00Z"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Act.1.3</w:t>
      </w:r>
    </w:p>
  </w:comment>
  <w:comment w:author="Microsoft account" w:id="2" w:date="2024-06-05T16:48:00Z"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Act.1.3</w:t>
      </w:r>
    </w:p>
  </w:comment>
  <w:comment w:author="Microsoft account" w:id="8" w:date="2024-06-05T16:48:00Z"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Ovo postaje Act. 1.2</w:t>
      </w:r>
    </w:p>
  </w:comment>
  <w:comment w:author="Microsoft account" w:id="5" w:date="2024-06-05T16:47:00Z"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Prva aktivnost mora biti Prparation phase.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Yato aktivnosti oblezeno zrelenom bojom prebaciti kao aktivnpst 1 koja ce se zvati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 postojeceg stanja i dobrih praksi</w:t>
      </w:r>
    </w:p>
  </w:comment>
  <w:comment w:author="Aldin_Erna_Mina" w:id="3" w:date="2024-06-09T15:45:00Z"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 stranih partnera</w:t>
      </w:r>
    </w:p>
  </w:comment>
  <w:comment w:author="Microsoft account" w:id="7" w:date="2024-06-05T16:48:00Z"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Act.1.3</w:t>
      </w:r>
    </w:p>
  </w:comment>
  <w:comment w:author="Aldin_Erna_Mina" w:id="4" w:date="2024-06-09T15:31:00Z"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 stranih partnera</w:t>
      </w:r>
    </w:p>
  </w:comment>
  <w:comment w:author="Microsoft account" w:id="1" w:date="2024-06-05T16:48:00Z"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Ovo postaje Act. 1.2</w:t>
      </w:r>
    </w:p>
  </w:comment>
  <w:comment w:author="Microsoft account" w:id="10" w:date="2024-06-05T16:49:00Z"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Act.1.4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inherit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6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2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240" w:before="240" w:lineRule="auto"/>
      <w:ind w:left="851" w:hanging="851"/>
      <w:jc w:val="both"/>
    </w:pPr>
    <w:rPr>
      <w:rFonts w:ascii="Book Antiqua" w:cs="Book Antiqua" w:eastAsia="Book Antiqua" w:hAnsi="Book Antiqua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240" w:lineRule="auto"/>
      <w:ind w:left="0" w:firstLine="0"/>
      <w:jc w:val="both"/>
    </w:pPr>
    <w:rPr>
      <w:rFonts w:ascii="Book Antiqua" w:cs="Book Antiqua" w:eastAsia="Book Antiqua" w:hAnsi="Book Antiqua"/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120" w:before="120" w:lineRule="auto"/>
      <w:ind w:left="0" w:hanging="567"/>
      <w:jc w:val="both"/>
    </w:pPr>
    <w:rPr>
      <w:rFonts w:ascii="Book Antiqua" w:cs="Book Antiqua" w:eastAsia="Book Antiqua" w:hAnsi="Book Antiqua"/>
      <w:b w:val="1"/>
      <w:smallCaps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be80f210a8f1574932699dabe62cfb5af4b83da82611390c8d2de44e42c46ff2</vt:lpwstr>
  </property>
</Properties>
</file>