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Prueb prueba aprueb, </w:t>
      </w:r>
      <w:proofErr w:type="spellStart"/>
      <w:r>
        <w:t>identificado</w:t>
      </w:r>
      <w:proofErr w:type="spellEnd"/>
      <w:r>
        <w:t xml:space="preserve">(a) con DNI N.º 343333,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998.00 (998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343333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Prueb prueba aprueb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29/10/2025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332.67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343333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Prueb prueba aprueb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28/11/2025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332.67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6C41B4" w14:paraId="09C3DA54" w14:textId="77777777" w:rsidTr="00DF794D">
        <w:tc>
          <w:tcPr>
            <w:tcW w:w="1975" w:type="dxa"/>
          </w:tcPr>
          <w:p w14:paraId="46CFD2E9" w14:textId="7FDE807F" w:rsidR="006C41B4" w:rsidRDefault="006C41B4" w:rsidP="00267070">
            <w:r>
              <w:t xml:space="preserve">343333       </w:t>
            </w:r>
          </w:p>
        </w:tc>
        <w:tc>
          <w:tcPr>
            <w:tcW w:w="2415" w:type="dxa"/>
          </w:tcPr>
          <w:p w14:paraId="2DDB16BA" w14:textId="44C4717B" w:rsidR="006C41B4" w:rsidRDefault="006C41B4" w:rsidP="00267070">
            <w:r>
              <w:t xml:space="preserve">Prueb prueba aprueb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845" w:type="dxa"/>
          </w:tcPr>
          <w:p w14:paraId="4903AE7E" w14:textId="3FA7CE36" w:rsidR="006C41B4" w:rsidRDefault="006C41B4" w:rsidP="00267070">
            <w:r>
              <w:t xml:space="preserve">   28/12/2025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2259" w:type="dxa"/>
          </w:tcPr>
          <w:p w14:paraId="2D49F835" w14:textId="78E336A5" w:rsidR="006C41B4" w:rsidRDefault="006C41B4" w:rsidP="00267070">
            <w:r>
              <w:t xml:space="preserve">332.66</w:t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Prueb prueba aprueb  </w:t>
      </w:r>
    </w:p>
    <w:p w14:paraId="7A5543CC" w14:textId="77777777" w:rsidR="00267070" w:rsidRDefault="00267070" w:rsidP="00267070">
      <w:r>
        <w:t xml:space="preserve">DNI: 343333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