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{NOMBRE_DIRECTIVO} {APELLIDOP_DIRECTIVO} {APELLIDOM_DIRECTIVO}, </w:t>
      </w:r>
      <w:proofErr w:type="spellStart"/>
      <w:r>
        <w:t>identificado</w:t>
      </w:r>
      <w:proofErr w:type="spellEnd"/>
      <w:r>
        <w:t xml:space="preserve">(a) con DNI N.º {DNI_DIRECTIVO},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{DOMICILIO_DIRECTIVO},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{NOMBRES_SOCIO} {APELLIDOP_SOCIO} {APELLIDOM_SOCIO}, </w:t>
      </w:r>
      <w:proofErr w:type="spellStart"/>
      <w:r>
        <w:t>identificado</w:t>
      </w:r>
      <w:proofErr w:type="spellEnd"/>
      <w:r>
        <w:t xml:space="preserve">(a) con DNI N.º {DNI_SOCIO},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{DOMICILIO_SOCIO},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{SECTOR_TERRENO}, </w:t>
      </w:r>
      <w:proofErr w:type="spellStart"/>
      <w:r>
        <w:t>distrito</w:t>
      </w:r>
      <w:proofErr w:type="spellEnd"/>
      <w:r>
        <w:t xml:space="preserve"> de {DISTRITO},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{NUM_LOTE} de la Manzana “{MANZANA}”, con un </w:t>
      </w:r>
      <w:proofErr w:type="spellStart"/>
      <w:r>
        <w:t>área</w:t>
      </w:r>
      <w:proofErr w:type="spellEnd"/>
      <w:r>
        <w:t xml:space="preserve"> de {AREA_LOTE}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{MONTO_TOTAL} ({MONTO_LETRAS}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{#cronograma}{dni}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>{</w:t>
            </w:r>
            <w:proofErr w:type="spellStart"/>
            <w:r>
              <w:t>nombre</w:t>
            </w:r>
            <w:proofErr w:type="spellEnd"/>
            <w:r>
              <w:t>}</w:t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{</w:t>
            </w:r>
            <w:proofErr w:type="spellStart"/>
            <w:r>
              <w:t>fechaPago</w:t>
            </w:r>
            <w:proofErr w:type="spellEnd"/>
            <w:r>
              <w:t>}</w:t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>{</w:t>
            </w:r>
            <w:proofErr w:type="spellStart"/>
            <w:r>
              <w:t>monto</w:t>
            </w:r>
            <w:proofErr w:type="spellEnd"/>
            <w:r>
              <w:t>}{/</w:t>
            </w:r>
            <w:proofErr w:type="spellStart"/>
            <w:r>
              <w:t>cronograma</w:t>
            </w:r>
            <w:proofErr w:type="spellEnd"/>
            <w:r>
              <w:t>}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{INTERES_MORATORIO}%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{CIUDAD_FIRMA}, a los {DIA} días del </w:t>
      </w:r>
      <w:proofErr w:type="spellStart"/>
      <w:r>
        <w:t>mes</w:t>
      </w:r>
      <w:proofErr w:type="spellEnd"/>
      <w:r>
        <w:t xml:space="preserve"> de {MES} del </w:t>
      </w:r>
      <w:proofErr w:type="spellStart"/>
      <w:r>
        <w:t>año</w:t>
      </w:r>
      <w:proofErr w:type="spellEnd"/>
      <w:r>
        <w:t xml:space="preserve"> {ANIO}.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{NOMBRE_DIRECTIVO} {APELLIDOP_DIRECTIVO} {APELLIDOM_DIRECTIVO}  </w:t>
      </w:r>
    </w:p>
    <w:p w14:paraId="43344D2B" w14:textId="77777777" w:rsidR="00267070" w:rsidRDefault="00267070" w:rsidP="00267070">
      <w:r>
        <w:t xml:space="preserve">Cargo: {CARGO_DIRECTIVO}  </w:t>
      </w:r>
    </w:p>
    <w:p w14:paraId="4881449C" w14:textId="77777777" w:rsidR="00267070" w:rsidRDefault="00267070" w:rsidP="00267070">
      <w:r>
        <w:t xml:space="preserve">DNI: {DNI_DIRECTIVO}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{NOMBRES_SOCIO} {APELLIDOP_SOCIO} {APELLIDOM_SOCIO}  </w:t>
      </w:r>
    </w:p>
    <w:p w14:paraId="7A5543CC" w14:textId="77777777" w:rsidR="00267070" w:rsidRDefault="00267070" w:rsidP="00267070">
      <w:r>
        <w:t xml:space="preserve">DNI: {DNI_SOCIO}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