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sz w:val="30"/>
          <w:szCs w:val="30"/>
        </w:rPr>
      </w:pPr>
      <w:r w:rsidDel="00000000" w:rsidR="00000000" w:rsidRPr="00000000">
        <w:rPr>
          <w:b w:val="1"/>
          <w:sz w:val="30"/>
          <w:szCs w:val="30"/>
          <w:rtl w:val="0"/>
        </w:rPr>
        <w:t xml:space="preserve">Ixtaczoquitlán, Veracruz, 17 de septiembre de 2024.</w:t>
      </w:r>
    </w:p>
    <w:p w:rsidR="00000000" w:rsidDel="00000000" w:rsidP="00000000" w:rsidRDefault="00000000" w:rsidRPr="00000000" w14:paraId="00000002">
      <w:pPr>
        <w:jc w:val="right"/>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spacing w:line="360" w:lineRule="auto"/>
        <w:jc w:val="both"/>
        <w:rPr>
          <w:b w:val="1"/>
          <w:sz w:val="30"/>
          <w:szCs w:val="30"/>
        </w:rPr>
      </w:pPr>
      <w:r w:rsidDel="00000000" w:rsidR="00000000" w:rsidRPr="00000000">
        <w:rPr>
          <w:b w:val="1"/>
          <w:sz w:val="30"/>
          <w:szCs w:val="30"/>
          <w:rtl w:val="0"/>
        </w:rPr>
        <w:t xml:space="preserve">Beatriz Goytia Acevedo</w:t>
      </w:r>
    </w:p>
    <w:p w:rsidR="00000000" w:rsidDel="00000000" w:rsidP="00000000" w:rsidRDefault="00000000" w:rsidRPr="00000000" w14:paraId="00000005">
      <w:pPr>
        <w:spacing w:line="360" w:lineRule="auto"/>
        <w:jc w:val="both"/>
        <w:rPr>
          <w:b w:val="1"/>
          <w:sz w:val="30"/>
          <w:szCs w:val="30"/>
        </w:rPr>
      </w:pPr>
      <w:r w:rsidDel="00000000" w:rsidR="00000000" w:rsidRPr="00000000">
        <w:rPr>
          <w:b w:val="1"/>
          <w:sz w:val="30"/>
          <w:szCs w:val="30"/>
          <w:rtl w:val="0"/>
        </w:rPr>
        <w:t xml:space="preserve">Secretaria de Facultad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jc w:val="both"/>
        <w:rPr>
          <w:sz w:val="30"/>
          <w:szCs w:val="30"/>
        </w:rPr>
      </w:pPr>
      <w:r w:rsidDel="00000000" w:rsidR="00000000" w:rsidRPr="00000000">
        <w:rPr>
          <w:sz w:val="30"/>
          <w:szCs w:val="30"/>
          <w:rtl w:val="0"/>
        </w:rPr>
        <w:t xml:space="preserve">Estimada maestra, reciba un saludo de mi parte por este medio. Aprovecho la ocasión para hacerle llegar mi solicitud de baja extemporánea de la experiencia educativa Experiencia Recepcional, la cuál di de alta en el periodo anterior, Febrero-Julio 2024, y sigo cursando en el presente, Agosto 2024 - Enero 2025. Los motivos qué me llevan a realizar esto son diversas situaciones personales y familiares que no me permiten atender correctamente la realización del trabajo recepcional. Puedo asegurar que es una situación de fuerza mayor la que me lleva a solicitar la baja. Además, he decidido registrarme para aplicar en el próximo mes de diciembre el EGEL del CENEVAL para de esa manera poder acreditar la experiencia educativa. Una vez expuesto lo anterior, espero que mi solicitud sea aceptada, quedo pendiente de la apreciable respuesta del consejo técnico de la facultad. Anexo mis datos personales en la parte de abajo junto con mi firma personal. Sin nada más que agregar, me despido y agradezco su atención.</w:t>
      </w:r>
    </w:p>
    <w:p w:rsidR="00000000" w:rsidDel="00000000" w:rsidP="00000000" w:rsidRDefault="00000000" w:rsidRPr="00000000" w14:paraId="00000009">
      <w:pPr>
        <w:spacing w:line="360" w:lineRule="auto"/>
        <w:jc w:val="both"/>
        <w:rPr>
          <w:sz w:val="30"/>
          <w:szCs w:val="30"/>
        </w:rPr>
      </w:pPr>
      <w:r w:rsidDel="00000000" w:rsidR="00000000" w:rsidRPr="00000000">
        <w:rPr>
          <w:rtl w:val="0"/>
        </w:rPr>
      </w:r>
    </w:p>
    <w:p w:rsidR="00000000" w:rsidDel="00000000" w:rsidP="00000000" w:rsidRDefault="00000000" w:rsidRPr="00000000" w14:paraId="0000000A">
      <w:pPr>
        <w:spacing w:line="360" w:lineRule="auto"/>
        <w:jc w:val="both"/>
        <w:rPr>
          <w:sz w:val="30"/>
          <w:szCs w:val="30"/>
        </w:rPr>
      </w:pPr>
      <w:r w:rsidDel="00000000" w:rsidR="00000000" w:rsidRPr="00000000">
        <w:rPr>
          <w:rtl w:val="0"/>
        </w:rPr>
      </w:r>
    </w:p>
    <w:p w:rsidR="00000000" w:rsidDel="00000000" w:rsidP="00000000" w:rsidRDefault="00000000" w:rsidRPr="00000000" w14:paraId="0000000B">
      <w:pPr>
        <w:spacing w:line="360" w:lineRule="auto"/>
        <w:jc w:val="center"/>
        <w:rPr>
          <w:sz w:val="30"/>
          <w:szCs w:val="30"/>
        </w:rPr>
      </w:pPr>
      <w:r w:rsidDel="00000000" w:rsidR="00000000" w:rsidRPr="00000000">
        <w:rPr>
          <w:sz w:val="30"/>
          <w:szCs w:val="30"/>
          <w:rtl w:val="0"/>
        </w:rPr>
        <w:t xml:space="preserve">__________________________</w:t>
      </w:r>
    </w:p>
    <w:p w:rsidR="00000000" w:rsidDel="00000000" w:rsidP="00000000" w:rsidRDefault="00000000" w:rsidRPr="00000000" w14:paraId="0000000C">
      <w:pPr>
        <w:spacing w:line="360" w:lineRule="auto"/>
        <w:jc w:val="center"/>
        <w:rPr>
          <w:sz w:val="30"/>
          <w:szCs w:val="30"/>
        </w:rPr>
      </w:pPr>
      <w:r w:rsidDel="00000000" w:rsidR="00000000" w:rsidRPr="00000000">
        <w:rPr>
          <w:sz w:val="30"/>
          <w:szCs w:val="30"/>
          <w:rtl w:val="0"/>
        </w:rPr>
        <w:t xml:space="preserve">Aldo Torres Ramírez (S20006781).</w:t>
      </w:r>
    </w:p>
    <w:p w:rsidR="00000000" w:rsidDel="00000000" w:rsidP="00000000" w:rsidRDefault="00000000" w:rsidRPr="00000000" w14:paraId="0000000D">
      <w:pPr>
        <w:spacing w:line="360" w:lineRule="auto"/>
        <w:jc w:val="center"/>
        <w:rPr>
          <w:sz w:val="30"/>
          <w:szCs w:val="30"/>
        </w:rPr>
      </w:pPr>
      <w:r w:rsidDel="00000000" w:rsidR="00000000" w:rsidRPr="00000000">
        <w:rPr>
          <w:sz w:val="30"/>
          <w:szCs w:val="30"/>
          <w:rtl w:val="0"/>
        </w:rPr>
        <w:t xml:space="preserve">Estudiante de ingeniería de software.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Obl2kv8Nf1bGOCc55uMCCTBQg==">CgMxLjA4AHIhMXVvZzVVX21WcEdpRWdsLXlHbllOM0l4VC15eUhscFlY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