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BF4481" w14:textId="5D5A4031" w:rsidR="00EE185D" w:rsidRDefault="00EE185D" w:rsidP="00EE185D">
      <w:pPr>
        <w:pStyle w:val="Titre"/>
        <w:rPr>
          <w:lang w:val="de-CH"/>
        </w:rPr>
      </w:pPr>
      <w:proofErr w:type="spellStart"/>
      <w:r>
        <w:rPr>
          <w:lang w:val="de-CH"/>
        </w:rPr>
        <w:t>Macro</w:t>
      </w:r>
      <w:proofErr w:type="spellEnd"/>
      <w:r>
        <w:rPr>
          <w:lang w:val="de-CH"/>
        </w:rPr>
        <w:t xml:space="preserve"> </w:t>
      </w:r>
      <w:proofErr w:type="spellStart"/>
      <w:r>
        <w:rPr>
          <w:lang w:val="de-CH"/>
        </w:rPr>
        <w:t>economy</w:t>
      </w:r>
      <w:proofErr w:type="spellEnd"/>
    </w:p>
    <w:p w14:paraId="6A5D7635" w14:textId="2B24BA2E" w:rsidR="00BF69E2" w:rsidRDefault="00BF69E2" w:rsidP="00BF69E2">
      <w:pPr>
        <w:rPr>
          <w:lang w:val="de-CH"/>
        </w:rPr>
      </w:pPr>
    </w:p>
    <w:p w14:paraId="3B07429D" w14:textId="4581BF47" w:rsidR="0087515D" w:rsidRPr="0087515D" w:rsidRDefault="0087515D" w:rsidP="00BF69E2">
      <w:hyperlink r:id="rId4" w:history="1">
        <w:r>
          <w:rPr>
            <w:rStyle w:val="Lienhypertexte"/>
          </w:rPr>
          <w:t xml:space="preserve">VIX </w:t>
        </w:r>
        <w:proofErr w:type="spellStart"/>
        <w:r>
          <w:rPr>
            <w:rStyle w:val="Lienhypertexte"/>
          </w:rPr>
          <w:t>Term</w:t>
        </w:r>
        <w:proofErr w:type="spellEnd"/>
        <w:r>
          <w:rPr>
            <w:rStyle w:val="Lienhypertexte"/>
          </w:rPr>
          <w:t xml:space="preserve"> Structure (vixcentral.com)</w:t>
        </w:r>
      </w:hyperlink>
    </w:p>
    <w:p w14:paraId="1A3C15F9" w14:textId="47919C7C" w:rsidR="00BF69E2" w:rsidRDefault="00BF69E2" w:rsidP="00BF69E2">
      <w:pPr>
        <w:rPr>
          <w:lang w:val="de-CH"/>
        </w:rPr>
      </w:pPr>
      <w:r w:rsidRPr="00BF69E2">
        <w:rPr>
          <w:lang w:val="de-CH"/>
        </w:rPr>
        <w:drawing>
          <wp:inline distT="0" distB="0" distL="0" distR="0" wp14:anchorId="42C294B0" wp14:editId="3DCEF4C9">
            <wp:extent cx="5400675" cy="4438650"/>
            <wp:effectExtent l="0" t="0" r="9525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D163E" w14:textId="396AE4C4" w:rsidR="00BF69E2" w:rsidRPr="00BF69E2" w:rsidRDefault="00BF69E2" w:rsidP="00BF69E2">
      <w:proofErr w:type="spellStart"/>
      <w:r w:rsidRPr="00BF69E2">
        <w:t>Backwardation</w:t>
      </w:r>
      <w:proofErr w:type="spellEnd"/>
      <w:r w:rsidRPr="00BF69E2">
        <w:t xml:space="preserve">: </w:t>
      </w:r>
      <w:proofErr w:type="spellStart"/>
      <w:r w:rsidRPr="00BF69E2">
        <w:t>when</w:t>
      </w:r>
      <w:proofErr w:type="spellEnd"/>
      <w:r w:rsidRPr="00BF69E2">
        <w:t xml:space="preserve"> spot </w:t>
      </w:r>
      <w:proofErr w:type="spellStart"/>
      <w:r w:rsidRPr="00BF69E2">
        <w:t>price</w:t>
      </w:r>
      <w:proofErr w:type="spellEnd"/>
      <w:r w:rsidRPr="00BF69E2">
        <w:t xml:space="preserve"> &gt; futures </w:t>
      </w:r>
      <w:proofErr w:type="spellStart"/>
      <w:r w:rsidRPr="00BF69E2">
        <w:t>price</w:t>
      </w:r>
      <w:proofErr w:type="spellEnd"/>
      <w:r w:rsidR="00884D93">
        <w:t xml:space="preserve"> (</w:t>
      </w:r>
      <w:proofErr w:type="spellStart"/>
      <w:r w:rsidR="00884D93">
        <w:t>negative</w:t>
      </w:r>
      <w:proofErr w:type="spellEnd"/>
      <w:r w:rsidR="00884D93">
        <w:t xml:space="preserve"> </w:t>
      </w:r>
      <w:proofErr w:type="spellStart"/>
      <w:r w:rsidR="00884D93">
        <w:t>contango</w:t>
      </w:r>
      <w:proofErr w:type="spellEnd"/>
      <w:r w:rsidR="00884D93">
        <w:t>)</w:t>
      </w:r>
    </w:p>
    <w:p w14:paraId="4D509D26" w14:textId="77777777" w:rsidR="00BF69E2" w:rsidRPr="00BF69E2" w:rsidRDefault="00BF69E2" w:rsidP="00BF69E2"/>
    <w:p w14:paraId="2F8A32AC" w14:textId="77777777" w:rsidR="00EE185D" w:rsidRPr="00BF69E2" w:rsidRDefault="00EE185D" w:rsidP="00EE185D"/>
    <w:p w14:paraId="731A65EB" w14:textId="555A3565" w:rsidR="00EE185D" w:rsidRDefault="00EE185D" w:rsidP="00EE185D">
      <w:pPr>
        <w:rPr>
          <w:lang w:val="de-CH"/>
        </w:rPr>
      </w:pPr>
      <w:r w:rsidRPr="00350B19">
        <w:rPr>
          <w:noProof/>
          <w:lang w:val="de-CH"/>
        </w:rPr>
        <w:lastRenderedPageBreak/>
        <w:drawing>
          <wp:inline distT="0" distB="0" distL="0" distR="0" wp14:anchorId="4ADD4783" wp14:editId="260D5A36">
            <wp:extent cx="5760720" cy="3206750"/>
            <wp:effectExtent l="0" t="0" r="0" b="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4DC6F" w14:textId="77777777" w:rsidR="00EE185D" w:rsidRDefault="00EE185D" w:rsidP="00EE185D">
      <w:pPr>
        <w:rPr>
          <w:lang w:val="de-CH"/>
        </w:rPr>
      </w:pPr>
    </w:p>
    <w:p w14:paraId="59497619" w14:textId="77777777" w:rsidR="00EE185D" w:rsidRDefault="00EE185D" w:rsidP="00EE185D">
      <w:pPr>
        <w:rPr>
          <w:lang w:val="de-CH"/>
        </w:rPr>
      </w:pPr>
      <w:r w:rsidRPr="00350B19">
        <w:rPr>
          <w:noProof/>
          <w:lang w:val="de-CH"/>
        </w:rPr>
        <w:drawing>
          <wp:inline distT="0" distB="0" distL="0" distR="0" wp14:anchorId="694A997D" wp14:editId="6DEF4260">
            <wp:extent cx="5760720" cy="2973705"/>
            <wp:effectExtent l="0" t="0" r="0" b="0"/>
            <wp:docPr id="23" name="Image 23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 descr="Une image contenant texte&#10;&#10;Description générée automatiquement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48CDF" w14:textId="77777777" w:rsidR="00EE185D" w:rsidRPr="0055084D" w:rsidRDefault="00EE185D" w:rsidP="00EE185D">
      <w:pPr>
        <w:rPr>
          <w:lang w:val="de-CH"/>
        </w:rPr>
      </w:pPr>
      <w:r w:rsidRPr="00350B19">
        <w:rPr>
          <w:noProof/>
          <w:lang w:val="de-CH"/>
        </w:rPr>
        <w:lastRenderedPageBreak/>
        <w:drawing>
          <wp:inline distT="0" distB="0" distL="0" distR="0" wp14:anchorId="0ED24148" wp14:editId="331F29EB">
            <wp:extent cx="5760720" cy="3100070"/>
            <wp:effectExtent l="0" t="0" r="0" b="5080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3B230" w14:textId="77777777" w:rsidR="008F33A6" w:rsidRDefault="008F33A6"/>
    <w:sectPr w:rsidR="008F33A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85D"/>
    <w:rsid w:val="003743A3"/>
    <w:rsid w:val="00537CBF"/>
    <w:rsid w:val="0087515D"/>
    <w:rsid w:val="00884D93"/>
    <w:rsid w:val="008F33A6"/>
    <w:rsid w:val="00BF69E2"/>
    <w:rsid w:val="00EE1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303ECC"/>
  <w15:chartTrackingRefBased/>
  <w15:docId w15:val="{02344015-6DA6-4A34-B1E2-C8212DF41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185D"/>
    <w:pPr>
      <w:spacing w:after="200" w:line="276" w:lineRule="auto"/>
    </w:pPr>
    <w:rPr>
      <w:lang w:eastAsia="fr-CH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EE185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E185D"/>
    <w:rPr>
      <w:rFonts w:asciiTheme="majorHAnsi" w:eastAsiaTheme="majorEastAsia" w:hAnsiTheme="majorHAnsi" w:cstheme="majorBidi"/>
      <w:spacing w:val="-10"/>
      <w:kern w:val="28"/>
      <w:sz w:val="56"/>
      <w:szCs w:val="56"/>
      <w:lang w:eastAsia="fr-CH"/>
    </w:rPr>
  </w:style>
  <w:style w:type="character" w:styleId="Lienhypertexte">
    <w:name w:val="Hyperlink"/>
    <w:basedOn w:val="Policepardfaut"/>
    <w:uiPriority w:val="99"/>
    <w:semiHidden/>
    <w:unhideWhenUsed/>
    <w:rsid w:val="0087515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://vixcentral.com/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26</Words>
  <Characters>143</Characters>
  <Application>Microsoft Office Word</Application>
  <DocSecurity>0</DocSecurity>
  <Lines>1</Lines>
  <Paragraphs>1</Paragraphs>
  <ScaleCrop>false</ScaleCrop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Alexis Martin</dc:creator>
  <cp:keywords/>
  <dc:description/>
  <cp:lastModifiedBy>Alexis Martin</cp:lastModifiedBy>
  <cp:revision>4</cp:revision>
  <dcterms:created xsi:type="dcterms:W3CDTF">2022-06-18T04:43:00Z</dcterms:created>
  <dcterms:modified xsi:type="dcterms:W3CDTF">2022-07-02T16:15:00Z</dcterms:modified>
</cp:coreProperties>
</file>