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38D" w:rsidRDefault="00352991" w:rsidP="00352991">
      <w:pPr>
        <w:jc w:val="center"/>
      </w:pPr>
      <w:r>
        <w:rPr>
          <w:noProof/>
          <w:lang w:val="en-AU" w:eastAsia="en-AU"/>
        </w:rPr>
        <w:drawing>
          <wp:inline distT="0" distB="0" distL="0" distR="0" wp14:anchorId="7B9EFFDA" wp14:editId="753FB006">
            <wp:extent cx="2743200" cy="801632"/>
            <wp:effectExtent l="19050" t="19050" r="1905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296" cy="8039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52991" w:rsidRDefault="00AA7CC9" w:rsidP="00352991">
      <w:pPr>
        <w:spacing w:after="0"/>
        <w:jc w:val="center"/>
        <w:rPr>
          <w:b/>
          <w:color w:val="548DD4" w:themeColor="text2" w:themeTint="99"/>
          <w:sz w:val="36"/>
          <w:szCs w:val="36"/>
        </w:rPr>
      </w:pPr>
      <w:r>
        <w:rPr>
          <w:b/>
          <w:color w:val="548DD4" w:themeColor="text2" w:themeTint="99"/>
          <w:sz w:val="36"/>
          <w:szCs w:val="36"/>
        </w:rPr>
        <w:t>IRON CONDOR</w:t>
      </w:r>
      <w:r w:rsidR="00352991">
        <w:rPr>
          <w:b/>
          <w:color w:val="548DD4" w:themeColor="text2" w:themeTint="99"/>
          <w:sz w:val="36"/>
          <w:szCs w:val="36"/>
        </w:rPr>
        <w:t xml:space="preserve"> TRADING PLAN</w:t>
      </w:r>
    </w:p>
    <w:p w:rsidR="00352991" w:rsidRPr="002F07B6" w:rsidRDefault="00352991" w:rsidP="00352991">
      <w:pPr>
        <w:spacing w:after="0"/>
        <w:rPr>
          <w:b/>
          <w:sz w:val="10"/>
          <w:szCs w:val="10"/>
        </w:rPr>
      </w:pPr>
    </w:p>
    <w:p w:rsidR="00CD7798" w:rsidRDefault="00CD7798" w:rsidP="00352991">
      <w:pPr>
        <w:spacing w:after="60"/>
        <w:rPr>
          <w:b/>
          <w:sz w:val="28"/>
          <w:szCs w:val="28"/>
        </w:rPr>
      </w:pPr>
      <w:r>
        <w:rPr>
          <w:b/>
          <w:sz w:val="28"/>
          <w:szCs w:val="28"/>
        </w:rPr>
        <w:t>Overview</w:t>
      </w:r>
    </w:p>
    <w:p w:rsidR="00CD7798" w:rsidRDefault="00CD7798" w:rsidP="00352991">
      <w:pPr>
        <w:spacing w:after="60"/>
        <w:rPr>
          <w:sz w:val="24"/>
          <w:szCs w:val="24"/>
        </w:rPr>
      </w:pPr>
      <w:r w:rsidRPr="00CD7798">
        <w:rPr>
          <w:sz w:val="24"/>
          <w:szCs w:val="24"/>
        </w:rPr>
        <w:t xml:space="preserve">This </w:t>
      </w:r>
      <w:r>
        <w:rPr>
          <w:sz w:val="24"/>
          <w:szCs w:val="24"/>
        </w:rPr>
        <w:t>trading plan is designed to help improve overall trading results by setting rules and guidelines to follow at all times.</w:t>
      </w:r>
    </w:p>
    <w:p w:rsidR="00CD7798" w:rsidRDefault="00CD7798" w:rsidP="00352991">
      <w:pPr>
        <w:spacing w:after="60"/>
        <w:rPr>
          <w:sz w:val="24"/>
          <w:szCs w:val="24"/>
        </w:rPr>
      </w:pPr>
    </w:p>
    <w:p w:rsidR="00CD7798" w:rsidRPr="00CD7798" w:rsidRDefault="00CD7798" w:rsidP="00352991">
      <w:pPr>
        <w:spacing w:after="60"/>
        <w:rPr>
          <w:b/>
          <w:sz w:val="28"/>
          <w:szCs w:val="28"/>
        </w:rPr>
      </w:pPr>
      <w:r w:rsidRPr="00CD7798">
        <w:rPr>
          <w:b/>
          <w:sz w:val="28"/>
          <w:szCs w:val="28"/>
        </w:rPr>
        <w:t>Objectives</w:t>
      </w:r>
    </w:p>
    <w:p w:rsidR="00CD7798" w:rsidRDefault="00CD7798" w:rsidP="00CD7798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 w:rsidRPr="00CD7798">
        <w:rPr>
          <w:sz w:val="24"/>
          <w:szCs w:val="24"/>
        </w:rPr>
        <w:t>Annual</w:t>
      </w:r>
      <w:r>
        <w:rPr>
          <w:sz w:val="24"/>
          <w:szCs w:val="24"/>
        </w:rPr>
        <w:t xml:space="preserve"> </w:t>
      </w:r>
      <w:r w:rsidR="00AA7CC9">
        <w:rPr>
          <w:sz w:val="24"/>
          <w:szCs w:val="24"/>
        </w:rPr>
        <w:t xml:space="preserve">- between </w:t>
      </w:r>
      <w:r>
        <w:rPr>
          <w:sz w:val="24"/>
          <w:szCs w:val="24"/>
        </w:rPr>
        <w:t>+15</w:t>
      </w:r>
      <w:r w:rsidR="00FC67E5">
        <w:rPr>
          <w:sz w:val="24"/>
          <w:szCs w:val="24"/>
        </w:rPr>
        <w:t>%</w:t>
      </w:r>
      <w:r w:rsidR="00AA7CC9">
        <w:rPr>
          <w:sz w:val="24"/>
          <w:szCs w:val="24"/>
        </w:rPr>
        <w:t xml:space="preserve"> and 25</w:t>
      </w:r>
      <w:r>
        <w:rPr>
          <w:sz w:val="24"/>
          <w:szCs w:val="24"/>
        </w:rPr>
        <w:t xml:space="preserve">% </w:t>
      </w:r>
      <w:r w:rsidR="00AA7CC9">
        <w:rPr>
          <w:sz w:val="24"/>
          <w:szCs w:val="24"/>
        </w:rPr>
        <w:t xml:space="preserve">total </w:t>
      </w:r>
      <w:r>
        <w:rPr>
          <w:sz w:val="24"/>
          <w:szCs w:val="24"/>
        </w:rPr>
        <w:t>return</w:t>
      </w:r>
      <w:r w:rsidR="00AA7CC9">
        <w:rPr>
          <w:sz w:val="24"/>
          <w:szCs w:val="24"/>
        </w:rPr>
        <w:t xml:space="preserve"> on capital</w:t>
      </w:r>
    </w:p>
    <w:p w:rsidR="00AA7CC9" w:rsidRDefault="00CD7798" w:rsidP="00CD7798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Monthly – To be profitable in </w:t>
      </w:r>
      <w:r w:rsidR="00AA7CC9">
        <w:rPr>
          <w:sz w:val="24"/>
          <w:szCs w:val="24"/>
        </w:rPr>
        <w:t>10</w:t>
      </w:r>
      <w:r>
        <w:rPr>
          <w:sz w:val="24"/>
          <w:szCs w:val="24"/>
        </w:rPr>
        <w:t xml:space="preserve"> out of every </w:t>
      </w:r>
      <w:r w:rsidR="00AA7CC9">
        <w:rPr>
          <w:sz w:val="24"/>
          <w:szCs w:val="24"/>
        </w:rPr>
        <w:t>12</w:t>
      </w:r>
      <w:r>
        <w:rPr>
          <w:sz w:val="24"/>
          <w:szCs w:val="24"/>
        </w:rPr>
        <w:t xml:space="preserve"> months</w:t>
      </w:r>
      <w:r w:rsidR="00AA7CC9">
        <w:rPr>
          <w:sz w:val="24"/>
          <w:szCs w:val="24"/>
        </w:rPr>
        <w:t xml:space="preserve"> and 80% of all trades</w:t>
      </w:r>
      <w:r>
        <w:rPr>
          <w:sz w:val="24"/>
          <w:szCs w:val="24"/>
        </w:rPr>
        <w:t xml:space="preserve">. </w:t>
      </w:r>
    </w:p>
    <w:p w:rsidR="00AA7CC9" w:rsidRDefault="00CD7798" w:rsidP="00D45DDA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To keep a trading diary and review it</w:t>
      </w:r>
      <w:r w:rsidR="0059641E">
        <w:rPr>
          <w:sz w:val="24"/>
          <w:szCs w:val="24"/>
        </w:rPr>
        <w:t xml:space="preserve"> weekly</w:t>
      </w:r>
    </w:p>
    <w:p w:rsidR="0059641E" w:rsidRPr="0059641E" w:rsidRDefault="0059641E" w:rsidP="00D45DDA">
      <w:pPr>
        <w:pStyle w:val="ListParagraph"/>
        <w:numPr>
          <w:ilvl w:val="0"/>
          <w:numId w:val="4"/>
        </w:numPr>
        <w:spacing w:after="60"/>
        <w:rPr>
          <w:sz w:val="24"/>
          <w:szCs w:val="24"/>
          <w:u w:val="single"/>
        </w:rPr>
      </w:pPr>
      <w:r w:rsidRPr="0059641E">
        <w:rPr>
          <w:sz w:val="24"/>
          <w:szCs w:val="24"/>
          <w:u w:val="single"/>
        </w:rPr>
        <w:t>To avoid large losses</w:t>
      </w:r>
    </w:p>
    <w:p w:rsidR="00CD7798" w:rsidRDefault="00CD7798" w:rsidP="00352991">
      <w:pPr>
        <w:spacing w:after="60"/>
        <w:rPr>
          <w:b/>
          <w:sz w:val="28"/>
          <w:szCs w:val="28"/>
        </w:rPr>
      </w:pPr>
    </w:p>
    <w:p w:rsidR="00352991" w:rsidRPr="00352991" w:rsidRDefault="00352991" w:rsidP="00352991">
      <w:pPr>
        <w:spacing w:after="60"/>
        <w:rPr>
          <w:b/>
          <w:sz w:val="28"/>
          <w:szCs w:val="28"/>
        </w:rPr>
      </w:pPr>
      <w:r w:rsidRPr="00352991">
        <w:rPr>
          <w:b/>
          <w:sz w:val="28"/>
          <w:szCs w:val="28"/>
        </w:rPr>
        <w:t>Selecting a Market</w:t>
      </w:r>
    </w:p>
    <w:p w:rsidR="00352991" w:rsidRDefault="00982BBF" w:rsidP="00352991">
      <w:pPr>
        <w:spacing w:after="60"/>
        <w:rPr>
          <w:sz w:val="24"/>
          <w:szCs w:val="24"/>
        </w:rPr>
      </w:pPr>
      <w:r>
        <w:rPr>
          <w:sz w:val="24"/>
          <w:szCs w:val="24"/>
        </w:rPr>
        <w:t>T</w:t>
      </w:r>
      <w:r w:rsidR="00352991">
        <w:rPr>
          <w:sz w:val="24"/>
          <w:szCs w:val="24"/>
        </w:rPr>
        <w:t>rade the following instruments:</w:t>
      </w:r>
    </w:p>
    <w:p w:rsidR="00352991" w:rsidRPr="0059641E" w:rsidRDefault="00982BBF" w:rsidP="0059641E">
      <w:pPr>
        <w:pStyle w:val="ListParagraph"/>
        <w:numPr>
          <w:ilvl w:val="0"/>
          <w:numId w:val="4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RUT, SPX, NDX</w:t>
      </w:r>
    </w:p>
    <w:p w:rsidR="00096120" w:rsidRDefault="00096120" w:rsidP="00096120">
      <w:pPr>
        <w:spacing w:after="60"/>
        <w:rPr>
          <w:b/>
          <w:sz w:val="28"/>
          <w:szCs w:val="28"/>
        </w:rPr>
      </w:pPr>
    </w:p>
    <w:p w:rsidR="00096120" w:rsidRDefault="00096120" w:rsidP="00096120">
      <w:pPr>
        <w:spacing w:after="60"/>
        <w:rPr>
          <w:b/>
          <w:sz w:val="28"/>
          <w:szCs w:val="28"/>
        </w:rPr>
      </w:pPr>
      <w:r>
        <w:rPr>
          <w:b/>
          <w:sz w:val="28"/>
          <w:szCs w:val="28"/>
        </w:rPr>
        <w:t>Capital Allocation</w:t>
      </w:r>
    </w:p>
    <w:p w:rsidR="00096120" w:rsidRDefault="00096120" w:rsidP="00096120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$40,000 </w:t>
      </w:r>
    </w:p>
    <w:p w:rsidR="00096120" w:rsidRPr="0059641E" w:rsidRDefault="00096120" w:rsidP="0059641E">
      <w:pPr>
        <w:spacing w:after="60"/>
        <w:rPr>
          <w:sz w:val="16"/>
          <w:szCs w:val="16"/>
        </w:rPr>
      </w:pPr>
    </w:p>
    <w:p w:rsidR="0073316C" w:rsidRPr="00352991" w:rsidRDefault="0073316C" w:rsidP="0073316C">
      <w:pPr>
        <w:spacing w:after="60"/>
        <w:rPr>
          <w:b/>
          <w:sz w:val="28"/>
          <w:szCs w:val="28"/>
        </w:rPr>
      </w:pPr>
      <w:r w:rsidRPr="00352991">
        <w:rPr>
          <w:b/>
          <w:sz w:val="28"/>
          <w:szCs w:val="28"/>
        </w:rPr>
        <w:t xml:space="preserve">Selecting a </w:t>
      </w:r>
      <w:r>
        <w:rPr>
          <w:b/>
          <w:sz w:val="28"/>
          <w:szCs w:val="28"/>
        </w:rPr>
        <w:t>Trading Style</w:t>
      </w:r>
    </w:p>
    <w:p w:rsidR="006B0C66" w:rsidRDefault="00096120" w:rsidP="007B35C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182417">
        <w:rPr>
          <w:sz w:val="24"/>
          <w:szCs w:val="24"/>
        </w:rPr>
        <w:t xml:space="preserve">rading will focus on </w:t>
      </w:r>
      <w:r w:rsidR="00AA7CC9">
        <w:rPr>
          <w:sz w:val="24"/>
          <w:szCs w:val="24"/>
        </w:rPr>
        <w:t xml:space="preserve">monthly Iron Condor trades with between </w:t>
      </w:r>
      <w:r>
        <w:rPr>
          <w:sz w:val="24"/>
          <w:szCs w:val="24"/>
        </w:rPr>
        <w:t>3</w:t>
      </w:r>
      <w:r w:rsidR="0059641E">
        <w:rPr>
          <w:sz w:val="24"/>
          <w:szCs w:val="24"/>
        </w:rPr>
        <w:t>0</w:t>
      </w:r>
      <w:r w:rsidR="00AA7CC9">
        <w:rPr>
          <w:sz w:val="24"/>
          <w:szCs w:val="24"/>
        </w:rPr>
        <w:t xml:space="preserve"> and </w:t>
      </w:r>
      <w:r w:rsidR="0059641E">
        <w:rPr>
          <w:sz w:val="24"/>
          <w:szCs w:val="24"/>
        </w:rPr>
        <w:t>45</w:t>
      </w:r>
      <w:r w:rsidR="00AA7CC9">
        <w:rPr>
          <w:sz w:val="24"/>
          <w:szCs w:val="24"/>
        </w:rPr>
        <w:t xml:space="preserve"> </w:t>
      </w:r>
      <w:r w:rsidR="0059641E">
        <w:rPr>
          <w:sz w:val="24"/>
          <w:szCs w:val="24"/>
        </w:rPr>
        <w:t xml:space="preserve">days </w:t>
      </w:r>
      <w:r w:rsidR="00AA7CC9">
        <w:rPr>
          <w:sz w:val="24"/>
          <w:szCs w:val="24"/>
        </w:rPr>
        <w:t>left to expiry, with an aim of generating consistent monthly income while minimizing losses.</w:t>
      </w:r>
    </w:p>
    <w:p w:rsidR="007B35C7" w:rsidRDefault="007B35C7" w:rsidP="007B35C7">
      <w:pPr>
        <w:spacing w:after="0"/>
        <w:jc w:val="both"/>
        <w:rPr>
          <w:b/>
          <w:sz w:val="28"/>
          <w:szCs w:val="28"/>
        </w:rPr>
      </w:pPr>
    </w:p>
    <w:p w:rsidR="0073316C" w:rsidRDefault="0073316C" w:rsidP="0073316C">
      <w:pPr>
        <w:spacing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Entry </w:t>
      </w:r>
      <w:r w:rsidR="00AA7CC9">
        <w:rPr>
          <w:b/>
          <w:sz w:val="28"/>
          <w:szCs w:val="28"/>
        </w:rPr>
        <w:t>Guidelines</w:t>
      </w:r>
    </w:p>
    <w:p w:rsidR="00202ACB" w:rsidRDefault="00AA7CC9" w:rsidP="00AA7CC9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202ACB">
        <w:rPr>
          <w:sz w:val="24"/>
          <w:szCs w:val="24"/>
        </w:rPr>
        <w:t xml:space="preserve">Delta of short strikes </w:t>
      </w:r>
      <w:r w:rsidR="006B0C66" w:rsidRPr="00202ACB">
        <w:rPr>
          <w:sz w:val="24"/>
          <w:szCs w:val="24"/>
        </w:rPr>
        <w:t xml:space="preserve">around </w:t>
      </w:r>
      <w:r w:rsidR="00982BBF">
        <w:rPr>
          <w:sz w:val="24"/>
          <w:szCs w:val="24"/>
        </w:rPr>
        <w:t>8-</w:t>
      </w:r>
      <w:r w:rsidRPr="00202ACB">
        <w:rPr>
          <w:sz w:val="24"/>
          <w:szCs w:val="24"/>
        </w:rPr>
        <w:t>10</w:t>
      </w:r>
    </w:p>
    <w:p w:rsidR="00AA7CC9" w:rsidRPr="00202ACB" w:rsidRDefault="00202ACB" w:rsidP="00AA7CC9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AA7CC9" w:rsidRPr="00202ACB">
        <w:rPr>
          <w:sz w:val="24"/>
          <w:szCs w:val="24"/>
        </w:rPr>
        <w:t xml:space="preserve">pen the position on a down day (higher VIX) </w:t>
      </w:r>
    </w:p>
    <w:p w:rsidR="00AA7CC9" w:rsidRPr="00AA7CC9" w:rsidRDefault="00AA7CC9" w:rsidP="00AA7CC9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AA7CC9">
        <w:rPr>
          <w:sz w:val="24"/>
          <w:szCs w:val="24"/>
        </w:rPr>
        <w:t>Aim to enter sold strike</w:t>
      </w:r>
      <w:r>
        <w:rPr>
          <w:sz w:val="24"/>
          <w:szCs w:val="24"/>
        </w:rPr>
        <w:t>s</w:t>
      </w:r>
      <w:r w:rsidRPr="00AA7CC9">
        <w:rPr>
          <w:sz w:val="24"/>
          <w:szCs w:val="24"/>
        </w:rPr>
        <w:t xml:space="preserve"> below recent support and above recent resistance </w:t>
      </w:r>
    </w:p>
    <w:p w:rsidR="002F07B6" w:rsidRDefault="00AA7CC9" w:rsidP="00AA7CC9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AA7CC9">
        <w:rPr>
          <w:sz w:val="24"/>
          <w:szCs w:val="24"/>
        </w:rPr>
        <w:t>Aim to generate 10% income per trade</w:t>
      </w:r>
    </w:p>
    <w:p w:rsidR="00AA7CC9" w:rsidRDefault="00AA7CC9" w:rsidP="00AA7CC9">
      <w:pPr>
        <w:spacing w:after="60"/>
        <w:jc w:val="both"/>
        <w:rPr>
          <w:sz w:val="24"/>
          <w:szCs w:val="24"/>
        </w:rPr>
      </w:pPr>
    </w:p>
    <w:p w:rsidR="007B35C7" w:rsidRPr="00AA7CC9" w:rsidRDefault="007B35C7" w:rsidP="00AA7CC9">
      <w:pPr>
        <w:spacing w:after="60"/>
        <w:jc w:val="both"/>
        <w:rPr>
          <w:sz w:val="24"/>
          <w:szCs w:val="24"/>
        </w:rPr>
      </w:pPr>
    </w:p>
    <w:p w:rsidR="00FD5119" w:rsidRDefault="0073316C" w:rsidP="0073316C">
      <w:pPr>
        <w:spacing w:after="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Exit </w:t>
      </w:r>
      <w:r w:rsidR="001F4867">
        <w:rPr>
          <w:b/>
          <w:sz w:val="28"/>
          <w:szCs w:val="28"/>
        </w:rPr>
        <w:t>Guidelines</w:t>
      </w:r>
    </w:p>
    <w:p w:rsidR="00DB3A36" w:rsidRDefault="00DB3A36" w:rsidP="00FD511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Profit Target $1</w:t>
      </w:r>
      <w:r w:rsidR="00AF7492">
        <w:rPr>
          <w:sz w:val="24"/>
          <w:szCs w:val="24"/>
        </w:rPr>
        <w:t>,</w:t>
      </w:r>
      <w:r w:rsidR="00096120">
        <w:rPr>
          <w:sz w:val="24"/>
          <w:szCs w:val="24"/>
        </w:rPr>
        <w:t>0</w:t>
      </w:r>
      <w:r>
        <w:rPr>
          <w:sz w:val="24"/>
          <w:szCs w:val="24"/>
        </w:rPr>
        <w:t>00</w:t>
      </w:r>
    </w:p>
    <w:p w:rsidR="00DB3A36" w:rsidRDefault="00DB3A36" w:rsidP="00FD511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Stop Loss $1</w:t>
      </w:r>
      <w:r w:rsidR="00AF7492">
        <w:rPr>
          <w:sz w:val="24"/>
          <w:szCs w:val="24"/>
        </w:rPr>
        <w:t>,</w:t>
      </w:r>
      <w:r w:rsidR="00096120">
        <w:rPr>
          <w:sz w:val="24"/>
          <w:szCs w:val="24"/>
        </w:rPr>
        <w:t>0</w:t>
      </w:r>
      <w:r>
        <w:rPr>
          <w:sz w:val="24"/>
          <w:szCs w:val="24"/>
        </w:rPr>
        <w:t>00</w:t>
      </w:r>
    </w:p>
    <w:p w:rsidR="000A3682" w:rsidRDefault="000A3682" w:rsidP="00FD511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If the trade has been adjusted 2 times and needs a 3rd adjustment, the market is trying to tell us something and we should close the trade.</w:t>
      </w:r>
    </w:p>
    <w:p w:rsidR="00FD5119" w:rsidRPr="00FD5119" w:rsidRDefault="00FD5119" w:rsidP="0073316C">
      <w:pPr>
        <w:spacing w:after="60"/>
        <w:rPr>
          <w:b/>
          <w:sz w:val="24"/>
          <w:szCs w:val="24"/>
        </w:rPr>
      </w:pPr>
    </w:p>
    <w:p w:rsidR="0073316C" w:rsidRDefault="00AA7CC9" w:rsidP="0073316C">
      <w:pPr>
        <w:spacing w:after="60"/>
        <w:rPr>
          <w:b/>
          <w:sz w:val="28"/>
          <w:szCs w:val="28"/>
        </w:rPr>
      </w:pPr>
      <w:r>
        <w:rPr>
          <w:b/>
          <w:sz w:val="28"/>
          <w:szCs w:val="28"/>
        </w:rPr>
        <w:t>Adjustment Guidelines</w:t>
      </w:r>
    </w:p>
    <w:p w:rsidR="00982BBF" w:rsidRDefault="00DB3A36" w:rsidP="0073316C">
      <w:pPr>
        <w:spacing w:after="60"/>
        <w:rPr>
          <w:sz w:val="24"/>
          <w:szCs w:val="24"/>
        </w:rPr>
      </w:pPr>
      <w:r>
        <w:rPr>
          <w:sz w:val="24"/>
          <w:szCs w:val="24"/>
        </w:rPr>
        <w:t>When determining when to adjust, we will monitor the following</w:t>
      </w:r>
    </w:p>
    <w:p w:rsidR="00DB3A36" w:rsidRDefault="00DB3A36" w:rsidP="00DB3A36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Spread Value</w:t>
      </w:r>
    </w:p>
    <w:p w:rsidR="00CA2D77" w:rsidRDefault="00DB3A36" w:rsidP="00DB3A36">
      <w:pPr>
        <w:pStyle w:val="ListParagraph"/>
        <w:numPr>
          <w:ilvl w:val="1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If spread value rises by 200%</w:t>
      </w:r>
      <w:r w:rsidR="00AA7CC9" w:rsidRPr="00982BBF">
        <w:rPr>
          <w:sz w:val="24"/>
          <w:szCs w:val="24"/>
        </w:rPr>
        <w:t xml:space="preserve">. I.e. if $100 in premium income was received </w:t>
      </w:r>
      <w:r w:rsidR="0059641E" w:rsidRPr="00982BBF">
        <w:rPr>
          <w:sz w:val="24"/>
          <w:szCs w:val="24"/>
        </w:rPr>
        <w:t>on one side</w:t>
      </w:r>
      <w:r w:rsidR="00AA7CC9" w:rsidRPr="00982BBF">
        <w:rPr>
          <w:sz w:val="24"/>
          <w:szCs w:val="24"/>
        </w:rPr>
        <w:t xml:space="preserve">, adjust once that side of the spread rises to $300 (a $200 loss). </w:t>
      </w:r>
    </w:p>
    <w:p w:rsidR="00DB3A36" w:rsidRDefault="00DB3A36" w:rsidP="006B0C66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Short Option Delta</w:t>
      </w:r>
    </w:p>
    <w:p w:rsidR="00CA2D77" w:rsidRDefault="001E56F1" w:rsidP="00DB3A36">
      <w:pPr>
        <w:pStyle w:val="ListParagraph"/>
        <w:numPr>
          <w:ilvl w:val="1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If short option delta reaches 25</w:t>
      </w:r>
      <w:bookmarkStart w:id="0" w:name="_GoBack"/>
      <w:bookmarkEnd w:id="0"/>
    </w:p>
    <w:p w:rsidR="00DB3A36" w:rsidRDefault="00DB3A36" w:rsidP="006B0C66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Distance To Short Strike</w:t>
      </w:r>
    </w:p>
    <w:p w:rsidR="00CA2D77" w:rsidRDefault="00DB3A36" w:rsidP="00DB3A36">
      <w:pPr>
        <w:pStyle w:val="ListParagraph"/>
        <w:numPr>
          <w:ilvl w:val="1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</w:t>
      </w:r>
      <w:r w:rsidR="00CA2D77">
        <w:rPr>
          <w:sz w:val="24"/>
          <w:szCs w:val="24"/>
        </w:rPr>
        <w:t xml:space="preserve">f underlying gets within 3% of </w:t>
      </w:r>
      <w:r w:rsidR="00096120">
        <w:rPr>
          <w:sz w:val="24"/>
          <w:szCs w:val="24"/>
        </w:rPr>
        <w:t>the</w:t>
      </w:r>
      <w:r w:rsidR="00CA2D77">
        <w:rPr>
          <w:sz w:val="24"/>
          <w:szCs w:val="24"/>
        </w:rPr>
        <w:t xml:space="preserve"> short strike</w:t>
      </w:r>
    </w:p>
    <w:p w:rsidR="00DB3A36" w:rsidRDefault="00DB3A36" w:rsidP="00DB3A36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Delta Dollar Exposure</w:t>
      </w:r>
    </w:p>
    <w:p w:rsidR="00DB3A36" w:rsidRDefault="00DB3A36" w:rsidP="00DB3A36">
      <w:pPr>
        <w:pStyle w:val="ListParagraph"/>
        <w:numPr>
          <w:ilvl w:val="1"/>
          <w:numId w:val="3"/>
        </w:numPr>
        <w:spacing w:after="60"/>
        <w:rPr>
          <w:sz w:val="24"/>
          <w:szCs w:val="24"/>
        </w:rPr>
      </w:pPr>
      <w:r>
        <w:rPr>
          <w:sz w:val="24"/>
          <w:szCs w:val="24"/>
        </w:rPr>
        <w:t>If delta dollar exposure reaches +/- $</w:t>
      </w:r>
      <w:r w:rsidR="0047318B">
        <w:rPr>
          <w:sz w:val="24"/>
          <w:szCs w:val="24"/>
        </w:rPr>
        <w:t>8</w:t>
      </w:r>
      <w:r>
        <w:rPr>
          <w:sz w:val="24"/>
          <w:szCs w:val="24"/>
        </w:rPr>
        <w:t>0,000</w:t>
      </w:r>
    </w:p>
    <w:p w:rsidR="001B090B" w:rsidRPr="00AA7CC9" w:rsidRDefault="001B090B" w:rsidP="00AA7CC9">
      <w:pPr>
        <w:spacing w:after="60"/>
        <w:rPr>
          <w:sz w:val="24"/>
          <w:szCs w:val="24"/>
        </w:rPr>
      </w:pPr>
    </w:p>
    <w:sectPr w:rsidR="001B090B" w:rsidRPr="00AA7CC9" w:rsidSect="004F043E">
      <w:footerReference w:type="default" r:id="rId8"/>
      <w:pgSz w:w="12240" w:h="15840"/>
      <w:pgMar w:top="1008" w:right="1440" w:bottom="1440" w:left="1440" w:header="720" w:footer="720" w:gutter="0"/>
      <w:pgBorders w:offsetFrom="page">
        <w:top w:val="double" w:sz="4" w:space="24" w:color="548DD4" w:themeColor="text2" w:themeTint="99"/>
        <w:left w:val="double" w:sz="4" w:space="24" w:color="548DD4" w:themeColor="text2" w:themeTint="99"/>
        <w:bottom w:val="double" w:sz="4" w:space="24" w:color="548DD4" w:themeColor="text2" w:themeTint="99"/>
        <w:right w:val="double" w:sz="4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4D5" w:rsidRDefault="00E374D5" w:rsidP="0036046E">
      <w:pPr>
        <w:spacing w:after="0" w:line="240" w:lineRule="auto"/>
      </w:pPr>
      <w:r>
        <w:separator/>
      </w:r>
    </w:p>
  </w:endnote>
  <w:endnote w:type="continuationSeparator" w:id="0">
    <w:p w:rsidR="00E374D5" w:rsidRDefault="00E374D5" w:rsidP="0036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C66" w:rsidRDefault="006B0C66" w:rsidP="00B67868">
    <w:pPr>
      <w:pStyle w:val="Footer"/>
      <w:ind w:right="360"/>
      <w:jc w:val="center"/>
    </w:pPr>
    <w:r>
      <w:t>Options Trading IQ. All</w:t>
    </w:r>
    <w:r w:rsidR="00982BBF">
      <w:t xml:space="preserve"> rights reserved. Copyright 201</w:t>
    </w:r>
    <w:r w:rsidR="00783F33">
      <w:t>6</w:t>
    </w:r>
  </w:p>
  <w:p w:rsidR="006B0C66" w:rsidRDefault="006B0C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4D5" w:rsidRDefault="00E374D5" w:rsidP="0036046E">
      <w:pPr>
        <w:spacing w:after="0" w:line="240" w:lineRule="auto"/>
      </w:pPr>
      <w:r>
        <w:separator/>
      </w:r>
    </w:p>
  </w:footnote>
  <w:footnote w:type="continuationSeparator" w:id="0">
    <w:p w:rsidR="00E374D5" w:rsidRDefault="00E374D5" w:rsidP="00360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D226C"/>
    <w:multiLevelType w:val="hybridMultilevel"/>
    <w:tmpl w:val="07082F36"/>
    <w:lvl w:ilvl="0" w:tplc="30F0E4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6CE5"/>
    <w:multiLevelType w:val="hybridMultilevel"/>
    <w:tmpl w:val="546AC1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E06E3"/>
    <w:multiLevelType w:val="hybridMultilevel"/>
    <w:tmpl w:val="5FF24A1C"/>
    <w:lvl w:ilvl="0" w:tplc="909AF9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55C62"/>
    <w:multiLevelType w:val="hybridMultilevel"/>
    <w:tmpl w:val="E9FA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7778A"/>
    <w:multiLevelType w:val="hybridMultilevel"/>
    <w:tmpl w:val="6904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3E3"/>
    <w:rsid w:val="00037661"/>
    <w:rsid w:val="0004493E"/>
    <w:rsid w:val="000551F6"/>
    <w:rsid w:val="000750F0"/>
    <w:rsid w:val="00096120"/>
    <w:rsid w:val="000A3682"/>
    <w:rsid w:val="0011758D"/>
    <w:rsid w:val="00117EDF"/>
    <w:rsid w:val="001526E5"/>
    <w:rsid w:val="00182417"/>
    <w:rsid w:val="00183EE2"/>
    <w:rsid w:val="001B090B"/>
    <w:rsid w:val="001C4D61"/>
    <w:rsid w:val="001C6758"/>
    <w:rsid w:val="001E56F1"/>
    <w:rsid w:val="001F4867"/>
    <w:rsid w:val="00202ACB"/>
    <w:rsid w:val="00280774"/>
    <w:rsid w:val="00284B6C"/>
    <w:rsid w:val="00293A27"/>
    <w:rsid w:val="002D0065"/>
    <w:rsid w:val="002F07B6"/>
    <w:rsid w:val="003023C0"/>
    <w:rsid w:val="00352991"/>
    <w:rsid w:val="0036046E"/>
    <w:rsid w:val="00416C9E"/>
    <w:rsid w:val="0047318B"/>
    <w:rsid w:val="004B5559"/>
    <w:rsid w:val="004F043E"/>
    <w:rsid w:val="004F562E"/>
    <w:rsid w:val="005820F3"/>
    <w:rsid w:val="00587A5E"/>
    <w:rsid w:val="0059641E"/>
    <w:rsid w:val="00627030"/>
    <w:rsid w:val="006647A9"/>
    <w:rsid w:val="00664A39"/>
    <w:rsid w:val="00667B45"/>
    <w:rsid w:val="00691C9F"/>
    <w:rsid w:val="006B0C66"/>
    <w:rsid w:val="00706E45"/>
    <w:rsid w:val="0073316C"/>
    <w:rsid w:val="00783F33"/>
    <w:rsid w:val="007B35C7"/>
    <w:rsid w:val="00806336"/>
    <w:rsid w:val="0081658F"/>
    <w:rsid w:val="0083604E"/>
    <w:rsid w:val="00867E4B"/>
    <w:rsid w:val="008E63E3"/>
    <w:rsid w:val="00932CA5"/>
    <w:rsid w:val="0096133B"/>
    <w:rsid w:val="00982BBF"/>
    <w:rsid w:val="009D6EC7"/>
    <w:rsid w:val="00A13132"/>
    <w:rsid w:val="00A24889"/>
    <w:rsid w:val="00A66623"/>
    <w:rsid w:val="00AA4BD2"/>
    <w:rsid w:val="00AA7CC9"/>
    <w:rsid w:val="00AF7492"/>
    <w:rsid w:val="00B04DC8"/>
    <w:rsid w:val="00B67868"/>
    <w:rsid w:val="00C14C48"/>
    <w:rsid w:val="00C3224A"/>
    <w:rsid w:val="00C327DD"/>
    <w:rsid w:val="00C91517"/>
    <w:rsid w:val="00C93392"/>
    <w:rsid w:val="00CA2D77"/>
    <w:rsid w:val="00CC438D"/>
    <w:rsid w:val="00CC7B09"/>
    <w:rsid w:val="00CD7798"/>
    <w:rsid w:val="00CF7F8A"/>
    <w:rsid w:val="00D27B18"/>
    <w:rsid w:val="00D45DDA"/>
    <w:rsid w:val="00D70458"/>
    <w:rsid w:val="00DA05BF"/>
    <w:rsid w:val="00DB3A36"/>
    <w:rsid w:val="00E03CF9"/>
    <w:rsid w:val="00E13492"/>
    <w:rsid w:val="00E374D5"/>
    <w:rsid w:val="00E870DF"/>
    <w:rsid w:val="00EA736E"/>
    <w:rsid w:val="00EC58BE"/>
    <w:rsid w:val="00EE2F04"/>
    <w:rsid w:val="00EF1292"/>
    <w:rsid w:val="00F70FF4"/>
    <w:rsid w:val="00F76811"/>
    <w:rsid w:val="00FB30E5"/>
    <w:rsid w:val="00FC67E5"/>
    <w:rsid w:val="00FD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387C"/>
  <w15:docId w15:val="{89B4BB86-6638-436F-8C04-8142AADE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63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3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46E"/>
  </w:style>
  <w:style w:type="paragraph" w:styleId="Footer">
    <w:name w:val="footer"/>
    <w:basedOn w:val="Normal"/>
    <w:link w:val="FooterChar"/>
    <w:unhideWhenUsed/>
    <w:rsid w:val="00360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46E"/>
  </w:style>
  <w:style w:type="character" w:styleId="Hyperlink">
    <w:name w:val="Hyperlink"/>
    <w:basedOn w:val="DefaultParagraphFont"/>
    <w:uiPriority w:val="99"/>
    <w:unhideWhenUsed/>
    <w:rsid w:val="00587A5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A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3480">
          <w:marLeft w:val="5"/>
          <w:marRight w:val="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87419">
              <w:marLeft w:val="5"/>
              <w:marRight w:val="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Gavin McMaster</dc:creator>
  <cp:lastModifiedBy>Gavin McMaster</cp:lastModifiedBy>
  <cp:revision>11</cp:revision>
  <cp:lastPrinted>2011-06-02T19:50:00Z</cp:lastPrinted>
  <dcterms:created xsi:type="dcterms:W3CDTF">2013-10-11T20:00:00Z</dcterms:created>
  <dcterms:modified xsi:type="dcterms:W3CDTF">2016-12-29T20:48:00Z</dcterms:modified>
</cp:coreProperties>
</file>