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117311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Architecture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11731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Architecture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9261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9C33C5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69261" w:history="1">
            <w:r w:rsidR="009C33C5" w:rsidRPr="00461380">
              <w:rPr>
                <w:rStyle w:val="Lienhypertexte"/>
                <w:noProof/>
              </w:rPr>
              <w:t>Sommaire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_Toc327269261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1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ED72F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2" w:history="1">
            <w:r w:rsidR="009C33C5" w:rsidRPr="00461380">
              <w:rPr>
                <w:rStyle w:val="Lienhypertexte"/>
                <w:noProof/>
              </w:rPr>
              <w:t>Client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_Toc327269262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ED72F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3" w:history="1">
            <w:r w:rsidR="009C33C5" w:rsidRPr="00461380">
              <w:rPr>
                <w:rStyle w:val="Lienhypertexte"/>
                <w:noProof/>
              </w:rPr>
              <w:t>Application Android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_Toc327269263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ED72F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4" w:history="1">
            <w:r w:rsidR="009C33C5" w:rsidRPr="00461380">
              <w:rPr>
                <w:rStyle w:val="Lienhypertexte"/>
                <w:noProof/>
              </w:rPr>
              <w:t>Application Web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_Toc327269264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ED72F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5" w:history="1">
            <w:r w:rsidR="009C33C5" w:rsidRPr="00461380">
              <w:rPr>
                <w:rStyle w:val="Lienhypertexte"/>
                <w:noProof/>
              </w:rPr>
              <w:t>Serveur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_Toc327269265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ED72F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6" w:history="1">
            <w:r w:rsidR="009C33C5" w:rsidRPr="00461380">
              <w:rPr>
                <w:rStyle w:val="Lienhypertexte"/>
                <w:noProof/>
              </w:rPr>
              <w:t>Base de données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_Toc327269266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ED72F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7" w:history="1">
            <w:r w:rsidR="009C33C5" w:rsidRPr="00461380">
              <w:rPr>
                <w:rStyle w:val="Lienhypertexte"/>
                <w:noProof/>
              </w:rPr>
              <w:t>Contraintes de déploiement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_Toc327269267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792800" w:rsidRDefault="00792800">
      <w:r>
        <w:br w:type="page"/>
      </w:r>
    </w:p>
    <w:p w:rsidR="009E6B04" w:rsidRDefault="00792800" w:rsidP="00F86841">
      <w:pPr>
        <w:pStyle w:val="Titre1"/>
      </w:pPr>
      <w:bookmarkStart w:id="2" w:name="_Toc327269262"/>
      <w:r>
        <w:lastRenderedPageBreak/>
        <w:t>Client</w:t>
      </w:r>
      <w:bookmarkEnd w:id="2"/>
    </w:p>
    <w:p w:rsidR="00AA0DCD" w:rsidRDefault="00AA0DCD" w:rsidP="00F86841">
      <w:pPr>
        <w:pStyle w:val="Titre2"/>
      </w:pPr>
    </w:p>
    <w:p w:rsidR="00AA0DCD" w:rsidRDefault="00AA0DCD" w:rsidP="00F86841">
      <w:pPr>
        <w:pStyle w:val="Titre2"/>
      </w:pPr>
    </w:p>
    <w:p w:rsidR="00F86841" w:rsidRDefault="00F86841" w:rsidP="00F86841">
      <w:pPr>
        <w:pStyle w:val="Titre2"/>
      </w:pPr>
      <w:bookmarkStart w:id="3" w:name="_Toc327269263"/>
      <w:r>
        <w:t>Application Android</w:t>
      </w:r>
      <w:bookmarkEnd w:id="3"/>
    </w:p>
    <w:p w:rsidR="00F86841" w:rsidRDefault="0023586E" w:rsidP="00C3674E">
      <w:pPr>
        <w:ind w:left="708"/>
        <w:jc w:val="both"/>
      </w:pPr>
      <w:r>
        <w:t>L’application Android sera réaliser en version 2.2 en développant sous cette version on peut atteindre environ 90% de la population des utilisateurs d’Android</w:t>
      </w:r>
    </w:p>
    <w:p w:rsidR="0023586E" w:rsidRDefault="000A000E" w:rsidP="00C3674E">
      <w:pPr>
        <w:ind w:left="708"/>
        <w:jc w:val="both"/>
      </w:pPr>
      <w:r>
        <w:t xml:space="preserve">De plus mon téléphone étant lui-même en version 2.2 je possède un </w:t>
      </w:r>
      <w:proofErr w:type="spellStart"/>
      <w:r>
        <w:t>device</w:t>
      </w:r>
      <w:proofErr w:type="spellEnd"/>
      <w:r>
        <w:t xml:space="preserve"> de test.</w:t>
      </w:r>
    </w:p>
    <w:p w:rsidR="00B20815" w:rsidRDefault="00B20815" w:rsidP="00C3674E">
      <w:pPr>
        <w:ind w:left="708"/>
        <w:jc w:val="both"/>
      </w:pPr>
      <w:r>
        <w:t xml:space="preserve">L’application Android disposera d’un </w:t>
      </w:r>
      <w:r w:rsidR="00914F9A">
        <w:t>G</w:t>
      </w:r>
      <w:r>
        <w:t xml:space="preserve">oogle </w:t>
      </w:r>
      <w:proofErr w:type="spellStart"/>
      <w:r>
        <w:t>analytic</w:t>
      </w:r>
      <w:proofErr w:type="spellEnd"/>
      <w:r>
        <w:t>.</w:t>
      </w:r>
    </w:p>
    <w:p w:rsidR="00AA0DCD" w:rsidRDefault="00AA0DCD" w:rsidP="00F86841"/>
    <w:p w:rsidR="00AA0DCD" w:rsidRDefault="00AA0DCD" w:rsidP="00F86841"/>
    <w:p w:rsidR="00B20815" w:rsidRPr="00F86841" w:rsidRDefault="00B20815" w:rsidP="00F86841"/>
    <w:p w:rsidR="00F86841" w:rsidRDefault="00F86841" w:rsidP="00F86841">
      <w:pPr>
        <w:pStyle w:val="Titre2"/>
      </w:pPr>
      <w:bookmarkStart w:id="4" w:name="_Toc327269264"/>
      <w:r>
        <w:t>Application Web</w:t>
      </w:r>
      <w:bookmarkEnd w:id="4"/>
    </w:p>
    <w:p w:rsidR="000A000E" w:rsidRDefault="00E13B5D" w:rsidP="00C3674E">
      <w:pPr>
        <w:ind w:left="708"/>
        <w:jc w:val="both"/>
      </w:pPr>
      <w:r>
        <w:t xml:space="preserve">L’application web sera </w:t>
      </w:r>
      <w:r w:rsidR="00154AA5">
        <w:t>réalisée</w:t>
      </w:r>
      <w:r>
        <w:t xml:space="preserve"> en </w:t>
      </w:r>
      <w:r w:rsidR="00A14C8E">
        <w:t xml:space="preserve">PHP </w:t>
      </w:r>
      <w:r>
        <w:t xml:space="preserve">à l’aide du </w:t>
      </w:r>
      <w:proofErr w:type="spellStart"/>
      <w:r>
        <w:t>framework</w:t>
      </w:r>
      <w:proofErr w:type="spellEnd"/>
      <w:r>
        <w:t xml:space="preserve"> symfony2.</w:t>
      </w:r>
    </w:p>
    <w:p w:rsidR="00E13B5D" w:rsidRDefault="00E13B5D" w:rsidP="00C3674E">
      <w:pPr>
        <w:ind w:left="708"/>
        <w:jc w:val="both"/>
      </w:pPr>
      <w:r>
        <w:t xml:space="preserve">Le PHP est certes plus lent que les autres </w:t>
      </w:r>
      <w:r w:rsidR="00A14C8E">
        <w:t>langages</w:t>
      </w:r>
      <w:r>
        <w:t xml:space="preserve"> mais </w:t>
      </w:r>
      <w:r w:rsidR="00A14C8E">
        <w:t>est plus simple à déployer ainsi qu’</w:t>
      </w:r>
      <w:r w:rsidR="00154AA5">
        <w:t>à</w:t>
      </w:r>
      <w:r w:rsidR="00A14C8E">
        <w:t xml:space="preserve"> maintenir.</w:t>
      </w:r>
      <w:r w:rsidR="00154AA5">
        <w:t xml:space="preserve"> Et s’il est combiné à un </w:t>
      </w:r>
      <w:proofErr w:type="spellStart"/>
      <w:r w:rsidR="00154AA5">
        <w:t>framework</w:t>
      </w:r>
      <w:proofErr w:type="spellEnd"/>
      <w:r w:rsidR="00154AA5">
        <w:t xml:space="preserve"> ainsi qu’à un serveur adéquat, les problèmes de performance ne surviennent que lors de grosses montés en charge.</w:t>
      </w:r>
    </w:p>
    <w:p w:rsidR="00154AA5" w:rsidRDefault="000C451B" w:rsidP="00C3674E">
      <w:pPr>
        <w:ind w:left="708"/>
        <w:jc w:val="both"/>
      </w:pPr>
      <w:r>
        <w:t>Le choix</w:t>
      </w:r>
      <w:r w:rsidR="0099360F">
        <w:t xml:space="preserve"> de symfony2 est essentiellement dut aux outils de génération automatique qu’il possède. En effet dans l’idéal il faudrait utiliser le </w:t>
      </w:r>
      <w:proofErr w:type="spellStart"/>
      <w:r w:rsidR="0099360F">
        <w:t>framework</w:t>
      </w:r>
      <w:proofErr w:type="spellEnd"/>
      <w:r w:rsidR="0099360F">
        <w:t xml:space="preserve"> léger : SILEX. Celui-ci permettrait de réduire les temps de réponse de l’application aux appels </w:t>
      </w:r>
      <w:proofErr w:type="spellStart"/>
      <w:r w:rsidR="0099360F">
        <w:t>webService</w:t>
      </w:r>
      <w:proofErr w:type="spellEnd"/>
      <w:r w:rsidR="0099360F">
        <w:t>.</w:t>
      </w:r>
    </w:p>
    <w:p w:rsidR="0099360F" w:rsidRDefault="0099360F" w:rsidP="00C3674E">
      <w:pPr>
        <w:ind w:left="708"/>
        <w:jc w:val="both"/>
      </w:pPr>
      <w:r>
        <w:t>Cependant</w:t>
      </w:r>
      <w:r w:rsidR="00B36C8B">
        <w:t xml:space="preserve">, SILEX est plus long à configurer et ne dispose pas de tous les outils de </w:t>
      </w:r>
      <w:proofErr w:type="spellStart"/>
      <w:r w:rsidR="00B36C8B">
        <w:t>symfony</w:t>
      </w:r>
      <w:proofErr w:type="spellEnd"/>
      <w:r w:rsidR="00B36C8B">
        <w:t xml:space="preserve">. De plus les développements réalisés sous </w:t>
      </w:r>
      <w:proofErr w:type="spellStart"/>
      <w:r w:rsidR="00B36C8B">
        <w:t>symfony</w:t>
      </w:r>
      <w:proofErr w:type="spellEnd"/>
      <w:r w:rsidR="00B36C8B">
        <w:t xml:space="preserve"> peuvent être par la suite porté sur SILEX.</w:t>
      </w:r>
    </w:p>
    <w:p w:rsidR="001364C5" w:rsidRDefault="001364C5" w:rsidP="00C3674E">
      <w:pPr>
        <w:ind w:left="708"/>
        <w:jc w:val="both"/>
        <w:rPr>
          <w:i/>
        </w:rPr>
      </w:pPr>
    </w:p>
    <w:p w:rsidR="00B36C8B" w:rsidRPr="007F7D3F" w:rsidRDefault="007F7D3F" w:rsidP="00C3674E">
      <w:pPr>
        <w:ind w:left="708"/>
        <w:jc w:val="both"/>
        <w:rPr>
          <w:rFonts w:ascii="Arial" w:hAnsi="Arial" w:cs="Arial"/>
          <w:i/>
          <w:color w:val="393939"/>
          <w:sz w:val="33"/>
          <w:szCs w:val="33"/>
        </w:rPr>
      </w:pPr>
      <w:r w:rsidRPr="007F7D3F">
        <w:rPr>
          <w:i/>
        </w:rPr>
        <w:t xml:space="preserve">NB : </w:t>
      </w:r>
      <w:r w:rsidR="00B36C8B" w:rsidRPr="007F7D3F">
        <w:rPr>
          <w:i/>
        </w:rPr>
        <w:t xml:space="preserve">Pour générer rapidement l’administration nous utiliserons le bundle : </w:t>
      </w:r>
      <w:proofErr w:type="spellStart"/>
      <w:r w:rsidR="00B36C8B" w:rsidRPr="007F7D3F">
        <w:rPr>
          <w:i/>
        </w:rPr>
        <w:t>AdmingeneratorGeneratorBundle</w:t>
      </w:r>
      <w:proofErr w:type="spellEnd"/>
      <w:r w:rsidR="007E6B25" w:rsidRPr="007F7D3F">
        <w:rPr>
          <w:i/>
        </w:rPr>
        <w:t xml:space="preserve"> développé par </w:t>
      </w:r>
      <w:proofErr w:type="spellStart"/>
      <w:r w:rsidR="007E6B25" w:rsidRPr="007F7D3F">
        <w:rPr>
          <w:i/>
        </w:rPr>
        <w:t>cedriclombardot</w:t>
      </w:r>
      <w:proofErr w:type="spellEnd"/>
    </w:p>
    <w:p w:rsidR="00B36C8B" w:rsidRDefault="00B36C8B" w:rsidP="00C3674E">
      <w:pPr>
        <w:ind w:left="708"/>
        <w:jc w:val="both"/>
        <w:rPr>
          <w:i/>
        </w:rPr>
      </w:pPr>
      <w:r w:rsidRPr="007F7D3F">
        <w:rPr>
          <w:i/>
        </w:rPr>
        <w:t xml:space="preserve"> (</w:t>
      </w:r>
      <w:hyperlink r:id="rId10" w:history="1">
        <w:r w:rsidRPr="007F7D3F">
          <w:rPr>
            <w:rStyle w:val="Lienhypertexte"/>
            <w:i/>
          </w:rPr>
          <w:t>http://knpbundles.com/cedriclombardot/AdmingeneratorGeneratorBundle</w:t>
        </w:r>
      </w:hyperlink>
      <w:r w:rsidRPr="007F7D3F">
        <w:rPr>
          <w:i/>
        </w:rPr>
        <w:t>)</w:t>
      </w:r>
    </w:p>
    <w:p w:rsidR="00B20815" w:rsidRDefault="00B20815" w:rsidP="00C3674E">
      <w:pPr>
        <w:ind w:left="708"/>
        <w:jc w:val="both"/>
        <w:rPr>
          <w:i/>
        </w:rPr>
      </w:pPr>
    </w:p>
    <w:p w:rsidR="00B20815" w:rsidRPr="00B20815" w:rsidRDefault="00B20815" w:rsidP="00C3674E">
      <w:pPr>
        <w:ind w:left="708"/>
        <w:jc w:val="both"/>
      </w:pPr>
      <w:r>
        <w:t xml:space="preserve">L’application web disposera d’un </w:t>
      </w:r>
      <w:r w:rsidR="00051015">
        <w:t>G</w:t>
      </w:r>
      <w:r>
        <w:t xml:space="preserve">oogle </w:t>
      </w:r>
      <w:proofErr w:type="spellStart"/>
      <w:r>
        <w:t>analytics</w:t>
      </w:r>
      <w:proofErr w:type="spellEnd"/>
    </w:p>
    <w:p w:rsidR="0042675E" w:rsidRDefault="0042675E">
      <w:r>
        <w:br w:type="page"/>
      </w:r>
    </w:p>
    <w:p w:rsidR="00792800" w:rsidRDefault="00792800" w:rsidP="00F86841">
      <w:pPr>
        <w:pStyle w:val="Titre1"/>
      </w:pPr>
      <w:bookmarkStart w:id="5" w:name="_Toc327269265"/>
      <w:r>
        <w:lastRenderedPageBreak/>
        <w:t>Serveur</w:t>
      </w:r>
      <w:bookmarkEnd w:id="5"/>
    </w:p>
    <w:p w:rsidR="001C2FF6" w:rsidRDefault="001C2FF6" w:rsidP="001C2FF6"/>
    <w:p w:rsidR="001C2FF6" w:rsidRDefault="001C2FF6" w:rsidP="001C2FF6">
      <w:r>
        <w:t xml:space="preserve">Je dispose déjà d’un serveur </w:t>
      </w:r>
      <w:r w:rsidR="000A2FAA">
        <w:t xml:space="preserve">PHP </w:t>
      </w:r>
      <w:r>
        <w:t>dédié</w:t>
      </w:r>
      <w:r w:rsidR="00AE7848">
        <w:t>,</w:t>
      </w:r>
      <w:r>
        <w:t xml:space="preserve"> performant et configuré. </w:t>
      </w:r>
    </w:p>
    <w:p w:rsidR="001C2FF6" w:rsidRPr="001C2FF6" w:rsidRDefault="001C2FF6" w:rsidP="001C2FF6">
      <w:r w:rsidRPr="001C2FF6">
        <w:t>Processeur : i5 - 4x 2.66+ GHz</w:t>
      </w:r>
    </w:p>
    <w:p w:rsidR="001C2FF6" w:rsidRPr="001C2FF6" w:rsidRDefault="001C2FF6" w:rsidP="001C2FF6">
      <w:r w:rsidRPr="001C2FF6">
        <w:t>Disque dur : 2 To</w:t>
      </w:r>
    </w:p>
    <w:p w:rsidR="001C2FF6" w:rsidRDefault="001C2FF6" w:rsidP="001C2FF6">
      <w:r w:rsidRPr="001C2FF6">
        <w:t>Connexion : 100 Mbps </w:t>
      </w:r>
    </w:p>
    <w:p w:rsidR="001C2FF6" w:rsidRDefault="001C2FF6" w:rsidP="001C2FF6">
      <w:r>
        <w:t xml:space="preserve">OS : </w:t>
      </w:r>
      <w:proofErr w:type="spellStart"/>
      <w:r>
        <w:t>Ubuntu</w:t>
      </w:r>
      <w:proofErr w:type="spellEnd"/>
      <w:r>
        <w:t xml:space="preserve"> serveur </w:t>
      </w:r>
    </w:p>
    <w:p w:rsidR="001C2FF6" w:rsidRDefault="001C2FF6" w:rsidP="001C2FF6"/>
    <w:p w:rsidR="001C2FF6" w:rsidRDefault="001C2FF6" w:rsidP="001C2FF6">
      <w:r>
        <w:t>Ce serveur peut exécuter du PHP grâce à NGINX</w:t>
      </w:r>
    </w:p>
    <w:p w:rsidR="001C2FF6" w:rsidRDefault="001C2FF6" w:rsidP="001C2FF6">
      <w:r>
        <w:t>Ce serveur dispose de l’accélérateur PHP, APC</w:t>
      </w:r>
      <w:r w:rsidR="00E72B6A">
        <w:t>. A</w:t>
      </w:r>
      <w:r>
        <w:t xml:space="preserve">insi qu’un cache </w:t>
      </w:r>
      <w:proofErr w:type="spellStart"/>
      <w:r>
        <w:t>varnish</w:t>
      </w:r>
      <w:proofErr w:type="spellEnd"/>
      <w:r w:rsidR="00F77BF6">
        <w:t xml:space="preserve"> (pas encore fonctionnel)</w:t>
      </w:r>
      <w:r>
        <w:t>.</w:t>
      </w:r>
    </w:p>
    <w:p w:rsidR="001C2FF6" w:rsidRDefault="001C2FF6" w:rsidP="001C2FF6">
      <w:r>
        <w:t>Ce serveur dispose des outils de surveillance CACTI et NAGIOS</w:t>
      </w:r>
      <w:r w:rsidR="00F77BF6">
        <w:t xml:space="preserve"> (pas encore fonctionnel)</w:t>
      </w:r>
    </w:p>
    <w:p w:rsidR="00806104" w:rsidRDefault="00806104" w:rsidP="001C2FF6"/>
    <w:p w:rsidR="00806104" w:rsidRDefault="00806104" w:rsidP="00806104">
      <w:pPr>
        <w:pStyle w:val="Titre2"/>
      </w:pPr>
      <w:bookmarkStart w:id="6" w:name="_Toc327269266"/>
      <w:r>
        <w:t>Base de données</w:t>
      </w:r>
      <w:bookmarkEnd w:id="6"/>
    </w:p>
    <w:p w:rsidR="00806104" w:rsidRDefault="00806104" w:rsidP="00B85D87">
      <w:pPr>
        <w:ind w:left="708"/>
        <w:jc w:val="both"/>
      </w:pPr>
      <w:r>
        <w:t xml:space="preserve">Le SGBD utilisé pour la base de données sera </w:t>
      </w:r>
      <w:proofErr w:type="spellStart"/>
      <w:r>
        <w:t>mySQL</w:t>
      </w:r>
      <w:proofErr w:type="spellEnd"/>
      <w:r>
        <w:t xml:space="preserve">. Dans le cas idéal il faudrait </w:t>
      </w:r>
      <w:r w:rsidR="004713D3">
        <w:t xml:space="preserve">utiliser oracle, qui permettrait </w:t>
      </w:r>
      <w:r>
        <w:t>des requêtes plus rapide</w:t>
      </w:r>
      <w:r w:rsidR="004713D3">
        <w:t>s</w:t>
      </w:r>
      <w:r>
        <w:t xml:space="preserve"> lorsque le volume de données sera important. Mais je ne maitrise que </w:t>
      </w:r>
      <w:proofErr w:type="spellStart"/>
      <w:r>
        <w:t>mysql</w:t>
      </w:r>
      <w:proofErr w:type="spellEnd"/>
      <w:r>
        <w:t xml:space="preserve"> c’est donc ce SGBD que j’utiliserai.</w:t>
      </w:r>
    </w:p>
    <w:p w:rsidR="00806104" w:rsidRDefault="00806104" w:rsidP="00806104"/>
    <w:p w:rsidR="00E867DF" w:rsidRDefault="00E867DF" w:rsidP="00E867DF">
      <w:pPr>
        <w:pStyle w:val="Titre1"/>
      </w:pPr>
      <w:bookmarkStart w:id="7" w:name="_Toc327269267"/>
      <w:r>
        <w:t>Contraintes de déploiement</w:t>
      </w:r>
      <w:bookmarkEnd w:id="7"/>
    </w:p>
    <w:p w:rsidR="00E867DF" w:rsidRPr="00E867DF" w:rsidRDefault="00E867DF" w:rsidP="00E867DF">
      <w:r>
        <w:t>Les contraintes de déploiement sont les contraintes inhérentes à tous projets réalisés en symfony2</w:t>
      </w:r>
      <w:r w:rsidR="00A304BB">
        <w:t xml:space="preserve">, principalement la suppression de toutes les ressources de développement (fichier </w:t>
      </w:r>
      <w:proofErr w:type="spellStart"/>
      <w:r w:rsidR="00A304BB">
        <w:t>dev_app.php</w:t>
      </w:r>
      <w:proofErr w:type="spellEnd"/>
      <w:r w:rsidR="00A304BB">
        <w:t>, …)</w:t>
      </w:r>
    </w:p>
    <w:p w:rsidR="00F86841" w:rsidRDefault="00F86841"/>
    <w:p w:rsidR="009516C2" w:rsidRDefault="009516C2" w:rsidP="009516C2">
      <w:pPr>
        <w:pStyle w:val="Titre1"/>
      </w:pPr>
      <w:r>
        <w:t xml:space="preserve">Appel </w:t>
      </w:r>
      <w:proofErr w:type="spellStart"/>
      <w:r>
        <w:t>WebServices</w:t>
      </w:r>
      <w:proofErr w:type="spellEnd"/>
      <w:r>
        <w:t xml:space="preserve"> Asynchrones</w:t>
      </w:r>
    </w:p>
    <w:p w:rsidR="009516C2" w:rsidRDefault="009516C2">
      <w:r>
        <w:t xml:space="preserve">Certaines informations comme les volontaires pour aider ou bien la réception de messages personnels doivent être vérifiées régulièrement. Ces traitements seront effectués par l’application Android via la classe </w:t>
      </w:r>
      <w:proofErr w:type="spellStart"/>
      <w:r>
        <w:t>AsynchTask</w:t>
      </w:r>
      <w:proofErr w:type="spellEnd"/>
      <w:r>
        <w:t xml:space="preserve">. </w:t>
      </w:r>
      <w:bookmarkStart w:id="8" w:name="_GoBack"/>
      <w:bookmarkEnd w:id="8"/>
    </w:p>
    <w:sectPr w:rsidR="009516C2" w:rsidSect="00945AD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2FB" w:rsidRDefault="00ED72FB" w:rsidP="00F7647F">
      <w:pPr>
        <w:spacing w:after="0" w:line="240" w:lineRule="auto"/>
      </w:pPr>
      <w:r>
        <w:separator/>
      </w:r>
    </w:p>
  </w:endnote>
  <w:endnote w:type="continuationSeparator" w:id="0">
    <w:p w:rsidR="00ED72FB" w:rsidRDefault="00ED72FB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ED72FB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27E7BB" wp14:editId="07F1B16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9516C2" w:rsidRPr="009516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9516C2" w:rsidRPr="009516C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F033A7">
          <w:t>Architecture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2FB" w:rsidRDefault="00ED72FB" w:rsidP="00F7647F">
      <w:pPr>
        <w:spacing w:after="0" w:line="240" w:lineRule="auto"/>
      </w:pPr>
      <w:r>
        <w:separator/>
      </w:r>
    </w:p>
  </w:footnote>
  <w:footnote w:type="continuationSeparator" w:id="0">
    <w:p w:rsidR="00ED72FB" w:rsidRDefault="00ED72FB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1015"/>
    <w:rsid w:val="00054ECE"/>
    <w:rsid w:val="00064066"/>
    <w:rsid w:val="00066D7D"/>
    <w:rsid w:val="00092643"/>
    <w:rsid w:val="000A000E"/>
    <w:rsid w:val="000A2FAA"/>
    <w:rsid w:val="000C451B"/>
    <w:rsid w:val="000D0BF1"/>
    <w:rsid w:val="00117311"/>
    <w:rsid w:val="00123271"/>
    <w:rsid w:val="001240F5"/>
    <w:rsid w:val="001273A4"/>
    <w:rsid w:val="0013070B"/>
    <w:rsid w:val="001364C5"/>
    <w:rsid w:val="001414F0"/>
    <w:rsid w:val="00142DBB"/>
    <w:rsid w:val="00154AA5"/>
    <w:rsid w:val="001639B8"/>
    <w:rsid w:val="00192D65"/>
    <w:rsid w:val="00193C91"/>
    <w:rsid w:val="00197649"/>
    <w:rsid w:val="001A070A"/>
    <w:rsid w:val="001C2FF6"/>
    <w:rsid w:val="00223EC6"/>
    <w:rsid w:val="00230878"/>
    <w:rsid w:val="00233E62"/>
    <w:rsid w:val="0023586E"/>
    <w:rsid w:val="002649D8"/>
    <w:rsid w:val="002A24DB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3E149A"/>
    <w:rsid w:val="004005DF"/>
    <w:rsid w:val="0042141F"/>
    <w:rsid w:val="00425DB9"/>
    <w:rsid w:val="0042675E"/>
    <w:rsid w:val="00441685"/>
    <w:rsid w:val="0045094F"/>
    <w:rsid w:val="00460759"/>
    <w:rsid w:val="004713D3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5700C"/>
    <w:rsid w:val="00690D19"/>
    <w:rsid w:val="00695371"/>
    <w:rsid w:val="00695520"/>
    <w:rsid w:val="006D31F6"/>
    <w:rsid w:val="00715466"/>
    <w:rsid w:val="0077730D"/>
    <w:rsid w:val="00792800"/>
    <w:rsid w:val="007960DF"/>
    <w:rsid w:val="007B7292"/>
    <w:rsid w:val="007C05D8"/>
    <w:rsid w:val="007E6B25"/>
    <w:rsid w:val="007F7D3F"/>
    <w:rsid w:val="00805DD1"/>
    <w:rsid w:val="00806104"/>
    <w:rsid w:val="00823D61"/>
    <w:rsid w:val="00876CDE"/>
    <w:rsid w:val="008E13AC"/>
    <w:rsid w:val="008E241F"/>
    <w:rsid w:val="008F06BB"/>
    <w:rsid w:val="00910B96"/>
    <w:rsid w:val="00914F9A"/>
    <w:rsid w:val="00916602"/>
    <w:rsid w:val="00937963"/>
    <w:rsid w:val="00945AD2"/>
    <w:rsid w:val="00947131"/>
    <w:rsid w:val="009516C2"/>
    <w:rsid w:val="009929B7"/>
    <w:rsid w:val="0099360F"/>
    <w:rsid w:val="00996461"/>
    <w:rsid w:val="009B76AC"/>
    <w:rsid w:val="009C33C5"/>
    <w:rsid w:val="009E6B04"/>
    <w:rsid w:val="00A07CE9"/>
    <w:rsid w:val="00A1074E"/>
    <w:rsid w:val="00A14C8E"/>
    <w:rsid w:val="00A304BB"/>
    <w:rsid w:val="00A54D69"/>
    <w:rsid w:val="00AA0DCD"/>
    <w:rsid w:val="00AA11F7"/>
    <w:rsid w:val="00AA651E"/>
    <w:rsid w:val="00AE7848"/>
    <w:rsid w:val="00AF1781"/>
    <w:rsid w:val="00B04AFE"/>
    <w:rsid w:val="00B17CD0"/>
    <w:rsid w:val="00B20815"/>
    <w:rsid w:val="00B36C8B"/>
    <w:rsid w:val="00B50DCE"/>
    <w:rsid w:val="00B76B28"/>
    <w:rsid w:val="00B85D87"/>
    <w:rsid w:val="00BB3D74"/>
    <w:rsid w:val="00BB48BD"/>
    <w:rsid w:val="00BC3788"/>
    <w:rsid w:val="00BE62D6"/>
    <w:rsid w:val="00BF6967"/>
    <w:rsid w:val="00C3674E"/>
    <w:rsid w:val="00C54464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57CD9"/>
    <w:rsid w:val="00DA06DD"/>
    <w:rsid w:val="00DC6B76"/>
    <w:rsid w:val="00DD4097"/>
    <w:rsid w:val="00DF3580"/>
    <w:rsid w:val="00E13B5D"/>
    <w:rsid w:val="00E162A4"/>
    <w:rsid w:val="00E2796F"/>
    <w:rsid w:val="00E34446"/>
    <w:rsid w:val="00E72B6A"/>
    <w:rsid w:val="00E867DF"/>
    <w:rsid w:val="00E91BDC"/>
    <w:rsid w:val="00EA4420"/>
    <w:rsid w:val="00EA4D28"/>
    <w:rsid w:val="00EA5D5A"/>
    <w:rsid w:val="00ED2FBF"/>
    <w:rsid w:val="00ED72FB"/>
    <w:rsid w:val="00EF506F"/>
    <w:rsid w:val="00F033A7"/>
    <w:rsid w:val="00F1446F"/>
    <w:rsid w:val="00F23740"/>
    <w:rsid w:val="00F24078"/>
    <w:rsid w:val="00F359DA"/>
    <w:rsid w:val="00F36EE2"/>
    <w:rsid w:val="00F7647F"/>
    <w:rsid w:val="00F77BF6"/>
    <w:rsid w:val="00F86841"/>
    <w:rsid w:val="00FA3414"/>
    <w:rsid w:val="00FA6531"/>
    <w:rsid w:val="00FB1194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knpbundles.com/cedriclombardot/AdmingeneratorGeneratorBundl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58BB4-249D-4A6B-889C-87CD5F39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Architecture</dc:subject>
  <dc:creator>Guillaume</dc:creator>
  <cp:keywords/>
  <dc:description/>
  <cp:lastModifiedBy>Guillaume</cp:lastModifiedBy>
  <cp:revision>153</cp:revision>
  <dcterms:created xsi:type="dcterms:W3CDTF">2012-06-11T14:32:00Z</dcterms:created>
  <dcterms:modified xsi:type="dcterms:W3CDTF">2012-06-12T15:35:00Z</dcterms:modified>
</cp:coreProperties>
</file>