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 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Prefacio: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Tipo de reporte: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{{tipo_reporte}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Nombre de agente: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{{nombre_agente}}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Fecha: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{{fecha}}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Dirigido a: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{{dirigido}}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Detalles:</w:t>
            </w:r>
          </w:p>
        </w:tc>
      </w:tr>
      <w:tr>
        <w:trPr>
          <w:cantSplit w:val="0"/>
          <w:trHeight w:val="774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{{detalles}}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 fotográfica:</w:t>
            </w:r>
          </w:p>
        </w:tc>
      </w:tr>
      <w:tr>
        <w:trPr>
          <w:cantSplit w:val="0"/>
          <w:trHeight w:val="547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{{evidencia}}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rPr>
        <w:b w:val="1"/>
        <w:bCs w:val="1"/>
        <w:sz w:val="34"/>
        <w:szCs w:val="34"/>
      </w:rPr>
    </w:pPr>
    <w:r w:rsidDel="00000000" w:rsidR="00000000" w:rsidRPr="00000000">
      <w:rPr>
        <w:rtl w:val="0"/>
      </w:rPr>
      <w:t xml:space="preserve">            </w:t>
      <w:br w:type="textWrapping"/>
      <w:t xml:space="preserve">                             </w:t>
    </w:r>
    <w:r w:rsidDel="00000000" w:rsidR="00000000" w:rsidRPr="00000000">
      <w:rPr>
        <w:b w:val="1"/>
        <w:bCs w:val="1"/>
        <w:sz w:val="34"/>
        <w:szCs w:val="34"/>
        <w:rtl w:val="0"/>
      </w:rPr>
      <w:t xml:space="preserve">REPORTE SABES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-190499</wp:posOffset>
          </wp:positionH>
          <wp:positionV relativeFrom="paragraph">
            <wp:posOffset>-323849</wp:posOffset>
          </wp:positionV>
          <wp:extent cx="1152617" cy="110966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52617" cy="110966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