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696D8" w14:textId="4C57487D" w:rsidR="00A84652" w:rsidRPr="00A84652" w:rsidRDefault="007E2C25" w:rsidP="00A84652">
      <w:pPr>
        <w:pStyle w:val="Ttulo1"/>
        <w:rPr>
          <w:sz w:val="24"/>
          <w:szCs w:val="24"/>
        </w:rPr>
      </w:pPr>
      <w:r w:rsidRPr="00976B1F">
        <w:rPr>
          <w:noProof/>
          <w:sz w:val="24"/>
          <w:szCs w:val="24"/>
        </w:rPr>
        <w:drawing>
          <wp:inline distT="0" distB="0" distL="0" distR="0" wp14:anchorId="259B744F" wp14:editId="625A18B8">
            <wp:extent cx="5732145" cy="3220085"/>
            <wp:effectExtent l="0" t="0" r="190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3220085"/>
                    </a:xfrm>
                    <a:prstGeom prst="rect">
                      <a:avLst/>
                    </a:prstGeom>
                  </pic:spPr>
                </pic:pic>
              </a:graphicData>
            </a:graphic>
          </wp:inline>
        </w:drawing>
      </w:r>
    </w:p>
    <w:sdt>
      <w:sdtPr>
        <w:rPr>
          <w:szCs w:val="24"/>
        </w:rPr>
        <w:id w:val="216403978"/>
        <w:placeholder>
          <w:docPart w:val="F78806C5D8DB4F22BA450AC7C3FBDDA0"/>
        </w:placeholder>
        <w:date w:fullDate="2022-07-29T00:00:00Z">
          <w:dateFormat w:val="dd/MM/yyyy"/>
          <w:lid w:val="pt-BR"/>
          <w:storeMappedDataAs w:val="dateTime"/>
          <w:calendar w:val="gregorian"/>
        </w:date>
      </w:sdtPr>
      <w:sdtEndPr/>
      <w:sdtContent>
        <w:p w14:paraId="6D550D7E" w14:textId="2B688BD2" w:rsidR="007E2C25" w:rsidRPr="00976B1F" w:rsidRDefault="001D0764" w:rsidP="007E2C25">
          <w:pPr>
            <w:pStyle w:val="Subttulo"/>
            <w:rPr>
              <w:szCs w:val="24"/>
            </w:rPr>
          </w:pPr>
          <w:r>
            <w:rPr>
              <w:szCs w:val="24"/>
            </w:rPr>
            <w:t>29/07/2022</w:t>
          </w:r>
        </w:p>
      </w:sdtContent>
    </w:sdt>
    <w:p w14:paraId="38E6D21F" w14:textId="4B84C9B0" w:rsidR="006E5425" w:rsidRPr="00976B1F" w:rsidRDefault="00E96407">
      <w:pPr>
        <w:pStyle w:val="Ttulo1"/>
        <w:rPr>
          <w:sz w:val="24"/>
          <w:szCs w:val="24"/>
        </w:rPr>
      </w:pPr>
      <w:r w:rsidRPr="00976B1F">
        <w:rPr>
          <w:sz w:val="24"/>
          <w:szCs w:val="24"/>
        </w:rPr>
        <w:t>Visão geral</w:t>
      </w:r>
    </w:p>
    <w:p w14:paraId="0A17B09A" w14:textId="18A929F9" w:rsidR="006E5425" w:rsidRPr="00976B1F" w:rsidRDefault="00E96407">
      <w:pPr>
        <w:pStyle w:val="Ttulo2"/>
        <w:rPr>
          <w:szCs w:val="24"/>
        </w:rPr>
      </w:pPr>
      <w:r w:rsidRPr="00976B1F">
        <w:rPr>
          <w:szCs w:val="24"/>
        </w:rPr>
        <w:t>Descrição e histórico do projeto</w:t>
      </w:r>
    </w:p>
    <w:p w14:paraId="708F6B00" w14:textId="1F76D4D9" w:rsidR="007E2C25" w:rsidRPr="00976B1F" w:rsidRDefault="007E2C25" w:rsidP="001B7BD1">
      <w:pPr>
        <w:jc w:val="both"/>
        <w:rPr>
          <w:sz w:val="24"/>
          <w:szCs w:val="24"/>
        </w:rPr>
      </w:pPr>
      <w:r w:rsidRPr="00976B1F">
        <w:rPr>
          <w:sz w:val="24"/>
          <w:szCs w:val="24"/>
        </w:rPr>
        <w:t xml:space="preserve">Como </w:t>
      </w:r>
      <w:r w:rsidR="008C0F6B" w:rsidRPr="00976B1F">
        <w:rPr>
          <w:sz w:val="24"/>
          <w:szCs w:val="24"/>
        </w:rPr>
        <w:t xml:space="preserve">conclusão da Academia </w:t>
      </w:r>
      <w:r w:rsidR="00936B36" w:rsidRPr="00976B1F">
        <w:rPr>
          <w:sz w:val="24"/>
          <w:szCs w:val="24"/>
        </w:rPr>
        <w:t>C</w:t>
      </w:r>
      <w:r w:rsidR="008C0F6B" w:rsidRPr="00976B1F">
        <w:rPr>
          <w:sz w:val="24"/>
          <w:szCs w:val="24"/>
        </w:rPr>
        <w:t>loud Avanade 50+, a banca ex</w:t>
      </w:r>
      <w:r w:rsidR="001B7BD1" w:rsidRPr="00976B1F">
        <w:rPr>
          <w:sz w:val="24"/>
          <w:szCs w:val="24"/>
        </w:rPr>
        <w:t>aminadora</w:t>
      </w:r>
      <w:r w:rsidR="008C0F6B" w:rsidRPr="00976B1F">
        <w:rPr>
          <w:sz w:val="24"/>
          <w:szCs w:val="24"/>
        </w:rPr>
        <w:t xml:space="preserve"> solicitou</w:t>
      </w:r>
      <w:r w:rsidRPr="00976B1F">
        <w:rPr>
          <w:sz w:val="24"/>
          <w:szCs w:val="24"/>
        </w:rPr>
        <w:t xml:space="preserve"> uma Prova de Conceito (PoC)</w:t>
      </w:r>
      <w:r w:rsidR="00936B36" w:rsidRPr="00976B1F">
        <w:rPr>
          <w:sz w:val="24"/>
          <w:szCs w:val="24"/>
        </w:rPr>
        <w:t xml:space="preserve"> ao Grupo0</w:t>
      </w:r>
      <w:r w:rsidR="00550FC4" w:rsidRPr="00976B1F">
        <w:rPr>
          <w:sz w:val="24"/>
          <w:szCs w:val="24"/>
        </w:rPr>
        <w:t>5</w:t>
      </w:r>
      <w:r w:rsidR="00936B36" w:rsidRPr="00976B1F">
        <w:rPr>
          <w:sz w:val="24"/>
          <w:szCs w:val="24"/>
        </w:rPr>
        <w:t>, auto-denominado “</w:t>
      </w:r>
      <w:bookmarkStart w:id="0" w:name="_Hlk109484015"/>
      <w:r w:rsidR="00936B36" w:rsidRPr="00976B1F">
        <w:rPr>
          <w:sz w:val="24"/>
          <w:szCs w:val="24"/>
        </w:rPr>
        <w:t>Grupo NewAge</w:t>
      </w:r>
      <w:bookmarkEnd w:id="0"/>
      <w:r w:rsidR="00936B36" w:rsidRPr="00976B1F">
        <w:rPr>
          <w:sz w:val="24"/>
          <w:szCs w:val="24"/>
        </w:rPr>
        <w:t xml:space="preserve">”, </w:t>
      </w:r>
      <w:r w:rsidR="001B7BD1" w:rsidRPr="00976B1F">
        <w:rPr>
          <w:sz w:val="24"/>
          <w:szCs w:val="24"/>
        </w:rPr>
        <w:t xml:space="preserve">visando </w:t>
      </w:r>
      <w:r w:rsidRPr="00976B1F">
        <w:rPr>
          <w:sz w:val="24"/>
          <w:szCs w:val="24"/>
        </w:rPr>
        <w:t xml:space="preserve">aplicar </w:t>
      </w:r>
      <w:r w:rsidR="00936B36" w:rsidRPr="00976B1F">
        <w:rPr>
          <w:sz w:val="24"/>
          <w:szCs w:val="24"/>
        </w:rPr>
        <w:t xml:space="preserve">os conteúdos apreendidos ao longo do curso </w:t>
      </w:r>
      <w:r w:rsidR="000F476F" w:rsidRPr="00976B1F">
        <w:rPr>
          <w:sz w:val="24"/>
          <w:szCs w:val="24"/>
        </w:rPr>
        <w:t>em</w:t>
      </w:r>
      <w:r w:rsidR="00936B36" w:rsidRPr="00976B1F">
        <w:rPr>
          <w:sz w:val="24"/>
          <w:szCs w:val="24"/>
        </w:rPr>
        <w:t xml:space="preserve"> um</w:t>
      </w:r>
      <w:r w:rsidRPr="00976B1F">
        <w:rPr>
          <w:sz w:val="24"/>
          <w:szCs w:val="24"/>
        </w:rPr>
        <w:t xml:space="preserve"> ambiente profissional.</w:t>
      </w:r>
    </w:p>
    <w:p w14:paraId="5455060D" w14:textId="6CA15817" w:rsidR="007E2C25" w:rsidRPr="00976B1F" w:rsidRDefault="007E2C25" w:rsidP="001B7BD1">
      <w:pPr>
        <w:jc w:val="both"/>
        <w:rPr>
          <w:sz w:val="24"/>
          <w:szCs w:val="24"/>
        </w:rPr>
      </w:pPr>
      <w:r w:rsidRPr="00976B1F">
        <w:rPr>
          <w:sz w:val="24"/>
          <w:szCs w:val="24"/>
        </w:rPr>
        <w:t>Chamamos de Prova de Conceito (PoC) as simulações realizadas antes do início da produção, de modo a garantir que o que foi pensado durante a etapa de planejamento e criação se mostre real quando transferido para o mundo material.</w:t>
      </w:r>
    </w:p>
    <w:p w14:paraId="29FF6BF7" w14:textId="4BA9B604" w:rsidR="00550FC4" w:rsidRPr="00976B1F" w:rsidRDefault="001B7BD1" w:rsidP="004A63CD">
      <w:pPr>
        <w:pStyle w:val="Ttulo2"/>
        <w:numPr>
          <w:ilvl w:val="1"/>
          <w:numId w:val="4"/>
        </w:numPr>
        <w:rPr>
          <w:szCs w:val="24"/>
        </w:rPr>
      </w:pPr>
      <w:r w:rsidRPr="00976B1F">
        <w:rPr>
          <w:rFonts w:hint="eastAsia"/>
          <w:szCs w:val="24"/>
          <w:lang w:val="en-US"/>
        </w:rPr>
        <w:t>Participantes</w:t>
      </w:r>
      <w:r w:rsidR="00DD7554" w:rsidRPr="00976B1F">
        <w:rPr>
          <w:szCs w:val="24"/>
          <w:lang w:val="en-US"/>
        </w:rPr>
        <w:t xml:space="preserve"> - Grupo NewAge</w:t>
      </w:r>
    </w:p>
    <w:p w14:paraId="751BEC7F" w14:textId="5350330E" w:rsidR="00D97FB6" w:rsidRPr="00976B1F" w:rsidRDefault="00D97FB6" w:rsidP="00852B24">
      <w:pPr>
        <w:pStyle w:val="PargrafodaLista"/>
        <w:numPr>
          <w:ilvl w:val="0"/>
          <w:numId w:val="11"/>
        </w:numPr>
        <w:rPr>
          <w:b/>
          <w:bCs/>
          <w:sz w:val="24"/>
          <w:szCs w:val="24"/>
        </w:rPr>
      </w:pPr>
      <w:r w:rsidRPr="00976B1F">
        <w:rPr>
          <w:rFonts w:hint="eastAsia"/>
          <w:b/>
          <w:bCs/>
          <w:sz w:val="24"/>
          <w:szCs w:val="24"/>
        </w:rPr>
        <w:t>Rogério Lima</w:t>
      </w:r>
      <w:r w:rsidR="00E45156" w:rsidRPr="00976B1F">
        <w:rPr>
          <w:b/>
          <w:bCs/>
          <w:sz w:val="24"/>
          <w:szCs w:val="24"/>
        </w:rPr>
        <w:t xml:space="preserve"> - </w:t>
      </w:r>
      <w:hyperlink r:id="rId12" w:history="1">
        <w:r w:rsidR="00E45156" w:rsidRPr="00976B1F">
          <w:rPr>
            <w:rStyle w:val="Hyperlink"/>
            <w:b/>
            <w:bCs/>
            <w:sz w:val="24"/>
            <w:szCs w:val="24"/>
          </w:rPr>
          <w:t>https://linkedin.com/in/rogerio-clima</w:t>
        </w:r>
      </w:hyperlink>
    </w:p>
    <w:p w14:paraId="1E124AF0" w14:textId="23A8B28F" w:rsidR="00E45156" w:rsidRPr="00976B1F" w:rsidRDefault="001F155F" w:rsidP="00852B24">
      <w:pPr>
        <w:pStyle w:val="PargrafodaLista"/>
        <w:numPr>
          <w:ilvl w:val="0"/>
          <w:numId w:val="11"/>
        </w:numPr>
        <w:rPr>
          <w:b/>
          <w:bCs/>
          <w:sz w:val="24"/>
          <w:szCs w:val="24"/>
        </w:rPr>
      </w:pPr>
      <w:r w:rsidRPr="00976B1F">
        <w:rPr>
          <w:b/>
          <w:bCs/>
          <w:sz w:val="24"/>
          <w:szCs w:val="24"/>
        </w:rPr>
        <w:t xml:space="preserve">Mônica Ribeiro - </w:t>
      </w:r>
      <w:hyperlink r:id="rId13" w:history="1">
        <w:r w:rsidRPr="00976B1F">
          <w:rPr>
            <w:rStyle w:val="Hyperlink"/>
            <w:b/>
            <w:bCs/>
            <w:sz w:val="24"/>
            <w:szCs w:val="24"/>
          </w:rPr>
          <w:t>https://linkedin.com/in/monicaalvesribeiro</w:t>
        </w:r>
      </w:hyperlink>
    </w:p>
    <w:p w14:paraId="1971F3A0" w14:textId="011EEA35" w:rsidR="001F155F" w:rsidRPr="00976B1F" w:rsidRDefault="00EA6CA8" w:rsidP="00852B24">
      <w:pPr>
        <w:pStyle w:val="PargrafodaLista"/>
        <w:numPr>
          <w:ilvl w:val="0"/>
          <w:numId w:val="11"/>
        </w:numPr>
        <w:rPr>
          <w:b/>
          <w:bCs/>
          <w:sz w:val="24"/>
          <w:szCs w:val="24"/>
        </w:rPr>
      </w:pPr>
      <w:r w:rsidRPr="00976B1F">
        <w:rPr>
          <w:b/>
          <w:bCs/>
          <w:sz w:val="24"/>
          <w:szCs w:val="24"/>
        </w:rPr>
        <w:t>Lenize Vasconcelos</w:t>
      </w:r>
      <w:r w:rsidR="00E2761F" w:rsidRPr="00976B1F">
        <w:rPr>
          <w:b/>
          <w:bCs/>
          <w:sz w:val="24"/>
          <w:szCs w:val="24"/>
        </w:rPr>
        <w:t xml:space="preserve"> - </w:t>
      </w:r>
      <w:hyperlink r:id="rId14" w:history="1">
        <w:r w:rsidR="00E2761F" w:rsidRPr="00976B1F">
          <w:rPr>
            <w:rStyle w:val="Hyperlink"/>
            <w:b/>
            <w:bCs/>
            <w:sz w:val="24"/>
            <w:szCs w:val="24"/>
          </w:rPr>
          <w:t>lenizemv@gmail.com</w:t>
        </w:r>
      </w:hyperlink>
    </w:p>
    <w:p w14:paraId="606CD2D7" w14:textId="21874E1C" w:rsidR="008F79BC" w:rsidRDefault="00EA6CA8" w:rsidP="00852B24">
      <w:pPr>
        <w:pStyle w:val="PargrafodaLista"/>
        <w:numPr>
          <w:ilvl w:val="0"/>
          <w:numId w:val="11"/>
        </w:numPr>
        <w:rPr>
          <w:b/>
          <w:bCs/>
          <w:sz w:val="24"/>
          <w:szCs w:val="24"/>
        </w:rPr>
      </w:pPr>
      <w:r w:rsidRPr="00976B1F">
        <w:rPr>
          <w:b/>
          <w:bCs/>
          <w:sz w:val="24"/>
          <w:szCs w:val="24"/>
        </w:rPr>
        <w:t>Viviane Gon</w:t>
      </w:r>
      <w:r w:rsidR="00A84652">
        <w:rPr>
          <w:b/>
          <w:bCs/>
          <w:sz w:val="24"/>
          <w:szCs w:val="24"/>
        </w:rPr>
        <w:t xml:space="preserve">çalves </w:t>
      </w:r>
      <w:r w:rsidR="008F79BC">
        <w:rPr>
          <w:b/>
          <w:bCs/>
          <w:sz w:val="24"/>
          <w:szCs w:val="24"/>
        </w:rPr>
        <w:t xml:space="preserve">- </w:t>
      </w:r>
      <w:hyperlink r:id="rId15" w:history="1">
        <w:r w:rsidR="008F79BC" w:rsidRPr="00787C3A">
          <w:rPr>
            <w:rStyle w:val="Hyperlink"/>
            <w:b/>
            <w:bCs/>
            <w:sz w:val="24"/>
            <w:szCs w:val="24"/>
          </w:rPr>
          <w:t>https://linkedin.com/in/viviane-gonçalves-914a6714</w:t>
        </w:r>
      </w:hyperlink>
    </w:p>
    <w:p w14:paraId="25B0F8C6" w14:textId="4B27F752" w:rsidR="00EA6CA8" w:rsidRPr="00976B1F" w:rsidRDefault="00EA6CA8" w:rsidP="00852B24">
      <w:pPr>
        <w:pStyle w:val="PargrafodaLista"/>
        <w:numPr>
          <w:ilvl w:val="0"/>
          <w:numId w:val="11"/>
        </w:numPr>
        <w:rPr>
          <w:b/>
          <w:bCs/>
          <w:sz w:val="24"/>
          <w:szCs w:val="24"/>
        </w:rPr>
      </w:pPr>
      <w:r w:rsidRPr="00976B1F">
        <w:rPr>
          <w:b/>
          <w:bCs/>
          <w:sz w:val="24"/>
          <w:szCs w:val="24"/>
        </w:rPr>
        <w:t xml:space="preserve">Marcelo Chella - </w:t>
      </w:r>
      <w:hyperlink r:id="rId16" w:history="1">
        <w:r w:rsidRPr="00976B1F">
          <w:rPr>
            <w:rStyle w:val="Hyperlink"/>
            <w:b/>
            <w:bCs/>
            <w:sz w:val="24"/>
            <w:szCs w:val="24"/>
          </w:rPr>
          <w:t>https://linkedin.com/in/marcelo-chella</w:t>
        </w:r>
      </w:hyperlink>
    </w:p>
    <w:p w14:paraId="66091AF6" w14:textId="60B6FC80" w:rsidR="00EA6CA8" w:rsidRPr="00976B1F" w:rsidRDefault="00EA6CA8" w:rsidP="00852B24">
      <w:pPr>
        <w:pStyle w:val="PargrafodaLista"/>
        <w:numPr>
          <w:ilvl w:val="0"/>
          <w:numId w:val="11"/>
        </w:numPr>
        <w:rPr>
          <w:b/>
          <w:bCs/>
          <w:sz w:val="24"/>
          <w:szCs w:val="24"/>
        </w:rPr>
      </w:pPr>
      <w:r w:rsidRPr="00976B1F">
        <w:rPr>
          <w:b/>
          <w:bCs/>
          <w:sz w:val="24"/>
          <w:szCs w:val="24"/>
        </w:rPr>
        <w:t xml:space="preserve">Aldreks Albuquerque - </w:t>
      </w:r>
      <w:hyperlink r:id="rId17" w:history="1">
        <w:r w:rsidRPr="00976B1F">
          <w:rPr>
            <w:rStyle w:val="Hyperlink"/>
            <w:b/>
            <w:bCs/>
            <w:sz w:val="24"/>
            <w:szCs w:val="24"/>
          </w:rPr>
          <w:t>https://linkedin.com/in/aldreks-albuquerque-92b46797</w:t>
        </w:r>
      </w:hyperlink>
    </w:p>
    <w:p w14:paraId="06981DF3" w14:textId="4EFFCF1E" w:rsidR="00EA6CA8" w:rsidRPr="00976B1F" w:rsidRDefault="00EA6CA8" w:rsidP="00852B24">
      <w:pPr>
        <w:pStyle w:val="PargrafodaLista"/>
        <w:numPr>
          <w:ilvl w:val="0"/>
          <w:numId w:val="11"/>
        </w:numPr>
        <w:rPr>
          <w:b/>
          <w:bCs/>
          <w:sz w:val="24"/>
          <w:szCs w:val="24"/>
        </w:rPr>
      </w:pPr>
      <w:r w:rsidRPr="00976B1F">
        <w:rPr>
          <w:rFonts w:hint="eastAsia"/>
          <w:b/>
          <w:bCs/>
          <w:sz w:val="24"/>
          <w:szCs w:val="24"/>
        </w:rPr>
        <w:t>João Paulo</w:t>
      </w:r>
    </w:p>
    <w:p w14:paraId="330B6D59" w14:textId="54FA1D3F" w:rsidR="00A970DB" w:rsidRPr="00976B1F" w:rsidRDefault="00A970DB" w:rsidP="00852B24">
      <w:pPr>
        <w:pStyle w:val="PargrafodaLista"/>
        <w:numPr>
          <w:ilvl w:val="0"/>
          <w:numId w:val="11"/>
        </w:numPr>
        <w:rPr>
          <w:sz w:val="24"/>
          <w:szCs w:val="24"/>
        </w:rPr>
      </w:pPr>
      <w:r w:rsidRPr="00976B1F">
        <w:rPr>
          <w:rFonts w:hint="eastAsia"/>
          <w:b/>
          <w:bCs/>
          <w:sz w:val="24"/>
          <w:szCs w:val="24"/>
        </w:rPr>
        <w:t>Fernando Ramos</w:t>
      </w:r>
      <w:r w:rsidR="00D97FB6" w:rsidRPr="00976B1F">
        <w:rPr>
          <w:b/>
          <w:bCs/>
          <w:sz w:val="24"/>
          <w:szCs w:val="24"/>
        </w:rPr>
        <w:t xml:space="preserve"> </w:t>
      </w:r>
      <w:r w:rsidR="00FE7EB7" w:rsidRPr="00976B1F">
        <w:rPr>
          <w:b/>
          <w:bCs/>
          <w:sz w:val="24"/>
          <w:szCs w:val="24"/>
        </w:rPr>
        <w:t>-</w:t>
      </w:r>
      <w:r w:rsidR="00D97FB6" w:rsidRPr="00976B1F">
        <w:rPr>
          <w:b/>
          <w:bCs/>
          <w:sz w:val="24"/>
          <w:szCs w:val="24"/>
        </w:rPr>
        <w:t xml:space="preserve"> </w:t>
      </w:r>
      <w:hyperlink r:id="rId18" w:history="1">
        <w:r w:rsidR="00550FC4" w:rsidRPr="00976B1F">
          <w:rPr>
            <w:rStyle w:val="Hyperlink"/>
            <w:rFonts w:hint="eastAsia"/>
            <w:b/>
            <w:bCs/>
            <w:sz w:val="24"/>
            <w:szCs w:val="24"/>
          </w:rPr>
          <w:t>https://www.linkedin.com/in/fernando-josé-de-matos-cruz-ramos-08835b5a</w:t>
        </w:r>
      </w:hyperlink>
    </w:p>
    <w:p w14:paraId="00BFE1C0" w14:textId="77777777" w:rsidR="00550FC4" w:rsidRPr="00A5697D" w:rsidRDefault="00550FC4" w:rsidP="00550FC4">
      <w:pPr>
        <w:pStyle w:val="PargrafodaLista"/>
        <w:rPr>
          <w:sz w:val="24"/>
          <w:szCs w:val="24"/>
        </w:rPr>
      </w:pPr>
    </w:p>
    <w:p w14:paraId="04BD51FC" w14:textId="686865C7" w:rsidR="001B7BD1" w:rsidRPr="00976B1F" w:rsidRDefault="00D97FB6" w:rsidP="00376715">
      <w:pPr>
        <w:pStyle w:val="Ttulo2"/>
        <w:numPr>
          <w:ilvl w:val="1"/>
          <w:numId w:val="4"/>
        </w:numPr>
        <w:rPr>
          <w:szCs w:val="24"/>
        </w:rPr>
      </w:pPr>
      <w:r w:rsidRPr="00976B1F">
        <w:rPr>
          <w:szCs w:val="24"/>
        </w:rPr>
        <w:t>Banca examinadora</w:t>
      </w:r>
    </w:p>
    <w:p w14:paraId="7C1CDAAB" w14:textId="1612FFB1" w:rsidR="006E5425" w:rsidRPr="00976B1F" w:rsidRDefault="006E5425">
      <w:pPr>
        <w:rPr>
          <w:sz w:val="24"/>
          <w:szCs w:val="24"/>
        </w:rPr>
      </w:pPr>
    </w:p>
    <w:p w14:paraId="71E7F50D" w14:textId="60AD1267" w:rsidR="00550FC4" w:rsidRPr="00976B1F" w:rsidRDefault="00550FC4" w:rsidP="00852B24">
      <w:pPr>
        <w:pStyle w:val="PargrafodaLista"/>
        <w:numPr>
          <w:ilvl w:val="0"/>
          <w:numId w:val="12"/>
        </w:numPr>
        <w:rPr>
          <w:b/>
          <w:bCs/>
          <w:sz w:val="24"/>
          <w:szCs w:val="24"/>
        </w:rPr>
      </w:pPr>
      <w:r w:rsidRPr="00976B1F">
        <w:rPr>
          <w:b/>
          <w:bCs/>
          <w:sz w:val="24"/>
          <w:szCs w:val="24"/>
        </w:rPr>
        <w:t>Jenifer Plácido</w:t>
      </w:r>
      <w:r w:rsidR="001D6ECB">
        <w:rPr>
          <w:b/>
          <w:bCs/>
          <w:sz w:val="24"/>
          <w:szCs w:val="24"/>
        </w:rPr>
        <w:tab/>
      </w:r>
      <w:r w:rsidRPr="00976B1F">
        <w:rPr>
          <w:b/>
          <w:bCs/>
          <w:sz w:val="24"/>
          <w:szCs w:val="24"/>
        </w:rPr>
        <w:t>- Gama Academy</w:t>
      </w:r>
    </w:p>
    <w:p w14:paraId="40A23BB5" w14:textId="48990083" w:rsidR="00550FC4" w:rsidRPr="00976B1F" w:rsidRDefault="00550FC4" w:rsidP="00852B24">
      <w:pPr>
        <w:pStyle w:val="PargrafodaLista"/>
        <w:numPr>
          <w:ilvl w:val="0"/>
          <w:numId w:val="12"/>
        </w:numPr>
        <w:rPr>
          <w:b/>
          <w:bCs/>
          <w:sz w:val="24"/>
          <w:szCs w:val="24"/>
        </w:rPr>
      </w:pPr>
      <w:r w:rsidRPr="00976B1F">
        <w:rPr>
          <w:b/>
          <w:bCs/>
          <w:sz w:val="24"/>
          <w:szCs w:val="24"/>
        </w:rPr>
        <w:t>Alexandre Dumas</w:t>
      </w:r>
      <w:r w:rsidR="001D6ECB">
        <w:rPr>
          <w:b/>
          <w:bCs/>
          <w:sz w:val="24"/>
          <w:szCs w:val="24"/>
        </w:rPr>
        <w:tab/>
      </w:r>
      <w:r w:rsidRPr="00976B1F">
        <w:rPr>
          <w:b/>
          <w:bCs/>
          <w:sz w:val="24"/>
          <w:szCs w:val="24"/>
        </w:rPr>
        <w:t>- Gama Academy</w:t>
      </w:r>
    </w:p>
    <w:p w14:paraId="5D8EE174" w14:textId="6E61D8EE" w:rsidR="00550FC4" w:rsidRPr="00976B1F" w:rsidRDefault="00550FC4" w:rsidP="00852B24">
      <w:pPr>
        <w:pStyle w:val="PargrafodaLista"/>
        <w:numPr>
          <w:ilvl w:val="0"/>
          <w:numId w:val="12"/>
        </w:numPr>
        <w:rPr>
          <w:b/>
          <w:bCs/>
          <w:sz w:val="24"/>
          <w:szCs w:val="24"/>
        </w:rPr>
      </w:pPr>
      <w:r w:rsidRPr="00976B1F">
        <w:rPr>
          <w:b/>
          <w:bCs/>
          <w:sz w:val="24"/>
          <w:szCs w:val="24"/>
        </w:rPr>
        <w:t>Ana V</w:t>
      </w:r>
      <w:r w:rsidR="00D51C94" w:rsidRPr="00976B1F">
        <w:rPr>
          <w:b/>
          <w:bCs/>
          <w:sz w:val="24"/>
          <w:szCs w:val="24"/>
        </w:rPr>
        <w:t>erônica</w:t>
      </w:r>
      <w:r w:rsidR="001D6ECB">
        <w:rPr>
          <w:b/>
          <w:bCs/>
          <w:sz w:val="24"/>
          <w:szCs w:val="24"/>
        </w:rPr>
        <w:tab/>
      </w:r>
      <w:r w:rsidRPr="00976B1F">
        <w:rPr>
          <w:b/>
          <w:bCs/>
          <w:sz w:val="24"/>
          <w:szCs w:val="24"/>
        </w:rPr>
        <w:t>- Gama Academy</w:t>
      </w:r>
    </w:p>
    <w:p w14:paraId="737ED1F0" w14:textId="392F35AB" w:rsidR="007F0380" w:rsidRPr="00976B1F" w:rsidRDefault="007F0380" w:rsidP="007F0380">
      <w:pPr>
        <w:rPr>
          <w:b/>
          <w:bCs/>
          <w:sz w:val="24"/>
          <w:szCs w:val="24"/>
        </w:rPr>
      </w:pPr>
    </w:p>
    <w:p w14:paraId="632AABBF" w14:textId="77777777" w:rsidR="007F0380" w:rsidRPr="00976B1F" w:rsidRDefault="007F0380" w:rsidP="007F0380">
      <w:pPr>
        <w:rPr>
          <w:b/>
          <w:bCs/>
          <w:sz w:val="24"/>
          <w:szCs w:val="24"/>
        </w:rPr>
      </w:pPr>
    </w:p>
    <w:p w14:paraId="53BBFB96" w14:textId="77777777" w:rsidR="007F0380" w:rsidRPr="00976B1F" w:rsidRDefault="007F0380" w:rsidP="007F0380">
      <w:pPr>
        <w:rPr>
          <w:b/>
          <w:bCs/>
          <w:sz w:val="24"/>
          <w:szCs w:val="24"/>
        </w:rPr>
      </w:pPr>
    </w:p>
    <w:p w14:paraId="79FDD192" w14:textId="7CE53DCC" w:rsidR="006E5425" w:rsidRPr="00976B1F" w:rsidRDefault="00CB3987" w:rsidP="00CB3987">
      <w:pPr>
        <w:pStyle w:val="Ttulo2"/>
        <w:rPr>
          <w:szCs w:val="24"/>
        </w:rPr>
      </w:pPr>
      <w:r w:rsidRPr="00976B1F">
        <w:rPr>
          <w:rFonts w:hint="eastAsia"/>
          <w:szCs w:val="24"/>
        </w:rPr>
        <w:t>Projeto Solicitado</w:t>
      </w:r>
      <w:r w:rsidRPr="00976B1F">
        <w:rPr>
          <w:szCs w:val="24"/>
        </w:rPr>
        <w:t xml:space="preserve"> - E</w:t>
      </w:r>
      <w:r w:rsidR="00E96407" w:rsidRPr="00976B1F">
        <w:rPr>
          <w:szCs w:val="24"/>
        </w:rPr>
        <w:t>scopo</w:t>
      </w:r>
    </w:p>
    <w:p w14:paraId="20525206" w14:textId="3CE597D3" w:rsidR="00CB3987" w:rsidRPr="00976B1F" w:rsidRDefault="00CB3987" w:rsidP="00CE78C6">
      <w:pPr>
        <w:pStyle w:val="Ttulo2"/>
        <w:numPr>
          <w:ilvl w:val="0"/>
          <w:numId w:val="0"/>
        </w:numPr>
        <w:jc w:val="both"/>
        <w:rPr>
          <w:b w:val="0"/>
          <w:bCs w:val="0"/>
          <w:color w:val="404040" w:themeColor="text1" w:themeTint="BF"/>
          <w:szCs w:val="24"/>
        </w:rPr>
      </w:pPr>
      <w:r w:rsidRPr="00976B1F">
        <w:rPr>
          <w:b w:val="0"/>
          <w:bCs w:val="0"/>
          <w:color w:val="404040" w:themeColor="text1" w:themeTint="BF"/>
          <w:szCs w:val="24"/>
        </w:rPr>
        <w:t>O Cliente necessita implantar um produto web que irá atender várias escolas.</w:t>
      </w:r>
    </w:p>
    <w:p w14:paraId="1121624F" w14:textId="53733B59" w:rsidR="00CB3987" w:rsidRPr="00976B1F" w:rsidRDefault="00CB3987" w:rsidP="00CE78C6">
      <w:pPr>
        <w:pStyle w:val="Ttulo2"/>
        <w:numPr>
          <w:ilvl w:val="0"/>
          <w:numId w:val="0"/>
        </w:numPr>
        <w:jc w:val="both"/>
        <w:rPr>
          <w:b w:val="0"/>
          <w:bCs w:val="0"/>
          <w:color w:val="404040" w:themeColor="text1" w:themeTint="BF"/>
          <w:szCs w:val="24"/>
        </w:rPr>
      </w:pPr>
      <w:r w:rsidRPr="00976B1F">
        <w:rPr>
          <w:b w:val="0"/>
          <w:bCs w:val="0"/>
          <w:color w:val="404040" w:themeColor="text1" w:themeTint="BF"/>
          <w:szCs w:val="24"/>
        </w:rPr>
        <w:t>Esse projeto contempla: controle administrativo, controle de presença dos alunos, professores, funcionários e pais. Esse ambiente será utilizado para receber materiais didáticos.</w:t>
      </w:r>
    </w:p>
    <w:p w14:paraId="06B8ABC3" w14:textId="770BBB4A" w:rsidR="00BE3C50" w:rsidRPr="00976B1F" w:rsidRDefault="00BE3C50" w:rsidP="00CE78C6">
      <w:pPr>
        <w:jc w:val="both"/>
        <w:rPr>
          <w:sz w:val="24"/>
          <w:szCs w:val="24"/>
        </w:rPr>
      </w:pPr>
      <w:r w:rsidRPr="00976B1F">
        <w:rPr>
          <w:sz w:val="24"/>
          <w:szCs w:val="24"/>
        </w:rPr>
        <w:t>As escolas estão espalhadas em todo o Brasil.</w:t>
      </w:r>
    </w:p>
    <w:p w14:paraId="181CFE38" w14:textId="2B517965" w:rsidR="007F0380" w:rsidRPr="00976B1F" w:rsidRDefault="007F0380" w:rsidP="00CE78C6">
      <w:pPr>
        <w:jc w:val="both"/>
        <w:rPr>
          <w:sz w:val="24"/>
          <w:szCs w:val="24"/>
        </w:rPr>
      </w:pPr>
    </w:p>
    <w:p w14:paraId="6FAAE35E" w14:textId="77777777" w:rsidR="007F0380" w:rsidRPr="00976B1F" w:rsidRDefault="007F0380" w:rsidP="00CE78C6">
      <w:pPr>
        <w:jc w:val="both"/>
        <w:rPr>
          <w:sz w:val="24"/>
          <w:szCs w:val="24"/>
        </w:rPr>
      </w:pPr>
    </w:p>
    <w:p w14:paraId="469C5259" w14:textId="77777777" w:rsidR="00CB3987" w:rsidRPr="00976B1F" w:rsidRDefault="00CB3987" w:rsidP="00CB3987">
      <w:pPr>
        <w:jc w:val="both"/>
        <w:rPr>
          <w:sz w:val="24"/>
          <w:szCs w:val="24"/>
        </w:rPr>
      </w:pPr>
    </w:p>
    <w:p w14:paraId="760FEEC7" w14:textId="1B80C2CA" w:rsidR="00CB3987" w:rsidRPr="00976B1F" w:rsidRDefault="00BE3C50" w:rsidP="00CB3987">
      <w:pPr>
        <w:pStyle w:val="Ttulo2"/>
        <w:numPr>
          <w:ilvl w:val="1"/>
          <w:numId w:val="4"/>
        </w:numPr>
        <w:rPr>
          <w:szCs w:val="24"/>
          <w:lang w:val="en-US"/>
        </w:rPr>
      </w:pPr>
      <w:r w:rsidRPr="00976B1F">
        <w:rPr>
          <w:szCs w:val="24"/>
          <w:lang w:val="en-US"/>
        </w:rPr>
        <w:t>Requisitos básicos</w:t>
      </w:r>
    </w:p>
    <w:p w14:paraId="5C484F50" w14:textId="5072616D" w:rsidR="00CB3987" w:rsidRPr="00976B1F" w:rsidRDefault="00CB3987" w:rsidP="00CB3987">
      <w:pPr>
        <w:rPr>
          <w:b/>
          <w:bCs/>
          <w:sz w:val="24"/>
          <w:szCs w:val="24"/>
        </w:rPr>
      </w:pPr>
    </w:p>
    <w:p w14:paraId="4F107308" w14:textId="54433752" w:rsidR="00BE3C50" w:rsidRPr="00976B1F" w:rsidRDefault="00BE3C50" w:rsidP="00CE78C6">
      <w:pPr>
        <w:jc w:val="both"/>
        <w:rPr>
          <w:sz w:val="24"/>
          <w:szCs w:val="24"/>
        </w:rPr>
      </w:pPr>
      <w:r w:rsidRPr="00976B1F">
        <w:rPr>
          <w:sz w:val="24"/>
          <w:szCs w:val="24"/>
        </w:rPr>
        <w:t>O Cliente</w:t>
      </w:r>
      <w:r w:rsidR="005F0979">
        <w:rPr>
          <w:sz w:val="24"/>
          <w:szCs w:val="24"/>
        </w:rPr>
        <w:t xml:space="preserve"> </w:t>
      </w:r>
      <w:r w:rsidRPr="00976B1F">
        <w:rPr>
          <w:sz w:val="24"/>
          <w:szCs w:val="24"/>
        </w:rPr>
        <w:t>necessita de um ambiente seguro, com alta disponibilidade e escalabilidade</w:t>
      </w:r>
      <w:r w:rsidR="005F0979">
        <w:rPr>
          <w:sz w:val="24"/>
          <w:szCs w:val="24"/>
        </w:rPr>
        <w:t xml:space="preserve"> e possui</w:t>
      </w:r>
      <w:r w:rsidRPr="00976B1F">
        <w:rPr>
          <w:sz w:val="24"/>
          <w:szCs w:val="24"/>
        </w:rPr>
        <w:t xml:space="preserve"> muitos acessos, nos momentos de entregas de tarefa e ao disponibilizar novos materiais didáticos</w:t>
      </w:r>
      <w:r w:rsidR="00777856" w:rsidRPr="00976B1F">
        <w:rPr>
          <w:sz w:val="24"/>
          <w:szCs w:val="24"/>
        </w:rPr>
        <w:t>.</w:t>
      </w:r>
    </w:p>
    <w:p w14:paraId="50989FE1" w14:textId="77777777" w:rsidR="007F0380" w:rsidRPr="00976B1F" w:rsidRDefault="007F0380" w:rsidP="00CE78C6">
      <w:pPr>
        <w:jc w:val="both"/>
        <w:rPr>
          <w:sz w:val="24"/>
          <w:szCs w:val="24"/>
        </w:rPr>
      </w:pPr>
    </w:p>
    <w:p w14:paraId="7E26EEB6" w14:textId="77777777" w:rsidR="00CE78C6" w:rsidRPr="00976B1F" w:rsidRDefault="00CE78C6" w:rsidP="00CE78C6">
      <w:pPr>
        <w:jc w:val="both"/>
        <w:rPr>
          <w:sz w:val="24"/>
          <w:szCs w:val="24"/>
        </w:rPr>
      </w:pPr>
    </w:p>
    <w:p w14:paraId="36A0B248" w14:textId="4DA706BB" w:rsidR="00CE78C6" w:rsidRPr="00A5697D" w:rsidRDefault="00CE78C6" w:rsidP="00CE78C6">
      <w:pPr>
        <w:pStyle w:val="Ttulo2"/>
        <w:numPr>
          <w:ilvl w:val="1"/>
          <w:numId w:val="4"/>
        </w:numPr>
        <w:rPr>
          <w:szCs w:val="24"/>
        </w:rPr>
      </w:pPr>
      <w:r w:rsidRPr="00A5697D">
        <w:rPr>
          <w:szCs w:val="24"/>
        </w:rPr>
        <w:t>Arquitetura On-Premise</w:t>
      </w:r>
      <w:r w:rsidR="00976B1F" w:rsidRPr="00A5697D">
        <w:rPr>
          <w:szCs w:val="24"/>
        </w:rPr>
        <w:t xml:space="preserve"> - Cenário Atual (As Is)</w:t>
      </w:r>
    </w:p>
    <w:p w14:paraId="253CE08A" w14:textId="239487E4" w:rsidR="003B16A2" w:rsidRPr="00A5697D" w:rsidRDefault="003B16A2" w:rsidP="003B16A2">
      <w:pPr>
        <w:rPr>
          <w:sz w:val="24"/>
          <w:szCs w:val="24"/>
        </w:rPr>
      </w:pPr>
    </w:p>
    <w:p w14:paraId="142E09D3" w14:textId="14FFA14C" w:rsidR="003B16A2" w:rsidRPr="00A5697D" w:rsidRDefault="003B16A2" w:rsidP="003B16A2">
      <w:pPr>
        <w:rPr>
          <w:sz w:val="24"/>
          <w:szCs w:val="24"/>
        </w:rPr>
      </w:pPr>
      <w:r w:rsidRPr="00A5697D">
        <w:rPr>
          <w:sz w:val="24"/>
          <w:szCs w:val="24"/>
        </w:rPr>
        <w:t xml:space="preserve">Segue </w:t>
      </w:r>
      <w:r w:rsidR="00696C9A" w:rsidRPr="00A5697D">
        <w:rPr>
          <w:sz w:val="24"/>
          <w:szCs w:val="24"/>
        </w:rPr>
        <w:t>a arquitetura atual apresentada pelo</w:t>
      </w:r>
      <w:r w:rsidRPr="00A5697D">
        <w:rPr>
          <w:sz w:val="24"/>
          <w:szCs w:val="24"/>
        </w:rPr>
        <w:t xml:space="preserve"> </w:t>
      </w:r>
      <w:r w:rsidR="00F269AD" w:rsidRPr="00A5697D">
        <w:rPr>
          <w:sz w:val="24"/>
          <w:szCs w:val="24"/>
        </w:rPr>
        <w:t>C</w:t>
      </w:r>
      <w:r w:rsidRPr="00A5697D">
        <w:rPr>
          <w:sz w:val="24"/>
          <w:szCs w:val="24"/>
        </w:rPr>
        <w:t>liente:</w:t>
      </w:r>
    </w:p>
    <w:p w14:paraId="4DE438DD" w14:textId="392B5095" w:rsidR="00CE78C6" w:rsidRPr="00976B1F" w:rsidRDefault="003B16A2" w:rsidP="00CE78C6">
      <w:pPr>
        <w:rPr>
          <w:b/>
          <w:bCs/>
          <w:sz w:val="24"/>
          <w:szCs w:val="24"/>
        </w:rPr>
      </w:pPr>
      <w:r w:rsidRPr="00976B1F">
        <w:rPr>
          <w:rFonts w:ascii="Raleway" w:eastAsia="Raleway" w:hAnsi="Raleway" w:cs="Raleway"/>
          <w:b/>
          <w:noProof/>
          <w:sz w:val="24"/>
          <w:szCs w:val="24"/>
        </w:rPr>
        <w:lastRenderedPageBreak/>
        <w:drawing>
          <wp:anchor distT="0" distB="0" distL="114300" distR="114300" simplePos="0" relativeHeight="251658240" behindDoc="0" locked="0" layoutInCell="1" allowOverlap="1" wp14:anchorId="4DBF28B0" wp14:editId="69A1FE8E">
            <wp:simplePos x="0" y="0"/>
            <wp:positionH relativeFrom="margin">
              <wp:align>center</wp:align>
            </wp:positionH>
            <wp:positionV relativeFrom="paragraph">
              <wp:posOffset>0</wp:posOffset>
            </wp:positionV>
            <wp:extent cx="7191375" cy="6590665"/>
            <wp:effectExtent l="19050" t="19050" r="28575" b="19685"/>
            <wp:wrapSquare wrapText="bothSides"/>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7191375" cy="659066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71252A59" w14:textId="60D28CA5" w:rsidR="006E5425" w:rsidRPr="00976B1F" w:rsidRDefault="00F83B9B" w:rsidP="00CB3987">
      <w:pPr>
        <w:pStyle w:val="Ttulo2"/>
        <w:rPr>
          <w:szCs w:val="24"/>
        </w:rPr>
      </w:pPr>
      <w:r w:rsidRPr="00976B1F">
        <w:rPr>
          <w:szCs w:val="24"/>
        </w:rPr>
        <w:t>Análise da Demanda</w:t>
      </w:r>
    </w:p>
    <w:p w14:paraId="7E4D73F3" w14:textId="77777777" w:rsidR="008972D5" w:rsidRPr="00976B1F" w:rsidRDefault="008972D5" w:rsidP="008972D5">
      <w:pPr>
        <w:jc w:val="both"/>
        <w:rPr>
          <w:sz w:val="24"/>
          <w:szCs w:val="24"/>
        </w:rPr>
      </w:pPr>
    </w:p>
    <w:p w14:paraId="7C663E97" w14:textId="6E192619" w:rsidR="008972D5" w:rsidRPr="00976B1F" w:rsidRDefault="008972D5" w:rsidP="008972D5">
      <w:pPr>
        <w:pStyle w:val="Ttulo2"/>
        <w:numPr>
          <w:ilvl w:val="1"/>
          <w:numId w:val="4"/>
        </w:numPr>
        <w:rPr>
          <w:szCs w:val="24"/>
          <w:lang w:val="en-US"/>
        </w:rPr>
      </w:pPr>
      <w:r w:rsidRPr="008972D5">
        <w:rPr>
          <w:szCs w:val="24"/>
          <w:lang w:val="en-US"/>
        </w:rPr>
        <w:t xml:space="preserve">Metodologias </w:t>
      </w:r>
      <w:r>
        <w:rPr>
          <w:szCs w:val="24"/>
          <w:lang w:val="en-US"/>
        </w:rPr>
        <w:t>Á</w:t>
      </w:r>
      <w:r w:rsidRPr="008972D5">
        <w:rPr>
          <w:szCs w:val="24"/>
          <w:lang w:val="en-US"/>
        </w:rPr>
        <w:t>geis</w:t>
      </w:r>
    </w:p>
    <w:p w14:paraId="797C16DF" w14:textId="77777777" w:rsidR="008972D5" w:rsidRPr="00976B1F" w:rsidRDefault="008972D5" w:rsidP="008972D5">
      <w:pPr>
        <w:rPr>
          <w:b/>
          <w:bCs/>
          <w:sz w:val="24"/>
          <w:szCs w:val="24"/>
        </w:rPr>
      </w:pPr>
    </w:p>
    <w:p w14:paraId="1284CB09" w14:textId="1DB0A396" w:rsidR="008972D5" w:rsidRPr="008972D5" w:rsidRDefault="008972D5" w:rsidP="008972D5">
      <w:pPr>
        <w:jc w:val="both"/>
        <w:rPr>
          <w:sz w:val="24"/>
          <w:szCs w:val="24"/>
        </w:rPr>
      </w:pPr>
      <w:r w:rsidRPr="008972D5">
        <w:rPr>
          <w:sz w:val="24"/>
          <w:szCs w:val="24"/>
        </w:rPr>
        <w:t>Usamos como metodologia ágil o sistema de controle Kanban, através da ferramenta Trello, para nos fornecer organização do trabalho, controle sobre todas fases do projeto e os responsáveis, além de controlar o cronograma dos entregáveis.</w:t>
      </w:r>
    </w:p>
    <w:p w14:paraId="0F30E46C" w14:textId="5D2C59B2" w:rsidR="008972D5" w:rsidRPr="008972D5" w:rsidRDefault="008972D5" w:rsidP="008972D5">
      <w:pPr>
        <w:jc w:val="both"/>
        <w:rPr>
          <w:sz w:val="24"/>
          <w:szCs w:val="24"/>
        </w:rPr>
      </w:pPr>
      <w:r w:rsidRPr="008972D5">
        <w:rPr>
          <w:sz w:val="24"/>
          <w:szCs w:val="24"/>
        </w:rPr>
        <w:lastRenderedPageBreak/>
        <w:t>Desta forma</w:t>
      </w:r>
      <w:r w:rsidR="00D70713">
        <w:rPr>
          <w:sz w:val="24"/>
          <w:szCs w:val="24"/>
        </w:rPr>
        <w:t>,</w:t>
      </w:r>
      <w:r w:rsidRPr="008972D5">
        <w:rPr>
          <w:sz w:val="24"/>
          <w:szCs w:val="24"/>
        </w:rPr>
        <w:t xml:space="preserve"> proporcionamos maior rapidez na execução dos processos pela equipe e </w:t>
      </w:r>
      <w:r w:rsidR="00D70713">
        <w:rPr>
          <w:sz w:val="24"/>
          <w:szCs w:val="24"/>
        </w:rPr>
        <w:t>a</w:t>
      </w:r>
      <w:r w:rsidRPr="008972D5">
        <w:rPr>
          <w:sz w:val="24"/>
          <w:szCs w:val="24"/>
        </w:rPr>
        <w:t xml:space="preserve"> conclusão de tarefas. </w:t>
      </w:r>
    </w:p>
    <w:p w14:paraId="61C0A094" w14:textId="25C3B48F" w:rsidR="008972D5" w:rsidRDefault="008972D5" w:rsidP="008972D5">
      <w:pPr>
        <w:jc w:val="both"/>
        <w:rPr>
          <w:sz w:val="24"/>
          <w:szCs w:val="24"/>
        </w:rPr>
      </w:pPr>
      <w:r w:rsidRPr="008972D5">
        <w:rPr>
          <w:sz w:val="24"/>
          <w:szCs w:val="24"/>
        </w:rPr>
        <w:t>O fluxo de trabalho se torna mais ágil, flexível e visível à todos os membros do projeto, com total iteratividade por todos.</w:t>
      </w:r>
    </w:p>
    <w:p w14:paraId="5FF29C47" w14:textId="1383F434" w:rsidR="00D70713" w:rsidRDefault="00D70713" w:rsidP="008972D5">
      <w:pPr>
        <w:jc w:val="both"/>
        <w:rPr>
          <w:sz w:val="24"/>
          <w:szCs w:val="24"/>
        </w:rPr>
      </w:pPr>
      <w:r w:rsidRPr="00C96AA5">
        <w:rPr>
          <w:noProof/>
          <w:sz w:val="24"/>
          <w:szCs w:val="24"/>
        </w:rPr>
        <w:drawing>
          <wp:anchor distT="0" distB="0" distL="114300" distR="114300" simplePos="0" relativeHeight="251661312" behindDoc="0" locked="0" layoutInCell="1" allowOverlap="1" wp14:anchorId="483C3014" wp14:editId="4DBDF6EF">
            <wp:simplePos x="0" y="0"/>
            <wp:positionH relativeFrom="margin">
              <wp:align>center</wp:align>
            </wp:positionH>
            <wp:positionV relativeFrom="paragraph">
              <wp:posOffset>323215</wp:posOffset>
            </wp:positionV>
            <wp:extent cx="7172325" cy="6123874"/>
            <wp:effectExtent l="0" t="0" r="0" b="0"/>
            <wp:wrapSquare wrapText="bothSides"/>
            <wp:docPr id="7" name="Imagem 6">
              <a:extLst xmlns:a="http://schemas.openxmlformats.org/drawingml/2006/main">
                <a:ext uri="{FF2B5EF4-FFF2-40B4-BE49-F238E27FC236}">
                  <a16:creationId xmlns:a16="http://schemas.microsoft.com/office/drawing/2014/main" id="{F389D221-0CE1-7120-3E0B-AE509A347F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F389D221-0CE1-7120-3E0B-AE509A347F7E}"/>
                        </a:ext>
                      </a:extLst>
                    </pic:cNvPr>
                    <pic:cNvPicPr>
                      <a:picLocks noChangeAspect="1"/>
                    </pic:cNvPicPr>
                  </pic:nvPicPr>
                  <pic:blipFill rotWithShape="1">
                    <a:blip r:embed="rId20">
                      <a:extLst>
                        <a:ext uri="{28A0092B-C50C-407E-A947-70E740481C1C}">
                          <a14:useLocalDpi xmlns:a14="http://schemas.microsoft.com/office/drawing/2010/main" val="0"/>
                        </a:ext>
                      </a:extLst>
                    </a:blip>
                    <a:srcRect r="37234" b="16766"/>
                    <a:stretch/>
                  </pic:blipFill>
                  <pic:spPr>
                    <a:xfrm>
                      <a:off x="0" y="0"/>
                      <a:ext cx="7172325" cy="6123874"/>
                    </a:xfrm>
                    <a:prstGeom prst="rect">
                      <a:avLst/>
                    </a:prstGeom>
                  </pic:spPr>
                </pic:pic>
              </a:graphicData>
            </a:graphic>
            <wp14:sizeRelH relativeFrom="margin">
              <wp14:pctWidth>0</wp14:pctWidth>
            </wp14:sizeRelH>
            <wp14:sizeRelV relativeFrom="margin">
              <wp14:pctHeight>0</wp14:pctHeight>
            </wp14:sizeRelV>
          </wp:anchor>
        </w:drawing>
      </w:r>
    </w:p>
    <w:p w14:paraId="46F7F11C" w14:textId="77777777" w:rsidR="00D70713" w:rsidRPr="008972D5" w:rsidRDefault="00D70713" w:rsidP="008972D5">
      <w:pPr>
        <w:jc w:val="both"/>
        <w:rPr>
          <w:sz w:val="24"/>
          <w:szCs w:val="24"/>
        </w:rPr>
      </w:pPr>
    </w:p>
    <w:p w14:paraId="1288F677" w14:textId="77777777" w:rsidR="00830CC2" w:rsidRPr="00976B1F" w:rsidRDefault="00830CC2" w:rsidP="00830CC2">
      <w:pPr>
        <w:jc w:val="both"/>
        <w:rPr>
          <w:sz w:val="24"/>
          <w:szCs w:val="24"/>
        </w:rPr>
      </w:pPr>
    </w:p>
    <w:p w14:paraId="2B63F95D" w14:textId="32A09C86" w:rsidR="00830CC2" w:rsidRPr="00976B1F" w:rsidRDefault="00830CC2" w:rsidP="00830CC2">
      <w:pPr>
        <w:pStyle w:val="Ttulo2"/>
        <w:numPr>
          <w:ilvl w:val="1"/>
          <w:numId w:val="4"/>
        </w:numPr>
        <w:rPr>
          <w:szCs w:val="24"/>
          <w:lang w:val="en-US"/>
        </w:rPr>
      </w:pPr>
      <w:r w:rsidRPr="00830CC2">
        <w:rPr>
          <w:szCs w:val="24"/>
          <w:lang w:val="en-US"/>
        </w:rPr>
        <w:t>Premissas Utilizadas</w:t>
      </w:r>
    </w:p>
    <w:p w14:paraId="35623F39" w14:textId="77777777" w:rsidR="00830CC2" w:rsidRPr="00976B1F" w:rsidRDefault="00830CC2" w:rsidP="00830CC2">
      <w:pPr>
        <w:rPr>
          <w:b/>
          <w:bCs/>
          <w:sz w:val="24"/>
          <w:szCs w:val="24"/>
        </w:rPr>
      </w:pPr>
    </w:p>
    <w:p w14:paraId="529DABCC" w14:textId="0F3963C4" w:rsidR="008972D5" w:rsidRPr="008972D5" w:rsidRDefault="008972D5" w:rsidP="008972D5">
      <w:pPr>
        <w:jc w:val="both"/>
        <w:rPr>
          <w:sz w:val="24"/>
          <w:szCs w:val="24"/>
        </w:rPr>
      </w:pPr>
      <w:r w:rsidRPr="008972D5">
        <w:rPr>
          <w:sz w:val="24"/>
          <w:szCs w:val="24"/>
        </w:rPr>
        <w:t>Para a escolha da plataforma Azure Cloud da Microsoft</w:t>
      </w:r>
      <w:r w:rsidR="00852B24">
        <w:rPr>
          <w:sz w:val="24"/>
          <w:szCs w:val="24"/>
        </w:rPr>
        <w:t>,</w:t>
      </w:r>
      <w:r w:rsidRPr="008972D5">
        <w:rPr>
          <w:sz w:val="24"/>
          <w:szCs w:val="24"/>
        </w:rPr>
        <w:t xml:space="preserve"> usamos como premissas os seguintes fatores e benefícios de alta relevância:</w:t>
      </w:r>
    </w:p>
    <w:p w14:paraId="05D4A029" w14:textId="71877A19" w:rsidR="008972D5" w:rsidRPr="00852B24" w:rsidRDefault="008972D5" w:rsidP="00852B24">
      <w:pPr>
        <w:pStyle w:val="PargrafodaLista"/>
        <w:numPr>
          <w:ilvl w:val="0"/>
          <w:numId w:val="13"/>
        </w:numPr>
        <w:jc w:val="both"/>
        <w:rPr>
          <w:sz w:val="24"/>
          <w:szCs w:val="24"/>
        </w:rPr>
      </w:pPr>
      <w:r w:rsidRPr="00852B24">
        <w:rPr>
          <w:sz w:val="24"/>
          <w:szCs w:val="24"/>
        </w:rPr>
        <w:lastRenderedPageBreak/>
        <w:t>A Azure detém 22% do mercado de Cloud mundial, até Maio de 2022;</w:t>
      </w:r>
    </w:p>
    <w:p w14:paraId="4910F05A" w14:textId="166603D4" w:rsidR="008972D5" w:rsidRPr="00852B24" w:rsidRDefault="008972D5" w:rsidP="00852B24">
      <w:pPr>
        <w:pStyle w:val="PargrafodaLista"/>
        <w:numPr>
          <w:ilvl w:val="0"/>
          <w:numId w:val="13"/>
        </w:numPr>
        <w:jc w:val="both"/>
        <w:rPr>
          <w:sz w:val="24"/>
          <w:szCs w:val="24"/>
        </w:rPr>
      </w:pPr>
      <w:r w:rsidRPr="00852B24">
        <w:rPr>
          <w:sz w:val="24"/>
          <w:szCs w:val="24"/>
        </w:rPr>
        <w:t>Oferece:</w:t>
      </w:r>
    </w:p>
    <w:p w14:paraId="29E19406" w14:textId="54A3A34A" w:rsidR="008972D5" w:rsidRPr="00852B24" w:rsidRDefault="008972D5" w:rsidP="006B7CC1">
      <w:pPr>
        <w:pStyle w:val="PargrafodaLista"/>
        <w:numPr>
          <w:ilvl w:val="1"/>
          <w:numId w:val="13"/>
        </w:numPr>
        <w:jc w:val="both"/>
        <w:rPr>
          <w:sz w:val="24"/>
          <w:szCs w:val="24"/>
        </w:rPr>
      </w:pPr>
      <w:r w:rsidRPr="00852B24">
        <w:rPr>
          <w:sz w:val="24"/>
          <w:szCs w:val="24"/>
        </w:rPr>
        <w:t>Armazenamento na nuvem;</w:t>
      </w:r>
    </w:p>
    <w:p w14:paraId="4EF3C7C2" w14:textId="57BA9578" w:rsidR="008972D5" w:rsidRPr="006B7CC1" w:rsidRDefault="008972D5" w:rsidP="00D5689C">
      <w:pPr>
        <w:pStyle w:val="PargrafodaLista"/>
        <w:numPr>
          <w:ilvl w:val="1"/>
          <w:numId w:val="13"/>
        </w:numPr>
        <w:jc w:val="both"/>
        <w:rPr>
          <w:sz w:val="24"/>
          <w:szCs w:val="24"/>
        </w:rPr>
      </w:pPr>
      <w:r w:rsidRPr="006B7CC1">
        <w:rPr>
          <w:sz w:val="24"/>
          <w:szCs w:val="24"/>
        </w:rPr>
        <w:t>Privacidade e segurança (Microsoft Defender, firewall, proteção contra ameaças como DDoS, outros);</w:t>
      </w:r>
    </w:p>
    <w:p w14:paraId="794348C5" w14:textId="7F34DE72" w:rsidR="008972D5" w:rsidRPr="00852B24" w:rsidRDefault="008972D5" w:rsidP="006B7CC1">
      <w:pPr>
        <w:pStyle w:val="PargrafodaLista"/>
        <w:numPr>
          <w:ilvl w:val="1"/>
          <w:numId w:val="13"/>
        </w:numPr>
        <w:jc w:val="both"/>
        <w:rPr>
          <w:sz w:val="24"/>
          <w:szCs w:val="24"/>
        </w:rPr>
      </w:pPr>
      <w:r w:rsidRPr="00852B24">
        <w:rPr>
          <w:sz w:val="24"/>
          <w:szCs w:val="24"/>
        </w:rPr>
        <w:t>Backup no Azure, rápido e prático (segurança)</w:t>
      </w:r>
      <w:r w:rsidR="006B7CC1">
        <w:rPr>
          <w:sz w:val="24"/>
          <w:szCs w:val="24"/>
        </w:rPr>
        <w:t>;</w:t>
      </w:r>
    </w:p>
    <w:p w14:paraId="254BB1F7" w14:textId="619DAB79" w:rsidR="008972D5" w:rsidRPr="00852B24" w:rsidRDefault="008972D5" w:rsidP="006B7CC1">
      <w:pPr>
        <w:pStyle w:val="PargrafodaLista"/>
        <w:numPr>
          <w:ilvl w:val="1"/>
          <w:numId w:val="13"/>
        </w:numPr>
        <w:jc w:val="both"/>
        <w:rPr>
          <w:sz w:val="24"/>
          <w:szCs w:val="24"/>
        </w:rPr>
      </w:pPr>
      <w:r w:rsidRPr="00852B24">
        <w:rPr>
          <w:sz w:val="24"/>
          <w:szCs w:val="24"/>
        </w:rPr>
        <w:t>Alta disponibilidade (99,95%);</w:t>
      </w:r>
    </w:p>
    <w:p w14:paraId="1BEF774D" w14:textId="7E571DA8" w:rsidR="008972D5" w:rsidRPr="006B7CC1" w:rsidRDefault="008972D5" w:rsidP="004629E6">
      <w:pPr>
        <w:pStyle w:val="PargrafodaLista"/>
        <w:numPr>
          <w:ilvl w:val="1"/>
          <w:numId w:val="13"/>
        </w:numPr>
        <w:jc w:val="both"/>
        <w:rPr>
          <w:sz w:val="24"/>
          <w:szCs w:val="24"/>
        </w:rPr>
      </w:pPr>
      <w:r w:rsidRPr="006B7CC1">
        <w:rPr>
          <w:sz w:val="24"/>
          <w:szCs w:val="24"/>
        </w:rPr>
        <w:t>Alta Performance/Produtividade (por oferecer grande diversidade de bancos de dados, linguagens, frameworks e sistemas operacionais, firewall)</w:t>
      </w:r>
      <w:r w:rsidR="006B7CC1">
        <w:rPr>
          <w:sz w:val="24"/>
          <w:szCs w:val="24"/>
        </w:rPr>
        <w:t>;</w:t>
      </w:r>
    </w:p>
    <w:p w14:paraId="75EDFA83" w14:textId="0F45C16B" w:rsidR="008972D5" w:rsidRPr="006B7CC1" w:rsidRDefault="008972D5" w:rsidP="006B7CC1">
      <w:pPr>
        <w:pStyle w:val="PargrafodaLista"/>
        <w:numPr>
          <w:ilvl w:val="1"/>
          <w:numId w:val="13"/>
        </w:numPr>
        <w:jc w:val="both"/>
        <w:rPr>
          <w:sz w:val="24"/>
          <w:szCs w:val="24"/>
        </w:rPr>
      </w:pPr>
      <w:r w:rsidRPr="006B7CC1">
        <w:rPr>
          <w:sz w:val="24"/>
          <w:szCs w:val="24"/>
        </w:rPr>
        <w:t>Escal</w:t>
      </w:r>
      <w:r w:rsidR="006B7CC1" w:rsidRPr="006B7CC1">
        <w:rPr>
          <w:sz w:val="24"/>
          <w:szCs w:val="24"/>
        </w:rPr>
        <w:t>abilidade</w:t>
      </w:r>
      <w:r w:rsidRPr="006B7CC1">
        <w:rPr>
          <w:sz w:val="24"/>
          <w:szCs w:val="24"/>
        </w:rPr>
        <w:t xml:space="preserve"> (oferece a possibilidade de aumentar os recursos e depois retroceder conforme a demanda)</w:t>
      </w:r>
      <w:r w:rsidR="006B7CC1">
        <w:rPr>
          <w:sz w:val="24"/>
          <w:szCs w:val="24"/>
        </w:rPr>
        <w:t>;</w:t>
      </w:r>
    </w:p>
    <w:p w14:paraId="45B05C0A" w14:textId="33FC0548" w:rsidR="008972D5" w:rsidRPr="00852B24" w:rsidRDefault="008972D5" w:rsidP="006B7CC1">
      <w:pPr>
        <w:pStyle w:val="PargrafodaLista"/>
        <w:numPr>
          <w:ilvl w:val="1"/>
          <w:numId w:val="13"/>
        </w:numPr>
        <w:jc w:val="both"/>
        <w:rPr>
          <w:sz w:val="24"/>
          <w:szCs w:val="24"/>
        </w:rPr>
      </w:pPr>
      <w:r w:rsidRPr="00852B24">
        <w:rPr>
          <w:sz w:val="24"/>
          <w:szCs w:val="24"/>
        </w:rPr>
        <w:t>Confiabilidade;</w:t>
      </w:r>
    </w:p>
    <w:p w14:paraId="19C7CD91" w14:textId="0FC30C5E" w:rsidR="008972D5" w:rsidRPr="00852B24" w:rsidRDefault="008972D5" w:rsidP="006B7CC1">
      <w:pPr>
        <w:pStyle w:val="PargrafodaLista"/>
        <w:numPr>
          <w:ilvl w:val="1"/>
          <w:numId w:val="13"/>
        </w:numPr>
        <w:jc w:val="both"/>
        <w:rPr>
          <w:sz w:val="24"/>
          <w:szCs w:val="24"/>
        </w:rPr>
      </w:pPr>
      <w:r w:rsidRPr="00852B24">
        <w:rPr>
          <w:sz w:val="24"/>
          <w:szCs w:val="24"/>
        </w:rPr>
        <w:t>Banco de dados SQL;</w:t>
      </w:r>
    </w:p>
    <w:p w14:paraId="2125F6AA" w14:textId="4345CAD2" w:rsidR="008972D5" w:rsidRPr="00852B24" w:rsidRDefault="008972D5" w:rsidP="006B7CC1">
      <w:pPr>
        <w:pStyle w:val="PargrafodaLista"/>
        <w:numPr>
          <w:ilvl w:val="1"/>
          <w:numId w:val="13"/>
        </w:numPr>
        <w:jc w:val="both"/>
        <w:rPr>
          <w:sz w:val="24"/>
          <w:szCs w:val="24"/>
        </w:rPr>
      </w:pPr>
      <w:r w:rsidRPr="00852B24">
        <w:rPr>
          <w:sz w:val="24"/>
          <w:szCs w:val="24"/>
        </w:rPr>
        <w:t>Tecnologia Machine Learning;</w:t>
      </w:r>
    </w:p>
    <w:p w14:paraId="48749A12" w14:textId="1C9883EA" w:rsidR="008972D5" w:rsidRPr="00852B24" w:rsidRDefault="008972D5" w:rsidP="006B7CC1">
      <w:pPr>
        <w:pStyle w:val="PargrafodaLista"/>
        <w:numPr>
          <w:ilvl w:val="1"/>
          <w:numId w:val="13"/>
        </w:numPr>
        <w:jc w:val="both"/>
        <w:rPr>
          <w:sz w:val="24"/>
          <w:szCs w:val="24"/>
        </w:rPr>
      </w:pPr>
      <w:r w:rsidRPr="00852B24">
        <w:rPr>
          <w:sz w:val="24"/>
          <w:szCs w:val="24"/>
        </w:rPr>
        <w:t>Diversos serviços;</w:t>
      </w:r>
    </w:p>
    <w:p w14:paraId="3C4774DD" w14:textId="5B4C9E20" w:rsidR="008972D5" w:rsidRPr="00852B24" w:rsidRDefault="008972D5" w:rsidP="006B7CC1">
      <w:pPr>
        <w:pStyle w:val="PargrafodaLista"/>
        <w:numPr>
          <w:ilvl w:val="1"/>
          <w:numId w:val="13"/>
        </w:numPr>
        <w:jc w:val="both"/>
        <w:rPr>
          <w:sz w:val="24"/>
          <w:szCs w:val="24"/>
        </w:rPr>
      </w:pPr>
      <w:r w:rsidRPr="00852B24">
        <w:rPr>
          <w:sz w:val="24"/>
          <w:szCs w:val="24"/>
        </w:rPr>
        <w:t>Modelos de disponibilização de soluções em nuvem como IaaS, PaaS, SaaS;</w:t>
      </w:r>
    </w:p>
    <w:p w14:paraId="1C5B1156" w14:textId="30A887D8" w:rsidR="008972D5" w:rsidRPr="00852B24" w:rsidRDefault="008972D5" w:rsidP="006B7CC1">
      <w:pPr>
        <w:pStyle w:val="PargrafodaLista"/>
        <w:numPr>
          <w:ilvl w:val="1"/>
          <w:numId w:val="13"/>
        </w:numPr>
        <w:jc w:val="both"/>
        <w:rPr>
          <w:sz w:val="24"/>
          <w:szCs w:val="24"/>
        </w:rPr>
      </w:pPr>
      <w:r w:rsidRPr="00852B24">
        <w:rPr>
          <w:sz w:val="24"/>
          <w:szCs w:val="24"/>
        </w:rPr>
        <w:t>Múltiplos servidores, garantindo agilidade na entrega de informações;</w:t>
      </w:r>
    </w:p>
    <w:p w14:paraId="6CB4DBEB" w14:textId="6786B552" w:rsidR="008972D5" w:rsidRPr="00852B24" w:rsidRDefault="008972D5" w:rsidP="006B7CC1">
      <w:pPr>
        <w:pStyle w:val="PargrafodaLista"/>
        <w:numPr>
          <w:ilvl w:val="1"/>
          <w:numId w:val="13"/>
        </w:numPr>
        <w:jc w:val="both"/>
        <w:rPr>
          <w:sz w:val="24"/>
          <w:szCs w:val="24"/>
        </w:rPr>
      </w:pPr>
      <w:r w:rsidRPr="00852B24">
        <w:rPr>
          <w:sz w:val="24"/>
          <w:szCs w:val="24"/>
        </w:rPr>
        <w:t xml:space="preserve">Possibilidade de escalonar os serviços de acordo com o interesse do </w:t>
      </w:r>
      <w:r w:rsidR="006B7CC1">
        <w:rPr>
          <w:sz w:val="24"/>
          <w:szCs w:val="24"/>
        </w:rPr>
        <w:t>C</w:t>
      </w:r>
      <w:r w:rsidRPr="00852B24">
        <w:rPr>
          <w:sz w:val="24"/>
          <w:szCs w:val="24"/>
        </w:rPr>
        <w:t>liente;</w:t>
      </w:r>
    </w:p>
    <w:p w14:paraId="7165B1BE" w14:textId="76DD9AA6" w:rsidR="008972D5" w:rsidRPr="00852B24" w:rsidRDefault="008972D5" w:rsidP="006B7CC1">
      <w:pPr>
        <w:pStyle w:val="PargrafodaLista"/>
        <w:numPr>
          <w:ilvl w:val="1"/>
          <w:numId w:val="13"/>
        </w:numPr>
        <w:jc w:val="both"/>
        <w:rPr>
          <w:sz w:val="24"/>
          <w:szCs w:val="24"/>
        </w:rPr>
      </w:pPr>
      <w:r w:rsidRPr="00852B24">
        <w:rPr>
          <w:sz w:val="24"/>
          <w:szCs w:val="24"/>
        </w:rPr>
        <w:t xml:space="preserve">Os serviços são cobrados sob demanda do </w:t>
      </w:r>
      <w:r w:rsidR="006B7CC1">
        <w:rPr>
          <w:sz w:val="24"/>
          <w:szCs w:val="24"/>
        </w:rPr>
        <w:t>C</w:t>
      </w:r>
      <w:r w:rsidRPr="00852B24">
        <w:rPr>
          <w:sz w:val="24"/>
          <w:szCs w:val="24"/>
        </w:rPr>
        <w:t>liente;</w:t>
      </w:r>
    </w:p>
    <w:p w14:paraId="6560AB1A" w14:textId="1D985DA0" w:rsidR="008972D5" w:rsidRDefault="008972D5" w:rsidP="006B7CC1">
      <w:pPr>
        <w:pStyle w:val="PargrafodaLista"/>
        <w:numPr>
          <w:ilvl w:val="1"/>
          <w:numId w:val="13"/>
        </w:numPr>
        <w:jc w:val="both"/>
        <w:rPr>
          <w:sz w:val="24"/>
          <w:szCs w:val="24"/>
        </w:rPr>
      </w:pPr>
      <w:r w:rsidRPr="00852B24">
        <w:rPr>
          <w:sz w:val="24"/>
          <w:szCs w:val="24"/>
        </w:rPr>
        <w:t>Suporte de alto nível (24h×7d)</w:t>
      </w:r>
      <w:r w:rsidR="006B7CC1">
        <w:rPr>
          <w:sz w:val="24"/>
          <w:szCs w:val="24"/>
        </w:rPr>
        <w:t>.</w:t>
      </w:r>
    </w:p>
    <w:p w14:paraId="45A106CA" w14:textId="77777777" w:rsidR="00F269AD" w:rsidRPr="00276C5F" w:rsidRDefault="00F269AD" w:rsidP="00F269AD">
      <w:pPr>
        <w:pStyle w:val="PargrafodaLista"/>
        <w:ind w:left="1440"/>
        <w:jc w:val="both"/>
        <w:rPr>
          <w:sz w:val="24"/>
          <w:szCs w:val="24"/>
        </w:rPr>
      </w:pPr>
    </w:p>
    <w:p w14:paraId="04BB7CA3" w14:textId="41EB4AD0" w:rsidR="006E5425" w:rsidRPr="00976B1F" w:rsidRDefault="00F83B9B">
      <w:pPr>
        <w:pStyle w:val="Ttulo2"/>
        <w:rPr>
          <w:szCs w:val="24"/>
        </w:rPr>
      </w:pPr>
      <w:r w:rsidRPr="00976B1F">
        <w:rPr>
          <w:szCs w:val="24"/>
        </w:rPr>
        <w:t>Solução Proposta</w:t>
      </w:r>
    </w:p>
    <w:p w14:paraId="679B598D" w14:textId="77777777" w:rsidR="00F269AD" w:rsidRPr="00421D2B" w:rsidRDefault="00F269AD" w:rsidP="00F269AD">
      <w:pPr>
        <w:jc w:val="both"/>
        <w:rPr>
          <w:sz w:val="24"/>
          <w:szCs w:val="24"/>
        </w:rPr>
      </w:pPr>
    </w:p>
    <w:p w14:paraId="4DC76CD5" w14:textId="446CA23E" w:rsidR="00F269AD" w:rsidRDefault="00F269AD" w:rsidP="00F269AD">
      <w:pPr>
        <w:pStyle w:val="Ttulo2"/>
        <w:numPr>
          <w:ilvl w:val="1"/>
          <w:numId w:val="4"/>
        </w:numPr>
        <w:rPr>
          <w:szCs w:val="24"/>
          <w:lang w:val="en-US"/>
        </w:rPr>
      </w:pPr>
      <w:r w:rsidRPr="00F269AD">
        <w:rPr>
          <w:szCs w:val="24"/>
          <w:lang w:val="en-US"/>
        </w:rPr>
        <w:t>Desenho da solução</w:t>
      </w:r>
    </w:p>
    <w:p w14:paraId="1698F0E1" w14:textId="77777777" w:rsidR="007023CD" w:rsidRPr="007023CD" w:rsidRDefault="007023CD" w:rsidP="007023CD">
      <w:pPr>
        <w:rPr>
          <w:lang w:val="en-US"/>
        </w:rPr>
      </w:pPr>
    </w:p>
    <w:p w14:paraId="1528FDE0" w14:textId="2A717DDD" w:rsidR="007023CD" w:rsidRDefault="00BD0A45" w:rsidP="00B1743C">
      <w:pPr>
        <w:rPr>
          <w:sz w:val="24"/>
          <w:szCs w:val="24"/>
        </w:rPr>
      </w:pPr>
      <w:r w:rsidRPr="00A5697D">
        <w:rPr>
          <w:sz w:val="24"/>
          <w:szCs w:val="24"/>
        </w:rPr>
        <w:t xml:space="preserve">Segue a </w:t>
      </w:r>
      <w:r w:rsidR="007023CD" w:rsidRPr="00A5697D">
        <w:rPr>
          <w:sz w:val="24"/>
          <w:szCs w:val="24"/>
        </w:rPr>
        <w:t>solução inicial proposta para atender à necessidade do Cliente:</w:t>
      </w:r>
    </w:p>
    <w:p w14:paraId="69DA696D" w14:textId="4D701C02" w:rsidR="007023CD" w:rsidRDefault="007023CD" w:rsidP="00B1743C">
      <w:pPr>
        <w:rPr>
          <w:sz w:val="24"/>
          <w:szCs w:val="24"/>
        </w:rPr>
      </w:pPr>
    </w:p>
    <w:p w14:paraId="60EF6359" w14:textId="77128935" w:rsidR="00D36B7B" w:rsidRDefault="002C21A1" w:rsidP="00B1743C">
      <w:pPr>
        <w:rPr>
          <w:sz w:val="24"/>
          <w:szCs w:val="24"/>
        </w:rPr>
      </w:pPr>
      <w:r>
        <w:rPr>
          <w:noProof/>
          <w:sz w:val="24"/>
          <w:szCs w:val="24"/>
        </w:rPr>
        <w:drawing>
          <wp:anchor distT="0" distB="0" distL="114300" distR="114300" simplePos="0" relativeHeight="251664384" behindDoc="0" locked="0" layoutInCell="1" allowOverlap="1" wp14:anchorId="1D26A41A" wp14:editId="3F3CF37C">
            <wp:simplePos x="0" y="0"/>
            <wp:positionH relativeFrom="margin">
              <wp:posOffset>-833755</wp:posOffset>
            </wp:positionH>
            <wp:positionV relativeFrom="paragraph">
              <wp:posOffset>531</wp:posOffset>
            </wp:positionV>
            <wp:extent cx="7439025" cy="3824074"/>
            <wp:effectExtent l="0" t="0" r="0" b="508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21">
                      <a:extLst>
                        <a:ext uri="{28A0092B-C50C-407E-A947-70E740481C1C}">
                          <a14:useLocalDpi xmlns:a14="http://schemas.microsoft.com/office/drawing/2010/main" val="0"/>
                        </a:ext>
                      </a:extLst>
                    </a:blip>
                    <a:stretch>
                      <a:fillRect/>
                    </a:stretch>
                  </pic:blipFill>
                  <pic:spPr>
                    <a:xfrm>
                      <a:off x="0" y="0"/>
                      <a:ext cx="7454522" cy="3832040"/>
                    </a:xfrm>
                    <a:prstGeom prst="rect">
                      <a:avLst/>
                    </a:prstGeom>
                  </pic:spPr>
                </pic:pic>
              </a:graphicData>
            </a:graphic>
            <wp14:sizeRelH relativeFrom="margin">
              <wp14:pctWidth>0</wp14:pctWidth>
            </wp14:sizeRelH>
            <wp14:sizeRelV relativeFrom="margin">
              <wp14:pctHeight>0</wp14:pctHeight>
            </wp14:sizeRelV>
          </wp:anchor>
        </w:drawing>
      </w:r>
    </w:p>
    <w:p w14:paraId="7BB44B3C" w14:textId="31ACB5EC" w:rsidR="00D36B7B" w:rsidRPr="00D36B7B" w:rsidRDefault="00D36B7B" w:rsidP="00D36B7B">
      <w:pPr>
        <w:jc w:val="both"/>
        <w:rPr>
          <w:sz w:val="24"/>
          <w:szCs w:val="24"/>
        </w:rPr>
      </w:pPr>
      <w:r w:rsidRPr="00D36B7B">
        <w:rPr>
          <w:sz w:val="24"/>
          <w:szCs w:val="24"/>
        </w:rPr>
        <w:t>Basead</w:t>
      </w:r>
      <w:r w:rsidR="00E157F2">
        <w:rPr>
          <w:sz w:val="24"/>
          <w:szCs w:val="24"/>
        </w:rPr>
        <w:t>a</w:t>
      </w:r>
      <w:r w:rsidRPr="00D36B7B">
        <w:rPr>
          <w:sz w:val="24"/>
          <w:szCs w:val="24"/>
        </w:rPr>
        <w:t xml:space="preserve"> nas necessidades do </w:t>
      </w:r>
      <w:r>
        <w:rPr>
          <w:sz w:val="24"/>
          <w:szCs w:val="24"/>
        </w:rPr>
        <w:t>C</w:t>
      </w:r>
      <w:r w:rsidRPr="00D36B7B">
        <w:rPr>
          <w:sz w:val="24"/>
          <w:szCs w:val="24"/>
        </w:rPr>
        <w:t xml:space="preserve">liente, foi proposta uma solução PaaS armazenada no </w:t>
      </w:r>
      <w:r w:rsidR="00712029" w:rsidRPr="008972D5">
        <w:rPr>
          <w:sz w:val="24"/>
          <w:szCs w:val="24"/>
        </w:rPr>
        <w:t>Azure Cloud da Microsoft</w:t>
      </w:r>
      <w:r w:rsidRPr="00D36B7B">
        <w:rPr>
          <w:sz w:val="24"/>
          <w:szCs w:val="24"/>
        </w:rPr>
        <w:t>.</w:t>
      </w:r>
    </w:p>
    <w:p w14:paraId="4EB74970" w14:textId="77777777" w:rsidR="00D36B7B" w:rsidRPr="00D36B7B" w:rsidRDefault="00D36B7B" w:rsidP="00D36B7B">
      <w:pPr>
        <w:jc w:val="both"/>
        <w:rPr>
          <w:sz w:val="24"/>
          <w:szCs w:val="24"/>
        </w:rPr>
      </w:pPr>
      <w:r w:rsidRPr="00D36B7B">
        <w:rPr>
          <w:sz w:val="24"/>
          <w:szCs w:val="24"/>
        </w:rPr>
        <w:t>Haveria um grupo de máquinas virtuais de frontend / Aplicação, escaláveis através de um Load Balancer, para receber as requisições via um site ou portal de Internet por exemplo, para clientes e funcionários acessarem as atividades de consulta, operação do sistema, etc.</w:t>
      </w:r>
    </w:p>
    <w:p w14:paraId="68892547" w14:textId="227E6DFD" w:rsidR="00D36B7B" w:rsidRPr="00D36B7B" w:rsidRDefault="00D36B7B" w:rsidP="00D36B7B">
      <w:pPr>
        <w:jc w:val="both"/>
        <w:rPr>
          <w:sz w:val="24"/>
          <w:szCs w:val="24"/>
        </w:rPr>
      </w:pPr>
      <w:r w:rsidRPr="00D36B7B">
        <w:rPr>
          <w:sz w:val="24"/>
          <w:szCs w:val="24"/>
        </w:rPr>
        <w:t xml:space="preserve">Essa rede estaria conectada através da Virtual NET do sistema </w:t>
      </w:r>
      <w:r w:rsidR="00C51B11">
        <w:rPr>
          <w:sz w:val="24"/>
          <w:szCs w:val="24"/>
        </w:rPr>
        <w:t>a</w:t>
      </w:r>
      <w:r w:rsidRPr="00D36B7B">
        <w:rPr>
          <w:sz w:val="24"/>
          <w:szCs w:val="24"/>
        </w:rPr>
        <w:t xml:space="preserve"> um segundo grupo de máquinas virtuais, de backend, onde a empresa poderia usar as API´s de operação e consulta. Essa parte da rede também seria escalável através de um Load Balancer local conforme a demanda de uso.</w:t>
      </w:r>
    </w:p>
    <w:p w14:paraId="7067FB98" w14:textId="77777777" w:rsidR="00D36B7B" w:rsidRPr="00D36B7B" w:rsidRDefault="00D36B7B" w:rsidP="00D36B7B">
      <w:pPr>
        <w:jc w:val="both"/>
        <w:rPr>
          <w:sz w:val="24"/>
          <w:szCs w:val="24"/>
        </w:rPr>
      </w:pPr>
      <w:r w:rsidRPr="00D36B7B">
        <w:rPr>
          <w:sz w:val="24"/>
          <w:szCs w:val="24"/>
        </w:rPr>
        <w:t>Uma terceira parte da rede seria composta pelo backend de bancos de dados, organizados da seguinte forma:</w:t>
      </w:r>
    </w:p>
    <w:p w14:paraId="602BD826" w14:textId="3D638D4B" w:rsidR="00D36B7B" w:rsidRDefault="00D36B7B" w:rsidP="005411DA">
      <w:pPr>
        <w:pStyle w:val="PargrafodaLista"/>
        <w:numPr>
          <w:ilvl w:val="0"/>
          <w:numId w:val="23"/>
        </w:numPr>
        <w:jc w:val="both"/>
        <w:rPr>
          <w:sz w:val="24"/>
          <w:szCs w:val="24"/>
        </w:rPr>
      </w:pPr>
      <w:r w:rsidRPr="005411DA">
        <w:rPr>
          <w:sz w:val="24"/>
          <w:szCs w:val="24"/>
        </w:rPr>
        <w:t xml:space="preserve">Uma parte do banco de dados SQL, relativo ao sistema interno da escola e operações da empresa, separado de um segundo banco de dados SQL relativo </w:t>
      </w:r>
      <w:r w:rsidR="005411DA" w:rsidRPr="005411DA">
        <w:rPr>
          <w:sz w:val="24"/>
          <w:szCs w:val="24"/>
        </w:rPr>
        <w:t>à</w:t>
      </w:r>
      <w:r w:rsidRPr="005411DA">
        <w:rPr>
          <w:sz w:val="24"/>
          <w:szCs w:val="24"/>
        </w:rPr>
        <w:t xml:space="preserve"> grade curricular, alunos, professores, disciplinas, notas, etc. Essa divisão visa dar maior agilidade aos dois processos, evitando sobrecarregar as consultas e carregamento de dados</w:t>
      </w:r>
      <w:r w:rsidR="005411DA">
        <w:rPr>
          <w:sz w:val="24"/>
          <w:szCs w:val="24"/>
        </w:rPr>
        <w:t>,</w:t>
      </w:r>
      <w:r w:rsidRPr="005411DA">
        <w:rPr>
          <w:sz w:val="24"/>
          <w:szCs w:val="24"/>
        </w:rPr>
        <w:t xml:space="preserve"> caso fosse usado um banco de dados unificado. Este conjunto de banco de dados também seria escalável através de um Load Balancer local conforme a demanda da época (lançamento de notas dos alunos, operações fiscais da empresa, etc.).</w:t>
      </w:r>
    </w:p>
    <w:p w14:paraId="2F3055EE" w14:textId="77777777" w:rsidR="00733A7B" w:rsidRPr="00733A7B" w:rsidRDefault="00733A7B" w:rsidP="00733A7B">
      <w:pPr>
        <w:jc w:val="both"/>
        <w:rPr>
          <w:sz w:val="24"/>
          <w:szCs w:val="24"/>
        </w:rPr>
      </w:pPr>
    </w:p>
    <w:p w14:paraId="0D10133B" w14:textId="2A4002FA" w:rsidR="00D36B7B" w:rsidRPr="005411DA" w:rsidRDefault="00D36B7B" w:rsidP="005411DA">
      <w:pPr>
        <w:pStyle w:val="PargrafodaLista"/>
        <w:numPr>
          <w:ilvl w:val="0"/>
          <w:numId w:val="23"/>
        </w:numPr>
        <w:jc w:val="both"/>
        <w:rPr>
          <w:sz w:val="24"/>
          <w:szCs w:val="24"/>
        </w:rPr>
      </w:pPr>
      <w:r w:rsidRPr="005411DA">
        <w:rPr>
          <w:sz w:val="24"/>
          <w:szCs w:val="24"/>
        </w:rPr>
        <w:t>Um banco de dados não relacional MongoDB, que poderia ser instalado em máquina virtual ou migrado para a solução Azure CosmosDB, para armazenamento e consulta de documentos gerados na empresa, como boletins de notas, comprovantes de matrícula, e demais documentações da escola. Dessa forma, ao invés de gerar uma consulta complexa em um banco de dados SQL</w:t>
      </w:r>
      <w:r w:rsidR="005411DA">
        <w:rPr>
          <w:sz w:val="24"/>
          <w:szCs w:val="24"/>
        </w:rPr>
        <w:t>,</w:t>
      </w:r>
      <w:r w:rsidRPr="005411DA">
        <w:rPr>
          <w:sz w:val="24"/>
          <w:szCs w:val="24"/>
        </w:rPr>
        <w:t xml:space="preserve"> a consulta a este tipo de informação seria mais ágil e menos custosa em termos de recursos computacionais.</w:t>
      </w:r>
    </w:p>
    <w:p w14:paraId="3CBE87B7" w14:textId="77777777" w:rsidR="00D36B7B" w:rsidRPr="00D36B7B" w:rsidRDefault="00D36B7B" w:rsidP="00D36B7B">
      <w:pPr>
        <w:jc w:val="both"/>
        <w:rPr>
          <w:sz w:val="24"/>
          <w:szCs w:val="24"/>
        </w:rPr>
      </w:pPr>
      <w:r w:rsidRPr="00D36B7B">
        <w:rPr>
          <w:sz w:val="24"/>
          <w:szCs w:val="24"/>
        </w:rPr>
        <w:t>Adicionalmente, através dos recursos da plataforma Azure ainda poderiam ser oferecidos adicionais de segurança, disponibilidade e continuidade da operação da empresa.</w:t>
      </w:r>
    </w:p>
    <w:p w14:paraId="0E7D153C" w14:textId="2FA996A5" w:rsidR="00D36B7B" w:rsidRDefault="00D36B7B" w:rsidP="00D36B7B">
      <w:pPr>
        <w:jc w:val="both"/>
        <w:rPr>
          <w:sz w:val="24"/>
          <w:szCs w:val="24"/>
        </w:rPr>
      </w:pPr>
      <w:r w:rsidRPr="00D36B7B">
        <w:rPr>
          <w:sz w:val="24"/>
          <w:szCs w:val="24"/>
        </w:rPr>
        <w:t xml:space="preserve">Para detalhar melhor esta solução, </w:t>
      </w:r>
      <w:r w:rsidR="00CD00D8">
        <w:rPr>
          <w:sz w:val="24"/>
          <w:szCs w:val="24"/>
        </w:rPr>
        <w:t xml:space="preserve">vamos </w:t>
      </w:r>
      <w:r w:rsidRPr="00D36B7B">
        <w:rPr>
          <w:sz w:val="24"/>
          <w:szCs w:val="24"/>
        </w:rPr>
        <w:t>descrever a seguir estas funções adicionais</w:t>
      </w:r>
      <w:r w:rsidR="00CD00D8">
        <w:rPr>
          <w:sz w:val="24"/>
          <w:szCs w:val="24"/>
        </w:rPr>
        <w:t>.</w:t>
      </w:r>
    </w:p>
    <w:p w14:paraId="18051096" w14:textId="77777777" w:rsidR="00733A7B" w:rsidRDefault="00733A7B" w:rsidP="00D36B7B">
      <w:pPr>
        <w:jc w:val="both"/>
        <w:rPr>
          <w:sz w:val="24"/>
          <w:szCs w:val="24"/>
        </w:rPr>
      </w:pPr>
    </w:p>
    <w:p w14:paraId="30DA8C7F" w14:textId="1F580E2E" w:rsidR="00B1743C" w:rsidRDefault="00B1743C" w:rsidP="00B1743C">
      <w:pPr>
        <w:pStyle w:val="Ttulo2"/>
        <w:numPr>
          <w:ilvl w:val="1"/>
          <w:numId w:val="4"/>
        </w:numPr>
        <w:rPr>
          <w:szCs w:val="24"/>
          <w:lang w:val="en-US"/>
        </w:rPr>
      </w:pPr>
      <w:r w:rsidRPr="00B1743C">
        <w:rPr>
          <w:szCs w:val="24"/>
          <w:lang w:val="en-US"/>
        </w:rPr>
        <w:t>Itens inclusos na proposta</w:t>
      </w:r>
    </w:p>
    <w:p w14:paraId="1024C5DE" w14:textId="47B04626" w:rsidR="00B1743C" w:rsidRPr="004F6902" w:rsidRDefault="004F6902" w:rsidP="00B1743C">
      <w:pPr>
        <w:rPr>
          <w:color w:val="FF0000"/>
          <w:lang w:val="en-US"/>
        </w:rPr>
      </w:pPr>
      <w:bookmarkStart w:id="1" w:name="_Hlk109732258"/>
      <w:r w:rsidRPr="004F6902">
        <w:rPr>
          <w:b/>
          <w:bCs/>
          <w:color w:val="FF0000"/>
        </w:rPr>
        <w:t>Lenize</w:t>
      </w:r>
    </w:p>
    <w:bookmarkEnd w:id="1"/>
    <w:p w14:paraId="50AF1766" w14:textId="2EBBCE2C" w:rsidR="00B1743C" w:rsidRPr="00B1743C" w:rsidRDefault="00B1743C" w:rsidP="00B1743C">
      <w:pPr>
        <w:pStyle w:val="Ttulo2"/>
        <w:numPr>
          <w:ilvl w:val="0"/>
          <w:numId w:val="0"/>
        </w:numPr>
        <w:rPr>
          <w:b w:val="0"/>
          <w:bCs w:val="0"/>
          <w:color w:val="404040" w:themeColor="text1" w:themeTint="BF"/>
          <w:szCs w:val="24"/>
        </w:rPr>
      </w:pPr>
      <w:r w:rsidRPr="00B1743C">
        <w:rPr>
          <w:b w:val="0"/>
          <w:bCs w:val="0"/>
          <w:color w:val="404040" w:themeColor="text1" w:themeTint="BF"/>
          <w:szCs w:val="24"/>
        </w:rPr>
        <w:t>Infra, Serviços de Implementação, Operação e Gerenciamento</w:t>
      </w:r>
      <w:r>
        <w:rPr>
          <w:b w:val="0"/>
          <w:bCs w:val="0"/>
          <w:color w:val="404040" w:themeColor="text1" w:themeTint="BF"/>
          <w:szCs w:val="24"/>
        </w:rPr>
        <w:t>.</w:t>
      </w:r>
    </w:p>
    <w:p w14:paraId="74AD9269" w14:textId="3C091FD4" w:rsidR="00B1743C" w:rsidRDefault="00B1743C" w:rsidP="00B1743C">
      <w:pPr>
        <w:pStyle w:val="Ttulo2"/>
        <w:numPr>
          <w:ilvl w:val="1"/>
          <w:numId w:val="4"/>
        </w:numPr>
        <w:rPr>
          <w:szCs w:val="24"/>
          <w:lang w:val="en-US"/>
        </w:rPr>
      </w:pPr>
      <w:r w:rsidRPr="00B1743C">
        <w:rPr>
          <w:szCs w:val="24"/>
          <w:lang w:val="en-US"/>
        </w:rPr>
        <w:t>Segurança</w:t>
      </w:r>
    </w:p>
    <w:p w14:paraId="7E9A11D8" w14:textId="77777777" w:rsidR="004F6902" w:rsidRPr="004F6902" w:rsidRDefault="004F6902" w:rsidP="004F6902">
      <w:pPr>
        <w:rPr>
          <w:color w:val="FF0000"/>
          <w:lang w:val="en-US"/>
        </w:rPr>
      </w:pPr>
      <w:r w:rsidRPr="004F6902">
        <w:rPr>
          <w:b/>
          <w:bCs/>
          <w:color w:val="FF0000"/>
        </w:rPr>
        <w:t>Lenize</w:t>
      </w:r>
    </w:p>
    <w:p w14:paraId="4B6648AC" w14:textId="15613122" w:rsidR="00531A5E" w:rsidRDefault="00531A5E" w:rsidP="00531A5E">
      <w:pPr>
        <w:jc w:val="both"/>
        <w:rPr>
          <w:sz w:val="24"/>
          <w:szCs w:val="24"/>
        </w:rPr>
      </w:pPr>
      <w:r w:rsidRPr="00531A5E">
        <w:rPr>
          <w:sz w:val="24"/>
          <w:szCs w:val="24"/>
        </w:rPr>
        <w:t>Firewall, Defender e Sentinel.</w:t>
      </w:r>
    </w:p>
    <w:p w14:paraId="2DFEDB82" w14:textId="052C1FE5" w:rsidR="00531A5E" w:rsidRDefault="00C70B93" w:rsidP="00531A5E">
      <w:pPr>
        <w:pStyle w:val="Ttulo2"/>
        <w:numPr>
          <w:ilvl w:val="1"/>
          <w:numId w:val="4"/>
        </w:numPr>
        <w:rPr>
          <w:szCs w:val="24"/>
          <w:lang w:val="en-US"/>
        </w:rPr>
      </w:pPr>
      <w:r w:rsidRPr="00C70B93">
        <w:rPr>
          <w:szCs w:val="24"/>
          <w:lang w:val="en-US"/>
        </w:rPr>
        <w:t>Load Balance</w:t>
      </w:r>
      <w:r w:rsidR="00B72974">
        <w:rPr>
          <w:szCs w:val="24"/>
          <w:lang w:val="en-US"/>
        </w:rPr>
        <w:t>r</w:t>
      </w:r>
      <w:r w:rsidRPr="00C70B93">
        <w:rPr>
          <w:szCs w:val="24"/>
          <w:lang w:val="en-US"/>
        </w:rPr>
        <w:t xml:space="preserve"> escolhido</w:t>
      </w:r>
    </w:p>
    <w:p w14:paraId="77AB83E0" w14:textId="77777777" w:rsidR="004F6902" w:rsidRPr="004F6902" w:rsidRDefault="004F6902" w:rsidP="004F6902">
      <w:pPr>
        <w:rPr>
          <w:color w:val="FF0000"/>
          <w:lang w:val="en-US"/>
        </w:rPr>
      </w:pPr>
      <w:r w:rsidRPr="004F6902">
        <w:rPr>
          <w:b/>
          <w:bCs/>
          <w:color w:val="FF0000"/>
        </w:rPr>
        <w:t>Lenize</w:t>
      </w:r>
    </w:p>
    <w:p w14:paraId="24EC4659" w14:textId="2DD8AF13" w:rsidR="004B1527" w:rsidRDefault="00C70B93" w:rsidP="004B1527">
      <w:pPr>
        <w:jc w:val="both"/>
        <w:rPr>
          <w:sz w:val="24"/>
          <w:szCs w:val="24"/>
        </w:rPr>
      </w:pPr>
      <w:r w:rsidRPr="00C70B93">
        <w:rPr>
          <w:sz w:val="24"/>
          <w:szCs w:val="24"/>
        </w:rPr>
        <w:t>Gateway de Aplicativo</w:t>
      </w:r>
      <w:r w:rsidR="00531A5E" w:rsidRPr="00531A5E">
        <w:rPr>
          <w:sz w:val="24"/>
          <w:szCs w:val="24"/>
        </w:rPr>
        <w:t>.</w:t>
      </w:r>
    </w:p>
    <w:p w14:paraId="4E164EFC" w14:textId="77777777" w:rsidR="00CD00D8" w:rsidRPr="00421D2B" w:rsidRDefault="00CD00D8" w:rsidP="004B1527">
      <w:pPr>
        <w:jc w:val="both"/>
        <w:rPr>
          <w:sz w:val="24"/>
          <w:szCs w:val="24"/>
        </w:rPr>
      </w:pPr>
    </w:p>
    <w:p w14:paraId="17539555" w14:textId="77777777" w:rsidR="004B1527" w:rsidRPr="00976B1F" w:rsidRDefault="004B1527" w:rsidP="004B1527">
      <w:pPr>
        <w:pStyle w:val="Ttulo2"/>
        <w:numPr>
          <w:ilvl w:val="1"/>
          <w:numId w:val="4"/>
        </w:numPr>
        <w:rPr>
          <w:szCs w:val="24"/>
          <w:lang w:val="en-US"/>
        </w:rPr>
      </w:pPr>
      <w:r w:rsidRPr="006B7CC1">
        <w:rPr>
          <w:szCs w:val="24"/>
          <w:lang w:val="en-US"/>
        </w:rPr>
        <w:t>SLA (Service Level Agreement)</w:t>
      </w:r>
    </w:p>
    <w:p w14:paraId="7C949EEA" w14:textId="77777777" w:rsidR="004B1527" w:rsidRPr="006B7CC1" w:rsidRDefault="004B1527" w:rsidP="004B1527">
      <w:pPr>
        <w:jc w:val="both"/>
        <w:rPr>
          <w:sz w:val="24"/>
          <w:szCs w:val="24"/>
        </w:rPr>
      </w:pPr>
    </w:p>
    <w:p w14:paraId="6CA16A52" w14:textId="77777777" w:rsidR="004B1527" w:rsidRPr="006B7CC1" w:rsidRDefault="004B1527" w:rsidP="004B1527">
      <w:pPr>
        <w:jc w:val="both"/>
        <w:rPr>
          <w:sz w:val="24"/>
          <w:szCs w:val="24"/>
        </w:rPr>
      </w:pPr>
      <w:r w:rsidRPr="006B7CC1">
        <w:rPr>
          <w:sz w:val="24"/>
          <w:szCs w:val="24"/>
        </w:rPr>
        <w:t>É o Contrato/</w:t>
      </w:r>
      <w:r>
        <w:rPr>
          <w:sz w:val="24"/>
          <w:szCs w:val="24"/>
        </w:rPr>
        <w:t>A</w:t>
      </w:r>
      <w:r w:rsidRPr="006B7CC1">
        <w:rPr>
          <w:sz w:val="24"/>
          <w:szCs w:val="24"/>
        </w:rPr>
        <w:t xml:space="preserve">cordo de Nível de Serviço (SLAs) firmado entre um fornecedor e o </w:t>
      </w:r>
      <w:r>
        <w:rPr>
          <w:sz w:val="24"/>
          <w:szCs w:val="24"/>
        </w:rPr>
        <w:t>C</w:t>
      </w:r>
      <w:r w:rsidRPr="006B7CC1">
        <w:rPr>
          <w:sz w:val="24"/>
          <w:szCs w:val="24"/>
        </w:rPr>
        <w:t>liente.</w:t>
      </w:r>
    </w:p>
    <w:p w14:paraId="0778BA9D" w14:textId="77777777" w:rsidR="004B1527" w:rsidRDefault="004B1527" w:rsidP="004B1527">
      <w:pPr>
        <w:jc w:val="both"/>
        <w:rPr>
          <w:sz w:val="24"/>
          <w:szCs w:val="24"/>
        </w:rPr>
      </w:pPr>
      <w:r w:rsidRPr="00557B3E">
        <w:rPr>
          <w:sz w:val="24"/>
          <w:szCs w:val="24"/>
        </w:rPr>
        <w:t xml:space="preserve">Nele </w:t>
      </w:r>
      <w:r>
        <w:rPr>
          <w:sz w:val="24"/>
          <w:szCs w:val="24"/>
        </w:rPr>
        <w:t>são</w:t>
      </w:r>
      <w:r w:rsidRPr="00557B3E">
        <w:rPr>
          <w:sz w:val="24"/>
          <w:szCs w:val="24"/>
        </w:rPr>
        <w:t xml:space="preserve"> abordado</w:t>
      </w:r>
      <w:r>
        <w:rPr>
          <w:sz w:val="24"/>
          <w:szCs w:val="24"/>
        </w:rPr>
        <w:t>s os</w:t>
      </w:r>
      <w:r w:rsidRPr="00557B3E">
        <w:rPr>
          <w:sz w:val="24"/>
          <w:szCs w:val="24"/>
        </w:rPr>
        <w:t xml:space="preserve"> níveis de expectativas dos </w:t>
      </w:r>
      <w:r>
        <w:rPr>
          <w:sz w:val="24"/>
          <w:szCs w:val="24"/>
        </w:rPr>
        <w:t>C</w:t>
      </w:r>
      <w:r w:rsidRPr="00557B3E">
        <w:rPr>
          <w:sz w:val="24"/>
          <w:szCs w:val="24"/>
        </w:rPr>
        <w:t>lientes q</w:t>
      </w:r>
      <w:r>
        <w:rPr>
          <w:sz w:val="24"/>
          <w:szCs w:val="24"/>
        </w:rPr>
        <w:t>uan</w:t>
      </w:r>
      <w:r w:rsidRPr="00557B3E">
        <w:rPr>
          <w:sz w:val="24"/>
          <w:szCs w:val="24"/>
        </w:rPr>
        <w:t xml:space="preserve">to aos serviços do fornecedor, </w:t>
      </w:r>
      <w:r>
        <w:rPr>
          <w:sz w:val="24"/>
          <w:szCs w:val="24"/>
        </w:rPr>
        <w:t xml:space="preserve">tais </w:t>
      </w:r>
      <w:r w:rsidRPr="00557B3E">
        <w:rPr>
          <w:sz w:val="24"/>
          <w:szCs w:val="24"/>
        </w:rPr>
        <w:t>como</w:t>
      </w:r>
      <w:r>
        <w:rPr>
          <w:sz w:val="24"/>
          <w:szCs w:val="24"/>
        </w:rPr>
        <w:t>:</w:t>
      </w:r>
    </w:p>
    <w:p w14:paraId="3D9BBF06" w14:textId="77777777" w:rsidR="004B1527" w:rsidRDefault="004B1527" w:rsidP="004B1527">
      <w:pPr>
        <w:pStyle w:val="PargrafodaLista"/>
        <w:numPr>
          <w:ilvl w:val="0"/>
          <w:numId w:val="14"/>
        </w:numPr>
        <w:jc w:val="both"/>
        <w:rPr>
          <w:sz w:val="24"/>
          <w:szCs w:val="24"/>
        </w:rPr>
      </w:pPr>
      <w:r>
        <w:rPr>
          <w:sz w:val="24"/>
          <w:szCs w:val="24"/>
        </w:rPr>
        <w:t>Q</w:t>
      </w:r>
      <w:r w:rsidRPr="00E11D22">
        <w:rPr>
          <w:sz w:val="24"/>
          <w:szCs w:val="24"/>
        </w:rPr>
        <w:t>ualidade do serviço entregue</w:t>
      </w:r>
      <w:r>
        <w:rPr>
          <w:sz w:val="24"/>
          <w:szCs w:val="24"/>
        </w:rPr>
        <w:t>;</w:t>
      </w:r>
    </w:p>
    <w:p w14:paraId="1AFC268B" w14:textId="77777777" w:rsidR="004B1527" w:rsidRDefault="004B1527" w:rsidP="004B1527">
      <w:pPr>
        <w:pStyle w:val="PargrafodaLista"/>
        <w:numPr>
          <w:ilvl w:val="0"/>
          <w:numId w:val="14"/>
        </w:numPr>
        <w:jc w:val="both"/>
        <w:rPr>
          <w:sz w:val="24"/>
          <w:szCs w:val="24"/>
        </w:rPr>
      </w:pPr>
      <w:r>
        <w:rPr>
          <w:sz w:val="24"/>
          <w:szCs w:val="24"/>
        </w:rPr>
        <w:t>P</w:t>
      </w:r>
      <w:r w:rsidRPr="00E11D22">
        <w:rPr>
          <w:sz w:val="24"/>
          <w:szCs w:val="24"/>
        </w:rPr>
        <w:t>razos</w:t>
      </w:r>
      <w:r>
        <w:rPr>
          <w:sz w:val="24"/>
          <w:szCs w:val="24"/>
        </w:rPr>
        <w:t>;</w:t>
      </w:r>
    </w:p>
    <w:p w14:paraId="565F6269" w14:textId="77777777" w:rsidR="004B1527" w:rsidRDefault="004B1527" w:rsidP="004B1527">
      <w:pPr>
        <w:pStyle w:val="PargrafodaLista"/>
        <w:numPr>
          <w:ilvl w:val="0"/>
          <w:numId w:val="14"/>
        </w:numPr>
        <w:jc w:val="both"/>
        <w:rPr>
          <w:sz w:val="24"/>
          <w:szCs w:val="24"/>
        </w:rPr>
      </w:pPr>
      <w:r>
        <w:rPr>
          <w:sz w:val="24"/>
          <w:szCs w:val="24"/>
        </w:rPr>
        <w:t>P</w:t>
      </w:r>
      <w:r w:rsidRPr="00E11D22">
        <w:rPr>
          <w:sz w:val="24"/>
          <w:szCs w:val="24"/>
        </w:rPr>
        <w:t>rodutividade</w:t>
      </w:r>
      <w:r>
        <w:rPr>
          <w:sz w:val="24"/>
          <w:szCs w:val="24"/>
        </w:rPr>
        <w:t>;</w:t>
      </w:r>
    </w:p>
    <w:p w14:paraId="244F2DAA" w14:textId="77777777" w:rsidR="004B1527" w:rsidRDefault="004B1527" w:rsidP="004B1527">
      <w:pPr>
        <w:pStyle w:val="PargrafodaLista"/>
        <w:numPr>
          <w:ilvl w:val="0"/>
          <w:numId w:val="14"/>
        </w:numPr>
        <w:jc w:val="both"/>
        <w:rPr>
          <w:sz w:val="24"/>
          <w:szCs w:val="24"/>
        </w:rPr>
      </w:pPr>
      <w:r>
        <w:rPr>
          <w:sz w:val="24"/>
          <w:szCs w:val="24"/>
        </w:rPr>
        <w:t>E</w:t>
      </w:r>
      <w:r w:rsidRPr="00E11D22">
        <w:rPr>
          <w:sz w:val="24"/>
          <w:szCs w:val="24"/>
        </w:rPr>
        <w:t>ficiência, dentre outros.</w:t>
      </w:r>
    </w:p>
    <w:p w14:paraId="5FAC553C" w14:textId="77777777" w:rsidR="004B1527" w:rsidRPr="00421D2B" w:rsidRDefault="004B1527" w:rsidP="004B1527">
      <w:pPr>
        <w:jc w:val="both"/>
        <w:rPr>
          <w:sz w:val="24"/>
          <w:szCs w:val="24"/>
        </w:rPr>
      </w:pPr>
    </w:p>
    <w:p w14:paraId="714ECAFE" w14:textId="77777777" w:rsidR="004B1527" w:rsidRPr="00A5697D" w:rsidRDefault="004B1527" w:rsidP="004B1527">
      <w:pPr>
        <w:pStyle w:val="Ttulo2"/>
        <w:numPr>
          <w:ilvl w:val="1"/>
          <w:numId w:val="4"/>
        </w:numPr>
        <w:rPr>
          <w:szCs w:val="24"/>
        </w:rPr>
      </w:pPr>
      <w:r w:rsidRPr="00A5697D">
        <w:rPr>
          <w:szCs w:val="24"/>
        </w:rPr>
        <w:t>Analisando o SLA atual do Cliente X o SLA da proposta</w:t>
      </w:r>
    </w:p>
    <w:p w14:paraId="76CE5733" w14:textId="77777777" w:rsidR="004B1527" w:rsidRPr="006B7CC1" w:rsidRDefault="004B1527" w:rsidP="004B1527">
      <w:pPr>
        <w:jc w:val="both"/>
        <w:rPr>
          <w:sz w:val="24"/>
          <w:szCs w:val="24"/>
        </w:rPr>
      </w:pPr>
    </w:p>
    <w:p w14:paraId="64F43324" w14:textId="77777777" w:rsidR="004B1527" w:rsidRDefault="004B1527" w:rsidP="004B1527">
      <w:pPr>
        <w:pStyle w:val="PargrafodaLista"/>
        <w:numPr>
          <w:ilvl w:val="0"/>
          <w:numId w:val="16"/>
        </w:numPr>
        <w:jc w:val="both"/>
        <w:rPr>
          <w:sz w:val="24"/>
          <w:szCs w:val="24"/>
        </w:rPr>
      </w:pPr>
      <w:r w:rsidRPr="00464915">
        <w:rPr>
          <w:sz w:val="24"/>
          <w:szCs w:val="24"/>
        </w:rPr>
        <w:t>SLA Atual do Cliente ON-PROMISE</w:t>
      </w:r>
    </w:p>
    <w:p w14:paraId="075AD069" w14:textId="77777777" w:rsidR="004B1527" w:rsidRDefault="004B1527" w:rsidP="004B1527">
      <w:pPr>
        <w:pStyle w:val="PargrafodaLista"/>
        <w:numPr>
          <w:ilvl w:val="1"/>
          <w:numId w:val="16"/>
        </w:numPr>
        <w:jc w:val="both"/>
        <w:rPr>
          <w:sz w:val="24"/>
          <w:szCs w:val="24"/>
        </w:rPr>
      </w:pPr>
      <w:r w:rsidRPr="004273C6">
        <w:rPr>
          <w:sz w:val="24"/>
          <w:szCs w:val="24"/>
        </w:rPr>
        <w:t>Oferece baixíssimo nível de ininterruptibilidade de seus serviços/recursos (Sistema On Premises/Servidor)</w:t>
      </w:r>
    </w:p>
    <w:p w14:paraId="41FA07F0" w14:textId="77777777" w:rsidR="004B1527" w:rsidRPr="004273C6" w:rsidRDefault="004B1527" w:rsidP="004B1527">
      <w:pPr>
        <w:pStyle w:val="PargrafodaLista"/>
        <w:numPr>
          <w:ilvl w:val="1"/>
          <w:numId w:val="16"/>
        </w:numPr>
        <w:jc w:val="both"/>
        <w:rPr>
          <w:sz w:val="24"/>
          <w:szCs w:val="24"/>
        </w:rPr>
      </w:pPr>
      <w:r>
        <w:rPr>
          <w:sz w:val="24"/>
          <w:szCs w:val="24"/>
        </w:rPr>
        <w:t>N</w:t>
      </w:r>
      <w:r w:rsidRPr="004273C6">
        <w:rPr>
          <w:sz w:val="24"/>
          <w:szCs w:val="24"/>
        </w:rPr>
        <w:t>ão possui a mesma estrutura robusta de uma cloud</w:t>
      </w:r>
      <w:r>
        <w:rPr>
          <w:sz w:val="24"/>
          <w:szCs w:val="24"/>
        </w:rPr>
        <w:t>.</w:t>
      </w:r>
    </w:p>
    <w:p w14:paraId="300F5A14" w14:textId="77777777" w:rsidR="004B1527" w:rsidRPr="004273C6" w:rsidRDefault="004B1527" w:rsidP="004B1527">
      <w:pPr>
        <w:pStyle w:val="PargrafodaLista"/>
        <w:numPr>
          <w:ilvl w:val="1"/>
          <w:numId w:val="16"/>
        </w:numPr>
        <w:jc w:val="both"/>
        <w:rPr>
          <w:sz w:val="24"/>
          <w:szCs w:val="24"/>
        </w:rPr>
      </w:pPr>
      <w:r w:rsidRPr="004273C6">
        <w:rPr>
          <w:sz w:val="24"/>
          <w:szCs w:val="24"/>
        </w:rPr>
        <w:t>A própria empresa tem a responsabilidade de processar aplicações, gerenciar a infra</w:t>
      </w:r>
      <w:r>
        <w:rPr>
          <w:sz w:val="24"/>
          <w:szCs w:val="24"/>
        </w:rPr>
        <w:t>e</w:t>
      </w:r>
      <w:r w:rsidRPr="004273C6">
        <w:rPr>
          <w:sz w:val="24"/>
          <w:szCs w:val="24"/>
        </w:rPr>
        <w:t>strutura, recursos e serviços.</w:t>
      </w:r>
    </w:p>
    <w:p w14:paraId="57FF8D93" w14:textId="77777777" w:rsidR="004B1527" w:rsidRDefault="004B1527" w:rsidP="004B1527">
      <w:pPr>
        <w:pStyle w:val="PargrafodaLista"/>
        <w:numPr>
          <w:ilvl w:val="1"/>
          <w:numId w:val="16"/>
        </w:numPr>
        <w:jc w:val="both"/>
        <w:rPr>
          <w:sz w:val="24"/>
          <w:szCs w:val="24"/>
        </w:rPr>
      </w:pPr>
      <w:r w:rsidRPr="004273C6">
        <w:rPr>
          <w:sz w:val="24"/>
          <w:szCs w:val="24"/>
        </w:rPr>
        <w:t>A estrutura é totalmente implementada no espaço físico da companhia.</w:t>
      </w:r>
    </w:p>
    <w:p w14:paraId="01E73837" w14:textId="77777777" w:rsidR="004B1527" w:rsidRPr="00276C5F" w:rsidRDefault="004B1527" w:rsidP="004B1527">
      <w:pPr>
        <w:jc w:val="both"/>
        <w:rPr>
          <w:sz w:val="24"/>
          <w:szCs w:val="24"/>
        </w:rPr>
      </w:pPr>
    </w:p>
    <w:p w14:paraId="1E645A78" w14:textId="77777777" w:rsidR="004B1527" w:rsidRPr="00276C5F" w:rsidRDefault="004B1527" w:rsidP="004B1527">
      <w:pPr>
        <w:pStyle w:val="PargrafodaLista"/>
        <w:numPr>
          <w:ilvl w:val="0"/>
          <w:numId w:val="16"/>
        </w:numPr>
        <w:jc w:val="both"/>
        <w:rPr>
          <w:sz w:val="24"/>
          <w:szCs w:val="24"/>
        </w:rPr>
      </w:pPr>
      <w:r w:rsidRPr="00276C5F">
        <w:rPr>
          <w:sz w:val="24"/>
          <w:szCs w:val="24"/>
        </w:rPr>
        <w:t>SLA Proposta Cloud Azure</w:t>
      </w:r>
    </w:p>
    <w:p w14:paraId="0AEF61D3" w14:textId="77777777" w:rsidR="004B1527" w:rsidRDefault="004B1527" w:rsidP="004B1527">
      <w:pPr>
        <w:pStyle w:val="PargrafodaLista"/>
        <w:numPr>
          <w:ilvl w:val="1"/>
          <w:numId w:val="16"/>
        </w:numPr>
        <w:jc w:val="both"/>
        <w:rPr>
          <w:sz w:val="24"/>
          <w:szCs w:val="24"/>
        </w:rPr>
      </w:pPr>
      <w:r w:rsidRPr="00276C5F">
        <w:rPr>
          <w:sz w:val="24"/>
          <w:szCs w:val="24"/>
        </w:rPr>
        <w:t xml:space="preserve">O SLA do Microsoft Azure Cloud contempla e garante o tempo de atividade e conectividade dos processos e sistemas. </w:t>
      </w:r>
    </w:p>
    <w:p w14:paraId="1C8896EC" w14:textId="77777777" w:rsidR="004B1527" w:rsidRDefault="004B1527" w:rsidP="004B1527">
      <w:pPr>
        <w:pStyle w:val="PargrafodaLista"/>
        <w:numPr>
          <w:ilvl w:val="1"/>
          <w:numId w:val="16"/>
        </w:numPr>
        <w:jc w:val="both"/>
        <w:rPr>
          <w:sz w:val="24"/>
          <w:szCs w:val="24"/>
        </w:rPr>
      </w:pPr>
      <w:r w:rsidRPr="00276C5F">
        <w:rPr>
          <w:sz w:val="24"/>
          <w:szCs w:val="24"/>
        </w:rPr>
        <w:t>Na Microsoft Azure Cloud é garantido, pelo menos, o mínimo de 99,9% de ininterruptibilidade de seus serviços/recursos, variando para mais de acordo com o recurso/serviço.</w:t>
      </w:r>
    </w:p>
    <w:p w14:paraId="3F12A936" w14:textId="77777777" w:rsidR="004B1527" w:rsidRDefault="004B1527" w:rsidP="004B1527">
      <w:pPr>
        <w:pStyle w:val="PargrafodaLista"/>
        <w:numPr>
          <w:ilvl w:val="1"/>
          <w:numId w:val="16"/>
        </w:numPr>
        <w:jc w:val="both"/>
        <w:rPr>
          <w:sz w:val="24"/>
          <w:szCs w:val="24"/>
        </w:rPr>
      </w:pPr>
      <w:r w:rsidRPr="00276C5F">
        <w:rPr>
          <w:sz w:val="24"/>
          <w:szCs w:val="24"/>
        </w:rPr>
        <w:t>Isso oferece mais segurança para o Cliente ao ter total ininterruptibilidade de seu negócio q</w:t>
      </w:r>
      <w:r>
        <w:rPr>
          <w:sz w:val="24"/>
          <w:szCs w:val="24"/>
        </w:rPr>
        <w:t>uan</w:t>
      </w:r>
      <w:r w:rsidRPr="00276C5F">
        <w:rPr>
          <w:sz w:val="24"/>
          <w:szCs w:val="24"/>
        </w:rPr>
        <w:t>do se tratar da infraestrutura em nuvem.</w:t>
      </w:r>
    </w:p>
    <w:p w14:paraId="53102AB3" w14:textId="77777777" w:rsidR="003B7CF5" w:rsidRPr="00421D2B" w:rsidRDefault="003B7CF5" w:rsidP="003B7CF5">
      <w:pPr>
        <w:jc w:val="both"/>
        <w:rPr>
          <w:sz w:val="24"/>
          <w:szCs w:val="24"/>
        </w:rPr>
      </w:pPr>
    </w:p>
    <w:p w14:paraId="2E42F96F" w14:textId="2D65CE31" w:rsidR="003B7CF5" w:rsidRPr="00976B1F" w:rsidRDefault="003B7CF5" w:rsidP="003B7CF5">
      <w:pPr>
        <w:pStyle w:val="Ttulo2"/>
        <w:numPr>
          <w:ilvl w:val="1"/>
          <w:numId w:val="4"/>
        </w:numPr>
        <w:rPr>
          <w:szCs w:val="24"/>
          <w:lang w:val="en-US"/>
        </w:rPr>
      </w:pPr>
      <w:r w:rsidRPr="003B7CF5">
        <w:rPr>
          <w:szCs w:val="24"/>
          <w:lang w:val="en-US"/>
        </w:rPr>
        <w:t>Disaster Recovery</w:t>
      </w:r>
    </w:p>
    <w:p w14:paraId="5A67DA16" w14:textId="77777777" w:rsidR="003B7CF5" w:rsidRPr="006B7CC1" w:rsidRDefault="003B7CF5" w:rsidP="003B7CF5">
      <w:pPr>
        <w:jc w:val="both"/>
        <w:rPr>
          <w:sz w:val="24"/>
          <w:szCs w:val="24"/>
        </w:rPr>
      </w:pPr>
    </w:p>
    <w:p w14:paraId="6FDD6454" w14:textId="5424473C" w:rsidR="004B1527" w:rsidRPr="003B7CF5" w:rsidRDefault="003B7CF5" w:rsidP="003B7CF5">
      <w:pPr>
        <w:jc w:val="both"/>
        <w:rPr>
          <w:sz w:val="24"/>
          <w:szCs w:val="24"/>
        </w:rPr>
      </w:pPr>
      <w:r w:rsidRPr="003B7CF5">
        <w:rPr>
          <w:sz w:val="24"/>
          <w:szCs w:val="24"/>
        </w:rPr>
        <w:t>Será utilizado o Azure Site Recovery para gerenciar a replicação, testes de recuperação e desastre e testes de failovers e failback, de uma zona de disponibilidade para outra dentro da região escolhida:</w:t>
      </w:r>
    </w:p>
    <w:p w14:paraId="03D3A04E" w14:textId="77777777" w:rsidR="003B7CF5" w:rsidRDefault="003B7CF5">
      <w:pPr>
        <w:rPr>
          <w:sz w:val="24"/>
          <w:szCs w:val="24"/>
        </w:rPr>
      </w:pPr>
    </w:p>
    <w:p w14:paraId="2EAC83A0" w14:textId="77777777" w:rsidR="003B7CF5" w:rsidRDefault="003B7CF5">
      <w:pPr>
        <w:rPr>
          <w:sz w:val="24"/>
          <w:szCs w:val="24"/>
        </w:rPr>
      </w:pPr>
    </w:p>
    <w:p w14:paraId="2CBE0689" w14:textId="77777777" w:rsidR="003B7CF5" w:rsidRDefault="003B7CF5">
      <w:pPr>
        <w:rPr>
          <w:sz w:val="24"/>
          <w:szCs w:val="24"/>
        </w:rPr>
      </w:pPr>
    </w:p>
    <w:p w14:paraId="5CB321C7" w14:textId="193A767D" w:rsidR="00F83B9B" w:rsidRDefault="003B7CF5">
      <w:pPr>
        <w:rPr>
          <w:sz w:val="24"/>
          <w:szCs w:val="24"/>
        </w:rPr>
      </w:pPr>
      <w:r w:rsidRPr="003B7CF5">
        <w:rPr>
          <w:noProof/>
          <w:sz w:val="24"/>
          <w:szCs w:val="24"/>
        </w:rPr>
        <w:drawing>
          <wp:anchor distT="0" distB="0" distL="114300" distR="114300" simplePos="0" relativeHeight="251663360" behindDoc="0" locked="0" layoutInCell="1" allowOverlap="1" wp14:anchorId="732C5900" wp14:editId="7D53CCBF">
            <wp:simplePos x="0" y="0"/>
            <wp:positionH relativeFrom="column">
              <wp:posOffset>490220</wp:posOffset>
            </wp:positionH>
            <wp:positionV relativeFrom="paragraph">
              <wp:posOffset>0</wp:posOffset>
            </wp:positionV>
            <wp:extent cx="5031105" cy="2990850"/>
            <wp:effectExtent l="0" t="0" r="0" b="0"/>
            <wp:wrapSquare wrapText="bothSides"/>
            <wp:docPr id="29" name="Imagem 28" descr="Diagrama&#10;&#10;Descrição gerada automaticamente">
              <a:extLst xmlns:a="http://schemas.openxmlformats.org/drawingml/2006/main">
                <a:ext uri="{FF2B5EF4-FFF2-40B4-BE49-F238E27FC236}">
                  <a16:creationId xmlns:a16="http://schemas.microsoft.com/office/drawing/2014/main" id="{ED4A4B43-0383-9435-818D-00D19CB498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8" descr="Diagrama&#10;&#10;Descrição gerada automaticamente">
                      <a:extLst>
                        <a:ext uri="{FF2B5EF4-FFF2-40B4-BE49-F238E27FC236}">
                          <a16:creationId xmlns:a16="http://schemas.microsoft.com/office/drawing/2014/main" id="{ED4A4B43-0383-9435-818D-00D19CB4980E}"/>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031105" cy="2990850"/>
                    </a:xfrm>
                    <a:prstGeom prst="rect">
                      <a:avLst/>
                    </a:prstGeom>
                  </pic:spPr>
                </pic:pic>
              </a:graphicData>
            </a:graphic>
          </wp:anchor>
        </w:drawing>
      </w:r>
    </w:p>
    <w:p w14:paraId="44CAC5E6" w14:textId="77777777" w:rsidR="003B7CF5" w:rsidRDefault="003B7CF5" w:rsidP="003B7CF5">
      <w:pPr>
        <w:rPr>
          <w:sz w:val="24"/>
          <w:szCs w:val="24"/>
        </w:rPr>
      </w:pPr>
    </w:p>
    <w:p w14:paraId="44D7A7DD" w14:textId="77777777" w:rsidR="003B7CF5" w:rsidRDefault="003B7CF5" w:rsidP="003B7CF5">
      <w:pPr>
        <w:rPr>
          <w:sz w:val="24"/>
          <w:szCs w:val="24"/>
        </w:rPr>
      </w:pPr>
    </w:p>
    <w:p w14:paraId="2A9F0F62" w14:textId="77777777" w:rsidR="003B7CF5" w:rsidRDefault="003B7CF5" w:rsidP="003B7CF5">
      <w:pPr>
        <w:rPr>
          <w:sz w:val="24"/>
          <w:szCs w:val="24"/>
        </w:rPr>
      </w:pPr>
    </w:p>
    <w:p w14:paraId="1FE052EF" w14:textId="77777777" w:rsidR="003B7CF5" w:rsidRDefault="003B7CF5" w:rsidP="003B7CF5">
      <w:pPr>
        <w:rPr>
          <w:sz w:val="24"/>
          <w:szCs w:val="24"/>
        </w:rPr>
      </w:pPr>
    </w:p>
    <w:p w14:paraId="01CF6814" w14:textId="77777777" w:rsidR="003B7CF5" w:rsidRDefault="003B7CF5" w:rsidP="003B7CF5">
      <w:pPr>
        <w:rPr>
          <w:sz w:val="24"/>
          <w:szCs w:val="24"/>
        </w:rPr>
      </w:pPr>
    </w:p>
    <w:p w14:paraId="68231A1C" w14:textId="77777777" w:rsidR="003B7CF5" w:rsidRDefault="003B7CF5" w:rsidP="003B7CF5">
      <w:pPr>
        <w:rPr>
          <w:sz w:val="24"/>
          <w:szCs w:val="24"/>
        </w:rPr>
      </w:pPr>
    </w:p>
    <w:p w14:paraId="0E4E71A8" w14:textId="77777777" w:rsidR="003B7CF5" w:rsidRDefault="003B7CF5" w:rsidP="003B7CF5">
      <w:pPr>
        <w:rPr>
          <w:sz w:val="24"/>
          <w:szCs w:val="24"/>
        </w:rPr>
      </w:pPr>
    </w:p>
    <w:p w14:paraId="09CA958D" w14:textId="77777777" w:rsidR="003B7CF5" w:rsidRDefault="003B7CF5" w:rsidP="003B7CF5">
      <w:pPr>
        <w:rPr>
          <w:sz w:val="24"/>
          <w:szCs w:val="24"/>
        </w:rPr>
      </w:pPr>
    </w:p>
    <w:p w14:paraId="66E86679" w14:textId="77777777" w:rsidR="003B7CF5" w:rsidRDefault="003B7CF5" w:rsidP="003B7CF5">
      <w:pPr>
        <w:rPr>
          <w:sz w:val="24"/>
          <w:szCs w:val="24"/>
        </w:rPr>
      </w:pPr>
    </w:p>
    <w:p w14:paraId="7D3E72F6" w14:textId="3BD7F540" w:rsidR="003B7CF5" w:rsidRPr="003B7CF5" w:rsidRDefault="003B7CF5" w:rsidP="003B7CF5">
      <w:pPr>
        <w:jc w:val="both"/>
        <w:rPr>
          <w:sz w:val="24"/>
          <w:szCs w:val="24"/>
        </w:rPr>
      </w:pPr>
      <w:r w:rsidRPr="003B7CF5">
        <w:rPr>
          <w:sz w:val="24"/>
          <w:szCs w:val="24"/>
        </w:rPr>
        <w:t>O Azure Site Recovery permite gerenciar a replicação, executar testes de recuperação de desastre e executar testes de failovers e failback. Quando ocorrer um failover, as VMs do Azure serão criadas com base nos dados replicados. A meta é minimizar os efeitos de uma falha em um componente individual. Os testes são uma maneira de minimizar esses efeitos.</w:t>
      </w:r>
    </w:p>
    <w:p w14:paraId="5FCD4552" w14:textId="77777777" w:rsidR="003B7CF5" w:rsidRPr="003B7CF5" w:rsidRDefault="003B7CF5" w:rsidP="003B7CF5">
      <w:pPr>
        <w:jc w:val="both"/>
        <w:rPr>
          <w:sz w:val="24"/>
          <w:szCs w:val="24"/>
        </w:rPr>
      </w:pPr>
      <w:r w:rsidRPr="003B7CF5">
        <w:rPr>
          <w:sz w:val="24"/>
          <w:szCs w:val="24"/>
        </w:rPr>
        <w:t>O plano de Disaster Recovery busca diminuir a suspensão das operações e dar garantias do grau de estabilidade organizacional — além de possibilitar uma recuperação organizada após a ocorrência do problema. O objetivo é restabelecer todas as aplicações depois de algum evento dessa natureza. O plano de Disaster Recovery é considerado completo após ser totalmente testado. Inclua as pessoas, os processos e os aplicativos necessários para restaurar a funcionalidade dentro do SLA (Contrato de Nível de Serviço) definido.</w:t>
      </w:r>
    </w:p>
    <w:p w14:paraId="60E941AA" w14:textId="77777777" w:rsidR="003B7CF5" w:rsidRPr="003B7CF5" w:rsidRDefault="003B7CF5" w:rsidP="003B7CF5">
      <w:pPr>
        <w:jc w:val="both"/>
        <w:rPr>
          <w:sz w:val="24"/>
          <w:szCs w:val="24"/>
        </w:rPr>
      </w:pPr>
      <w:r w:rsidRPr="003B7CF5">
        <w:rPr>
          <w:sz w:val="24"/>
          <w:szCs w:val="24"/>
        </w:rPr>
        <w:t xml:space="preserve">Os seguintes itens serão considerados na criação e testes do plano de recuperação de desastre: </w:t>
      </w:r>
    </w:p>
    <w:p w14:paraId="6F88FFA8" w14:textId="428D2B3B" w:rsidR="003B7CF5" w:rsidRPr="007061F0" w:rsidRDefault="003B7CF5" w:rsidP="007061F0">
      <w:pPr>
        <w:pStyle w:val="PargrafodaLista"/>
        <w:numPr>
          <w:ilvl w:val="2"/>
          <w:numId w:val="19"/>
        </w:numPr>
        <w:jc w:val="both"/>
        <w:rPr>
          <w:sz w:val="24"/>
          <w:szCs w:val="24"/>
        </w:rPr>
      </w:pPr>
      <w:r w:rsidRPr="007061F0">
        <w:rPr>
          <w:sz w:val="24"/>
          <w:szCs w:val="24"/>
        </w:rPr>
        <w:t>Definir o processo para entrar em contato com o suporte e para escalonar problemas</w:t>
      </w:r>
      <w:r w:rsidR="007061F0">
        <w:rPr>
          <w:sz w:val="24"/>
          <w:szCs w:val="24"/>
        </w:rPr>
        <w:t>;</w:t>
      </w:r>
    </w:p>
    <w:p w14:paraId="75C4B542" w14:textId="3B10655E" w:rsidR="003B7CF5" w:rsidRPr="007061F0" w:rsidRDefault="003B7CF5" w:rsidP="007061F0">
      <w:pPr>
        <w:pStyle w:val="PargrafodaLista"/>
        <w:numPr>
          <w:ilvl w:val="2"/>
          <w:numId w:val="19"/>
        </w:numPr>
        <w:jc w:val="both"/>
        <w:rPr>
          <w:sz w:val="24"/>
          <w:szCs w:val="24"/>
        </w:rPr>
      </w:pPr>
      <w:r w:rsidRPr="007061F0">
        <w:rPr>
          <w:sz w:val="24"/>
          <w:szCs w:val="24"/>
        </w:rPr>
        <w:t>Identificar um proprietário específico do plano de recuperação de desastres, incluindo automação e testes</w:t>
      </w:r>
      <w:r w:rsidR="007061F0">
        <w:rPr>
          <w:sz w:val="24"/>
          <w:szCs w:val="24"/>
        </w:rPr>
        <w:t>;</w:t>
      </w:r>
    </w:p>
    <w:p w14:paraId="166A8E1B" w14:textId="46A9D551" w:rsidR="003B7CF5" w:rsidRPr="007061F0" w:rsidRDefault="003B7CF5" w:rsidP="007061F0">
      <w:pPr>
        <w:pStyle w:val="PargrafodaLista"/>
        <w:numPr>
          <w:ilvl w:val="2"/>
          <w:numId w:val="19"/>
        </w:numPr>
        <w:jc w:val="both"/>
        <w:rPr>
          <w:sz w:val="24"/>
          <w:szCs w:val="24"/>
        </w:rPr>
      </w:pPr>
      <w:r w:rsidRPr="007061F0">
        <w:rPr>
          <w:sz w:val="24"/>
          <w:szCs w:val="24"/>
        </w:rPr>
        <w:t>Documentar o processo, especialmente as etapas manuais</w:t>
      </w:r>
      <w:r w:rsidR="007061F0">
        <w:rPr>
          <w:sz w:val="24"/>
          <w:szCs w:val="24"/>
        </w:rPr>
        <w:t>;</w:t>
      </w:r>
    </w:p>
    <w:p w14:paraId="10DA4F4B" w14:textId="736E900F" w:rsidR="003B7CF5" w:rsidRPr="007061F0" w:rsidRDefault="003B7CF5" w:rsidP="007061F0">
      <w:pPr>
        <w:pStyle w:val="PargrafodaLista"/>
        <w:numPr>
          <w:ilvl w:val="2"/>
          <w:numId w:val="19"/>
        </w:numPr>
        <w:jc w:val="both"/>
        <w:rPr>
          <w:sz w:val="24"/>
          <w:szCs w:val="24"/>
        </w:rPr>
      </w:pPr>
      <w:r w:rsidRPr="007061F0">
        <w:rPr>
          <w:sz w:val="24"/>
          <w:szCs w:val="24"/>
        </w:rPr>
        <w:t>Automatizar o processo o máximo possível</w:t>
      </w:r>
      <w:r w:rsidR="007061F0">
        <w:rPr>
          <w:sz w:val="24"/>
          <w:szCs w:val="24"/>
        </w:rPr>
        <w:t>;</w:t>
      </w:r>
    </w:p>
    <w:p w14:paraId="2220AD8A" w14:textId="63FDD8DD" w:rsidR="003B7CF5" w:rsidRPr="007061F0" w:rsidRDefault="003B7CF5" w:rsidP="007061F0">
      <w:pPr>
        <w:pStyle w:val="PargrafodaLista"/>
        <w:numPr>
          <w:ilvl w:val="2"/>
          <w:numId w:val="19"/>
        </w:numPr>
        <w:jc w:val="both"/>
        <w:rPr>
          <w:sz w:val="24"/>
          <w:szCs w:val="24"/>
        </w:rPr>
      </w:pPr>
      <w:r w:rsidRPr="007061F0">
        <w:rPr>
          <w:sz w:val="24"/>
          <w:szCs w:val="24"/>
        </w:rPr>
        <w:t>Estabelecer uma estratégia de backup para todos os dados de referência e transacionais e teste a restauração dos backups regularmente</w:t>
      </w:r>
      <w:r w:rsidR="007061F0">
        <w:rPr>
          <w:sz w:val="24"/>
          <w:szCs w:val="24"/>
        </w:rPr>
        <w:t>;</w:t>
      </w:r>
    </w:p>
    <w:p w14:paraId="5AAE50F0" w14:textId="62553689" w:rsidR="003B7CF5" w:rsidRPr="007061F0" w:rsidRDefault="003B7CF5" w:rsidP="007061F0">
      <w:pPr>
        <w:pStyle w:val="PargrafodaLista"/>
        <w:numPr>
          <w:ilvl w:val="2"/>
          <w:numId w:val="19"/>
        </w:numPr>
        <w:jc w:val="both"/>
        <w:rPr>
          <w:sz w:val="24"/>
          <w:szCs w:val="24"/>
        </w:rPr>
      </w:pPr>
      <w:r w:rsidRPr="007061F0">
        <w:rPr>
          <w:sz w:val="24"/>
          <w:szCs w:val="24"/>
        </w:rPr>
        <w:t>Configurar alertas para a pilha de serviços do Azure consumidos pelo aplicativo</w:t>
      </w:r>
      <w:r w:rsidR="007061F0">
        <w:rPr>
          <w:sz w:val="24"/>
          <w:szCs w:val="24"/>
        </w:rPr>
        <w:t>;</w:t>
      </w:r>
    </w:p>
    <w:p w14:paraId="6C63DDCD" w14:textId="52E88FE9" w:rsidR="003B7CF5" w:rsidRPr="007061F0" w:rsidRDefault="003B7CF5" w:rsidP="007061F0">
      <w:pPr>
        <w:pStyle w:val="PargrafodaLista"/>
        <w:numPr>
          <w:ilvl w:val="2"/>
          <w:numId w:val="19"/>
        </w:numPr>
        <w:jc w:val="both"/>
        <w:rPr>
          <w:sz w:val="24"/>
          <w:szCs w:val="24"/>
        </w:rPr>
      </w:pPr>
      <w:r w:rsidRPr="007061F0">
        <w:rPr>
          <w:sz w:val="24"/>
          <w:szCs w:val="24"/>
        </w:rPr>
        <w:t>Treinar a equipe de operações para executar o plano</w:t>
      </w:r>
      <w:r w:rsidR="007061F0">
        <w:rPr>
          <w:sz w:val="24"/>
          <w:szCs w:val="24"/>
        </w:rPr>
        <w:t>;</w:t>
      </w:r>
    </w:p>
    <w:p w14:paraId="4E4100C6" w14:textId="37F3227F" w:rsidR="003B7CF5" w:rsidRPr="007061F0" w:rsidRDefault="003B7CF5" w:rsidP="007061F0">
      <w:pPr>
        <w:pStyle w:val="PargrafodaLista"/>
        <w:numPr>
          <w:ilvl w:val="2"/>
          <w:numId w:val="19"/>
        </w:numPr>
        <w:jc w:val="both"/>
        <w:rPr>
          <w:sz w:val="24"/>
          <w:szCs w:val="24"/>
        </w:rPr>
      </w:pPr>
      <w:r w:rsidRPr="007061F0">
        <w:rPr>
          <w:sz w:val="24"/>
          <w:szCs w:val="24"/>
        </w:rPr>
        <w:t>Executar simulações de desastres regulares para validar e aprimorar o plano</w:t>
      </w:r>
      <w:r w:rsidR="007061F0">
        <w:rPr>
          <w:sz w:val="24"/>
          <w:szCs w:val="24"/>
        </w:rPr>
        <w:t>.</w:t>
      </w:r>
    </w:p>
    <w:p w14:paraId="2EC79D26" w14:textId="77777777" w:rsidR="003B7CF5" w:rsidRPr="003B7CF5" w:rsidRDefault="003B7CF5" w:rsidP="003B7CF5">
      <w:pPr>
        <w:jc w:val="both"/>
        <w:rPr>
          <w:sz w:val="24"/>
          <w:szCs w:val="24"/>
        </w:rPr>
      </w:pPr>
      <w:r w:rsidRPr="003B7CF5">
        <w:rPr>
          <w:sz w:val="24"/>
          <w:szCs w:val="24"/>
        </w:rPr>
        <w:t>Preparação Operacional recomendada:</w:t>
      </w:r>
    </w:p>
    <w:p w14:paraId="3AE47FE4" w14:textId="17A47905" w:rsidR="003B7CF5" w:rsidRPr="007061F0" w:rsidRDefault="003B7CF5" w:rsidP="007061F0">
      <w:pPr>
        <w:pStyle w:val="PargrafodaLista"/>
        <w:numPr>
          <w:ilvl w:val="2"/>
          <w:numId w:val="21"/>
        </w:numPr>
        <w:jc w:val="both"/>
        <w:rPr>
          <w:sz w:val="24"/>
          <w:szCs w:val="24"/>
        </w:rPr>
      </w:pPr>
      <w:r w:rsidRPr="007061F0">
        <w:rPr>
          <w:sz w:val="24"/>
          <w:szCs w:val="24"/>
        </w:rPr>
        <w:t>Testes de Failover e Failback: para verificar se os serviços dependentes das aplicações voltam a funcionar de maneira sincronizada durante a recuperação de desastre</w:t>
      </w:r>
      <w:r w:rsidR="007061F0">
        <w:rPr>
          <w:sz w:val="24"/>
          <w:szCs w:val="24"/>
        </w:rPr>
        <w:t>;</w:t>
      </w:r>
    </w:p>
    <w:p w14:paraId="6B0B136F" w14:textId="1B7C38A7" w:rsidR="003B7CF5" w:rsidRPr="007061F0" w:rsidRDefault="003B7CF5" w:rsidP="007061F0">
      <w:pPr>
        <w:pStyle w:val="PargrafodaLista"/>
        <w:numPr>
          <w:ilvl w:val="2"/>
          <w:numId w:val="21"/>
        </w:numPr>
        <w:jc w:val="both"/>
        <w:rPr>
          <w:sz w:val="24"/>
          <w:szCs w:val="24"/>
        </w:rPr>
      </w:pPr>
      <w:r w:rsidRPr="007061F0">
        <w:rPr>
          <w:sz w:val="24"/>
          <w:szCs w:val="24"/>
        </w:rPr>
        <w:t>Interrupção de um Serviço Dependente: para cada serviço dependente identificar as implicações da interrupção do serviço e a forma como as aplicações responderão. Muitos serviços incluem recursos que dão suporte à resiliência e à disponibilidade, portanto, cada serviço de modo independente aprimorará seu plano de recuperação de desastre</w:t>
      </w:r>
      <w:r w:rsidR="007061F0">
        <w:rPr>
          <w:sz w:val="24"/>
          <w:szCs w:val="24"/>
        </w:rPr>
        <w:t>;</w:t>
      </w:r>
    </w:p>
    <w:p w14:paraId="72E04BD6" w14:textId="3A41C483" w:rsidR="003B7CF5" w:rsidRPr="007061F0" w:rsidRDefault="003B7CF5" w:rsidP="007061F0">
      <w:pPr>
        <w:pStyle w:val="PargrafodaLista"/>
        <w:numPr>
          <w:ilvl w:val="2"/>
          <w:numId w:val="21"/>
        </w:numPr>
        <w:jc w:val="both"/>
        <w:rPr>
          <w:sz w:val="24"/>
          <w:szCs w:val="24"/>
        </w:rPr>
      </w:pPr>
      <w:r w:rsidRPr="007061F0">
        <w:rPr>
          <w:sz w:val="24"/>
          <w:szCs w:val="24"/>
        </w:rPr>
        <w:t>Interrupção de rede: Será avaliada a estratégia de recuperação de desastre para executar a maioria dos aplicativos com funcionalidade reduzida.</w:t>
      </w:r>
    </w:p>
    <w:p w14:paraId="020F584D" w14:textId="70F1549F" w:rsidR="003B7CF5" w:rsidRDefault="003B7CF5">
      <w:pPr>
        <w:rPr>
          <w:sz w:val="24"/>
          <w:szCs w:val="24"/>
        </w:rPr>
      </w:pPr>
    </w:p>
    <w:p w14:paraId="5875724D" w14:textId="3D51EF85" w:rsidR="009E2FA1" w:rsidRPr="00976B1F" w:rsidRDefault="009E2FA1" w:rsidP="009E2FA1">
      <w:pPr>
        <w:pStyle w:val="Ttulo2"/>
        <w:numPr>
          <w:ilvl w:val="1"/>
          <w:numId w:val="4"/>
        </w:numPr>
        <w:rPr>
          <w:szCs w:val="24"/>
          <w:lang w:val="en-US"/>
        </w:rPr>
      </w:pPr>
      <w:r>
        <w:rPr>
          <w:szCs w:val="24"/>
          <w:lang w:val="en-US"/>
        </w:rPr>
        <w:t>Monitoramento</w:t>
      </w:r>
    </w:p>
    <w:p w14:paraId="2CAEE9E9" w14:textId="0B5EA19A" w:rsidR="009E2FA1" w:rsidRDefault="009E2FA1" w:rsidP="009E2FA1">
      <w:pPr>
        <w:jc w:val="both"/>
        <w:rPr>
          <w:sz w:val="24"/>
          <w:szCs w:val="24"/>
        </w:rPr>
      </w:pPr>
    </w:p>
    <w:p w14:paraId="57A25EBB" w14:textId="54C8E899" w:rsidR="009E2FA1" w:rsidRPr="009E2FA1" w:rsidRDefault="00045166" w:rsidP="009E2FA1">
      <w:pPr>
        <w:jc w:val="both"/>
        <w:rPr>
          <w:sz w:val="24"/>
          <w:szCs w:val="24"/>
        </w:rPr>
      </w:pPr>
      <w:r>
        <w:rPr>
          <w:sz w:val="24"/>
          <w:szCs w:val="24"/>
        </w:rPr>
        <w:t>Seguem as f</w:t>
      </w:r>
      <w:r w:rsidR="009E2FA1" w:rsidRPr="009E2FA1">
        <w:rPr>
          <w:sz w:val="24"/>
          <w:szCs w:val="24"/>
        </w:rPr>
        <w:t>erramentas de Monitoramento a serem aplicadas nos NSG’s:</w:t>
      </w:r>
    </w:p>
    <w:p w14:paraId="16159032" w14:textId="77777777" w:rsidR="009E2FA1" w:rsidRDefault="009E2FA1" w:rsidP="009E2FA1">
      <w:pPr>
        <w:pStyle w:val="PargrafodaLista"/>
        <w:numPr>
          <w:ilvl w:val="0"/>
          <w:numId w:val="22"/>
        </w:numPr>
        <w:jc w:val="both"/>
        <w:rPr>
          <w:sz w:val="24"/>
          <w:szCs w:val="24"/>
        </w:rPr>
      </w:pPr>
      <w:r w:rsidRPr="009E2FA1">
        <w:rPr>
          <w:sz w:val="24"/>
          <w:szCs w:val="24"/>
        </w:rPr>
        <w:t>Azure Monitor -&gt; Otimiza disponibilidade de aplicações/serviços, monitora desempenho e age proativamente na identificação de falhas, cobrindo os pilares de “Observabilidade”, i.e. Métricas, Logs e Rastreamento Distribuído.</w:t>
      </w:r>
      <w:r w:rsidRPr="009E2FA1">
        <w:rPr>
          <w:sz w:val="24"/>
          <w:szCs w:val="24"/>
        </w:rPr>
        <w:br/>
        <w:t>Este recurso será integrado com os seguintes módulos:</w:t>
      </w:r>
    </w:p>
    <w:p w14:paraId="65423A3B" w14:textId="4FA455DF" w:rsidR="009E2FA1" w:rsidRDefault="009E2FA1" w:rsidP="00772D02">
      <w:pPr>
        <w:pStyle w:val="PargrafodaLista"/>
        <w:numPr>
          <w:ilvl w:val="1"/>
          <w:numId w:val="22"/>
        </w:numPr>
        <w:jc w:val="both"/>
        <w:rPr>
          <w:sz w:val="24"/>
          <w:szCs w:val="24"/>
        </w:rPr>
      </w:pPr>
      <w:r w:rsidRPr="009E2FA1">
        <w:rPr>
          <w:sz w:val="24"/>
          <w:szCs w:val="24"/>
        </w:rPr>
        <w:t>Application Insights: Detecta e diagnostica falhas nas aplicações;</w:t>
      </w:r>
    </w:p>
    <w:p w14:paraId="6F214A7A" w14:textId="6E7F1AE9" w:rsidR="009E2FA1" w:rsidRDefault="009E2FA1" w:rsidP="00FC5144">
      <w:pPr>
        <w:pStyle w:val="PargrafodaLista"/>
        <w:numPr>
          <w:ilvl w:val="1"/>
          <w:numId w:val="22"/>
        </w:numPr>
        <w:jc w:val="both"/>
        <w:rPr>
          <w:sz w:val="24"/>
          <w:szCs w:val="24"/>
        </w:rPr>
      </w:pPr>
      <w:r w:rsidRPr="009E2FA1">
        <w:rPr>
          <w:sz w:val="24"/>
          <w:szCs w:val="24"/>
        </w:rPr>
        <w:t>Container Insights: Monitora a performance dos Clusters de Container hospedados no Azure Kubernets Service;</w:t>
      </w:r>
    </w:p>
    <w:p w14:paraId="6898EC57" w14:textId="1EE70DB0" w:rsidR="009E2FA1" w:rsidRDefault="009E2FA1" w:rsidP="007C3B3E">
      <w:pPr>
        <w:pStyle w:val="PargrafodaLista"/>
        <w:numPr>
          <w:ilvl w:val="1"/>
          <w:numId w:val="22"/>
        </w:numPr>
        <w:jc w:val="both"/>
        <w:rPr>
          <w:sz w:val="24"/>
          <w:szCs w:val="24"/>
        </w:rPr>
      </w:pPr>
      <w:r w:rsidRPr="009E2FA1">
        <w:rPr>
          <w:sz w:val="24"/>
          <w:szCs w:val="24"/>
        </w:rPr>
        <w:t>VM Insights: Monitora desempenho e saúde das VMs Windows e Linux;</w:t>
      </w:r>
    </w:p>
    <w:p w14:paraId="014BE45F" w14:textId="2104C91E" w:rsidR="009E2FA1" w:rsidRDefault="009E2FA1" w:rsidP="00446833">
      <w:pPr>
        <w:pStyle w:val="PargrafodaLista"/>
        <w:numPr>
          <w:ilvl w:val="1"/>
          <w:numId w:val="22"/>
        </w:numPr>
        <w:jc w:val="both"/>
        <w:rPr>
          <w:sz w:val="24"/>
          <w:szCs w:val="24"/>
        </w:rPr>
      </w:pPr>
      <w:r w:rsidRPr="009E2FA1">
        <w:rPr>
          <w:sz w:val="24"/>
          <w:szCs w:val="24"/>
        </w:rPr>
        <w:t>Log Analytics: Executa troubleshooting e diagnósticos mais profundos;</w:t>
      </w:r>
    </w:p>
    <w:p w14:paraId="4F89599F" w14:textId="71E95176" w:rsidR="009E2FA1" w:rsidRDefault="009E2FA1" w:rsidP="00C712FF">
      <w:pPr>
        <w:pStyle w:val="PargrafodaLista"/>
        <w:numPr>
          <w:ilvl w:val="1"/>
          <w:numId w:val="22"/>
        </w:numPr>
        <w:jc w:val="both"/>
        <w:rPr>
          <w:sz w:val="24"/>
          <w:szCs w:val="24"/>
        </w:rPr>
      </w:pPr>
      <w:r w:rsidRPr="009E2FA1">
        <w:rPr>
          <w:sz w:val="24"/>
          <w:szCs w:val="24"/>
        </w:rPr>
        <w:t>Azure Monitor Metrics e Logs: Plataformas que se integram para armazenamento de vários tipos de dados para análise;</w:t>
      </w:r>
    </w:p>
    <w:p w14:paraId="71D56872" w14:textId="77777777" w:rsidR="00FC3BB9" w:rsidRPr="00FC3BB9" w:rsidRDefault="009E2FA1" w:rsidP="00A435B5">
      <w:pPr>
        <w:pStyle w:val="PargrafodaLista"/>
        <w:numPr>
          <w:ilvl w:val="1"/>
          <w:numId w:val="22"/>
        </w:numPr>
        <w:jc w:val="both"/>
        <w:rPr>
          <w:sz w:val="24"/>
          <w:szCs w:val="24"/>
        </w:rPr>
      </w:pPr>
      <w:r w:rsidRPr="009E2FA1">
        <w:rPr>
          <w:sz w:val="24"/>
          <w:szCs w:val="24"/>
        </w:rPr>
        <w:t>Alerts: Alertas no Azure Monitor notifica</w:t>
      </w:r>
      <w:r w:rsidR="00FC3BB9">
        <w:rPr>
          <w:sz w:val="24"/>
          <w:szCs w:val="24"/>
        </w:rPr>
        <w:t>m</w:t>
      </w:r>
      <w:r w:rsidRPr="009E2FA1">
        <w:rPr>
          <w:sz w:val="24"/>
          <w:szCs w:val="24"/>
        </w:rPr>
        <w:t xml:space="preserve"> proativamente condições críticas e tentam tomar ações corretivas;</w:t>
      </w:r>
      <w:r w:rsidR="00FC3BB9" w:rsidRPr="00FC3BB9">
        <w:t xml:space="preserve"> </w:t>
      </w:r>
    </w:p>
    <w:p w14:paraId="6EB6BA38" w14:textId="2314C3D8" w:rsidR="009E2FA1" w:rsidRDefault="00FC3BB9" w:rsidP="00A435B5">
      <w:pPr>
        <w:pStyle w:val="PargrafodaLista"/>
        <w:numPr>
          <w:ilvl w:val="1"/>
          <w:numId w:val="22"/>
        </w:numPr>
        <w:jc w:val="both"/>
        <w:rPr>
          <w:sz w:val="24"/>
          <w:szCs w:val="24"/>
        </w:rPr>
      </w:pPr>
      <w:r w:rsidRPr="00FC3BB9">
        <w:rPr>
          <w:sz w:val="24"/>
          <w:szCs w:val="24"/>
        </w:rPr>
        <w:t>Visualize Monitoring Data: Monitoramento de performance e desempenho e geração de reports através de Dashboards e Workbooks;</w:t>
      </w:r>
    </w:p>
    <w:p w14:paraId="62B6F6F4" w14:textId="77777777" w:rsidR="009E2FA1" w:rsidRDefault="009E2FA1" w:rsidP="009A4E9B">
      <w:pPr>
        <w:pStyle w:val="PargrafodaLista"/>
        <w:numPr>
          <w:ilvl w:val="1"/>
          <w:numId w:val="22"/>
        </w:numPr>
        <w:jc w:val="both"/>
        <w:rPr>
          <w:sz w:val="24"/>
          <w:szCs w:val="24"/>
        </w:rPr>
      </w:pPr>
      <w:r w:rsidRPr="009E2FA1">
        <w:rPr>
          <w:sz w:val="24"/>
          <w:szCs w:val="24"/>
        </w:rPr>
        <w:t>Autoscale: Permite ter a quantidade certa de recursos rodando para manusear a carga da aplicação;</w:t>
      </w:r>
    </w:p>
    <w:p w14:paraId="2C45DC74" w14:textId="1D3840C0" w:rsidR="009E2FA1" w:rsidRDefault="009E2FA1" w:rsidP="002D3598">
      <w:pPr>
        <w:pStyle w:val="PargrafodaLista"/>
        <w:numPr>
          <w:ilvl w:val="1"/>
          <w:numId w:val="22"/>
        </w:numPr>
        <w:jc w:val="both"/>
        <w:rPr>
          <w:sz w:val="24"/>
          <w:szCs w:val="24"/>
        </w:rPr>
      </w:pPr>
      <w:r w:rsidRPr="009E2FA1">
        <w:rPr>
          <w:sz w:val="24"/>
          <w:szCs w:val="24"/>
        </w:rPr>
        <w:t>MS Defender for Cloud: Maior segurança do DC e proteção contra ameaça;</w:t>
      </w:r>
    </w:p>
    <w:p w14:paraId="7B7C6AB6" w14:textId="6716D4D3" w:rsidR="009E2FA1" w:rsidRPr="009E2FA1" w:rsidRDefault="009E2FA1" w:rsidP="002D3598">
      <w:pPr>
        <w:pStyle w:val="PargrafodaLista"/>
        <w:numPr>
          <w:ilvl w:val="1"/>
          <w:numId w:val="22"/>
        </w:numPr>
        <w:jc w:val="both"/>
        <w:rPr>
          <w:sz w:val="24"/>
          <w:szCs w:val="24"/>
        </w:rPr>
      </w:pPr>
      <w:r w:rsidRPr="009E2FA1">
        <w:rPr>
          <w:sz w:val="24"/>
          <w:szCs w:val="24"/>
        </w:rPr>
        <w:t>MS Sentinel: Investiga e responde rápido a invasões</w:t>
      </w:r>
      <w:r>
        <w:rPr>
          <w:sz w:val="24"/>
          <w:szCs w:val="24"/>
        </w:rPr>
        <w:t>.</w:t>
      </w:r>
    </w:p>
    <w:p w14:paraId="6F16D19C" w14:textId="77777777" w:rsidR="009E2FA1" w:rsidRPr="009E2FA1" w:rsidRDefault="009E2FA1" w:rsidP="009E2FA1">
      <w:pPr>
        <w:jc w:val="both"/>
        <w:rPr>
          <w:sz w:val="24"/>
          <w:szCs w:val="24"/>
        </w:rPr>
      </w:pPr>
    </w:p>
    <w:p w14:paraId="486A5415" w14:textId="0E7F2AF3" w:rsidR="009E2FA1" w:rsidRPr="009E2FA1" w:rsidRDefault="009E2FA1" w:rsidP="009E2FA1">
      <w:pPr>
        <w:pStyle w:val="PargrafodaLista"/>
        <w:numPr>
          <w:ilvl w:val="0"/>
          <w:numId w:val="22"/>
        </w:numPr>
        <w:jc w:val="both"/>
        <w:rPr>
          <w:sz w:val="24"/>
          <w:szCs w:val="24"/>
        </w:rPr>
      </w:pPr>
      <w:r w:rsidRPr="009E2FA1">
        <w:rPr>
          <w:sz w:val="24"/>
          <w:szCs w:val="24"/>
        </w:rPr>
        <w:t xml:space="preserve">MongoDB -&gt; </w:t>
      </w:r>
      <w:r w:rsidR="00B16CDB" w:rsidRPr="00B16CDB">
        <w:rPr>
          <w:sz w:val="24"/>
          <w:szCs w:val="24"/>
        </w:rPr>
        <w:t xml:space="preserve">Os serviços de banco de dados NoSql Mongo DB podem ter seu desempenho monitorado pelo serviço de </w:t>
      </w:r>
      <w:r w:rsidR="00B16CDB">
        <w:rPr>
          <w:sz w:val="24"/>
          <w:szCs w:val="24"/>
        </w:rPr>
        <w:t>terceir</w:t>
      </w:r>
      <w:r w:rsidR="00B16CDB" w:rsidRPr="00B16CDB">
        <w:rPr>
          <w:sz w:val="24"/>
          <w:szCs w:val="24"/>
        </w:rPr>
        <w:t>os</w:t>
      </w:r>
      <w:r w:rsidR="00B16CDB">
        <w:rPr>
          <w:sz w:val="24"/>
          <w:szCs w:val="24"/>
        </w:rPr>
        <w:t>:</w:t>
      </w:r>
      <w:r w:rsidR="00B16CDB" w:rsidRPr="00B16CDB">
        <w:rPr>
          <w:sz w:val="24"/>
          <w:szCs w:val="24"/>
        </w:rPr>
        <w:t xml:space="preserve"> Dynatrace ou Datadog</w:t>
      </w:r>
      <w:r w:rsidR="00B16CDB">
        <w:rPr>
          <w:sz w:val="24"/>
          <w:szCs w:val="24"/>
        </w:rPr>
        <w:t>.</w:t>
      </w:r>
    </w:p>
    <w:p w14:paraId="2D48CF64" w14:textId="1927BD9E" w:rsidR="006E5425" w:rsidRDefault="00F83B9B">
      <w:pPr>
        <w:pStyle w:val="Ttulo2"/>
        <w:rPr>
          <w:szCs w:val="24"/>
        </w:rPr>
      </w:pPr>
      <w:r w:rsidRPr="00976B1F">
        <w:rPr>
          <w:szCs w:val="24"/>
        </w:rPr>
        <w:t>Visão de Futuro</w:t>
      </w:r>
    </w:p>
    <w:p w14:paraId="410749AD" w14:textId="77777777" w:rsidR="00A43361" w:rsidRDefault="00A43361" w:rsidP="00A43361">
      <w:pPr>
        <w:rPr>
          <w:sz w:val="24"/>
          <w:szCs w:val="24"/>
        </w:rPr>
      </w:pPr>
    </w:p>
    <w:p w14:paraId="4FA240E5" w14:textId="4B7DB87E" w:rsidR="00A43361" w:rsidRPr="00976B1F" w:rsidRDefault="00A43361" w:rsidP="00A43361">
      <w:pPr>
        <w:pStyle w:val="Ttulo2"/>
        <w:numPr>
          <w:ilvl w:val="1"/>
          <w:numId w:val="4"/>
        </w:numPr>
        <w:rPr>
          <w:szCs w:val="24"/>
          <w:lang w:val="en-US"/>
        </w:rPr>
      </w:pPr>
      <w:r w:rsidRPr="00A43361">
        <w:rPr>
          <w:szCs w:val="24"/>
          <w:lang w:val="en-US"/>
        </w:rPr>
        <w:t>Inteligência artificial</w:t>
      </w:r>
    </w:p>
    <w:p w14:paraId="2E4A54D8" w14:textId="311BA705" w:rsidR="00E73977" w:rsidRPr="00A43361" w:rsidRDefault="00E73977" w:rsidP="00A43361">
      <w:pPr>
        <w:jc w:val="both"/>
        <w:rPr>
          <w:sz w:val="24"/>
          <w:szCs w:val="24"/>
        </w:rPr>
      </w:pPr>
    </w:p>
    <w:p w14:paraId="799DA6C0" w14:textId="58F207DC" w:rsidR="00A5697D" w:rsidRDefault="00A5697D" w:rsidP="00A5697D">
      <w:pPr>
        <w:jc w:val="both"/>
        <w:rPr>
          <w:sz w:val="24"/>
          <w:szCs w:val="24"/>
        </w:rPr>
      </w:pPr>
      <w:r w:rsidRPr="00625009">
        <w:rPr>
          <w:sz w:val="24"/>
          <w:szCs w:val="24"/>
        </w:rPr>
        <w:t xml:space="preserve">O Google compartilhou sua visão sobre o futuro da computação em nuvem. De acordo com a gigante de buscas, </w:t>
      </w:r>
      <w:r w:rsidR="00A43361">
        <w:rPr>
          <w:sz w:val="24"/>
          <w:szCs w:val="24"/>
        </w:rPr>
        <w:t>“</w:t>
      </w:r>
      <w:r w:rsidRPr="00625009">
        <w:rPr>
          <w:sz w:val="24"/>
          <w:szCs w:val="24"/>
        </w:rPr>
        <w:t>a próxima geração da cloud computing terá padrões mais elevados de segurança, será recheado de recursos de inteligência artificial e permitirá integração mais simples entre ambientes públicos e privados. </w:t>
      </w:r>
      <w:r w:rsidR="00131521" w:rsidRPr="00625009">
        <w:rPr>
          <w:sz w:val="24"/>
          <w:szCs w:val="24"/>
        </w:rPr>
        <w:t>Vivemos um ponto de inflexão. As empresas apenas começam a adotar o modelo de nuvem pública. No futuro, praticamente tudo será feito na nuvem, porque, além de mais simples, será mais eficiente”</w:t>
      </w:r>
      <w:r w:rsidR="00A43361">
        <w:rPr>
          <w:sz w:val="24"/>
          <w:szCs w:val="24"/>
        </w:rPr>
        <w:t>.</w:t>
      </w:r>
    </w:p>
    <w:p w14:paraId="0A740390" w14:textId="77777777" w:rsidR="00A43361" w:rsidRDefault="00A43361" w:rsidP="00A43361">
      <w:pPr>
        <w:rPr>
          <w:sz w:val="24"/>
          <w:szCs w:val="24"/>
        </w:rPr>
      </w:pPr>
    </w:p>
    <w:p w14:paraId="1FB951E7" w14:textId="2066C20B" w:rsidR="00A43361" w:rsidRPr="00976B1F" w:rsidRDefault="00A43361" w:rsidP="00A43361">
      <w:pPr>
        <w:pStyle w:val="Ttulo2"/>
        <w:numPr>
          <w:ilvl w:val="1"/>
          <w:numId w:val="4"/>
        </w:numPr>
        <w:rPr>
          <w:szCs w:val="24"/>
          <w:lang w:val="en-US"/>
        </w:rPr>
      </w:pPr>
      <w:r w:rsidRPr="00A43361">
        <w:rPr>
          <w:szCs w:val="24"/>
          <w:lang w:val="en-US"/>
        </w:rPr>
        <w:t>Filme ELA ...2013</w:t>
      </w:r>
    </w:p>
    <w:p w14:paraId="2387D34D" w14:textId="77777777" w:rsidR="00A43361" w:rsidRPr="00A43361" w:rsidRDefault="00A43361" w:rsidP="00A43361">
      <w:pPr>
        <w:jc w:val="both"/>
        <w:rPr>
          <w:sz w:val="24"/>
          <w:szCs w:val="24"/>
        </w:rPr>
      </w:pPr>
    </w:p>
    <w:p w14:paraId="2121E956" w14:textId="1369AC33" w:rsidR="00131521" w:rsidRPr="00A43361" w:rsidRDefault="00925C49" w:rsidP="00740CA0">
      <w:pPr>
        <w:spacing w:line="240" w:lineRule="auto"/>
        <w:jc w:val="both"/>
        <w:rPr>
          <w:sz w:val="24"/>
          <w:szCs w:val="24"/>
        </w:rPr>
      </w:pPr>
      <w:r w:rsidRPr="00A43361">
        <w:rPr>
          <w:sz w:val="24"/>
          <w:szCs w:val="24"/>
        </w:rPr>
        <w:t>É comum associarmos Inteligência Artificial (IA) a robôs humanóides ou à ameaça de eventualmente sermos demitidos porque os computadores inteligentes poderão fazer nossos trabalhos com maior eficiência. IA, no entanto, é muito mais comum do que se imagina. É graças à IA que temos menos e-mails de SPAM em nossas caixas de entrada</w:t>
      </w:r>
      <w:r w:rsidR="00D321BF">
        <w:rPr>
          <w:sz w:val="24"/>
          <w:szCs w:val="24"/>
        </w:rPr>
        <w:t xml:space="preserve"> e</w:t>
      </w:r>
      <w:r w:rsidRPr="00A43361">
        <w:rPr>
          <w:sz w:val="24"/>
          <w:szCs w:val="24"/>
        </w:rPr>
        <w:t xml:space="preserve"> que recebemos recomendações de vídeo do Netflix depois de apontarmos os filmes que gostamos de assistir</w:t>
      </w:r>
      <w:r w:rsidR="00D321BF">
        <w:rPr>
          <w:sz w:val="24"/>
          <w:szCs w:val="24"/>
        </w:rPr>
        <w:t>.</w:t>
      </w:r>
    </w:p>
    <w:p w14:paraId="2F85C7A5" w14:textId="167A703D" w:rsidR="00925C49" w:rsidRDefault="00925C49" w:rsidP="00740CA0">
      <w:pPr>
        <w:spacing w:line="240" w:lineRule="auto"/>
        <w:jc w:val="both"/>
        <w:rPr>
          <w:sz w:val="24"/>
          <w:szCs w:val="24"/>
        </w:rPr>
      </w:pPr>
      <w:r w:rsidRPr="00A43361">
        <w:rPr>
          <w:sz w:val="24"/>
          <w:szCs w:val="24"/>
        </w:rPr>
        <w:t xml:space="preserve">O que vemos no filme </w:t>
      </w:r>
      <w:r w:rsidR="00394274">
        <w:rPr>
          <w:sz w:val="24"/>
          <w:szCs w:val="24"/>
        </w:rPr>
        <w:t>“</w:t>
      </w:r>
      <w:r w:rsidR="00394274" w:rsidRPr="00394274">
        <w:rPr>
          <w:sz w:val="24"/>
          <w:szCs w:val="24"/>
        </w:rPr>
        <w:t>ELA ...2013</w:t>
      </w:r>
      <w:r w:rsidR="00394274">
        <w:rPr>
          <w:sz w:val="24"/>
          <w:szCs w:val="24"/>
        </w:rPr>
        <w:t xml:space="preserve">” </w:t>
      </w:r>
      <w:r w:rsidRPr="00A43361">
        <w:rPr>
          <w:sz w:val="24"/>
          <w:szCs w:val="24"/>
        </w:rPr>
        <w:t>é chamado de “IA forte” ou “IA geral”, definida como uma “inteligência artificial hipotética que demonstra inteligência semelhante à humana – a inteligência de uma máquina capaz de realizar com sucesso qualquer tarefa intelectual de um ser humano”. Hoje, não existe ainda algo que chegue nem mesmo próximo disso, apesar de estarmos melhorando ano a ano a passos largos.</w:t>
      </w:r>
    </w:p>
    <w:p w14:paraId="4DF8058C" w14:textId="77777777" w:rsidR="00394274" w:rsidRDefault="00394274" w:rsidP="00394274">
      <w:pPr>
        <w:rPr>
          <w:sz w:val="24"/>
          <w:szCs w:val="24"/>
        </w:rPr>
      </w:pPr>
    </w:p>
    <w:p w14:paraId="3EF99E35" w14:textId="4AE1AD13" w:rsidR="00394274" w:rsidRPr="00976B1F" w:rsidRDefault="00394274" w:rsidP="00394274">
      <w:pPr>
        <w:pStyle w:val="Ttulo2"/>
        <w:numPr>
          <w:ilvl w:val="1"/>
          <w:numId w:val="4"/>
        </w:numPr>
        <w:rPr>
          <w:szCs w:val="24"/>
          <w:lang w:val="en-US"/>
        </w:rPr>
      </w:pPr>
      <w:r>
        <w:rPr>
          <w:szCs w:val="24"/>
          <w:lang w:val="en-US"/>
        </w:rPr>
        <w:t>IoT</w:t>
      </w:r>
    </w:p>
    <w:p w14:paraId="72309CB0" w14:textId="77777777" w:rsidR="00394274" w:rsidRPr="00A43361" w:rsidRDefault="00394274" w:rsidP="00740CA0">
      <w:pPr>
        <w:spacing w:line="240" w:lineRule="auto"/>
        <w:jc w:val="both"/>
        <w:rPr>
          <w:sz w:val="24"/>
          <w:szCs w:val="24"/>
        </w:rPr>
      </w:pPr>
    </w:p>
    <w:p w14:paraId="5CC0D9BD" w14:textId="417809F5" w:rsidR="002044A0" w:rsidRDefault="00F74F4F" w:rsidP="00394274">
      <w:pPr>
        <w:pStyle w:val="NormalWeb"/>
        <w:shd w:val="clear" w:color="auto" w:fill="FFFFFF"/>
        <w:spacing w:before="0" w:beforeAutospacing="0" w:after="450" w:afterAutospacing="0"/>
        <w:jc w:val="both"/>
        <w:rPr>
          <w:rFonts w:asciiTheme="minorHAnsi" w:eastAsiaTheme="minorHAnsi" w:hAnsiTheme="minorHAnsi" w:cstheme="minorBidi"/>
          <w:color w:val="404040" w:themeColor="text1" w:themeTint="BF"/>
        </w:rPr>
      </w:pPr>
      <w:hyperlink r:id="rId23" w:tgtFrame="_blank" w:history="1">
        <w:r w:rsidR="00A44939" w:rsidRPr="00394274">
          <w:rPr>
            <w:rFonts w:asciiTheme="minorHAnsi" w:eastAsiaTheme="minorHAnsi" w:hAnsiTheme="minorHAnsi" w:cstheme="minorBidi"/>
            <w:color w:val="404040" w:themeColor="text1" w:themeTint="BF"/>
          </w:rPr>
          <w:t>Cloud Computing</w:t>
        </w:r>
      </w:hyperlink>
      <w:r w:rsidR="00A44939" w:rsidRPr="00394274">
        <w:rPr>
          <w:rFonts w:asciiTheme="minorHAnsi" w:eastAsiaTheme="minorHAnsi" w:hAnsiTheme="minorHAnsi" w:cstheme="minorBidi"/>
          <w:color w:val="404040" w:themeColor="text1" w:themeTint="BF"/>
        </w:rPr>
        <w:t> e IoT aparentam ser duas tecnologias completamente distantes. No entanto, elas são complementares, mais até do que você possa imaginar. Na verdade, uma precisa da outra para entregar mais e melhores recursos para os usuários.</w:t>
      </w:r>
      <w:r w:rsidR="003C7EE8" w:rsidRPr="00394274">
        <w:rPr>
          <w:rFonts w:asciiTheme="minorHAnsi" w:eastAsiaTheme="minorHAnsi" w:hAnsiTheme="minorHAnsi" w:cstheme="minorBidi"/>
          <w:color w:val="404040" w:themeColor="text1" w:themeTint="BF"/>
        </w:rPr>
        <w:t xml:space="preserve"> Ainda, é responsável pelo processamento e armazenamento desses dados, tornando a IoT uma solução financeiramente viável.</w:t>
      </w:r>
      <w:r w:rsidR="00394274">
        <w:rPr>
          <w:rFonts w:asciiTheme="minorHAnsi" w:eastAsiaTheme="minorHAnsi" w:hAnsiTheme="minorHAnsi" w:cstheme="minorBidi"/>
          <w:color w:val="404040" w:themeColor="text1" w:themeTint="BF"/>
        </w:rPr>
        <w:t xml:space="preserve"> </w:t>
      </w:r>
      <w:r w:rsidR="006579FF" w:rsidRPr="00394274">
        <w:rPr>
          <w:rFonts w:asciiTheme="minorHAnsi" w:eastAsiaTheme="minorHAnsi" w:hAnsiTheme="minorHAnsi" w:cstheme="minorBidi"/>
          <w:color w:val="404040" w:themeColor="text1" w:themeTint="BF"/>
        </w:rPr>
        <w:t>Assim, Cloud Computing e IoT trabalham perfeitamente em conjunto para evitar problemas de segurança. A transmissão de dados entre os dispositivos e a nuvem podem ser criptografadas para evitar roubo de dados</w:t>
      </w:r>
      <w:r w:rsidR="00254BA7" w:rsidRPr="00394274">
        <w:rPr>
          <w:rFonts w:asciiTheme="minorHAnsi" w:eastAsiaTheme="minorHAnsi" w:hAnsiTheme="minorHAnsi" w:cstheme="minorBidi"/>
          <w:color w:val="404040" w:themeColor="text1" w:themeTint="BF"/>
        </w:rPr>
        <w:t>, dentre outros recursos.</w:t>
      </w:r>
    </w:p>
    <w:p w14:paraId="155B66AB" w14:textId="77777777" w:rsidR="00394274" w:rsidRDefault="00394274" w:rsidP="00394274">
      <w:pPr>
        <w:rPr>
          <w:sz w:val="24"/>
          <w:szCs w:val="24"/>
        </w:rPr>
      </w:pPr>
    </w:p>
    <w:p w14:paraId="6E7E6C9C" w14:textId="18903B3D" w:rsidR="00394274" w:rsidRPr="00976B1F" w:rsidRDefault="00394274" w:rsidP="00394274">
      <w:pPr>
        <w:pStyle w:val="Ttulo2"/>
        <w:numPr>
          <w:ilvl w:val="1"/>
          <w:numId w:val="4"/>
        </w:numPr>
        <w:rPr>
          <w:szCs w:val="24"/>
          <w:lang w:val="en-US"/>
        </w:rPr>
      </w:pPr>
      <w:r w:rsidRPr="00394274">
        <w:rPr>
          <w:szCs w:val="24"/>
          <w:lang w:val="en-US"/>
        </w:rPr>
        <w:t>Sustentabilidade</w:t>
      </w:r>
      <w:r>
        <w:rPr>
          <w:szCs w:val="24"/>
          <w:lang w:val="en-US"/>
        </w:rPr>
        <w:t xml:space="preserve">, </w:t>
      </w:r>
      <w:r w:rsidRPr="00394274">
        <w:rPr>
          <w:szCs w:val="24"/>
          <w:lang w:val="en-US"/>
        </w:rPr>
        <w:t xml:space="preserve"> Segurança </w:t>
      </w:r>
      <w:r>
        <w:rPr>
          <w:szCs w:val="24"/>
          <w:lang w:val="en-US"/>
        </w:rPr>
        <w:t xml:space="preserve">e </w:t>
      </w:r>
      <w:r w:rsidRPr="00394274">
        <w:rPr>
          <w:szCs w:val="24"/>
          <w:lang w:val="en-US"/>
        </w:rPr>
        <w:t>Privacidade</w:t>
      </w:r>
    </w:p>
    <w:p w14:paraId="0319893F" w14:textId="77777777" w:rsidR="00394274" w:rsidRPr="00A43361" w:rsidRDefault="00394274" w:rsidP="00394274">
      <w:pPr>
        <w:spacing w:line="240" w:lineRule="auto"/>
        <w:jc w:val="both"/>
        <w:rPr>
          <w:sz w:val="24"/>
          <w:szCs w:val="24"/>
        </w:rPr>
      </w:pPr>
    </w:p>
    <w:p w14:paraId="478D71ED" w14:textId="3AA4BF74" w:rsidR="00D54C53" w:rsidRPr="00394274" w:rsidRDefault="00952606" w:rsidP="00394274">
      <w:pPr>
        <w:pStyle w:val="NormalWeb"/>
        <w:shd w:val="clear" w:color="auto" w:fill="FFFFFF"/>
        <w:spacing w:before="0" w:beforeAutospacing="0" w:after="0" w:afterAutospacing="0"/>
        <w:jc w:val="both"/>
        <w:textAlignment w:val="baseline"/>
        <w:rPr>
          <w:rFonts w:asciiTheme="minorHAnsi" w:eastAsiaTheme="minorHAnsi" w:hAnsiTheme="minorHAnsi" w:cstheme="minorHAnsi"/>
          <w:color w:val="404040" w:themeColor="text1" w:themeTint="BF"/>
        </w:rPr>
      </w:pPr>
      <w:r w:rsidRPr="00394274">
        <w:rPr>
          <w:rFonts w:asciiTheme="minorHAnsi" w:eastAsiaTheme="minorHAnsi" w:hAnsiTheme="minorHAnsi" w:cstheme="minorHAnsi"/>
          <w:color w:val="404040" w:themeColor="text1" w:themeTint="BF"/>
        </w:rPr>
        <w:t>Pesquis</w:t>
      </w:r>
      <w:r w:rsidR="00394274" w:rsidRPr="00394274">
        <w:rPr>
          <w:rFonts w:asciiTheme="minorHAnsi" w:eastAsiaTheme="minorHAnsi" w:hAnsiTheme="minorHAnsi" w:cstheme="minorHAnsi"/>
          <w:color w:val="404040" w:themeColor="text1" w:themeTint="BF"/>
        </w:rPr>
        <w:t xml:space="preserve">as indicam </w:t>
      </w:r>
      <w:r w:rsidR="004A1754" w:rsidRPr="00394274">
        <w:rPr>
          <w:rFonts w:asciiTheme="minorHAnsi" w:eastAsiaTheme="minorHAnsi" w:hAnsiTheme="minorHAnsi" w:cstheme="minorHAnsi"/>
          <w:color w:val="404040" w:themeColor="text1" w:themeTint="BF"/>
        </w:rPr>
        <w:t xml:space="preserve">que </w:t>
      </w:r>
      <w:r w:rsidR="00D54C53" w:rsidRPr="00394274">
        <w:rPr>
          <w:rFonts w:asciiTheme="minorHAnsi" w:eastAsiaTheme="minorHAnsi" w:hAnsiTheme="minorHAnsi" w:cstheme="minorHAnsi"/>
          <w:color w:val="404040" w:themeColor="text1" w:themeTint="BF"/>
        </w:rPr>
        <w:t>87% da população brasileira demonstra preferência por comprar produtos de empresas que têm como uma das prioridades a sustentabilidade, revelou uma </w:t>
      </w:r>
      <w:hyperlink r:id="rId24" w:tgtFrame="_blank" w:history="1">
        <w:r w:rsidR="00D54C53" w:rsidRPr="00394274">
          <w:rPr>
            <w:rFonts w:asciiTheme="minorHAnsi" w:eastAsiaTheme="minorHAnsi" w:hAnsiTheme="minorHAnsi" w:cstheme="minorHAnsi"/>
            <w:color w:val="404040" w:themeColor="text1" w:themeTint="BF"/>
          </w:rPr>
          <w:t>pesquisa da Union + Webster</w:t>
        </w:r>
      </w:hyperlink>
      <w:r w:rsidR="00D54C53" w:rsidRPr="00394274">
        <w:rPr>
          <w:rFonts w:asciiTheme="minorHAnsi" w:eastAsiaTheme="minorHAnsi" w:hAnsiTheme="minorHAnsi" w:cstheme="minorHAnsi"/>
          <w:color w:val="404040" w:themeColor="text1" w:themeTint="BF"/>
        </w:rPr>
        <w:t>.</w:t>
      </w:r>
    </w:p>
    <w:p w14:paraId="1D5EFDC2" w14:textId="2F5F6129" w:rsidR="00D54C53" w:rsidRPr="00394274" w:rsidRDefault="00D54C53" w:rsidP="00394274">
      <w:pPr>
        <w:pStyle w:val="NormalWeb"/>
        <w:shd w:val="clear" w:color="auto" w:fill="FFFFFF"/>
        <w:spacing w:before="0" w:beforeAutospacing="0" w:after="360" w:afterAutospacing="0"/>
        <w:jc w:val="both"/>
        <w:textAlignment w:val="baseline"/>
        <w:rPr>
          <w:rFonts w:asciiTheme="minorHAnsi" w:eastAsiaTheme="minorHAnsi" w:hAnsiTheme="minorHAnsi" w:cstheme="minorHAnsi"/>
          <w:color w:val="404040" w:themeColor="text1" w:themeTint="BF"/>
        </w:rPr>
      </w:pPr>
      <w:r w:rsidRPr="00394274">
        <w:rPr>
          <w:rFonts w:asciiTheme="minorHAnsi" w:eastAsiaTheme="minorHAnsi" w:hAnsiTheme="minorHAnsi" w:cstheme="minorHAnsi"/>
          <w:color w:val="404040" w:themeColor="text1" w:themeTint="BF"/>
        </w:rPr>
        <w:t>O que nem todo mundo sabe é que com cloud computing há uma grande economia de energia e uma redução considerável na emissão de carbono.</w:t>
      </w:r>
      <w:r w:rsidR="00394274">
        <w:rPr>
          <w:rFonts w:asciiTheme="minorHAnsi" w:eastAsiaTheme="minorHAnsi" w:hAnsiTheme="minorHAnsi" w:cstheme="minorHAnsi"/>
          <w:color w:val="404040" w:themeColor="text1" w:themeTint="BF"/>
        </w:rPr>
        <w:t xml:space="preserve"> </w:t>
      </w:r>
      <w:r w:rsidRPr="00394274">
        <w:rPr>
          <w:rFonts w:asciiTheme="minorHAnsi" w:eastAsiaTheme="minorHAnsi" w:hAnsiTheme="minorHAnsi" w:cstheme="minorHAnsi"/>
          <w:color w:val="404040" w:themeColor="text1" w:themeTint="BF"/>
        </w:rPr>
        <w:t>Uma pesquisa da </w:t>
      </w:r>
      <w:hyperlink r:id="rId25" w:tgtFrame="_blank" w:history="1">
        <w:r w:rsidRPr="00394274">
          <w:rPr>
            <w:rFonts w:asciiTheme="minorHAnsi" w:eastAsiaTheme="minorHAnsi" w:hAnsiTheme="minorHAnsi" w:cstheme="minorHAnsi"/>
            <w:color w:val="404040" w:themeColor="text1" w:themeTint="BF"/>
          </w:rPr>
          <w:t>Carbon Disclosure Project </w:t>
        </w:r>
      </w:hyperlink>
      <w:r w:rsidRPr="00394274">
        <w:rPr>
          <w:rFonts w:asciiTheme="minorHAnsi" w:eastAsiaTheme="minorHAnsi" w:hAnsiTheme="minorHAnsi" w:cstheme="minorHAnsi"/>
          <w:color w:val="404040" w:themeColor="text1" w:themeTint="BF"/>
        </w:rPr>
        <w:t>(CDP) indicou uma economia anual de US$ 12,3 bilhões em energia para empresas americanas que utilizam a cloud computing.</w:t>
      </w:r>
      <w:r w:rsidR="00B20240">
        <w:rPr>
          <w:rFonts w:asciiTheme="minorHAnsi" w:eastAsiaTheme="minorHAnsi" w:hAnsiTheme="minorHAnsi" w:cstheme="minorHAnsi"/>
          <w:color w:val="404040" w:themeColor="text1" w:themeTint="BF"/>
        </w:rPr>
        <w:t xml:space="preserve"> </w:t>
      </w:r>
      <w:r w:rsidRPr="00394274">
        <w:rPr>
          <w:rFonts w:asciiTheme="minorHAnsi" w:eastAsiaTheme="minorHAnsi" w:hAnsiTheme="minorHAnsi" w:cstheme="minorHAnsi"/>
          <w:color w:val="404040" w:themeColor="text1" w:themeTint="BF"/>
        </w:rPr>
        <w:t>Até porque</w:t>
      </w:r>
      <w:r w:rsidR="00B20240">
        <w:rPr>
          <w:rFonts w:asciiTheme="minorHAnsi" w:eastAsiaTheme="minorHAnsi" w:hAnsiTheme="minorHAnsi" w:cstheme="minorHAnsi"/>
          <w:color w:val="404040" w:themeColor="text1" w:themeTint="BF"/>
        </w:rPr>
        <w:t>,</w:t>
      </w:r>
      <w:r w:rsidRPr="00394274">
        <w:rPr>
          <w:rFonts w:asciiTheme="minorHAnsi" w:eastAsiaTheme="minorHAnsi" w:hAnsiTheme="minorHAnsi" w:cstheme="minorHAnsi"/>
          <w:color w:val="404040" w:themeColor="text1" w:themeTint="BF"/>
        </w:rPr>
        <w:t xml:space="preserve"> com esse serviço em nuvem</w:t>
      </w:r>
      <w:r w:rsidR="00B20240">
        <w:rPr>
          <w:rFonts w:asciiTheme="minorHAnsi" w:eastAsiaTheme="minorHAnsi" w:hAnsiTheme="minorHAnsi" w:cstheme="minorHAnsi"/>
          <w:color w:val="404040" w:themeColor="text1" w:themeTint="BF"/>
        </w:rPr>
        <w:t>,</w:t>
      </w:r>
      <w:r w:rsidRPr="00394274">
        <w:rPr>
          <w:rFonts w:asciiTheme="minorHAnsi" w:eastAsiaTheme="minorHAnsi" w:hAnsiTheme="minorHAnsi" w:cstheme="minorHAnsi"/>
          <w:color w:val="404040" w:themeColor="text1" w:themeTint="BF"/>
        </w:rPr>
        <w:t xml:space="preserve"> se torna desnecessário o uso de um data center que costuma consumir muita energia.</w:t>
      </w:r>
      <w:r w:rsidR="00067398" w:rsidRPr="00394274">
        <w:rPr>
          <w:rFonts w:asciiTheme="minorHAnsi" w:eastAsiaTheme="minorHAnsi" w:hAnsiTheme="minorHAnsi" w:cstheme="minorHAnsi"/>
          <w:color w:val="404040" w:themeColor="text1" w:themeTint="BF"/>
        </w:rPr>
        <w:t xml:space="preserve"> Sem falar do lixo eletrônico que diminuirá </w:t>
      </w:r>
      <w:r w:rsidR="00301AB6" w:rsidRPr="00394274">
        <w:rPr>
          <w:rFonts w:asciiTheme="minorHAnsi" w:eastAsiaTheme="minorHAnsi" w:hAnsiTheme="minorHAnsi" w:cstheme="minorHAnsi"/>
          <w:color w:val="404040" w:themeColor="text1" w:themeTint="BF"/>
        </w:rPr>
        <w:t>consideravelmente nas próxima</w:t>
      </w:r>
      <w:r w:rsidR="00B20240">
        <w:rPr>
          <w:rFonts w:asciiTheme="minorHAnsi" w:eastAsiaTheme="minorHAnsi" w:hAnsiTheme="minorHAnsi" w:cstheme="minorHAnsi"/>
          <w:color w:val="404040" w:themeColor="text1" w:themeTint="BF"/>
        </w:rPr>
        <w:t>s</w:t>
      </w:r>
      <w:r w:rsidR="00301AB6" w:rsidRPr="00394274">
        <w:rPr>
          <w:rFonts w:asciiTheme="minorHAnsi" w:eastAsiaTheme="minorHAnsi" w:hAnsiTheme="minorHAnsi" w:cstheme="minorHAnsi"/>
          <w:color w:val="404040" w:themeColor="text1" w:themeTint="BF"/>
        </w:rPr>
        <w:t xml:space="preserve"> década</w:t>
      </w:r>
      <w:r w:rsidR="00B20240">
        <w:rPr>
          <w:rFonts w:asciiTheme="minorHAnsi" w:eastAsiaTheme="minorHAnsi" w:hAnsiTheme="minorHAnsi" w:cstheme="minorHAnsi"/>
          <w:color w:val="404040" w:themeColor="text1" w:themeTint="BF"/>
        </w:rPr>
        <w:t>s</w:t>
      </w:r>
      <w:r w:rsidR="00301AB6" w:rsidRPr="00394274">
        <w:rPr>
          <w:rFonts w:asciiTheme="minorHAnsi" w:eastAsiaTheme="minorHAnsi" w:hAnsiTheme="minorHAnsi" w:cstheme="minorHAnsi"/>
          <w:color w:val="404040" w:themeColor="text1" w:themeTint="BF"/>
        </w:rPr>
        <w:t>.</w:t>
      </w:r>
    </w:p>
    <w:p w14:paraId="733D9E75" w14:textId="30D0E452" w:rsidR="00E875D4" w:rsidRPr="00394274" w:rsidRDefault="00E875D4" w:rsidP="00394274">
      <w:pPr>
        <w:pStyle w:val="NormalWeb"/>
        <w:shd w:val="clear" w:color="auto" w:fill="FFFFFF"/>
        <w:spacing w:before="0" w:beforeAutospacing="0" w:after="360" w:afterAutospacing="0"/>
        <w:jc w:val="both"/>
        <w:textAlignment w:val="baseline"/>
        <w:rPr>
          <w:rFonts w:asciiTheme="minorHAnsi" w:eastAsiaTheme="minorHAnsi" w:hAnsiTheme="minorHAnsi" w:cstheme="minorHAnsi"/>
          <w:color w:val="404040" w:themeColor="text1" w:themeTint="BF"/>
        </w:rPr>
      </w:pPr>
      <w:r w:rsidRPr="00394274">
        <w:rPr>
          <w:rFonts w:asciiTheme="minorHAnsi" w:eastAsiaTheme="minorHAnsi" w:hAnsiTheme="minorHAnsi" w:cstheme="minorHAnsi"/>
          <w:color w:val="404040" w:themeColor="text1" w:themeTint="BF"/>
        </w:rPr>
        <w:t xml:space="preserve">Quanto </w:t>
      </w:r>
      <w:r w:rsidR="00B20240">
        <w:rPr>
          <w:rFonts w:asciiTheme="minorHAnsi" w:eastAsiaTheme="minorHAnsi" w:hAnsiTheme="minorHAnsi" w:cstheme="minorHAnsi"/>
          <w:color w:val="404040" w:themeColor="text1" w:themeTint="BF"/>
        </w:rPr>
        <w:t>à</w:t>
      </w:r>
      <w:r w:rsidRPr="00394274">
        <w:rPr>
          <w:rFonts w:asciiTheme="minorHAnsi" w:eastAsiaTheme="minorHAnsi" w:hAnsiTheme="minorHAnsi" w:cstheme="minorHAnsi"/>
          <w:color w:val="404040" w:themeColor="text1" w:themeTint="BF"/>
        </w:rPr>
        <w:t xml:space="preserve"> </w:t>
      </w:r>
      <w:r w:rsidR="00AE545A" w:rsidRPr="00394274">
        <w:rPr>
          <w:rFonts w:asciiTheme="minorHAnsi" w:eastAsiaTheme="minorHAnsi" w:hAnsiTheme="minorHAnsi" w:cstheme="minorHAnsi"/>
          <w:color w:val="404040" w:themeColor="text1" w:themeTint="BF"/>
        </w:rPr>
        <w:t>Segurança e Privacida</w:t>
      </w:r>
      <w:r w:rsidR="00B20240">
        <w:rPr>
          <w:rFonts w:asciiTheme="minorHAnsi" w:eastAsiaTheme="minorHAnsi" w:hAnsiTheme="minorHAnsi" w:cstheme="minorHAnsi"/>
          <w:color w:val="404040" w:themeColor="text1" w:themeTint="BF"/>
        </w:rPr>
        <w:t>de</w:t>
      </w:r>
      <w:r w:rsidR="00AE545A" w:rsidRPr="00394274">
        <w:rPr>
          <w:rFonts w:asciiTheme="minorHAnsi" w:eastAsiaTheme="minorHAnsi" w:hAnsiTheme="minorHAnsi" w:cstheme="minorHAnsi"/>
          <w:color w:val="404040" w:themeColor="text1" w:themeTint="BF"/>
        </w:rPr>
        <w:t xml:space="preserve">, </w:t>
      </w:r>
      <w:r w:rsidR="00B20240">
        <w:rPr>
          <w:rFonts w:asciiTheme="minorHAnsi" w:eastAsiaTheme="minorHAnsi" w:hAnsiTheme="minorHAnsi" w:cstheme="minorHAnsi"/>
          <w:color w:val="404040" w:themeColor="text1" w:themeTint="BF"/>
        </w:rPr>
        <w:t xml:space="preserve">com </w:t>
      </w:r>
      <w:r w:rsidR="00AE545A" w:rsidRPr="00394274">
        <w:rPr>
          <w:rFonts w:asciiTheme="minorHAnsi" w:eastAsiaTheme="minorHAnsi" w:hAnsiTheme="minorHAnsi" w:cstheme="minorHAnsi"/>
          <w:color w:val="404040" w:themeColor="text1" w:themeTint="BF"/>
        </w:rPr>
        <w:t xml:space="preserve">o surgimento da cloud computing surgiram muitos questionamentos em relação </w:t>
      </w:r>
      <w:r w:rsidR="00B20240">
        <w:rPr>
          <w:rFonts w:asciiTheme="minorHAnsi" w:eastAsiaTheme="minorHAnsi" w:hAnsiTheme="minorHAnsi" w:cstheme="minorHAnsi"/>
          <w:color w:val="404040" w:themeColor="text1" w:themeTint="BF"/>
        </w:rPr>
        <w:t>à</w:t>
      </w:r>
      <w:r w:rsidR="00AE545A" w:rsidRPr="00394274">
        <w:rPr>
          <w:rFonts w:asciiTheme="minorHAnsi" w:eastAsiaTheme="minorHAnsi" w:hAnsiTheme="minorHAnsi" w:cstheme="minorHAnsi"/>
          <w:color w:val="404040" w:themeColor="text1" w:themeTint="BF"/>
        </w:rPr>
        <w:t xml:space="preserve"> segurança. A questão é que</w:t>
      </w:r>
      <w:r w:rsidR="00B20240">
        <w:rPr>
          <w:rFonts w:asciiTheme="minorHAnsi" w:eastAsiaTheme="minorHAnsi" w:hAnsiTheme="minorHAnsi" w:cstheme="minorHAnsi"/>
          <w:color w:val="404040" w:themeColor="text1" w:themeTint="BF"/>
        </w:rPr>
        <w:t>,</w:t>
      </w:r>
      <w:r w:rsidR="00AE545A" w:rsidRPr="00394274">
        <w:rPr>
          <w:rFonts w:asciiTheme="minorHAnsi" w:eastAsiaTheme="minorHAnsi" w:hAnsiTheme="minorHAnsi" w:cstheme="minorHAnsi"/>
          <w:color w:val="404040" w:themeColor="text1" w:themeTint="BF"/>
        </w:rPr>
        <w:t xml:space="preserve"> ao longo dos anos</w:t>
      </w:r>
      <w:r w:rsidR="00B20240">
        <w:rPr>
          <w:rFonts w:asciiTheme="minorHAnsi" w:eastAsiaTheme="minorHAnsi" w:hAnsiTheme="minorHAnsi" w:cstheme="minorHAnsi"/>
          <w:color w:val="404040" w:themeColor="text1" w:themeTint="BF"/>
        </w:rPr>
        <w:t>,</w:t>
      </w:r>
      <w:r w:rsidR="00AE545A" w:rsidRPr="00394274">
        <w:rPr>
          <w:rFonts w:asciiTheme="minorHAnsi" w:eastAsiaTheme="minorHAnsi" w:hAnsiTheme="minorHAnsi" w:cstheme="minorHAnsi"/>
          <w:color w:val="404040" w:themeColor="text1" w:themeTint="BF"/>
        </w:rPr>
        <w:t xml:space="preserve"> o mito de ambiente inseguro da nuvem foi derrubado.</w:t>
      </w:r>
    </w:p>
    <w:p w14:paraId="3875D09A" w14:textId="74545B52" w:rsidR="00F83B9B" w:rsidRPr="00976B1F" w:rsidRDefault="0044263A" w:rsidP="00B20240">
      <w:pPr>
        <w:pStyle w:val="NormalWeb"/>
        <w:shd w:val="clear" w:color="auto" w:fill="FFFFFF"/>
        <w:spacing w:before="0" w:beforeAutospacing="0" w:after="360" w:afterAutospacing="0"/>
        <w:jc w:val="both"/>
        <w:textAlignment w:val="baseline"/>
      </w:pPr>
      <w:r w:rsidRPr="00394274">
        <w:rPr>
          <w:rFonts w:asciiTheme="minorHAnsi" w:eastAsiaTheme="minorHAnsi" w:hAnsiTheme="minorHAnsi" w:cstheme="minorHAnsi"/>
          <w:color w:val="404040" w:themeColor="text1" w:themeTint="BF"/>
        </w:rPr>
        <w:t>Outro ponto determinante que vislumbra esse ambiente seguro está relacionado à criptografia de dados. Com ela</w:t>
      </w:r>
      <w:r w:rsidR="00B20240">
        <w:rPr>
          <w:rFonts w:asciiTheme="minorHAnsi" w:eastAsiaTheme="minorHAnsi" w:hAnsiTheme="minorHAnsi" w:cstheme="minorHAnsi"/>
          <w:color w:val="404040" w:themeColor="text1" w:themeTint="BF"/>
        </w:rPr>
        <w:t>,</w:t>
      </w:r>
      <w:r w:rsidRPr="00394274">
        <w:rPr>
          <w:rFonts w:asciiTheme="minorHAnsi" w:eastAsiaTheme="minorHAnsi" w:hAnsiTheme="minorHAnsi" w:cstheme="minorHAnsi"/>
          <w:color w:val="404040" w:themeColor="text1" w:themeTint="BF"/>
        </w:rPr>
        <w:t xml:space="preserve"> fica mais complicado o vazamento e o acesso por parte dos hackers, oferecendo maior segurança às pessoas autorizadas a acessarem o sistema</w:t>
      </w:r>
      <w:r w:rsidR="00E138BF" w:rsidRPr="00394274">
        <w:rPr>
          <w:rFonts w:asciiTheme="minorHAnsi" w:eastAsiaTheme="minorHAnsi" w:hAnsiTheme="minorHAnsi" w:cstheme="minorHAnsi"/>
          <w:color w:val="404040" w:themeColor="text1" w:themeTint="BF"/>
        </w:rPr>
        <w:t xml:space="preserve"> e</w:t>
      </w:r>
      <w:r w:rsidR="00717F3C" w:rsidRPr="00394274">
        <w:rPr>
          <w:rFonts w:asciiTheme="minorHAnsi" w:eastAsiaTheme="minorHAnsi" w:hAnsiTheme="minorHAnsi" w:cstheme="minorHAnsi"/>
          <w:color w:val="404040" w:themeColor="text1" w:themeTint="BF"/>
        </w:rPr>
        <w:t xml:space="preserve"> </w:t>
      </w:r>
      <w:r w:rsidRPr="00394274">
        <w:rPr>
          <w:rFonts w:asciiTheme="minorHAnsi" w:eastAsiaTheme="minorHAnsi" w:hAnsiTheme="minorHAnsi" w:cstheme="minorHAnsi"/>
          <w:color w:val="404040" w:themeColor="text1" w:themeTint="BF"/>
        </w:rPr>
        <w:t>94% das empresas admitem que a sua segurança foi potencializada com o uso de cloud computing, </w:t>
      </w:r>
      <w:hyperlink r:id="rId26" w:tgtFrame="_blank" w:history="1">
        <w:r w:rsidRPr="00394274">
          <w:rPr>
            <w:rFonts w:asciiTheme="minorHAnsi" w:eastAsiaTheme="minorHAnsi" w:hAnsiTheme="minorHAnsi" w:cstheme="minorHAnsi"/>
            <w:color w:val="404040" w:themeColor="text1" w:themeTint="BF"/>
          </w:rPr>
          <w:t>segundo a RapidScale.</w:t>
        </w:r>
      </w:hyperlink>
    </w:p>
    <w:sectPr w:rsidR="00F83B9B" w:rsidRPr="00976B1F" w:rsidSect="00550FC4">
      <w:headerReference w:type="default" r:id="rId27"/>
      <w:pgSz w:w="11907" w:h="16839" w:code="9"/>
      <w:pgMar w:top="1134" w:right="1418" w:bottom="1134" w:left="1418" w:header="720" w:footer="86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02E33" w14:textId="77777777" w:rsidR="00AE4E72" w:rsidRDefault="00AE4E72">
      <w:pPr>
        <w:spacing w:after="0" w:line="240" w:lineRule="auto"/>
      </w:pPr>
      <w:r>
        <w:separator/>
      </w:r>
    </w:p>
  </w:endnote>
  <w:endnote w:type="continuationSeparator" w:id="0">
    <w:p w14:paraId="62376A7B" w14:textId="77777777" w:rsidR="00AE4E72" w:rsidRDefault="00AE4E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Raleway">
    <w:panose1 w:val="00000000000000000000"/>
    <w:charset w:val="00"/>
    <w:family w:val="auto"/>
    <w:pitch w:val="variable"/>
    <w:sig w:usb0="A00002FF" w:usb1="5000205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EFDA7" w14:textId="77777777" w:rsidR="00AE4E72" w:rsidRDefault="00AE4E72">
      <w:pPr>
        <w:spacing w:after="0" w:line="240" w:lineRule="auto"/>
      </w:pPr>
      <w:r>
        <w:separator/>
      </w:r>
    </w:p>
  </w:footnote>
  <w:footnote w:type="continuationSeparator" w:id="0">
    <w:p w14:paraId="73222E9B" w14:textId="77777777" w:rsidR="00AE4E72" w:rsidRDefault="00AE4E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7BC9C" w14:textId="77777777" w:rsidR="006E5425" w:rsidRDefault="00E96407">
    <w:pPr>
      <w:pStyle w:val="Cabealho"/>
    </w:pPr>
    <w:r>
      <w:rPr>
        <w:noProof/>
        <w:lang w:val="en-US" w:eastAsia="en-US"/>
      </w:rPr>
      <mc:AlternateContent>
        <mc:Choice Requires="wps">
          <w:drawing>
            <wp:anchor distT="0" distB="0" distL="114300" distR="114300" simplePos="0" relativeHeight="251659264" behindDoc="0" locked="0" layoutInCell="1" allowOverlap="1" wp14:anchorId="753A5196" wp14:editId="5958EDB0">
              <wp:simplePos x="0" y="0"/>
              <wp:positionH relativeFrom="leftMargin">
                <wp:align>right</wp:align>
              </wp:positionH>
              <wp:positionV relativeFrom="bottomMargin">
                <wp:posOffset>0</wp:posOffset>
              </wp:positionV>
              <wp:extent cx="339090" cy="182880"/>
              <wp:effectExtent l="0" t="0" r="3810" b="11430"/>
              <wp:wrapNone/>
              <wp:docPr id="22" name="Caixa de Texto 22"/>
              <wp:cNvGraphicFramePr/>
              <a:graphic xmlns:a="http://schemas.openxmlformats.org/drawingml/2006/main">
                <a:graphicData uri="http://schemas.microsoft.com/office/word/2010/wordprocessingShape">
                  <wps:wsp>
                    <wps:cNvSpPr txBox="1"/>
                    <wps:spPr>
                      <a:xfrm>
                        <a:off x="0" y="0"/>
                        <a:ext cx="339090" cy="182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A35F11" w14:textId="77777777" w:rsidR="006E5425" w:rsidRDefault="00E96407">
                          <w:pPr>
                            <w:pStyle w:val="Rodap"/>
                          </w:pPr>
                          <w:r>
                            <w:fldChar w:fldCharType="begin"/>
                          </w:r>
                          <w:r>
                            <w:instrText>PAGE   \* MERGEFORMAT</w:instrText>
                          </w:r>
                          <w:r>
                            <w:fldChar w:fldCharType="separate"/>
                          </w:r>
                          <w:r w:rsidR="00BC74DA">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53A5196" id="_x0000_t202" coordsize="21600,21600" o:spt="202" path="m,l,21600r21600,l21600,xe">
              <v:stroke joinstyle="miter"/>
              <v:path gradientshapeok="t" o:connecttype="rect"/>
            </v:shapetype>
            <v:shape id="Caixa de Texto 22" o:spid="_x0000_s1026" type="#_x0000_t202" style="position:absolute;margin-left:-24.5pt;margin-top:0;width:26.7pt;height:14.4pt;z-index:251659264;visibility:visible;mso-wrap-style:square;mso-width-percent:0;mso-height-percent:0;mso-wrap-distance-left:9pt;mso-wrap-distance-top:0;mso-wrap-distance-right:9pt;mso-wrap-distance-bottom:0;mso-position-horizontal:right;mso-position-horizontal-relative:left-margin-area;mso-position-vertical:absolute;mso-position-vertical-relative:bottom-margin-area;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" filled="f" stroked="f" strokeweight=".5pt">
              <v:textbox style="mso-fit-shape-to-text:t" inset="0,0,0,0">
                <w:txbxContent>
                  <w:p w14:paraId="43A35F11" w14:textId="77777777" w:rsidR="006E5425" w:rsidRDefault="00E96407">
                    <w:pPr>
                      <w:pStyle w:val="Rodap"/>
                    </w:pPr>
                    <w:r>
                      <w:fldChar w:fldCharType="begin"/>
                    </w:r>
                    <w:r>
                      <w:instrText>PAGE   \* MERGEFORMAT</w:instrText>
                    </w:r>
                    <w:r>
                      <w:fldChar w:fldCharType="separate"/>
                    </w:r>
                    <w:r w:rsidR="00BC74DA">
                      <w:t>2</w:t>
                    </w:r>
                    <w: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7E04C5A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5BD582D"/>
    <w:multiLevelType w:val="multilevel"/>
    <w:tmpl w:val="1792B978"/>
    <w:lvl w:ilvl="0">
      <w:start w:val="1"/>
      <w:numFmt w:val="decimal"/>
      <w:pStyle w:val="Ttulo2"/>
      <w:lvlText w:val="%1."/>
      <w:lvlJc w:val="left"/>
      <w:pPr>
        <w:tabs>
          <w:tab w:val="num" w:pos="360"/>
        </w:tabs>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A056DF2"/>
    <w:multiLevelType w:val="hybridMultilevel"/>
    <w:tmpl w:val="C13A8840"/>
    <w:lvl w:ilvl="0" w:tplc="0416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D44432C"/>
    <w:multiLevelType w:val="hybridMultilevel"/>
    <w:tmpl w:val="67407938"/>
    <w:lvl w:ilvl="0" w:tplc="0416000B">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D87CC228">
      <w:numFmt w:val="bullet"/>
      <w:lvlText w:val="•"/>
      <w:lvlJc w:val="left"/>
      <w:pPr>
        <w:ind w:left="2520" w:hanging="720"/>
      </w:pPr>
      <w:rPr>
        <w:rFonts w:ascii="Arial" w:eastAsiaTheme="minorHAnsi" w:hAnsi="Arial" w:cs="Arial"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D763F9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E4F580F"/>
    <w:multiLevelType w:val="hybridMultilevel"/>
    <w:tmpl w:val="FD345CA6"/>
    <w:lvl w:ilvl="0" w:tplc="0416000B">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11C2FA8"/>
    <w:multiLevelType w:val="hybridMultilevel"/>
    <w:tmpl w:val="F5D0CC24"/>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16000B">
      <w:start w:val="1"/>
      <w:numFmt w:val="bullet"/>
      <w:lvlText w:val=""/>
      <w:lvlJc w:val="left"/>
      <w:pPr>
        <w:ind w:left="72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4932F6C"/>
    <w:multiLevelType w:val="hybridMultilevel"/>
    <w:tmpl w:val="E8605B3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5F700D5"/>
    <w:multiLevelType w:val="hybridMultilevel"/>
    <w:tmpl w:val="00762832"/>
    <w:lvl w:ilvl="0" w:tplc="0416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EF744F2"/>
    <w:multiLevelType w:val="hybridMultilevel"/>
    <w:tmpl w:val="7772EAC0"/>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9B86C1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B642E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AF543CC"/>
    <w:multiLevelType w:val="hybridMultilevel"/>
    <w:tmpl w:val="61F2EB2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DA66BDD"/>
    <w:multiLevelType w:val="hybridMultilevel"/>
    <w:tmpl w:val="85188914"/>
    <w:lvl w:ilvl="0" w:tplc="0416000B">
      <w:start w:val="1"/>
      <w:numFmt w:val="bullet"/>
      <w:lvlText w:val=""/>
      <w:lvlJc w:val="left"/>
      <w:pPr>
        <w:ind w:left="780" w:hanging="360"/>
      </w:pPr>
      <w:rPr>
        <w:rFonts w:ascii="Wingdings" w:hAnsi="Wingdings"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4" w15:restartNumberingAfterBreak="0">
    <w:nsid w:val="5F9A5F8E"/>
    <w:multiLevelType w:val="hybridMultilevel"/>
    <w:tmpl w:val="4BFC89E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349283C"/>
    <w:multiLevelType w:val="hybridMultilevel"/>
    <w:tmpl w:val="3488B5D8"/>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16000B">
      <w:start w:val="1"/>
      <w:numFmt w:val="bullet"/>
      <w:lvlText w:val=""/>
      <w:lvlJc w:val="left"/>
      <w:pPr>
        <w:ind w:left="72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3784B50"/>
    <w:multiLevelType w:val="hybridMultilevel"/>
    <w:tmpl w:val="EAEACC40"/>
    <w:lvl w:ilvl="0" w:tplc="0416000B">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7" w15:restartNumberingAfterBreak="0">
    <w:nsid w:val="657E5D71"/>
    <w:multiLevelType w:val="hybridMultilevel"/>
    <w:tmpl w:val="BFBE56B6"/>
    <w:lvl w:ilvl="0" w:tplc="DF622CE6">
      <w:start w:val="1"/>
      <w:numFmt w:val="bullet"/>
      <w:pStyle w:val="Commarcadores"/>
      <w:lvlText w:val=""/>
      <w:lvlJc w:val="left"/>
      <w:pPr>
        <w:tabs>
          <w:tab w:val="num" w:pos="360"/>
        </w:tabs>
        <w:ind w:left="432" w:hanging="288"/>
      </w:pPr>
      <w:rPr>
        <w:rFonts w:ascii="Symbol" w:hAnsi="Symbol" w:hint="default"/>
        <w:color w:val="5B9BD5"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7436F4"/>
    <w:multiLevelType w:val="hybridMultilevel"/>
    <w:tmpl w:val="5888BEEA"/>
    <w:lvl w:ilvl="0" w:tplc="0416000B">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DB8793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27079AA"/>
    <w:multiLevelType w:val="hybridMultilevel"/>
    <w:tmpl w:val="0E3A0C5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75907409"/>
    <w:multiLevelType w:val="hybridMultilevel"/>
    <w:tmpl w:val="8FE6067C"/>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792E3B6B"/>
    <w:multiLevelType w:val="hybridMultilevel"/>
    <w:tmpl w:val="84926F30"/>
    <w:lvl w:ilvl="0" w:tplc="14380E5A">
      <w:start w:val="1"/>
      <w:numFmt w:val="bullet"/>
      <w:lvlText w:val=""/>
      <w:lvlJc w:val="left"/>
      <w:pPr>
        <w:tabs>
          <w:tab w:val="num" w:pos="720"/>
        </w:tabs>
        <w:ind w:left="720" w:hanging="360"/>
      </w:pPr>
      <w:rPr>
        <w:rFonts w:ascii="Wingdings" w:hAnsi="Wingdings" w:hint="default"/>
      </w:rPr>
    </w:lvl>
    <w:lvl w:ilvl="1" w:tplc="CF4E8F6E" w:tentative="1">
      <w:start w:val="1"/>
      <w:numFmt w:val="bullet"/>
      <w:lvlText w:val=""/>
      <w:lvlJc w:val="left"/>
      <w:pPr>
        <w:tabs>
          <w:tab w:val="num" w:pos="1440"/>
        </w:tabs>
        <w:ind w:left="1440" w:hanging="360"/>
      </w:pPr>
      <w:rPr>
        <w:rFonts w:ascii="Wingdings" w:hAnsi="Wingdings" w:hint="default"/>
      </w:rPr>
    </w:lvl>
    <w:lvl w:ilvl="2" w:tplc="017664A4" w:tentative="1">
      <w:start w:val="1"/>
      <w:numFmt w:val="bullet"/>
      <w:lvlText w:val=""/>
      <w:lvlJc w:val="left"/>
      <w:pPr>
        <w:tabs>
          <w:tab w:val="num" w:pos="2160"/>
        </w:tabs>
        <w:ind w:left="2160" w:hanging="360"/>
      </w:pPr>
      <w:rPr>
        <w:rFonts w:ascii="Wingdings" w:hAnsi="Wingdings" w:hint="default"/>
      </w:rPr>
    </w:lvl>
    <w:lvl w:ilvl="3" w:tplc="7C844E1E" w:tentative="1">
      <w:start w:val="1"/>
      <w:numFmt w:val="bullet"/>
      <w:lvlText w:val=""/>
      <w:lvlJc w:val="left"/>
      <w:pPr>
        <w:tabs>
          <w:tab w:val="num" w:pos="2880"/>
        </w:tabs>
        <w:ind w:left="2880" w:hanging="360"/>
      </w:pPr>
      <w:rPr>
        <w:rFonts w:ascii="Wingdings" w:hAnsi="Wingdings" w:hint="default"/>
      </w:rPr>
    </w:lvl>
    <w:lvl w:ilvl="4" w:tplc="4608184C" w:tentative="1">
      <w:start w:val="1"/>
      <w:numFmt w:val="bullet"/>
      <w:lvlText w:val=""/>
      <w:lvlJc w:val="left"/>
      <w:pPr>
        <w:tabs>
          <w:tab w:val="num" w:pos="3600"/>
        </w:tabs>
        <w:ind w:left="3600" w:hanging="360"/>
      </w:pPr>
      <w:rPr>
        <w:rFonts w:ascii="Wingdings" w:hAnsi="Wingdings" w:hint="default"/>
      </w:rPr>
    </w:lvl>
    <w:lvl w:ilvl="5" w:tplc="7048EC44" w:tentative="1">
      <w:start w:val="1"/>
      <w:numFmt w:val="bullet"/>
      <w:lvlText w:val=""/>
      <w:lvlJc w:val="left"/>
      <w:pPr>
        <w:tabs>
          <w:tab w:val="num" w:pos="4320"/>
        </w:tabs>
        <w:ind w:left="4320" w:hanging="360"/>
      </w:pPr>
      <w:rPr>
        <w:rFonts w:ascii="Wingdings" w:hAnsi="Wingdings" w:hint="default"/>
      </w:rPr>
    </w:lvl>
    <w:lvl w:ilvl="6" w:tplc="74C07806" w:tentative="1">
      <w:start w:val="1"/>
      <w:numFmt w:val="bullet"/>
      <w:lvlText w:val=""/>
      <w:lvlJc w:val="left"/>
      <w:pPr>
        <w:tabs>
          <w:tab w:val="num" w:pos="5040"/>
        </w:tabs>
        <w:ind w:left="5040" w:hanging="360"/>
      </w:pPr>
      <w:rPr>
        <w:rFonts w:ascii="Wingdings" w:hAnsi="Wingdings" w:hint="default"/>
      </w:rPr>
    </w:lvl>
    <w:lvl w:ilvl="7" w:tplc="0406C8BA" w:tentative="1">
      <w:start w:val="1"/>
      <w:numFmt w:val="bullet"/>
      <w:lvlText w:val=""/>
      <w:lvlJc w:val="left"/>
      <w:pPr>
        <w:tabs>
          <w:tab w:val="num" w:pos="5760"/>
        </w:tabs>
        <w:ind w:left="5760" w:hanging="360"/>
      </w:pPr>
      <w:rPr>
        <w:rFonts w:ascii="Wingdings" w:hAnsi="Wingdings" w:hint="default"/>
      </w:rPr>
    </w:lvl>
    <w:lvl w:ilvl="8" w:tplc="1C5418A2"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CB61798"/>
    <w:multiLevelType w:val="hybridMultilevel"/>
    <w:tmpl w:val="B884440C"/>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999505096">
    <w:abstractNumId w:val="0"/>
  </w:num>
  <w:num w:numId="2" w16cid:durableId="75634130">
    <w:abstractNumId w:val="17"/>
  </w:num>
  <w:num w:numId="3" w16cid:durableId="731928275">
    <w:abstractNumId w:val="17"/>
    <w:lvlOverride w:ilvl="0">
      <w:startOverride w:val="1"/>
    </w:lvlOverride>
  </w:num>
  <w:num w:numId="4" w16cid:durableId="226646108">
    <w:abstractNumId w:val="1"/>
  </w:num>
  <w:num w:numId="5" w16cid:durableId="224682161">
    <w:abstractNumId w:val="4"/>
  </w:num>
  <w:num w:numId="6" w16cid:durableId="1252542741">
    <w:abstractNumId w:val="19"/>
  </w:num>
  <w:num w:numId="7" w16cid:durableId="177039566">
    <w:abstractNumId w:val="10"/>
  </w:num>
  <w:num w:numId="8" w16cid:durableId="854923971">
    <w:abstractNumId w:val="11"/>
  </w:num>
  <w:num w:numId="9" w16cid:durableId="1458598170">
    <w:abstractNumId w:val="9"/>
  </w:num>
  <w:num w:numId="10" w16cid:durableId="89595259">
    <w:abstractNumId w:val="7"/>
  </w:num>
  <w:num w:numId="11" w16cid:durableId="719520053">
    <w:abstractNumId w:val="8"/>
  </w:num>
  <w:num w:numId="12" w16cid:durableId="731856915">
    <w:abstractNumId w:val="2"/>
  </w:num>
  <w:num w:numId="13" w16cid:durableId="1018309365">
    <w:abstractNumId w:val="5"/>
  </w:num>
  <w:num w:numId="14" w16cid:durableId="692805550">
    <w:abstractNumId w:val="13"/>
  </w:num>
  <w:num w:numId="15" w16cid:durableId="402333413">
    <w:abstractNumId w:val="23"/>
  </w:num>
  <w:num w:numId="16" w16cid:durableId="204299477">
    <w:abstractNumId w:val="3"/>
  </w:num>
  <w:num w:numId="17" w16cid:durableId="864364104">
    <w:abstractNumId w:val="16"/>
  </w:num>
  <w:num w:numId="18" w16cid:durableId="695932287">
    <w:abstractNumId w:val="12"/>
  </w:num>
  <w:num w:numId="19" w16cid:durableId="1335843295">
    <w:abstractNumId w:val="15"/>
  </w:num>
  <w:num w:numId="20" w16cid:durableId="2114469083">
    <w:abstractNumId w:val="14"/>
  </w:num>
  <w:num w:numId="21" w16cid:durableId="1786732603">
    <w:abstractNumId w:val="6"/>
  </w:num>
  <w:num w:numId="22" w16cid:durableId="729815157">
    <w:abstractNumId w:val="18"/>
  </w:num>
  <w:num w:numId="23" w16cid:durableId="1699695063">
    <w:abstractNumId w:val="20"/>
  </w:num>
  <w:num w:numId="24" w16cid:durableId="1283030527">
    <w:abstractNumId w:val="21"/>
  </w:num>
  <w:num w:numId="25" w16cid:durableId="33897406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grammar="clean"/>
  <w:revisionView w:inkAnnotation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B7B"/>
    <w:rsid w:val="0000253E"/>
    <w:rsid w:val="00025B11"/>
    <w:rsid w:val="00045166"/>
    <w:rsid w:val="00067398"/>
    <w:rsid w:val="0007143A"/>
    <w:rsid w:val="000F476F"/>
    <w:rsid w:val="00117589"/>
    <w:rsid w:val="00131521"/>
    <w:rsid w:val="0014111A"/>
    <w:rsid w:val="001B7BD1"/>
    <w:rsid w:val="001D0764"/>
    <w:rsid w:val="001D6ECB"/>
    <w:rsid w:val="001F155F"/>
    <w:rsid w:val="002044A0"/>
    <w:rsid w:val="002203BE"/>
    <w:rsid w:val="002273D9"/>
    <w:rsid w:val="00254BA7"/>
    <w:rsid w:val="00276C5F"/>
    <w:rsid w:val="002C21A1"/>
    <w:rsid w:val="002C5A42"/>
    <w:rsid w:val="002D1E20"/>
    <w:rsid w:val="00301AB6"/>
    <w:rsid w:val="003339DC"/>
    <w:rsid w:val="00394274"/>
    <w:rsid w:val="003B16A2"/>
    <w:rsid w:val="003B7CF5"/>
    <w:rsid w:val="003C7EE8"/>
    <w:rsid w:val="00421D2B"/>
    <w:rsid w:val="004273C6"/>
    <w:rsid w:val="0044263A"/>
    <w:rsid w:val="004502A3"/>
    <w:rsid w:val="00464915"/>
    <w:rsid w:val="00494383"/>
    <w:rsid w:val="004A1754"/>
    <w:rsid w:val="004B1527"/>
    <w:rsid w:val="004C36EF"/>
    <w:rsid w:val="004C76FC"/>
    <w:rsid w:val="004F6902"/>
    <w:rsid w:val="00531A5E"/>
    <w:rsid w:val="005411DA"/>
    <w:rsid w:val="00550FC4"/>
    <w:rsid w:val="00557B3E"/>
    <w:rsid w:val="005C183A"/>
    <w:rsid w:val="005F0979"/>
    <w:rsid w:val="006155ED"/>
    <w:rsid w:val="00625009"/>
    <w:rsid w:val="006447D7"/>
    <w:rsid w:val="006579FF"/>
    <w:rsid w:val="00696C9A"/>
    <w:rsid w:val="006B7601"/>
    <w:rsid w:val="006B7CC1"/>
    <w:rsid w:val="006E5425"/>
    <w:rsid w:val="007023CD"/>
    <w:rsid w:val="007061F0"/>
    <w:rsid w:val="00712029"/>
    <w:rsid w:val="00717F3C"/>
    <w:rsid w:val="00733A7B"/>
    <w:rsid w:val="00740CA0"/>
    <w:rsid w:val="00777856"/>
    <w:rsid w:val="007B76AB"/>
    <w:rsid w:val="007D378C"/>
    <w:rsid w:val="007E2C25"/>
    <w:rsid w:val="007F0380"/>
    <w:rsid w:val="007F18B7"/>
    <w:rsid w:val="00802FB6"/>
    <w:rsid w:val="00830CC2"/>
    <w:rsid w:val="00852B24"/>
    <w:rsid w:val="008972D5"/>
    <w:rsid w:val="008C0F6B"/>
    <w:rsid w:val="008F79BC"/>
    <w:rsid w:val="009062BD"/>
    <w:rsid w:val="00925C49"/>
    <w:rsid w:val="00936B36"/>
    <w:rsid w:val="00952606"/>
    <w:rsid w:val="00976B1F"/>
    <w:rsid w:val="0098029F"/>
    <w:rsid w:val="00995B58"/>
    <w:rsid w:val="009D2C09"/>
    <w:rsid w:val="009E2FA1"/>
    <w:rsid w:val="00A43361"/>
    <w:rsid w:val="00A44939"/>
    <w:rsid w:val="00A5697D"/>
    <w:rsid w:val="00A84652"/>
    <w:rsid w:val="00A970DB"/>
    <w:rsid w:val="00AE4E72"/>
    <w:rsid w:val="00AE545A"/>
    <w:rsid w:val="00B16CDB"/>
    <w:rsid w:val="00B1743C"/>
    <w:rsid w:val="00B20240"/>
    <w:rsid w:val="00B72974"/>
    <w:rsid w:val="00BB7755"/>
    <w:rsid w:val="00BC5194"/>
    <w:rsid w:val="00BC74DA"/>
    <w:rsid w:val="00BD0A45"/>
    <w:rsid w:val="00BE3C50"/>
    <w:rsid w:val="00C51B11"/>
    <w:rsid w:val="00C70B93"/>
    <w:rsid w:val="00C96AA5"/>
    <w:rsid w:val="00C97AE5"/>
    <w:rsid w:val="00CB3987"/>
    <w:rsid w:val="00CB73F3"/>
    <w:rsid w:val="00CC2959"/>
    <w:rsid w:val="00CD00D8"/>
    <w:rsid w:val="00CD1DDE"/>
    <w:rsid w:val="00CD242D"/>
    <w:rsid w:val="00CE78C6"/>
    <w:rsid w:val="00CF696D"/>
    <w:rsid w:val="00D0249A"/>
    <w:rsid w:val="00D07F44"/>
    <w:rsid w:val="00D12DB1"/>
    <w:rsid w:val="00D321BF"/>
    <w:rsid w:val="00D36B7B"/>
    <w:rsid w:val="00D51C94"/>
    <w:rsid w:val="00D54C53"/>
    <w:rsid w:val="00D70713"/>
    <w:rsid w:val="00D86674"/>
    <w:rsid w:val="00D97FB6"/>
    <w:rsid w:val="00DB07D4"/>
    <w:rsid w:val="00DC1B7B"/>
    <w:rsid w:val="00DD7554"/>
    <w:rsid w:val="00E11D22"/>
    <w:rsid w:val="00E138BF"/>
    <w:rsid w:val="00E157F2"/>
    <w:rsid w:val="00E203F5"/>
    <w:rsid w:val="00E2761F"/>
    <w:rsid w:val="00E32CFE"/>
    <w:rsid w:val="00E45156"/>
    <w:rsid w:val="00E73977"/>
    <w:rsid w:val="00E875D4"/>
    <w:rsid w:val="00E96407"/>
    <w:rsid w:val="00EA6CA8"/>
    <w:rsid w:val="00F269AD"/>
    <w:rsid w:val="00F74F4F"/>
    <w:rsid w:val="00F83B9B"/>
    <w:rsid w:val="00F90DB6"/>
    <w:rsid w:val="00FB1809"/>
    <w:rsid w:val="00FC3BB9"/>
    <w:rsid w:val="00FE7E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65CC8D"/>
  <w15:chartTrackingRefBased/>
  <w15:docId w15:val="{6D56457D-52BE-47CF-8911-6500CD6B2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04040" w:themeColor="text1" w:themeTint="BF"/>
        <w:sz w:val="18"/>
        <w:lang w:val="pt-BR" w:eastAsia="pt-BR" w:bidi="ar-SA"/>
      </w:rPr>
    </w:rPrDefault>
    <w:pPrDefault>
      <w:pPr>
        <w:spacing w:after="18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pPr>
      <w:keepNext/>
      <w:keepLines/>
      <w:spacing w:before="600" w:after="240" w:line="240" w:lineRule="auto"/>
      <w:outlineLvl w:val="0"/>
    </w:pPr>
    <w:rPr>
      <w:b/>
      <w:bCs/>
      <w:caps/>
      <w:color w:val="1F4E79" w:themeColor="accent1" w:themeShade="80"/>
      <w:sz w:val="28"/>
    </w:rPr>
  </w:style>
  <w:style w:type="paragraph" w:styleId="Ttulo2">
    <w:name w:val="heading 2"/>
    <w:basedOn w:val="Normal"/>
    <w:next w:val="Normal"/>
    <w:link w:val="Ttulo2Char"/>
    <w:uiPriority w:val="9"/>
    <w:unhideWhenUsed/>
    <w:qFormat/>
    <w:pPr>
      <w:keepNext/>
      <w:keepLines/>
      <w:numPr>
        <w:numId w:val="4"/>
      </w:numPr>
      <w:spacing w:before="360" w:after="120" w:line="240" w:lineRule="auto"/>
      <w:outlineLvl w:val="1"/>
    </w:pPr>
    <w:rPr>
      <w:b/>
      <w:bCs/>
      <w:color w:val="5B9BD5" w:themeColor="accent1"/>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rPr>
  </w:style>
  <w:style w:type="character" w:customStyle="1" w:styleId="TtuloChar">
    <w:name w:val="Título Char"/>
    <w:basedOn w:val="Fontepargpadro"/>
    <w:link w:val="Ttulo"/>
    <w:uiPriority w:val="10"/>
    <w:rPr>
      <w:rFonts w:asciiTheme="majorHAnsi" w:eastAsiaTheme="majorEastAsia" w:hAnsiTheme="majorHAnsi" w:cstheme="majorBidi"/>
      <w:caps/>
      <w:color w:val="1F4E79" w:themeColor="accent1" w:themeShade="80"/>
      <w:kern w:val="28"/>
      <w:sz w:val="38"/>
    </w:rPr>
  </w:style>
  <w:style w:type="table" w:styleId="Tabelacomgrade">
    <w:name w:val="Table Grid"/>
    <w:basedOn w:val="Tabe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har"/>
    <w:uiPriority w:val="11"/>
    <w:qFormat/>
    <w:pPr>
      <w:numPr>
        <w:ilvl w:val="1"/>
      </w:numPr>
      <w:pBdr>
        <w:left w:val="double" w:sz="18" w:space="4" w:color="1F4E79" w:themeColor="accent1" w:themeShade="80"/>
      </w:pBdr>
      <w:spacing w:before="80" w:after="0" w:line="280" w:lineRule="exact"/>
    </w:pPr>
    <w:rPr>
      <w:b/>
      <w:bCs/>
      <w:color w:val="5B9BD5" w:themeColor="accent1"/>
      <w:sz w:val="24"/>
    </w:rPr>
  </w:style>
  <w:style w:type="character" w:customStyle="1" w:styleId="SubttuloChar">
    <w:name w:val="Subtítulo Char"/>
    <w:basedOn w:val="Fontepargpadro"/>
    <w:link w:val="Subttulo"/>
    <w:uiPriority w:val="11"/>
    <w:rPr>
      <w:b/>
      <w:bCs/>
      <w:color w:val="5B9BD5" w:themeColor="accent1"/>
      <w:sz w:val="24"/>
    </w:rPr>
  </w:style>
  <w:style w:type="character" w:customStyle="1" w:styleId="Ttulo1Char">
    <w:name w:val="Título 1 Char"/>
    <w:basedOn w:val="Fontepargpadro"/>
    <w:link w:val="Ttulo1"/>
    <w:uiPriority w:val="9"/>
    <w:rPr>
      <w:b/>
      <w:bCs/>
      <w:caps/>
      <w:color w:val="1F4E79" w:themeColor="accent1" w:themeShade="80"/>
      <w:sz w:val="28"/>
    </w:rPr>
  </w:style>
  <w:style w:type="table" w:customStyle="1" w:styleId="TipTable">
    <w:name w:val="Tip Table"/>
    <w:basedOn w:val="Tabelanormal"/>
    <w:uiPriority w:val="99"/>
    <w:pPr>
      <w:spacing w:after="0" w:line="240" w:lineRule="auto"/>
    </w:p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extodedica">
    <w:name w:val="Texto de dica"/>
    <w:basedOn w:val="Normal"/>
    <w:uiPriority w:val="99"/>
    <w:pPr>
      <w:spacing w:after="160" w:line="264" w:lineRule="auto"/>
      <w:ind w:right="576"/>
    </w:pPr>
    <w:rPr>
      <w:i/>
      <w:iCs/>
      <w:color w:val="7F7F7F" w:themeColor="text1" w:themeTint="80"/>
      <w:sz w:val="16"/>
    </w:rPr>
  </w:style>
  <w:style w:type="character" w:styleId="TextodoEspaoReservado">
    <w:name w:val="Placeholder Text"/>
    <w:basedOn w:val="Fontepargpadro"/>
    <w:uiPriority w:val="99"/>
    <w:semiHidden/>
    <w:rPr>
      <w:color w:val="808080"/>
    </w:rPr>
  </w:style>
  <w:style w:type="paragraph" w:styleId="SemEspaamento">
    <w:name w:val="No Spacing"/>
    <w:uiPriority w:val="36"/>
    <w:qFormat/>
    <w:pPr>
      <w:spacing w:after="0" w:line="240" w:lineRule="auto"/>
    </w:pPr>
  </w:style>
  <w:style w:type="character" w:customStyle="1" w:styleId="Ttulo2Char">
    <w:name w:val="Título 2 Char"/>
    <w:basedOn w:val="Fontepargpadro"/>
    <w:link w:val="Ttulo2"/>
    <w:uiPriority w:val="9"/>
    <w:rPr>
      <w:b/>
      <w:bCs/>
      <w:color w:val="5B9BD5" w:themeColor="accent1"/>
      <w:sz w:val="24"/>
    </w:rPr>
  </w:style>
  <w:style w:type="paragraph" w:styleId="Commarcadores">
    <w:name w:val="List Bullet"/>
    <w:basedOn w:val="Normal"/>
    <w:uiPriority w:val="1"/>
    <w:unhideWhenUsed/>
    <w:qFormat/>
    <w:pPr>
      <w:numPr>
        <w:numId w:val="2"/>
      </w:numPr>
      <w:spacing w:after="60"/>
    </w:pPr>
  </w:style>
  <w:style w:type="paragraph" w:styleId="Cabealho">
    <w:name w:val="header"/>
    <w:basedOn w:val="Normal"/>
    <w:link w:val="CabealhoChar"/>
    <w:uiPriority w:val="99"/>
    <w:unhideWhenUsed/>
    <w:pPr>
      <w:tabs>
        <w:tab w:val="center" w:pos="4680"/>
        <w:tab w:val="right" w:pos="9360"/>
      </w:tabs>
      <w:spacing w:after="0" w:line="240" w:lineRule="auto"/>
    </w:pPr>
  </w:style>
  <w:style w:type="character" w:customStyle="1" w:styleId="CabealhoChar">
    <w:name w:val="Cabeçalho Char"/>
    <w:basedOn w:val="Fontepargpadro"/>
    <w:link w:val="Cabealho"/>
    <w:uiPriority w:val="99"/>
  </w:style>
  <w:style w:type="paragraph" w:styleId="Rodap">
    <w:name w:val="footer"/>
    <w:basedOn w:val="Normal"/>
    <w:link w:val="RodapChar"/>
    <w:uiPriority w:val="99"/>
    <w:unhideWhenUsed/>
    <w:pPr>
      <w:spacing w:before="200" w:after="0" w:line="240" w:lineRule="auto"/>
      <w:contextualSpacing/>
      <w:jc w:val="right"/>
    </w:pPr>
    <w:rPr>
      <w:rFonts w:asciiTheme="majorHAnsi" w:eastAsiaTheme="majorEastAsia" w:hAnsiTheme="majorHAnsi" w:cstheme="majorBidi"/>
      <w:noProof/>
      <w:color w:val="1F4E79" w:themeColor="accent1" w:themeShade="80"/>
      <w:sz w:val="20"/>
    </w:rPr>
  </w:style>
  <w:style w:type="character" w:customStyle="1" w:styleId="RodapChar">
    <w:name w:val="Rodapé Char"/>
    <w:basedOn w:val="Fontepargpadro"/>
    <w:link w:val="Rodap"/>
    <w:uiPriority w:val="99"/>
    <w:rPr>
      <w:rFonts w:asciiTheme="majorHAnsi" w:eastAsiaTheme="majorEastAsia" w:hAnsiTheme="majorHAnsi" w:cstheme="majorBidi"/>
      <w:noProof/>
      <w:color w:val="1F4E79" w:themeColor="accent1" w:themeShade="80"/>
      <w:sz w:val="20"/>
    </w:rPr>
  </w:style>
  <w:style w:type="table" w:styleId="TabeladeGrade4-nfase1">
    <w:name w:val="Grid Table 4 Accent 1"/>
    <w:basedOn w:val="Tabelanormal"/>
    <w:uiPriority w:val="4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Clara">
    <w:name w:val="Grid Table Light"/>
    <w:basedOn w:val="Tabela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jectScopeTable">
    <w:name w:val="Project Scope Table"/>
    <w:basedOn w:val="Tabelanormal"/>
    <w:uiPriority w:val="99"/>
    <w:pPr>
      <w:spacing w:before="120" w:after="120" w:line="240" w:lineRule="auto"/>
    </w:p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paragraph" w:styleId="Textodenotaderodap">
    <w:name w:val="footnote text"/>
    <w:basedOn w:val="Normal"/>
    <w:link w:val="TextodenotaderodapChar"/>
    <w:uiPriority w:val="12"/>
    <w:unhideWhenUsed/>
    <w:pPr>
      <w:spacing w:before="140" w:after="0" w:line="240" w:lineRule="auto"/>
    </w:pPr>
    <w:rPr>
      <w:i/>
      <w:iCs/>
      <w:sz w:val="14"/>
    </w:rPr>
  </w:style>
  <w:style w:type="character" w:customStyle="1" w:styleId="TextodenotaderodapChar">
    <w:name w:val="Texto de nota de rodapé Char"/>
    <w:basedOn w:val="Fontepargpadro"/>
    <w:link w:val="Textodenotaderodap"/>
    <w:uiPriority w:val="12"/>
    <w:rPr>
      <w:i/>
      <w:iCs/>
      <w:sz w:val="14"/>
    </w:rPr>
  </w:style>
  <w:style w:type="paragraph" w:styleId="PargrafodaLista">
    <w:name w:val="List Paragraph"/>
    <w:basedOn w:val="Normal"/>
    <w:uiPriority w:val="34"/>
    <w:unhideWhenUsed/>
    <w:qFormat/>
    <w:rsid w:val="0000253E"/>
    <w:pPr>
      <w:ind w:left="720"/>
      <w:contextualSpacing/>
    </w:pPr>
  </w:style>
  <w:style w:type="character" w:styleId="Hyperlink">
    <w:name w:val="Hyperlink"/>
    <w:basedOn w:val="Fontepargpadro"/>
    <w:uiPriority w:val="99"/>
    <w:unhideWhenUsed/>
    <w:rsid w:val="00550FC4"/>
    <w:rPr>
      <w:color w:val="40ACD1" w:themeColor="hyperlink"/>
      <w:u w:val="single"/>
    </w:rPr>
  </w:style>
  <w:style w:type="character" w:styleId="MenoPendente">
    <w:name w:val="Unresolved Mention"/>
    <w:basedOn w:val="Fontepargpadro"/>
    <w:uiPriority w:val="99"/>
    <w:semiHidden/>
    <w:unhideWhenUsed/>
    <w:rsid w:val="00550FC4"/>
    <w:rPr>
      <w:color w:val="605E5C"/>
      <w:shd w:val="clear" w:color="auto" w:fill="E1DFDD"/>
    </w:rPr>
  </w:style>
  <w:style w:type="paragraph" w:styleId="NormalWeb">
    <w:name w:val="Normal (Web)"/>
    <w:basedOn w:val="Normal"/>
    <w:uiPriority w:val="99"/>
    <w:unhideWhenUsed/>
    <w:rsid w:val="00CB3987"/>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767979">
      <w:bodyDiv w:val="1"/>
      <w:marLeft w:val="0"/>
      <w:marRight w:val="0"/>
      <w:marTop w:val="0"/>
      <w:marBottom w:val="0"/>
      <w:divBdr>
        <w:top w:val="none" w:sz="0" w:space="0" w:color="auto"/>
        <w:left w:val="none" w:sz="0" w:space="0" w:color="auto"/>
        <w:bottom w:val="none" w:sz="0" w:space="0" w:color="auto"/>
        <w:right w:val="none" w:sz="0" w:space="0" w:color="auto"/>
      </w:divBdr>
    </w:div>
    <w:div w:id="364988884">
      <w:bodyDiv w:val="1"/>
      <w:marLeft w:val="0"/>
      <w:marRight w:val="0"/>
      <w:marTop w:val="0"/>
      <w:marBottom w:val="0"/>
      <w:divBdr>
        <w:top w:val="none" w:sz="0" w:space="0" w:color="auto"/>
        <w:left w:val="none" w:sz="0" w:space="0" w:color="auto"/>
        <w:bottom w:val="none" w:sz="0" w:space="0" w:color="auto"/>
        <w:right w:val="none" w:sz="0" w:space="0" w:color="auto"/>
      </w:divBdr>
    </w:div>
    <w:div w:id="473067122">
      <w:bodyDiv w:val="1"/>
      <w:marLeft w:val="0"/>
      <w:marRight w:val="0"/>
      <w:marTop w:val="0"/>
      <w:marBottom w:val="0"/>
      <w:divBdr>
        <w:top w:val="none" w:sz="0" w:space="0" w:color="auto"/>
        <w:left w:val="none" w:sz="0" w:space="0" w:color="auto"/>
        <w:bottom w:val="none" w:sz="0" w:space="0" w:color="auto"/>
        <w:right w:val="none" w:sz="0" w:space="0" w:color="auto"/>
      </w:divBdr>
    </w:div>
    <w:div w:id="723992595">
      <w:bodyDiv w:val="1"/>
      <w:marLeft w:val="0"/>
      <w:marRight w:val="0"/>
      <w:marTop w:val="0"/>
      <w:marBottom w:val="0"/>
      <w:divBdr>
        <w:top w:val="none" w:sz="0" w:space="0" w:color="auto"/>
        <w:left w:val="none" w:sz="0" w:space="0" w:color="auto"/>
        <w:bottom w:val="none" w:sz="0" w:space="0" w:color="auto"/>
        <w:right w:val="none" w:sz="0" w:space="0" w:color="auto"/>
      </w:divBdr>
    </w:div>
    <w:div w:id="829173892">
      <w:bodyDiv w:val="1"/>
      <w:marLeft w:val="0"/>
      <w:marRight w:val="0"/>
      <w:marTop w:val="0"/>
      <w:marBottom w:val="0"/>
      <w:divBdr>
        <w:top w:val="none" w:sz="0" w:space="0" w:color="auto"/>
        <w:left w:val="none" w:sz="0" w:space="0" w:color="auto"/>
        <w:bottom w:val="none" w:sz="0" w:space="0" w:color="auto"/>
        <w:right w:val="none" w:sz="0" w:space="0" w:color="auto"/>
      </w:divBdr>
    </w:div>
    <w:div w:id="844320322">
      <w:bodyDiv w:val="1"/>
      <w:marLeft w:val="0"/>
      <w:marRight w:val="0"/>
      <w:marTop w:val="0"/>
      <w:marBottom w:val="0"/>
      <w:divBdr>
        <w:top w:val="none" w:sz="0" w:space="0" w:color="auto"/>
        <w:left w:val="none" w:sz="0" w:space="0" w:color="auto"/>
        <w:bottom w:val="none" w:sz="0" w:space="0" w:color="auto"/>
        <w:right w:val="none" w:sz="0" w:space="0" w:color="auto"/>
      </w:divBdr>
    </w:div>
    <w:div w:id="859201954">
      <w:bodyDiv w:val="1"/>
      <w:marLeft w:val="0"/>
      <w:marRight w:val="0"/>
      <w:marTop w:val="0"/>
      <w:marBottom w:val="0"/>
      <w:divBdr>
        <w:top w:val="none" w:sz="0" w:space="0" w:color="auto"/>
        <w:left w:val="none" w:sz="0" w:space="0" w:color="auto"/>
        <w:bottom w:val="none" w:sz="0" w:space="0" w:color="auto"/>
        <w:right w:val="none" w:sz="0" w:space="0" w:color="auto"/>
      </w:divBdr>
    </w:div>
    <w:div w:id="1089157087">
      <w:bodyDiv w:val="1"/>
      <w:marLeft w:val="0"/>
      <w:marRight w:val="0"/>
      <w:marTop w:val="0"/>
      <w:marBottom w:val="0"/>
      <w:divBdr>
        <w:top w:val="none" w:sz="0" w:space="0" w:color="auto"/>
        <w:left w:val="none" w:sz="0" w:space="0" w:color="auto"/>
        <w:bottom w:val="none" w:sz="0" w:space="0" w:color="auto"/>
        <w:right w:val="none" w:sz="0" w:space="0" w:color="auto"/>
      </w:divBdr>
    </w:div>
    <w:div w:id="1155025168">
      <w:bodyDiv w:val="1"/>
      <w:marLeft w:val="0"/>
      <w:marRight w:val="0"/>
      <w:marTop w:val="0"/>
      <w:marBottom w:val="0"/>
      <w:divBdr>
        <w:top w:val="none" w:sz="0" w:space="0" w:color="auto"/>
        <w:left w:val="none" w:sz="0" w:space="0" w:color="auto"/>
        <w:bottom w:val="none" w:sz="0" w:space="0" w:color="auto"/>
        <w:right w:val="none" w:sz="0" w:space="0" w:color="auto"/>
      </w:divBdr>
    </w:div>
    <w:div w:id="1221558170">
      <w:bodyDiv w:val="1"/>
      <w:marLeft w:val="0"/>
      <w:marRight w:val="0"/>
      <w:marTop w:val="0"/>
      <w:marBottom w:val="0"/>
      <w:divBdr>
        <w:top w:val="none" w:sz="0" w:space="0" w:color="auto"/>
        <w:left w:val="none" w:sz="0" w:space="0" w:color="auto"/>
        <w:bottom w:val="none" w:sz="0" w:space="0" w:color="auto"/>
        <w:right w:val="none" w:sz="0" w:space="0" w:color="auto"/>
      </w:divBdr>
    </w:div>
    <w:div w:id="1272396951">
      <w:bodyDiv w:val="1"/>
      <w:marLeft w:val="0"/>
      <w:marRight w:val="0"/>
      <w:marTop w:val="0"/>
      <w:marBottom w:val="0"/>
      <w:divBdr>
        <w:top w:val="none" w:sz="0" w:space="0" w:color="auto"/>
        <w:left w:val="none" w:sz="0" w:space="0" w:color="auto"/>
        <w:bottom w:val="none" w:sz="0" w:space="0" w:color="auto"/>
        <w:right w:val="none" w:sz="0" w:space="0" w:color="auto"/>
      </w:divBdr>
    </w:div>
    <w:div w:id="1472675662">
      <w:bodyDiv w:val="1"/>
      <w:marLeft w:val="0"/>
      <w:marRight w:val="0"/>
      <w:marTop w:val="0"/>
      <w:marBottom w:val="0"/>
      <w:divBdr>
        <w:top w:val="none" w:sz="0" w:space="0" w:color="auto"/>
        <w:left w:val="none" w:sz="0" w:space="0" w:color="auto"/>
        <w:bottom w:val="none" w:sz="0" w:space="0" w:color="auto"/>
        <w:right w:val="none" w:sz="0" w:space="0" w:color="auto"/>
      </w:divBdr>
    </w:div>
    <w:div w:id="1516456669">
      <w:bodyDiv w:val="1"/>
      <w:marLeft w:val="0"/>
      <w:marRight w:val="0"/>
      <w:marTop w:val="0"/>
      <w:marBottom w:val="0"/>
      <w:divBdr>
        <w:top w:val="none" w:sz="0" w:space="0" w:color="auto"/>
        <w:left w:val="none" w:sz="0" w:space="0" w:color="auto"/>
        <w:bottom w:val="none" w:sz="0" w:space="0" w:color="auto"/>
        <w:right w:val="none" w:sz="0" w:space="0" w:color="auto"/>
      </w:divBdr>
    </w:div>
    <w:div w:id="1551066773">
      <w:bodyDiv w:val="1"/>
      <w:marLeft w:val="0"/>
      <w:marRight w:val="0"/>
      <w:marTop w:val="0"/>
      <w:marBottom w:val="0"/>
      <w:divBdr>
        <w:top w:val="none" w:sz="0" w:space="0" w:color="auto"/>
        <w:left w:val="none" w:sz="0" w:space="0" w:color="auto"/>
        <w:bottom w:val="none" w:sz="0" w:space="0" w:color="auto"/>
        <w:right w:val="none" w:sz="0" w:space="0" w:color="auto"/>
      </w:divBdr>
      <w:divsChild>
        <w:div w:id="1997031028">
          <w:marLeft w:val="274"/>
          <w:marRight w:val="0"/>
          <w:marTop w:val="0"/>
          <w:marBottom w:val="0"/>
          <w:divBdr>
            <w:top w:val="none" w:sz="0" w:space="0" w:color="auto"/>
            <w:left w:val="none" w:sz="0" w:space="0" w:color="auto"/>
            <w:bottom w:val="none" w:sz="0" w:space="0" w:color="auto"/>
            <w:right w:val="none" w:sz="0" w:space="0" w:color="auto"/>
          </w:divBdr>
        </w:div>
      </w:divsChild>
    </w:div>
    <w:div w:id="1559127603">
      <w:bodyDiv w:val="1"/>
      <w:marLeft w:val="0"/>
      <w:marRight w:val="0"/>
      <w:marTop w:val="0"/>
      <w:marBottom w:val="0"/>
      <w:divBdr>
        <w:top w:val="none" w:sz="0" w:space="0" w:color="auto"/>
        <w:left w:val="none" w:sz="0" w:space="0" w:color="auto"/>
        <w:bottom w:val="none" w:sz="0" w:space="0" w:color="auto"/>
        <w:right w:val="none" w:sz="0" w:space="0" w:color="auto"/>
      </w:divBdr>
    </w:div>
    <w:div w:id="1577473961">
      <w:bodyDiv w:val="1"/>
      <w:marLeft w:val="0"/>
      <w:marRight w:val="0"/>
      <w:marTop w:val="0"/>
      <w:marBottom w:val="0"/>
      <w:divBdr>
        <w:top w:val="none" w:sz="0" w:space="0" w:color="auto"/>
        <w:left w:val="none" w:sz="0" w:space="0" w:color="auto"/>
        <w:bottom w:val="none" w:sz="0" w:space="0" w:color="auto"/>
        <w:right w:val="none" w:sz="0" w:space="0" w:color="auto"/>
      </w:divBdr>
    </w:div>
    <w:div w:id="1626547802">
      <w:bodyDiv w:val="1"/>
      <w:marLeft w:val="0"/>
      <w:marRight w:val="0"/>
      <w:marTop w:val="0"/>
      <w:marBottom w:val="0"/>
      <w:divBdr>
        <w:top w:val="none" w:sz="0" w:space="0" w:color="auto"/>
        <w:left w:val="none" w:sz="0" w:space="0" w:color="auto"/>
        <w:bottom w:val="none" w:sz="0" w:space="0" w:color="auto"/>
        <w:right w:val="none" w:sz="0" w:space="0" w:color="auto"/>
      </w:divBdr>
    </w:div>
    <w:div w:id="2023362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hyperlink" Target="about:blank" TargetMode="External" /><Relationship Id="rId18" Type="http://schemas.openxmlformats.org/officeDocument/2006/relationships/hyperlink" Target="about:blank" TargetMode="External" /><Relationship Id="rId26" Type="http://schemas.openxmlformats.org/officeDocument/2006/relationships/hyperlink" Target="about:blank" TargetMode="External" /><Relationship Id="rId3" Type="http://schemas.openxmlformats.org/officeDocument/2006/relationships/customXml" Target="../customXml/item3.xml" /><Relationship Id="rId21" Type="http://schemas.openxmlformats.org/officeDocument/2006/relationships/image" Target="media/image4.png" /><Relationship Id="rId7" Type="http://schemas.openxmlformats.org/officeDocument/2006/relationships/settings" Target="settings.xml" /><Relationship Id="rId12" Type="http://schemas.openxmlformats.org/officeDocument/2006/relationships/hyperlink" Target="about:blank" TargetMode="External" /><Relationship Id="rId17" Type="http://schemas.openxmlformats.org/officeDocument/2006/relationships/hyperlink" Target="about:blank" TargetMode="External" /><Relationship Id="rId25" Type="http://schemas.openxmlformats.org/officeDocument/2006/relationships/hyperlink" Target="about:blank" TargetMode="External" /><Relationship Id="rId2" Type="http://schemas.openxmlformats.org/officeDocument/2006/relationships/customXml" Target="../customXml/item2.xml" /><Relationship Id="rId16" Type="http://schemas.openxmlformats.org/officeDocument/2006/relationships/hyperlink" Target="about:blank" TargetMode="External" /><Relationship Id="rId20" Type="http://schemas.openxmlformats.org/officeDocument/2006/relationships/image" Target="media/image3.PNG" /><Relationship Id="rId29" Type="http://schemas.openxmlformats.org/officeDocument/2006/relationships/glossaryDocument" Target="glossary/document.xml"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1.png" /><Relationship Id="rId24" Type="http://schemas.openxmlformats.org/officeDocument/2006/relationships/hyperlink" Target="about:blank" TargetMode="External" /><Relationship Id="rId5" Type="http://schemas.openxmlformats.org/officeDocument/2006/relationships/numbering" Target="numbering.xml" /><Relationship Id="rId15" Type="http://schemas.openxmlformats.org/officeDocument/2006/relationships/hyperlink" Target="about:blank" TargetMode="External" /><Relationship Id="rId23" Type="http://schemas.openxmlformats.org/officeDocument/2006/relationships/hyperlink" Target="about:blank" TargetMode="External" /><Relationship Id="rId28" Type="http://schemas.openxmlformats.org/officeDocument/2006/relationships/fontTable" Target="fontTable.xml" /><Relationship Id="rId10" Type="http://schemas.openxmlformats.org/officeDocument/2006/relationships/endnotes" Target="endnotes.xml" /><Relationship Id="rId19" Type="http://schemas.openxmlformats.org/officeDocument/2006/relationships/image" Target="media/image2.jpg"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hyperlink" Target="about:blank" TargetMode="External" /><Relationship Id="rId22" Type="http://schemas.openxmlformats.org/officeDocument/2006/relationships/image" Target="media/image5.jpg" /><Relationship Id="rId27" Type="http://schemas.openxmlformats.org/officeDocument/2006/relationships/header" Target="header1.xml" /><Relationship Id="rId30" Type="http://schemas.openxmlformats.org/officeDocument/2006/relationships/theme" Target="theme/theme1.xml"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78806C5D8DB4F22BA450AC7C3FBDDA0"/>
        <w:category>
          <w:name w:val="Geral"/>
          <w:gallery w:val="placeholder"/>
        </w:category>
        <w:types>
          <w:type w:val="bbPlcHdr"/>
        </w:types>
        <w:behaviors>
          <w:behavior w:val="content"/>
        </w:behaviors>
        <w:guid w:val="{B9A55078-D770-4DD2-91B0-8DE6131189A3}"/>
      </w:docPartPr>
      <w:docPartBody>
        <w:p w:rsidR="00865D64" w:rsidRDefault="004F2008" w:rsidP="004F2008">
          <w:pPr>
            <w:pStyle w:val="F78806C5D8DB4F22BA450AC7C3FBDDA0"/>
          </w:pPr>
          <w:r>
            <w:t>[Selecionar Data]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Raleway">
    <w:panose1 w:val="00000000000000000000"/>
    <w:charset w:val="00"/>
    <w:family w:val="auto"/>
    <w:pitch w:val="variable"/>
    <w:sig w:usb0="A00002FF" w:usb1="5000205B" w:usb2="00000000" w:usb3="00000000" w:csb0="00000197"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33E"/>
    <w:rsid w:val="003675E2"/>
    <w:rsid w:val="004F2008"/>
    <w:rsid w:val="00865D64"/>
    <w:rsid w:val="009A1DBE"/>
    <w:rsid w:val="009D2F0A"/>
    <w:rsid w:val="00A35315"/>
    <w:rsid w:val="00C66828"/>
    <w:rsid w:val="00D74A48"/>
    <w:rsid w:val="00F4033E"/>
    <w:rsid w:val="00FF5ED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Pr>
      <w:color w:val="808080"/>
    </w:rPr>
  </w:style>
  <w:style w:type="paragraph" w:customStyle="1" w:styleId="F78806C5D8DB4F22BA450AC7C3FBDDA0">
    <w:name w:val="F78806C5D8DB4F22BA450AC7C3FBDDA0"/>
    <w:rsid w:val="004F20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e5d022ff-4ce9-4922-b5a4-f245e35e2aac" xsi:nil="true"/>
    <AssetExpire xmlns="e5d022ff-4ce9-4922-b5a4-f245e35e2aac">2029-01-01T08:00:00+00:00</AssetExpire>
    <CampaignTagsTaxHTField0 xmlns="e5d022ff-4ce9-4922-b5a4-f245e35e2aac">
      <Terms xmlns="http://schemas.microsoft.com/office/infopath/2007/PartnerControls"/>
    </CampaignTagsTaxHTField0>
    <IntlLangReviewDate xmlns="e5d022ff-4ce9-4922-b5a4-f245e35e2aac" xsi:nil="true"/>
    <TPFriendlyName xmlns="e5d022ff-4ce9-4922-b5a4-f245e35e2aac" xsi:nil="true"/>
    <IntlLangReview xmlns="e5d022ff-4ce9-4922-b5a4-f245e35e2aac">false</IntlLangReview>
    <LocLastLocAttemptVersionLookup xmlns="e5d022ff-4ce9-4922-b5a4-f245e35e2aac">844755</LocLastLocAttemptVersionLookup>
    <PolicheckWords xmlns="e5d022ff-4ce9-4922-b5a4-f245e35e2aac" xsi:nil="true"/>
    <SubmitterId xmlns="e5d022ff-4ce9-4922-b5a4-f245e35e2aac" xsi:nil="true"/>
    <AcquiredFrom xmlns="e5d022ff-4ce9-4922-b5a4-f245e35e2aac">Internal MS</AcquiredFrom>
    <EditorialStatus xmlns="e5d022ff-4ce9-4922-b5a4-f245e35e2aac">Complete</EditorialStatus>
    <Markets xmlns="e5d022ff-4ce9-4922-b5a4-f245e35e2aac"/>
    <OriginAsset xmlns="e5d022ff-4ce9-4922-b5a4-f245e35e2aac" xsi:nil="true"/>
    <AssetStart xmlns="e5d022ff-4ce9-4922-b5a4-f245e35e2aac">2012-06-27T21:54:00+00:00</AssetStart>
    <FriendlyTitle xmlns="e5d022ff-4ce9-4922-b5a4-f245e35e2aac" xsi:nil="true"/>
    <MarketSpecific xmlns="e5d022ff-4ce9-4922-b5a4-f245e35e2aac">false</MarketSpecific>
    <TPNamespace xmlns="e5d022ff-4ce9-4922-b5a4-f245e35e2aac" xsi:nil="true"/>
    <PublishStatusLookup xmlns="e5d022ff-4ce9-4922-b5a4-f245e35e2aac">
      <Value>452898</Value>
    </PublishStatusLookup>
    <APAuthor xmlns="e5d022ff-4ce9-4922-b5a4-f245e35e2aac">
      <UserInfo>
        <DisplayName>MIDDLEEAST\v-keerth</DisplayName>
        <AccountId>2799</AccountId>
        <AccountType/>
      </UserInfo>
    </APAuthor>
    <TPCommandLine xmlns="e5d022ff-4ce9-4922-b5a4-f245e35e2aac" xsi:nil="true"/>
    <IntlLangReviewer xmlns="e5d022ff-4ce9-4922-b5a4-f245e35e2aac" xsi:nil="true"/>
    <OpenTemplate xmlns="e5d022ff-4ce9-4922-b5a4-f245e35e2aac">true</OpenTemplate>
    <CSXSubmissionDate xmlns="e5d022ff-4ce9-4922-b5a4-f245e35e2aac" xsi:nil="true"/>
    <TaxCatchAll xmlns="e5d022ff-4ce9-4922-b5a4-f245e35e2aac"/>
    <Manager xmlns="e5d022ff-4ce9-4922-b5a4-f245e35e2aac" xsi:nil="true"/>
    <NumericId xmlns="e5d022ff-4ce9-4922-b5a4-f245e35e2aac" xsi:nil="true"/>
    <ParentAssetId xmlns="e5d022ff-4ce9-4922-b5a4-f245e35e2aac" xsi:nil="true"/>
    <OriginalSourceMarket xmlns="e5d022ff-4ce9-4922-b5a4-f245e35e2aac">english</OriginalSourceMarket>
    <ApprovalStatus xmlns="e5d022ff-4ce9-4922-b5a4-f245e35e2aac">InProgress</ApprovalStatus>
    <TPComponent xmlns="e5d022ff-4ce9-4922-b5a4-f245e35e2aac" xsi:nil="true"/>
    <EditorialTags xmlns="e5d022ff-4ce9-4922-b5a4-f245e35e2aac" xsi:nil="true"/>
    <TPExecutable xmlns="e5d022ff-4ce9-4922-b5a4-f245e35e2aac" xsi:nil="true"/>
    <TPLaunchHelpLink xmlns="e5d022ff-4ce9-4922-b5a4-f245e35e2aac" xsi:nil="true"/>
    <LocComments xmlns="e5d022ff-4ce9-4922-b5a4-f245e35e2aac" xsi:nil="true"/>
    <LocRecommendedHandoff xmlns="e5d022ff-4ce9-4922-b5a4-f245e35e2aac" xsi:nil="true"/>
    <SourceTitle xmlns="e5d022ff-4ce9-4922-b5a4-f245e35e2aac" xsi:nil="true"/>
    <CSXUpdate xmlns="e5d022ff-4ce9-4922-b5a4-f245e35e2aac">false</CSXUpdate>
    <IntlLocPriority xmlns="e5d022ff-4ce9-4922-b5a4-f245e35e2aac" xsi:nil="true"/>
    <UAProjectedTotalWords xmlns="e5d022ff-4ce9-4922-b5a4-f245e35e2aac" xsi:nil="true"/>
    <AssetType xmlns="e5d022ff-4ce9-4922-b5a4-f245e35e2aac">TP</AssetType>
    <MachineTranslated xmlns="e5d022ff-4ce9-4922-b5a4-f245e35e2aac">false</MachineTranslated>
    <OutputCachingOn xmlns="e5d022ff-4ce9-4922-b5a4-f245e35e2aac">false</OutputCachingOn>
    <TemplateStatus xmlns="e5d022ff-4ce9-4922-b5a4-f245e35e2aac">Complete</TemplateStatus>
    <IsSearchable xmlns="e5d022ff-4ce9-4922-b5a4-f245e35e2aac">true</IsSearchable>
    <ContentItem xmlns="e5d022ff-4ce9-4922-b5a4-f245e35e2aac" xsi:nil="true"/>
    <HandoffToMSDN xmlns="e5d022ff-4ce9-4922-b5a4-f245e35e2aac" xsi:nil="true"/>
    <ShowIn xmlns="e5d022ff-4ce9-4922-b5a4-f245e35e2aac">Show everywhere</ShowIn>
    <ThumbnailAssetId xmlns="e5d022ff-4ce9-4922-b5a4-f245e35e2aac" xsi:nil="true"/>
    <UALocComments xmlns="e5d022ff-4ce9-4922-b5a4-f245e35e2aac" xsi:nil="true"/>
    <UALocRecommendation xmlns="e5d022ff-4ce9-4922-b5a4-f245e35e2aac">Localize</UALocRecommendation>
    <LastModifiedDateTime xmlns="e5d022ff-4ce9-4922-b5a4-f245e35e2aac" xsi:nil="true"/>
    <LegacyData xmlns="e5d022ff-4ce9-4922-b5a4-f245e35e2aac" xsi:nil="true"/>
    <LocManualTestRequired xmlns="e5d022ff-4ce9-4922-b5a4-f245e35e2aac">false</LocManualTestRequired>
    <LocMarketGroupTiers2 xmlns="e5d022ff-4ce9-4922-b5a4-f245e35e2aac" xsi:nil="true"/>
    <ClipArtFilename xmlns="e5d022ff-4ce9-4922-b5a4-f245e35e2aac" xsi:nil="true"/>
    <TPApplication xmlns="e5d022ff-4ce9-4922-b5a4-f245e35e2aac" xsi:nil="true"/>
    <CSXHash xmlns="e5d022ff-4ce9-4922-b5a4-f245e35e2aac" xsi:nil="true"/>
    <DirectSourceMarket xmlns="e5d022ff-4ce9-4922-b5a4-f245e35e2aac">english</DirectSourceMarket>
    <PrimaryImageGen xmlns="e5d022ff-4ce9-4922-b5a4-f245e35e2aac">true</PrimaryImageGen>
    <PlannedPubDate xmlns="e5d022ff-4ce9-4922-b5a4-f245e35e2aac" xsi:nil="true"/>
    <CSXSubmissionMarket xmlns="e5d022ff-4ce9-4922-b5a4-f245e35e2aac" xsi:nil="true"/>
    <Downloads xmlns="e5d022ff-4ce9-4922-b5a4-f245e35e2aac">0</Downloads>
    <ArtSampleDocs xmlns="e5d022ff-4ce9-4922-b5a4-f245e35e2aac" xsi:nil="true"/>
    <TrustLevel xmlns="e5d022ff-4ce9-4922-b5a4-f245e35e2aac">1 Microsoft Managed Content</TrustLevel>
    <BlockPublish xmlns="e5d022ff-4ce9-4922-b5a4-f245e35e2aac">false</BlockPublish>
    <TPLaunchHelpLinkType xmlns="e5d022ff-4ce9-4922-b5a4-f245e35e2aac">Template</TPLaunchHelpLinkType>
    <LocalizationTagsTaxHTField0 xmlns="e5d022ff-4ce9-4922-b5a4-f245e35e2aac">
      <Terms xmlns="http://schemas.microsoft.com/office/infopath/2007/PartnerControls"/>
    </LocalizationTagsTaxHTField0>
    <BusinessGroup xmlns="e5d022ff-4ce9-4922-b5a4-f245e35e2aac" xsi:nil="true"/>
    <Providers xmlns="e5d022ff-4ce9-4922-b5a4-f245e35e2aac" xsi:nil="true"/>
    <TemplateTemplateType xmlns="e5d022ff-4ce9-4922-b5a4-f245e35e2aac">Word Document Template</TemplateTemplateType>
    <TimesCloned xmlns="e5d022ff-4ce9-4922-b5a4-f245e35e2aac" xsi:nil="true"/>
    <TPAppVersion xmlns="e5d022ff-4ce9-4922-b5a4-f245e35e2aac" xsi:nil="true"/>
    <VoteCount xmlns="e5d022ff-4ce9-4922-b5a4-f245e35e2aac" xsi:nil="true"/>
    <FeatureTagsTaxHTField0 xmlns="e5d022ff-4ce9-4922-b5a4-f245e35e2aac">
      <Terms xmlns="http://schemas.microsoft.com/office/infopath/2007/PartnerControls"/>
    </FeatureTagsTaxHTField0>
    <Provider xmlns="e5d022ff-4ce9-4922-b5a4-f245e35e2aac" xsi:nil="true"/>
    <UACurrentWords xmlns="e5d022ff-4ce9-4922-b5a4-f245e35e2aac" xsi:nil="true"/>
    <AssetId xmlns="e5d022ff-4ce9-4922-b5a4-f245e35e2aac">TP102927812</AssetId>
    <TPClientViewer xmlns="e5d022ff-4ce9-4922-b5a4-f245e35e2aac" xsi:nil="true"/>
    <DSATActionTaken xmlns="e5d022ff-4ce9-4922-b5a4-f245e35e2aac" xsi:nil="true"/>
    <APEditor xmlns="e5d022ff-4ce9-4922-b5a4-f245e35e2aac">
      <UserInfo>
        <DisplayName/>
        <AccountId xsi:nil="true"/>
        <AccountType/>
      </UserInfo>
    </APEditor>
    <TPInstallLocation xmlns="e5d022ff-4ce9-4922-b5a4-f245e35e2aac" xsi:nil="true"/>
    <OOCacheId xmlns="e5d022ff-4ce9-4922-b5a4-f245e35e2aac" xsi:nil="true"/>
    <IsDeleted xmlns="e5d022ff-4ce9-4922-b5a4-f245e35e2aac">false</IsDeleted>
    <PublishTargets xmlns="e5d022ff-4ce9-4922-b5a4-f245e35e2aac">OfficeOnlineVNext</PublishTargets>
    <ApprovalLog xmlns="e5d022ff-4ce9-4922-b5a4-f245e35e2aac" xsi:nil="true"/>
    <BugNumber xmlns="e5d022ff-4ce9-4922-b5a4-f245e35e2aac" xsi:nil="true"/>
    <CrawlForDependencies xmlns="e5d022ff-4ce9-4922-b5a4-f245e35e2aac">false</CrawlForDependencies>
    <InternalTagsTaxHTField0 xmlns="e5d022ff-4ce9-4922-b5a4-f245e35e2aac">
      <Terms xmlns="http://schemas.microsoft.com/office/infopath/2007/PartnerControls"/>
    </InternalTagsTaxHTField0>
    <LastHandOff xmlns="e5d022ff-4ce9-4922-b5a4-f245e35e2aac" xsi:nil="true"/>
    <Milestone xmlns="e5d022ff-4ce9-4922-b5a4-f245e35e2aac" xsi:nil="true"/>
    <OriginalRelease xmlns="e5d022ff-4ce9-4922-b5a4-f245e35e2aac">15</OriginalRelease>
    <RecommendationsModifier xmlns="e5d022ff-4ce9-4922-b5a4-f245e35e2aac" xsi:nil="true"/>
    <ScenarioTagsTaxHTField0 xmlns="e5d022ff-4ce9-4922-b5a4-f245e35e2aac">
      <Terms xmlns="http://schemas.microsoft.com/office/infopath/2007/PartnerControls"/>
    </ScenarioTagsTaxHTField0>
    <UANotes xmlns="e5d022ff-4ce9-4922-b5a4-f245e35e2aa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TemplateFile" ma:contentTypeID="0x01010062057737089D604C8995D725789FFFFD0400C05BDBFCDB0BE84BA6AEC1D1A4F5E4CE" ma:contentTypeVersion="56" ma:contentTypeDescription="Create a new document." ma:contentTypeScope="" ma:versionID="c5c786f17e9890b7d2875e0bb647f603">
  <xsd:schema xmlns:xsd="http://www.w3.org/2001/XMLSchema" xmlns:xs="http://www.w3.org/2001/XMLSchema" xmlns:p="http://schemas.microsoft.com/office/2006/metadata/properties" xmlns:ns2="e5d022ff-4ce9-4922-b5a4-f245e35e2aac" targetNamespace="http://schemas.microsoft.com/office/2006/metadata/properties" ma:root="true" ma:fieldsID="3dddc4782ba87b44f6678511fd2b89e9" ns2:_="">
    <xsd:import namespace="e5d022ff-4ce9-4922-b5a4-f245e35e2aa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d022ff-4ce9-4922-b5a4-f245e35e2aa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BlockPublish" ma:index="12" nillable="true" ma:displayName="Block from Publishing?" ma:default="" ma:internalName="BlockPublish" ma:readOnly="false">
      <xsd:simpleType>
        <xsd:restriction base="dms:Boolean"/>
      </xsd:simpleType>
    </xsd:element>
    <xsd:element name="BugNumber" ma:index="13" nillable="true" ma:displayName="Bug Number" ma:default="" ma:internalName="BugNumber" ma:readOnly="false">
      <xsd:simpleType>
        <xsd:restriction base="dms:Text"/>
      </xsd:simpleType>
    </xsd:element>
    <xsd:element name="CampaignTagsTaxHTField0" ma:index="15" nillable="true" ma:taxonomy="true" ma:internalName="CampaignTagsTaxHTField0" ma:taxonomyFieldName="CampaignTags" ma:displayName="Campaigns" ma:readOnly="false" ma:default="" ma:fieldId="{ae2f8e70-a23c-4d77-9ad6-ea38e2352880}"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6" nillable="true" ma:displayName="Client Viewer" ma:default="" ma:internalName="TPClientViewer">
      <xsd:simpleType>
        <xsd:restriction base="dms:Text"/>
      </xsd:simpleType>
    </xsd:element>
    <xsd:element name="ClipArtFilename" ma:index="17" nillable="true" ma:displayName="Clip Art Name" ma:default="" ma:internalName="ClipArtFilename" ma:readOnly="false">
      <xsd:simpleType>
        <xsd:restriction base="dms:Text"/>
      </xsd:simpleType>
    </xsd:element>
    <xsd:element name="TPCommandLine" ma:index="18" nillable="true" ma:displayName="Command Line" ma:default="" ma:internalName="TPCommandLine">
      <xsd:simpleType>
        <xsd:restriction base="dms:Text"/>
      </xsd:simpleType>
    </xsd:element>
    <xsd:element name="TPComponent" ma:index="19" nillable="true" ma:displayName="Component" ma:default="" ma:internalName="TPComponent">
      <xsd:simpleType>
        <xsd:restriction base="dms:Text"/>
      </xsd:simpleType>
    </xsd:element>
    <xsd:element name="ContentItem" ma:index="20" nillable="true" ma:displayName="Content Item" ma:default="" ma:hidden="true" ma:internalName="ContentItem" ma:readOnly="false">
      <xsd:simpleType>
        <xsd:restriction base="dms:Unknown"/>
      </xsd:simpleType>
    </xsd:element>
    <xsd:element name="CrawlForDependencies" ma:index="22" nillable="true" ma:displayName="Crawl for Dependencies?" ma:default="true" ma:internalName="CrawlForDependencies" ma:readOnly="false">
      <xsd:simpleType>
        <xsd:restriction base="dms:Boolean"/>
      </xsd:simpleType>
    </xsd:element>
    <xsd:element name="CSXHash" ma:index="25" nillable="true" ma:displayName="CSX Hash" ma:default="" ma:indexed="true" ma:internalName="CSXHash" ma:readOnly="false">
      <xsd:simpleType>
        <xsd:restriction base="dms:Text"/>
      </xsd:simpleType>
    </xsd:element>
    <xsd:element name="CSXSubmissionMarket" ma:index="26" nillable="true" ma:displayName="CSX Submission Market" ma:default="" ma:list="{5E053CDA-25E6-45C3-8DB3-AEDB8C2D0B9A}" ma:internalName="CSXSubmissionMarket" ma:readOnly="false" ma:showField="MarketName" ma:web="e5d022ff-4ce9-4922-b5a4-f245e35e2aac">
      <xsd:simpleType>
        <xsd:restriction base="dms:Lookup"/>
      </xsd:simpleType>
    </xsd:element>
    <xsd:element name="CSXUpdate" ma:index="27" nillable="true" ma:displayName="CSX Updated?" ma:default="false" ma:internalName="CSXUpdate" ma:readOnly="false">
      <xsd:simpleType>
        <xsd:restriction base="dms:Boolean"/>
      </xsd:simpleType>
    </xsd:element>
    <xsd:element name="IntlLangReviewDate" ma:index="28" nillable="true" ma:displayName="Date to Complete Intl QA" ma:default="" ma:internalName="IntlLangReviewDate" ma:readOnly="false">
      <xsd:simpleType>
        <xsd:restriction base="dms:DateTime"/>
      </xsd:simpleType>
    </xsd:element>
    <xsd:element name="IsDeleted" ma:index="29" nillable="true" ma:displayName="Deleted?" ma:default="" ma:internalName="IsDeleted" ma:readOnly="false">
      <xsd:simpleType>
        <xsd:restriction base="dms:Boolean"/>
      </xsd:simpleType>
    </xsd:element>
    <xsd:element name="APDescription" ma:index="30" nillable="true" ma:displayName="Description" ma:default="" ma:internalName="APDescription" ma:readOnly="false">
      <xsd:simpleType>
        <xsd:restriction base="dms:Note"/>
      </xsd:simpleType>
    </xsd:element>
    <xsd:element name="DirectSourceMarket" ma:index="31" nillable="true" ma:displayName="Direct Source Market Group" ma:default="" ma:internalName="DirectSourceMarket" ma:readOnly="false">
      <xsd:simpleType>
        <xsd:restriction base="dms:Text"/>
      </xsd:simpleType>
    </xsd:element>
    <xsd:element name="Downloads" ma:index="32" nillable="true" ma:displayName="Downloads" ma:default="0" ma:hidden="true" ma:internalName="Downloads" ma:readOnly="false">
      <xsd:simpleType>
        <xsd:restriction base="dms:Unknown"/>
      </xsd:simpleType>
    </xsd:element>
    <xsd:element name="DSATActionTaken" ma:index="33"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4"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5" nillable="true" ma:displayName="Editorial Status" ma:default="" ma:internalName="EditorialStatus" ma:readOnly="false">
      <xsd:simpleType>
        <xsd:restriction base="dms:Unknown"/>
      </xsd:simpleType>
    </xsd:element>
    <xsd:element name="EditorialTags" ma:index="36" nillable="true" ma:displayName="Editorial Tags" ma:default="" ma:internalName="EditorialTags">
      <xsd:simpleType>
        <xsd:restriction base="dms:Unknown"/>
      </xsd:simpleType>
    </xsd:element>
    <xsd:element name="TPExecutable" ma:index="37" nillable="true" ma:displayName="Executable" ma:default="" ma:internalName="TPExecutable">
      <xsd:simpleType>
        <xsd:restriction base="dms:Text"/>
      </xsd:simpleType>
    </xsd:element>
    <xsd:element name="FeatureTagsTaxHTField0" ma:index="39" nillable="true" ma:taxonomy="true" ma:internalName="FeatureTagsTaxHTField0" ma:taxonomyFieldName="FeatureTags" ma:displayName="Features" ma:readOnly="false" ma:default="" ma:fieldId="{0e79027b-5c14-42ce-a448-02002c169e4a}"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0" nillable="true" ma:displayName="Friendly Name" ma:default="" ma:internalName="TPFriendlyName">
      <xsd:simpleType>
        <xsd:restriction base="dms:Text"/>
      </xsd:simpleType>
    </xsd:element>
    <xsd:element name="FriendlyTitle" ma:index="41" nillable="true" ma:displayName="Friendly Title" ma:default="" ma:description="Shorter title to be used when displaying search results" ma:internalName="FriendlyTitle" ma:readOnly="false">
      <xsd:simpleType>
        <xsd:restriction base="dms:Text"/>
      </xsd:simpleType>
    </xsd:element>
    <xsd:element name="PrimaryImageGen" ma:index="42" nillable="true" ma:displayName="Generate Images?" ma:default="true" ma:internalName="PrimaryImageGen">
      <xsd:simpleType>
        <xsd:restriction base="dms:Boolean"/>
      </xsd:simpleType>
    </xsd:element>
    <xsd:element name="HandoffToMSDN" ma:index="43" nillable="true" ma:displayName="Handoff To MSDN Date" ma:default="" ma:internalName="HandoffToMSDN" ma:readOnly="false">
      <xsd:simpleType>
        <xsd:restriction base="dms:DateTime"/>
      </xsd:simpleType>
    </xsd:element>
    <xsd:element name="InProjectListLookup" ma:index="44" nillable="true" ma:displayName="InProjectListLookup" ma:list="{E1DF242F-2A85-4892-885C-E072ACF78A23}" ma:internalName="InProjectListLookup" ma:readOnly="true" ma:showField="InProjectList" ma:web="e5d022ff-4ce9-4922-b5a4-f245e35e2aac">
      <xsd:complexType>
        <xsd:complexContent>
          <xsd:extension base="dms:MultiChoiceLookup">
            <xsd:sequence>
              <xsd:element name="Value" type="dms:Lookup" maxOccurs="unbounded" minOccurs="0" nillable="true"/>
            </xsd:sequence>
          </xsd:extension>
        </xsd:complexContent>
      </xsd:complexType>
    </xsd:element>
    <xsd:element name="TPInstallLocation" ma:index="45" nillable="true" ma:displayName="Install Location" ma:default="" ma:internalName="TPInstallLocation">
      <xsd:simpleType>
        <xsd:restriction base="dms:Text"/>
      </xsd:simpleType>
    </xsd:element>
    <xsd:element name="InternalTagsTaxHTField0" ma:index="47" nillable="true" ma:taxonomy="true" ma:internalName="InternalTagsTaxHTField0" ma:taxonomyFieldName="InternalTags" ma:displayName="Internal Tags" ma:readOnly="false" ma:default="" ma:fieldId="{e822bdd4-da07-482e-8962-d405657c171a}"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8" nillable="true" ma:displayName="Intl Lang QA Review Required?" ma:default="" ma:internalName="IntlLangReview" ma:readOnly="false">
      <xsd:simpleType>
        <xsd:restriction base="dms:Boolean"/>
      </xsd:simpleType>
    </xsd:element>
    <xsd:element name="IntlLangReviewer" ma:index="49" nillable="true" ma:displayName="Intl Lang QA Reviewer" ma:default="" ma:internalName="IntlLangReviewer" ma:readOnly="false">
      <xsd:simpleType>
        <xsd:restriction base="dms:Text"/>
      </xsd:simpleType>
    </xsd:element>
    <xsd:element name="MarketSpecific" ma:index="50" nillable="true" ma:displayName="Is Market Specific?" ma:default="" ma:internalName="MarketSpecific" ma:readOnly="false">
      <xsd:simpleType>
        <xsd:restriction base="dms:Boolean"/>
      </xsd:simpleType>
    </xsd:element>
    <xsd:element name="LastCompleteVersionLookup" ma:index="51" nillable="true" ma:displayName="Last Complete Version Lookup" ma:default="" ma:list="{E1DF242F-2A85-4892-885C-E072ACF78A23}" ma:internalName="LastCompleteVersionLookup" ma:readOnly="true" ma:showField="LastCompleteVersion" ma:web="e5d022ff-4ce9-4922-b5a4-f245e35e2aac">
      <xsd:complexType>
        <xsd:complexContent>
          <xsd:extension base="dms:MultiChoiceLookup">
            <xsd:sequence>
              <xsd:element name="Value" type="dms:Lookup" maxOccurs="unbounded" minOccurs="0" nillable="true"/>
            </xsd:sequence>
          </xsd:extension>
        </xsd:complexContent>
      </xsd:complexType>
    </xsd:element>
    <xsd:element name="LastHandOff" ma:index="52" nillable="true" ma:displayName="Last Hand-off" ma:default="" ma:internalName="LastHandOff" ma:readOnly="false">
      <xsd:simpleType>
        <xsd:restriction base="dms:DateTime"/>
      </xsd:simpleType>
    </xsd:element>
    <xsd:element name="LastModifiedDateTime" ma:index="53" nillable="true" ma:displayName="Last Modified Date" ma:default="" ma:internalName="LastModifiedDateTime" ma:readOnly="false">
      <xsd:simpleType>
        <xsd:restriction base="dms:DateTime"/>
      </xsd:simpleType>
    </xsd:element>
    <xsd:element name="LastPreviewErrorLookup" ma:index="54" nillable="true" ma:displayName="Last Preview Attempt Error" ma:default="" ma:list="{E1DF242F-2A85-4892-885C-E072ACF78A23}" ma:internalName="LastPreviewErrorLookup" ma:readOnly="true" ma:showField="LastPreviewError" ma:web="e5d022ff-4ce9-4922-b5a4-f245e35e2aac">
      <xsd:complexType>
        <xsd:complexContent>
          <xsd:extension base="dms:MultiChoiceLookup">
            <xsd:sequence>
              <xsd:element name="Value" type="dms:Lookup" maxOccurs="unbounded" minOccurs="0" nillable="true"/>
            </xsd:sequence>
          </xsd:extension>
        </xsd:complexContent>
      </xsd:complexType>
    </xsd:element>
    <xsd:element name="LastPreviewResultLookup" ma:index="55" nillable="true" ma:displayName="Last Preview Attempt Result" ma:default="" ma:list="{E1DF242F-2A85-4892-885C-E072ACF78A23}" ma:internalName="LastPreviewResultLookup" ma:readOnly="true" ma:showField="LastPreviewResult" ma:web="e5d022ff-4ce9-4922-b5a4-f245e35e2aa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6" nillable="true" ma:displayName="Last Preview Attempted On" ma:default="" ma:list="{E1DF242F-2A85-4892-885C-E072ACF78A23}" ma:internalName="LastPreviewAttemptDateLookup" ma:readOnly="true" ma:showField="LastPreviewAttemptDate" ma:web="e5d022ff-4ce9-4922-b5a4-f245e35e2aac">
      <xsd:complexType>
        <xsd:complexContent>
          <xsd:extension base="dms:MultiChoiceLookup">
            <xsd:sequence>
              <xsd:element name="Value" type="dms:Lookup" maxOccurs="unbounded" minOccurs="0" nillable="true"/>
            </xsd:sequence>
          </xsd:extension>
        </xsd:complexContent>
      </xsd:complexType>
    </xsd:element>
    <xsd:element name="LastPreviewedByLookup" ma:index="57" nillable="true" ma:displayName="Last Previewed By" ma:default="" ma:list="{E1DF242F-2A85-4892-885C-E072ACF78A23}" ma:internalName="LastPreviewedByLookup" ma:readOnly="true" ma:showField="LastPreviewedBy" ma:web="e5d022ff-4ce9-4922-b5a4-f245e35e2aac">
      <xsd:complexType>
        <xsd:complexContent>
          <xsd:extension base="dms:MultiChoiceLookup">
            <xsd:sequence>
              <xsd:element name="Value" type="dms:Lookup" maxOccurs="unbounded" minOccurs="0" nillable="true"/>
            </xsd:sequence>
          </xsd:extension>
        </xsd:complexContent>
      </xsd:complexType>
    </xsd:element>
    <xsd:element name="LastPreviewTimeLookup" ma:index="58" nillable="true" ma:displayName="Last Previewed Date" ma:default="" ma:list="{E1DF242F-2A85-4892-885C-E072ACF78A23}" ma:internalName="LastPreviewTimeLookup" ma:readOnly="true" ma:showField="LastPreviewTime" ma:web="e5d022ff-4ce9-4922-b5a4-f245e35e2aac">
      <xsd:complexType>
        <xsd:complexContent>
          <xsd:extension base="dms:MultiChoiceLookup">
            <xsd:sequence>
              <xsd:element name="Value" type="dms:Lookup" maxOccurs="unbounded" minOccurs="0" nillable="true"/>
            </xsd:sequence>
          </xsd:extension>
        </xsd:complexContent>
      </xsd:complexType>
    </xsd:element>
    <xsd:element name="LastPreviewVersionLookup" ma:index="59" nillable="true" ma:displayName="Last Previewed Version" ma:default="" ma:list="{E1DF242F-2A85-4892-885C-E072ACF78A23}" ma:internalName="LastPreviewVersionLookup" ma:readOnly="true" ma:showField="LastPreviewVersion" ma:web="e5d022ff-4ce9-4922-b5a4-f245e35e2aac">
      <xsd:complexType>
        <xsd:complexContent>
          <xsd:extension base="dms:MultiChoiceLookup">
            <xsd:sequence>
              <xsd:element name="Value" type="dms:Lookup" maxOccurs="unbounded" minOccurs="0" nillable="true"/>
            </xsd:sequence>
          </xsd:extension>
        </xsd:complexContent>
      </xsd:complexType>
    </xsd:element>
    <xsd:element name="LastPublishErrorLookup" ma:index="60" nillable="true" ma:displayName="Last Publish Attempt Error" ma:default="" ma:list="{E1DF242F-2A85-4892-885C-E072ACF78A23}" ma:internalName="LastPublishErrorLookup" ma:readOnly="true" ma:showField="LastPublishError" ma:web="e5d022ff-4ce9-4922-b5a4-f245e35e2aac">
      <xsd:complexType>
        <xsd:complexContent>
          <xsd:extension base="dms:MultiChoiceLookup">
            <xsd:sequence>
              <xsd:element name="Value" type="dms:Lookup" maxOccurs="unbounded" minOccurs="0" nillable="true"/>
            </xsd:sequence>
          </xsd:extension>
        </xsd:complexContent>
      </xsd:complexType>
    </xsd:element>
    <xsd:element name="LastPublishResultLookup" ma:index="61" nillable="true" ma:displayName="Last Publish Attempt Result" ma:default="" ma:list="{E1DF242F-2A85-4892-885C-E072ACF78A23}" ma:internalName="LastPublishResultLookup" ma:readOnly="true" ma:showField="LastPublishResult" ma:web="e5d022ff-4ce9-4922-b5a4-f245e35e2aa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2" nillable="true" ma:displayName="Last Publish Attempted On" ma:default="" ma:list="{E1DF242F-2A85-4892-885C-E072ACF78A23}" ma:internalName="LastPublishAttemptDateLookup" ma:readOnly="true" ma:showField="LastPublishAttemptDate" ma:web="e5d022ff-4ce9-4922-b5a4-f245e35e2aac">
      <xsd:complexType>
        <xsd:complexContent>
          <xsd:extension base="dms:MultiChoiceLookup">
            <xsd:sequence>
              <xsd:element name="Value" type="dms:Lookup" maxOccurs="unbounded" minOccurs="0" nillable="true"/>
            </xsd:sequence>
          </xsd:extension>
        </xsd:complexContent>
      </xsd:complexType>
    </xsd:element>
    <xsd:element name="LastPublishedByLookup" ma:index="63" nillable="true" ma:displayName="Last Published By" ma:default="" ma:list="{E1DF242F-2A85-4892-885C-E072ACF78A23}" ma:internalName="LastPublishedByLookup" ma:readOnly="true" ma:showField="LastPublishedBy" ma:web="e5d022ff-4ce9-4922-b5a4-f245e35e2aac">
      <xsd:complexType>
        <xsd:complexContent>
          <xsd:extension base="dms:MultiChoiceLookup">
            <xsd:sequence>
              <xsd:element name="Value" type="dms:Lookup" maxOccurs="unbounded" minOccurs="0" nillable="true"/>
            </xsd:sequence>
          </xsd:extension>
        </xsd:complexContent>
      </xsd:complexType>
    </xsd:element>
    <xsd:element name="LastPublishTimeLookup" ma:index="64" nillable="true" ma:displayName="Last Published Date" ma:default="" ma:list="{E1DF242F-2A85-4892-885C-E072ACF78A23}" ma:internalName="LastPublishTimeLookup" ma:readOnly="true" ma:showField="LastPublishTime" ma:web="e5d022ff-4ce9-4922-b5a4-f245e35e2aa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5" nillable="true" ma:displayName="Last Published Version" ma:default="" ma:list="{E1DF242F-2A85-4892-885C-E072ACF78A23}" ma:internalName="LastPublishVersionLookup" ma:readOnly="true" ma:showField="LastPublishVersion" ma:web="e5d022ff-4ce9-4922-b5a4-f245e35e2aac">
      <xsd:complexType>
        <xsd:complexContent>
          <xsd:extension base="dms:MultiChoiceLookup">
            <xsd:sequence>
              <xsd:element name="Value" type="dms:Lookup" maxOccurs="unbounded" minOccurs="0" nillable="true"/>
            </xsd:sequence>
          </xsd:extension>
        </xsd:complexContent>
      </xsd:complexType>
    </xsd:element>
    <xsd:element name="TPLaunchHelpLinkType" ma:index="66"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7" nillable="true" ma:displayName="Legacy Data" ma:default="" ma:internalName="LegacyData" ma:readOnly="false">
      <xsd:simpleType>
        <xsd:restriction base="dms:Note"/>
      </xsd:simpleType>
    </xsd:element>
    <xsd:element name="TPLaunchHelpLink" ma:index="68" nillable="true" ma:displayName="Link to Launch Help Topic" ma:default="" ma:internalName="TPLaunchHelpLink">
      <xsd:simpleType>
        <xsd:restriction base="dms:Text"/>
      </xsd:simpleType>
    </xsd:element>
    <xsd:element name="LocComments" ma:index="69" nillable="true" ma:displayName="Loc Approval Comments" ma:default="" ma:internalName="LocComments" ma:readOnly="false">
      <xsd:simpleType>
        <xsd:restriction base="dms:Note"/>
      </xsd:simpleType>
    </xsd:element>
    <xsd:element name="LocLastLocAttemptVersionLookup" ma:index="70" nillable="true" ma:displayName="Loc Last Loc Attempt Version" ma:default="" ma:list="{D8789D1B-66E7-4538-930C-3B8C6A9D68AA}" ma:internalName="LocLastLocAttemptVersionLookup" ma:readOnly="false" ma:showField="LastLocAttemptVersion" ma:web="e5d022ff-4ce9-4922-b5a4-f245e35e2aac">
      <xsd:simpleType>
        <xsd:restriction base="dms:Lookup"/>
      </xsd:simpleType>
    </xsd:element>
    <xsd:element name="LocLastLocAttemptVersionTypeLookup" ma:index="71" nillable="true" ma:displayName="Loc Last Loc Attempt Version Type" ma:default="" ma:list="{D8789D1B-66E7-4538-930C-3B8C6A9D68AA}" ma:internalName="LocLastLocAttemptVersionTypeLookup" ma:readOnly="true" ma:showField="LastLocAttemptVersionType" ma:web="e5d022ff-4ce9-4922-b5a4-f245e35e2aac">
      <xsd:simpleType>
        <xsd:restriction base="dms:Lookup"/>
      </xsd:simpleType>
    </xsd:element>
    <xsd:element name="LocManualTestRequired" ma:index="72" nillable="true" ma:displayName="Loc Manual Test Required" ma:default="" ma:internalName="LocManualTestRequired" ma:readOnly="false">
      <xsd:simpleType>
        <xsd:restriction base="dms:Boolean"/>
      </xsd:simpleType>
    </xsd:element>
    <xsd:element name="LocMarketGroupTiers2" ma:index="73" nillable="true" ma:displayName="Loc Market Group Tiers" ma:internalName="LocMarketGroupTiers2" ma:readOnly="false">
      <xsd:simpleType>
        <xsd:restriction base="dms:Unknown"/>
      </xsd:simpleType>
    </xsd:element>
    <xsd:element name="LocNewPublishedVersionLookup" ma:index="74" nillable="true" ma:displayName="Loc New Published Version Lookup" ma:default="" ma:list="{D8789D1B-66E7-4538-930C-3B8C6A9D68AA}" ma:internalName="LocNewPublishedVersionLookup" ma:readOnly="true" ma:showField="NewPublishedVersion" ma:web="e5d022ff-4ce9-4922-b5a4-f245e35e2aac">
      <xsd:simpleType>
        <xsd:restriction base="dms:Lookup"/>
      </xsd:simpleType>
    </xsd:element>
    <xsd:element name="LocOverallHandbackStatusLookup" ma:index="75" nillable="true" ma:displayName="Loc Overall Handback Status" ma:default="" ma:list="{D8789D1B-66E7-4538-930C-3B8C6A9D68AA}" ma:internalName="LocOverallHandbackStatusLookup" ma:readOnly="true" ma:showField="OverallHandbackStatus" ma:web="e5d022ff-4ce9-4922-b5a4-f245e35e2aac">
      <xsd:simpleType>
        <xsd:restriction base="dms:Lookup"/>
      </xsd:simpleType>
    </xsd:element>
    <xsd:element name="LocOverallLocStatusLookup" ma:index="76" nillable="true" ma:displayName="Loc Overall Localize Status" ma:default="" ma:list="{D8789D1B-66E7-4538-930C-3B8C6A9D68AA}" ma:internalName="LocOverallLocStatusLookup" ma:readOnly="true" ma:showField="OverallLocStatus" ma:web="e5d022ff-4ce9-4922-b5a4-f245e35e2aac">
      <xsd:simpleType>
        <xsd:restriction base="dms:Lookup"/>
      </xsd:simpleType>
    </xsd:element>
    <xsd:element name="LocOverallPreviewStatusLookup" ma:index="77" nillable="true" ma:displayName="Loc Overall Preview Status" ma:default="" ma:list="{D8789D1B-66E7-4538-930C-3B8C6A9D68AA}" ma:internalName="LocOverallPreviewStatusLookup" ma:readOnly="true" ma:showField="OverallPreviewStatus" ma:web="e5d022ff-4ce9-4922-b5a4-f245e35e2aac">
      <xsd:simpleType>
        <xsd:restriction base="dms:Lookup"/>
      </xsd:simpleType>
    </xsd:element>
    <xsd:element name="LocOverallPublishStatusLookup" ma:index="78" nillable="true" ma:displayName="Loc Overall Publish Status" ma:default="" ma:list="{D8789D1B-66E7-4538-930C-3B8C6A9D68AA}" ma:internalName="LocOverallPublishStatusLookup" ma:readOnly="true" ma:showField="OverallPublishStatus" ma:web="e5d022ff-4ce9-4922-b5a4-f245e35e2aac">
      <xsd:simpleType>
        <xsd:restriction base="dms:Lookup"/>
      </xsd:simpleType>
    </xsd:element>
    <xsd:element name="IntlLocPriority" ma:index="79" nillable="true" ma:displayName="Loc Priority" ma:default="" ma:internalName="IntlLocPriority" ma:readOnly="false">
      <xsd:simpleType>
        <xsd:restriction base="dms:Unknown"/>
      </xsd:simpleType>
    </xsd:element>
    <xsd:element name="LocProcessedForHandoffsLookup" ma:index="80" nillable="true" ma:displayName="Loc Processed For Handoffs" ma:default="" ma:list="{D8789D1B-66E7-4538-930C-3B8C6A9D68AA}" ma:internalName="LocProcessedForHandoffsLookup" ma:readOnly="true" ma:showField="ProcessedForHandoffs" ma:web="e5d022ff-4ce9-4922-b5a4-f245e35e2aac">
      <xsd:simpleType>
        <xsd:restriction base="dms:Lookup"/>
      </xsd:simpleType>
    </xsd:element>
    <xsd:element name="LocProcessedForMarketsLookup" ma:index="81" nillable="true" ma:displayName="Loc Processed For Markets" ma:default="" ma:list="{D8789D1B-66E7-4538-930C-3B8C6A9D68AA}" ma:internalName="LocProcessedForMarketsLookup" ma:readOnly="true" ma:showField="ProcessedForMarkets" ma:web="e5d022ff-4ce9-4922-b5a4-f245e35e2aac">
      <xsd:simpleType>
        <xsd:restriction base="dms:Lookup"/>
      </xsd:simpleType>
    </xsd:element>
    <xsd:element name="LocPublishedDependentAssetsLookup" ma:index="82" nillable="true" ma:displayName="Loc Published Dependent Assets" ma:default="" ma:list="{D8789D1B-66E7-4538-930C-3B8C6A9D68AA}" ma:internalName="LocPublishedDependentAssetsLookup" ma:readOnly="true" ma:showField="PublishedDependentAssets" ma:web="e5d022ff-4ce9-4922-b5a4-f245e35e2aac">
      <xsd:simpleType>
        <xsd:restriction base="dms:Lookup"/>
      </xsd:simpleType>
    </xsd:element>
    <xsd:element name="LocPublishedLinkedAssetsLookup" ma:index="83" nillable="true" ma:displayName="Loc Published Linked Assets" ma:default="" ma:list="{D8789D1B-66E7-4538-930C-3B8C6A9D68AA}" ma:internalName="LocPublishedLinkedAssetsLookup" ma:readOnly="true" ma:showField="PublishedLinkedAssets" ma:web="e5d022ff-4ce9-4922-b5a4-f245e35e2aac">
      <xsd:simpleType>
        <xsd:restriction base="dms:Lookup"/>
      </xsd:simpleType>
    </xsd:element>
    <xsd:element name="LocRecommendedHandoff" ma:index="84" nillable="true" ma:displayName="Loc Recommended Handoff" ma:default="" ma:indexed="true" ma:internalName="LocRecommendedHandoff" ma:readOnly="false">
      <xsd:simpleType>
        <xsd:restriction base="dms:Text"/>
      </xsd:simpleType>
    </xsd:element>
    <xsd:element name="LocalizationTagsTaxHTField0" ma:index="86" nillable="true" ma:taxonomy="true" ma:internalName="LocalizationTagsTaxHTField0" ma:taxonomyFieldName="LocalizationTags" ma:displayName="Localization Tags" ma:readOnly="false" ma:default="" ma:fieldId="{63236a87-6c6d-4a5b-9fe1-c805ecae0bb8}"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7" nillable="true" ma:displayName="Machine Translated" ma:default="" ma:internalName="MachineTranslated" ma:readOnly="false">
      <xsd:simpleType>
        <xsd:restriction base="dms:Boolean"/>
      </xsd:simpleType>
    </xsd:element>
    <xsd:element name="Manager" ma:index="88" nillable="true" ma:displayName="Manager" ma:hidden="true" ma:internalName="Manager" ma:readOnly="false">
      <xsd:simpleType>
        <xsd:restriction base="dms:Text"/>
      </xsd:simpleType>
    </xsd:element>
    <xsd:element name="Markets" ma:index="89" nillable="true" ma:displayName="Markets" ma:default="" ma:description="Leave blank to show in all markets" ma:list="{5E053CDA-25E6-45C3-8DB3-AEDB8C2D0B9A}" ma:internalName="Markets" ma:readOnly="false" ma:showField="MarketName" ma:web="e5d022ff-4ce9-4922-b5a4-f245e35e2aac">
      <xsd:complexType>
        <xsd:complexContent>
          <xsd:extension base="dms:MultiChoiceLookup">
            <xsd:sequence>
              <xsd:element name="Value" type="dms:Lookup" maxOccurs="unbounded" minOccurs="0" nillable="true"/>
            </xsd:sequence>
          </xsd:extension>
        </xsd:complexContent>
      </xsd:complexType>
    </xsd:element>
    <xsd:element name="Milestone" ma:index="90" nillable="true" ma:displayName="Milestone" ma:default="" ma:internalName="Milestone" ma:readOnly="false">
      <xsd:simpleType>
        <xsd:restriction base="dms:Unknown"/>
      </xsd:simpleType>
    </xsd:element>
    <xsd:element name="TPNamespace" ma:index="93" nillable="true" ma:displayName="Namespace" ma:default="" ma:internalName="TPNamespace">
      <xsd:simpleType>
        <xsd:restriction base="dms:Text"/>
      </xsd:simpleType>
    </xsd:element>
    <xsd:element name="NumericId" ma:index="94" nillable="true" ma:displayName="Numeric ID" ma:default="" ma:indexed="true" ma:internalName="NumericId" ma:readOnly="false">
      <xsd:simpleType>
        <xsd:restriction base="dms:Number"/>
      </xsd:simpleType>
    </xsd:element>
    <xsd:element name="NumOfRatingsLookup" ma:index="95" nillable="true" ma:displayName="NumOfRatings" ma:default="" ma:list="{E1DF242F-2A85-4892-885C-E072ACF78A23}" ma:internalName="NumOfRatingsLookup" ma:readOnly="true" ma:showField="NumOfRatings" ma:web="e5d022ff-4ce9-4922-b5a4-f245e35e2aac">
      <xsd:complexType>
        <xsd:complexContent>
          <xsd:extension base="dms:MultiChoiceLookup">
            <xsd:sequence>
              <xsd:element name="Value" type="dms:Lookup" maxOccurs="unbounded" minOccurs="0" nillable="true"/>
            </xsd:sequence>
          </xsd:extension>
        </xsd:complexContent>
      </xsd:complexType>
    </xsd:element>
    <xsd:element name="OOCacheId" ma:index="96" nillable="true" ma:displayName="OOCacheId" ma:internalName="OOCacheId" ma:readOnly="false">
      <xsd:simpleType>
        <xsd:restriction base="dms:Text"/>
      </xsd:simpleType>
    </xsd:element>
    <xsd:element name="OpenTemplate" ma:index="97" nillable="true" ma:displayName="Open Template" ma:default="true" ma:internalName="OpenTemplate">
      <xsd:simpleType>
        <xsd:restriction base="dms:Boolean"/>
      </xsd:simpleType>
    </xsd:element>
    <xsd:element name="OriginAsset" ma:index="98" nillable="true" ma:displayName="Origin Asset" ma:default="" ma:internalName="OriginAsset" ma:readOnly="false">
      <xsd:simpleType>
        <xsd:restriction base="dms:Text"/>
      </xsd:simpleType>
    </xsd:element>
    <xsd:element name="OriginalRelease" ma:index="99"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0" nillable="true" ma:displayName="Original Source Market Group" ma:default="" ma:internalName="OriginalSourceMarket" ma:readOnly="false">
      <xsd:simpleType>
        <xsd:restriction base="dms:Text"/>
      </xsd:simpleType>
    </xsd:element>
    <xsd:element name="OutputCachingOn" ma:index="101" nillable="true" ma:displayName="Output Caching" ma:default="true" ma:hidden="true" ma:internalName="OutputCachingOn" ma:readOnly="false">
      <xsd:simpleType>
        <xsd:restriction base="dms:Boolean"/>
      </xsd:simpleType>
    </xsd:element>
    <xsd:element name="ParentAssetId" ma:index="102" nillable="true" ma:displayName="Parent Asset Id" ma:default="" ma:internalName="ParentAssetId" ma:readOnly="false">
      <xsd:simpleType>
        <xsd:restriction base="dms:Text"/>
      </xsd:simpleType>
    </xsd:element>
    <xsd:element name="PlannedPubDate" ma:index="103" nillable="true" ma:displayName="Planned Publish Date" ma:default="" ma:indexed="true" ma:internalName="PlannedPubDate" ma:readOnly="false">
      <xsd:simpleType>
        <xsd:restriction base="dms:DateTime"/>
      </xsd:simpleType>
    </xsd:element>
    <xsd:element name="PolicheckWords" ma:index="104" nillable="true" ma:displayName="Policheck Words" ma:default="" ma:internalName="PolicheckWords" ma:readOnly="false">
      <xsd:simpleType>
        <xsd:restriction base="dms:Text"/>
      </xsd:simpleType>
    </xsd:element>
    <xsd:element name="BusinessGroup" ma:index="105" nillable="true" ma:displayName="Product Division Owner" ma:default="" ma:internalName="BusinessGroup" ma:readOnly="false">
      <xsd:simpleType>
        <xsd:restriction base="dms:Unknown"/>
      </xsd:simpleType>
    </xsd:element>
    <xsd:element name="UAProjectedTotalWords" ma:index="106" nillable="true" ma:displayName="Projected Word Count" ma:default="" ma:internalName="UAProjectedTotalWords" ma:readOnly="false">
      <xsd:simpleType>
        <xsd:restriction base="dms:Unknown"/>
      </xsd:simpleType>
    </xsd:element>
    <xsd:element name="Provider" ma:index="107" nillable="true" ma:displayName="Provider" ma:default="" ma:internalName="Provider" ma:readOnly="false">
      <xsd:simpleType>
        <xsd:restriction base="dms:Unknown"/>
      </xsd:simpleType>
    </xsd:element>
    <xsd:element name="Providers" ma:index="108" nillable="true" ma:displayName="Providers" ma:default="" ma:internalName="Providers">
      <xsd:simpleType>
        <xsd:restriction base="dms:Unknown"/>
      </xsd:simpleType>
    </xsd:element>
    <xsd:element name="PublishStatusLookup" ma:index="109" nillable="true" ma:displayName="Publish Status" ma:default="" ma:list="{E1DF242F-2A85-4892-885C-E072ACF78A23}" ma:internalName="PublishStatusLookup" ma:readOnly="false" ma:showField="PublishStatus" ma:web="e5d022ff-4ce9-4922-b5a4-f245e35e2aac">
      <xsd:complexType>
        <xsd:complexContent>
          <xsd:extension base="dms:MultiChoiceLookup">
            <xsd:sequence>
              <xsd:element name="Value" type="dms:Lookup" maxOccurs="unbounded" minOccurs="0" nillable="true"/>
            </xsd:sequence>
          </xsd:extension>
        </xsd:complexContent>
      </xsd:complexType>
    </xsd:element>
    <xsd:element name="PublishTargets" ma:index="110" nillable="true" ma:displayName="Publish Target" ma:default="OfficeOnlineVNext" ma:internalName="PublishTargets" ma:readOnly="false">
      <xsd:simpleType>
        <xsd:restriction base="dms:Unknown"/>
      </xsd:simpleType>
    </xsd:element>
    <xsd:element name="RecommendationsModifier" ma:index="111" nillable="true" ma:displayName="Recommendations Modifier" ma:default="" ma:internalName="RecommendationsModifier" ma:readOnly="false">
      <xsd:simpleType>
        <xsd:restriction base="dms:Number"/>
      </xsd:simpleType>
    </xsd:element>
    <xsd:element name="ArtSampleDocs" ma:index="112" nillable="true" ma:displayName="Sample Docs" ma:default="" ma:hidden="true" ma:internalName="ArtSampleDocs" ma:readOnly="false">
      <xsd:simpleType>
        <xsd:restriction base="dms:Text"/>
      </xsd:simpleType>
    </xsd:element>
    <xsd:element name="ScenarioTagsTaxHTField0" ma:index="114" nillable="true" ma:taxonomy="true" ma:internalName="ScenarioTagsTaxHTField0" ma:taxonomyFieldName="ScenarioTags" ma:displayName="Scenarios" ma:readOnly="false" ma:default="" ma:fieldId="{67a15031-dfad-40a3-960d-7cc941d4a98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6"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7" nillable="true" ma:displayName="Source Title" ma:default="" ma:indexed="true" ma:internalName="SourceTitle" ma:readOnly="false">
      <xsd:simpleType>
        <xsd:restriction base="dms:Text"/>
      </xsd:simpleType>
    </xsd:element>
    <xsd:element name="CSXSubmissionDate" ma:index="118" nillable="true" ma:displayName="Submission Date" ma:default="" ma:internalName="CSXSubmissionDate" ma:readOnly="false">
      <xsd:simpleType>
        <xsd:restriction base="dms:DateTime"/>
      </xsd:simpleType>
    </xsd:element>
    <xsd:element name="SubmitterId" ma:index="119" nillable="true" ma:displayName="Submitter ID" ma:default="" ma:internalName="SubmitterId" ma:readOnly="false">
      <xsd:simpleType>
        <xsd:restriction base="dms:Text"/>
      </xsd:simpleType>
    </xsd:element>
    <xsd:element name="TaxCatchAll" ma:index="120" nillable="true" ma:displayName="Taxonomy Catch All Column" ma:hidden="true" ma:list="{2f397b98-bdf6-47da-a1ac-484548f5e091}" ma:internalName="TaxCatchAll" ma:showField="CatchAllData" ma:web="e5d022ff-4ce9-4922-b5a4-f245e35e2aac">
      <xsd:complexType>
        <xsd:complexContent>
          <xsd:extension base="dms:MultiChoiceLookup">
            <xsd:sequence>
              <xsd:element name="Value" type="dms:Lookup" maxOccurs="unbounded" minOccurs="0" nillable="true"/>
            </xsd:sequence>
          </xsd:extension>
        </xsd:complexContent>
      </xsd:complexType>
    </xsd:element>
    <xsd:element name="TaxCatchAllLabel" ma:index="121" nillable="true" ma:displayName="Taxonomy Catch All Column1" ma:hidden="true" ma:list="{2f397b98-bdf6-47da-a1ac-484548f5e091}" ma:internalName="TaxCatchAllLabel" ma:readOnly="true" ma:showField="CatchAllDataLabel" ma:web="e5d022ff-4ce9-4922-b5a4-f245e35e2aac">
      <xsd:complexType>
        <xsd:complexContent>
          <xsd:extension base="dms:MultiChoiceLookup">
            <xsd:sequence>
              <xsd:element name="Value" type="dms:Lookup" maxOccurs="unbounded" minOccurs="0" nillable="true"/>
            </xsd:sequence>
          </xsd:extension>
        </xsd:complexContent>
      </xsd:complexType>
    </xsd:element>
    <xsd:element name="TemplateStatus" ma:index="122" nillable="true" ma:displayName="Template Status" ma:default="" ma:internalName="TemplateStatus">
      <xsd:simpleType>
        <xsd:restriction base="dms:Unknown"/>
      </xsd:simpleType>
    </xsd:element>
    <xsd:element name="TemplateTemplateType" ma:index="123" nillable="true" ma:displayName="Template Type" ma:default="" ma:internalName="TemplateTemplateType">
      <xsd:simpleType>
        <xsd:restriction base="dms:Unknown"/>
      </xsd:simpleType>
    </xsd:element>
    <xsd:element name="ThumbnailAssetId" ma:index="124" nillable="true" ma:displayName="Thumbnail Image Asset" ma:default="" ma:internalName="ThumbnailAssetId" ma:readOnly="false">
      <xsd:simpleType>
        <xsd:restriction base="dms:Text"/>
      </xsd:simpleType>
    </xsd:element>
    <xsd:element name="TimesCloned" ma:index="125" nillable="true" ma:displayName="Times Cloned" ma:default="" ma:internalName="TimesCloned" ma:readOnly="false">
      <xsd:simpleType>
        <xsd:restriction base="dms:Number"/>
      </xsd:simpleType>
    </xsd:element>
    <xsd:element name="TrustLevel" ma:index="127" nillable="true" ma:displayName="Trust Level" ma:default="1 Microsoft Managed Content" ma:internalName="TrustLevel" ma:readOnly="false">
      <xsd:simpleType>
        <xsd:restriction base="dms:Unknown"/>
      </xsd:simpleType>
    </xsd:element>
    <xsd:element name="UALocComments" ma:index="128" nillable="true" ma:displayName="UA Loc Comments" ma:default="" ma:internalName="UALocComments" ma:readOnly="false">
      <xsd:simpleType>
        <xsd:restriction base="dms:Note"/>
      </xsd:simpleType>
    </xsd:element>
    <xsd:element name="UALocRecommendation" ma:index="129"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0" nillable="true" ma:displayName="UA Notes" ma:default="" ma:internalName="UANotes" ma:readOnly="false">
      <xsd:simpleType>
        <xsd:restriction base="dms:Note"/>
      </xsd:simpleType>
    </xsd:element>
    <xsd:element name="TPAppVersion" ma:index="131" nillable="true" ma:displayName="Version" ma:default="" ma:internalName="TPAppVersion">
      <xsd:simpleType>
        <xsd:restriction base="dms:Text"/>
      </xsd:simpleType>
    </xsd:element>
    <xsd:element name="VoteCount" ma:index="132"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1" ma:displayName="Content Type"/>
        <xsd:element ref="dc:title" minOccurs="0" maxOccurs="1" ma:index="126"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A6D547B-1A8E-42A3-8288-1ECB4B3B303B}">
  <ds:schemaRefs>
    <ds:schemaRef ds:uri="http://schemas.microsoft.com/office/2006/metadata/properties"/>
    <ds:schemaRef ds:uri="http://www.w3.org/2000/xmlns/"/>
    <ds:schemaRef ds:uri="e5d022ff-4ce9-4922-b5a4-f245e35e2aac"/>
    <ds:schemaRef ds:uri="http://www.w3.org/2001/XMLSchema-instance"/>
    <ds:schemaRef ds:uri="http://schemas.microsoft.com/office/infopath/2007/PartnerControls"/>
  </ds:schemaRefs>
</ds:datastoreItem>
</file>

<file path=customXml/itemProps2.xml><?xml version="1.0" encoding="utf-8"?>
<ds:datastoreItem xmlns:ds="http://schemas.openxmlformats.org/officeDocument/2006/customXml" ds:itemID="{EE371770-17E6-4153-B66C-5ABDCB7E1816}">
  <ds:schemaRefs>
    <ds:schemaRef ds:uri="http://schemas.microsoft.com/sharepoint/v3/contenttype/forms"/>
  </ds:schemaRefs>
</ds:datastoreItem>
</file>

<file path=customXml/itemProps3.xml><?xml version="1.0" encoding="utf-8"?>
<ds:datastoreItem xmlns:ds="http://schemas.openxmlformats.org/officeDocument/2006/customXml" ds:itemID="{DF69A30C-2074-432B-91E1-F35345A77720}">
  <ds:schemaRefs>
    <ds:schemaRef ds:uri="http://schemas.openxmlformats.org/officeDocument/2006/bibliography"/>
    <ds:schemaRef ds:uri="http://www.w3.org/2000/xmlns/"/>
  </ds:schemaRefs>
</ds:datastoreItem>
</file>

<file path=customXml/itemProps4.xml><?xml version="1.0" encoding="utf-8"?>
<ds:datastoreItem xmlns:ds="http://schemas.openxmlformats.org/officeDocument/2006/customXml" ds:itemID="{0386A393-B011-45C8-AB43-E42C6143E2F8}">
  <ds:schemaRefs>
    <ds:schemaRef ds:uri="http://schemas.microsoft.com/office/2006/metadata/contentType"/>
    <ds:schemaRef ds:uri="http://schemas.microsoft.com/office/2006/metadata/properties/metaAttributes"/>
    <ds:schemaRef ds:uri="http://www.w3.org/2000/xmlns/"/>
    <ds:schemaRef ds:uri="http://www.w3.org/2001/XMLSchema"/>
    <ds:schemaRef ds:uri="e5d022ff-4ce9-4922-b5a4-f245e35e2aac"/>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2265</Words>
  <Characters>12231</Characters>
  <Application>Microsoft Office Word</Application>
  <DocSecurity>0</DocSecurity>
  <Lines>101</Lines>
  <Paragraphs>28</Paragraphs>
  <ScaleCrop>false</ScaleCrop>
  <HeadingPairs>
    <vt:vector size="6" baseType="variant">
      <vt:variant>
        <vt:lpstr>Título</vt:lpstr>
      </vt:variant>
      <vt:variant>
        <vt:i4>1</vt:i4>
      </vt:variant>
      <vt:variant>
        <vt:lpstr>Title</vt:lpstr>
      </vt:variant>
      <vt:variant>
        <vt:i4>1</vt:i4>
      </vt:variant>
      <vt:variant>
        <vt:lpstr>Headings</vt:lpstr>
      </vt:variant>
      <vt:variant>
        <vt:i4>11</vt:i4>
      </vt:variant>
    </vt:vector>
  </HeadingPairs>
  <TitlesOfParts>
    <vt:vector size="13" baseType="lpstr">
      <vt:lpstr/>
      <vt:lpstr/>
      <vt:lpstr>Visão geral</vt:lpstr>
      <vt:lpstr>    Descrição e histórico do projeto</vt:lpstr>
      <vt:lpstr>    Escopo do projeto</vt:lpstr>
      <vt:lpstr>    Requisitos de alto nível</vt:lpstr>
      <vt:lpstr>    Resultados finais</vt:lpstr>
      <vt:lpstr>    Partes afetadas</vt:lpstr>
      <vt:lpstr>    Sistemas ou processos comerciais afetados</vt:lpstr>
      <vt:lpstr>    Exclusões exclusivas do escopo</vt:lpstr>
      <vt:lpstr>    Plano de implementação</vt:lpstr>
      <vt:lpstr>    Cronograma/agenda de alto nível</vt:lpstr>
      <vt:lpstr>Aprovação e autoridade para proceder</vt:lpstr>
    </vt:vector>
  </TitlesOfParts>
  <Company/>
  <LinksUpToDate>false</LinksUpToDate>
  <CharactersWithSpaces>14468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Caroline Figueiredo</dc:creator>
  <cp:lastModifiedBy>Fernando Ramos</cp:lastModifiedBy>
  <cp:revision>2</cp:revision>
  <dcterms:created xsi:type="dcterms:W3CDTF">2022-07-29T12:16:00Z</dcterms:created>
  <dcterms:modified xsi:type="dcterms:W3CDTF">2022-07-29T12:16:00Z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0x01010062057737089D604C8995D725789FFFFD0400C05BDBFCDB0BE84BA6AEC1D1A4F5E4CE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HiddenCategoryTags">
    <vt:lpwstr/>
  </property>
  <property fmtid="{D5CDD505-2E9C-101B-9397-08002B2CF9AE}" pid="9" name="CategoryTags">
    <vt:lpwstr/>
  </property>
  <property fmtid="{D5CDD505-2E9C-101B-9397-08002B2CF9AE}" pid="10" name="LocMarketGroupTiers">
    <vt:lpwstr/>
  </property>
  <property fmtid="{D5CDD505-2E9C-101B-9397-08002B2CF9AE}" pid="11" name="CategoryTagsTaxHTField0">
    <vt:lpwstr/>
  </property>
  <property fmtid="{D5CDD505-2E9C-101B-9397-08002B2CF9AE}" pid="12" name="HiddenCategoryTagsTaxHTField0">
    <vt:lpwstr/>
  </property>
</Properties>
</file>