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C4678C" w:rsidR="007037E2" w:rsidP="00C4678C" w:rsidRDefault="007037E2" w14:paraId="69679ECC" w14:textId="3C6DCE7F">
      <w:pPr>
        <w:jc w:val="both"/>
        <w:rPr/>
      </w:pPr>
      <w:r w:rsidR="00C4678C">
        <w:rPr/>
        <w:t>En la Documentación facilitada no se ha justificado suficientemente el método de valoración seleccionado, conforme a lo dispuesto en el artículo 16.1.A. 4º Real Decreto 634/2015</w:t>
      </w:r>
    </w:p>
    <w:sectPr w:rsidRPr="00C4678C" w:rsidR="007037E2" w:rsidSect="00BC6CB3">
      <w:pgSz w:w="11906" w:h="16838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3A4115"/>
    <w:multiLevelType w:val="hybridMultilevel"/>
    <w:tmpl w:val="F14A635C"/>
    <w:lvl w:ilvl="0" w:tplc="6128BBE4">
      <w:start w:val="1"/>
      <w:numFmt w:val="bullet"/>
      <w:lvlText w:val="−"/>
      <w:lvlJc w:val="left"/>
      <w:pPr>
        <w:ind w:left="720" w:hanging="360"/>
      </w:pPr>
      <w:rPr>
        <w:rFonts w:hint="default" w:ascii="Calibri" w:hAnsi="Calibri"/>
        <w:color w:val="808080" w:themeColor="background1" w:themeShade="8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55469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A"/>
    <w:rsid w:val="00082738"/>
    <w:rsid w:val="002030F1"/>
    <w:rsid w:val="00222E5B"/>
    <w:rsid w:val="002A476D"/>
    <w:rsid w:val="002D06E0"/>
    <w:rsid w:val="00316A14"/>
    <w:rsid w:val="0046083E"/>
    <w:rsid w:val="00472F95"/>
    <w:rsid w:val="004E3E71"/>
    <w:rsid w:val="005E2C10"/>
    <w:rsid w:val="00633A5A"/>
    <w:rsid w:val="00634111"/>
    <w:rsid w:val="006967DA"/>
    <w:rsid w:val="006F3E0D"/>
    <w:rsid w:val="007037E2"/>
    <w:rsid w:val="00821EA0"/>
    <w:rsid w:val="00843726"/>
    <w:rsid w:val="0094317D"/>
    <w:rsid w:val="00BC42BC"/>
    <w:rsid w:val="00BC6CB3"/>
    <w:rsid w:val="00C36EBD"/>
    <w:rsid w:val="00C4678C"/>
    <w:rsid w:val="00CE23EF"/>
    <w:rsid w:val="00D20EE4"/>
    <w:rsid w:val="00D221F9"/>
    <w:rsid w:val="00DF21A0"/>
    <w:rsid w:val="00E83A1F"/>
    <w:rsid w:val="00F06B08"/>
    <w:rsid w:val="2A3B26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01F6C2"/>
  <w15:chartTrackingRefBased/>
  <w15:docId w15:val="{D8FDE2F0-32F4-4AA3-9152-551339F00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967DA"/>
    <w:rPr>
      <w:rFonts w:ascii="Arial" w:hAnsi="Arial" w:cs="Arial"/>
      <w:color w:val="787878"/>
      <w:kern w:val="0"/>
      <w:szCs w:val="18"/>
      <w:lang w:val="es-ES"/>
      <w14:ligatures w14:val="none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06B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Wifredo Ameztoy</dc:creator>
  <keywords/>
  <dc:description/>
  <lastModifiedBy>Iker Pérez</lastModifiedBy>
  <revision>6</revision>
  <dcterms:created xsi:type="dcterms:W3CDTF">2024-02-21T10:50:00.0000000Z</dcterms:created>
  <dcterms:modified xsi:type="dcterms:W3CDTF">2024-03-12T17:19:14.8076439Z</dcterms:modified>
</coreProperties>
</file>