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0F53E" w14:textId="3C9A2E44" w:rsidR="00D85E41" w:rsidRDefault="00407BAB">
      <w:r>
        <w:t>No cumple</w:t>
      </w:r>
    </w:p>
    <w:sectPr w:rsidR="00D85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57"/>
    <w:rsid w:val="002C2C57"/>
    <w:rsid w:val="00407BAB"/>
    <w:rsid w:val="00D8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04A32"/>
  <w15:chartTrackingRefBased/>
  <w15:docId w15:val="{BD16D329-AFDE-4F21-8343-F2DBA8D6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Pérez</dc:creator>
  <cp:keywords/>
  <dc:description/>
  <cp:lastModifiedBy>Iker Pérez</cp:lastModifiedBy>
  <cp:revision>3</cp:revision>
  <dcterms:created xsi:type="dcterms:W3CDTF">2023-11-23T18:33:00Z</dcterms:created>
  <dcterms:modified xsi:type="dcterms:W3CDTF">2023-11-23T18:33:00Z</dcterms:modified>
</cp:coreProperties>
</file>