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5E41" w:rsidRDefault="0077687B" w14:paraId="67E0F53E" w14:textId="2EE851D8">
      <w:pPr>
        <w:rPr/>
      </w:pPr>
      <w:r w:rsidR="0077687B">
        <w:rPr/>
        <w:t>La Documentación facilitada n</w:t>
      </w:r>
      <w:r w:rsidR="00407BAB">
        <w:rPr/>
        <w:t>o cumple</w:t>
      </w:r>
      <w:r w:rsidR="0077687B">
        <w:rPr/>
        <w:t xml:space="preserve"> con los requisitos que establece la norma.</w:t>
      </w:r>
      <w:r w:rsidR="4D6831A8">
        <w:rPr/>
        <w:t xml:space="preserve"> Recomendamos incorporar los requisitos que se han identificado en las tablas de cumplimiento formal.</w:t>
      </w:r>
    </w:p>
    <w:sectPr w:rsidR="00D85E4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57"/>
    <w:rsid w:val="002C2C57"/>
    <w:rsid w:val="00407BAB"/>
    <w:rsid w:val="0077687B"/>
    <w:rsid w:val="00D85E41"/>
    <w:rsid w:val="4D6831A8"/>
    <w:rsid w:val="5B00F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4A32"/>
  <w15:chartTrackingRefBased/>
  <w15:docId w15:val="{BD16D329-AFDE-4F21-8343-F2DBA8D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Iker Pérez</dc:creator>
  <keywords/>
  <dc:description/>
  <lastModifiedBy>Wifredo Ameztoy</lastModifiedBy>
  <revision>3</revision>
  <dcterms:created xsi:type="dcterms:W3CDTF">2024-03-12T17:13:00.0000000Z</dcterms:created>
  <dcterms:modified xsi:type="dcterms:W3CDTF">2024-03-12T18:08:59.9999099Z</dcterms:modified>
</coreProperties>
</file>