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37BBA" w14:textId="10DCA951" w:rsidR="00BA2808" w:rsidRPr="00BA2808" w:rsidRDefault="00BA2808" w:rsidP="00BA2808">
      <w:pPr>
        <w:pStyle w:val="a8"/>
        <w:numPr>
          <w:ilvl w:val="0"/>
          <w:numId w:val="17"/>
        </w:numPr>
        <w:ind w:leftChars="0"/>
        <w:rPr>
          <w:rFonts w:ascii="Times New Roman" w:hAnsi="Times New Roman" w:cs="Times New Roman"/>
          <w:b/>
          <w:bCs/>
          <w:sz w:val="24"/>
          <w:szCs w:val="36"/>
        </w:rPr>
      </w:pPr>
      <w:r w:rsidRPr="00BA2808">
        <w:rPr>
          <w:rFonts w:ascii="Times New Roman" w:hAnsi="Times New Roman" w:cs="Times New Roman"/>
          <w:b/>
          <w:bCs/>
          <w:sz w:val="24"/>
          <w:szCs w:val="36"/>
        </w:rPr>
        <w:t>INTRODUCTION</w:t>
      </w:r>
    </w:p>
    <w:p w14:paraId="7C583C46" w14:textId="1455F870" w:rsidR="00BA2808" w:rsidRPr="00BA2808" w:rsidRDefault="00BA2808" w:rsidP="00BA280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xxxxxx</w:t>
      </w:r>
      <w:proofErr w:type="spellEnd"/>
    </w:p>
    <w:p w14:paraId="4D9AB77D" w14:textId="06680A32" w:rsidR="00BA2808" w:rsidRDefault="00BA2808" w:rsidP="00BA2808">
      <w:pPr>
        <w:rPr>
          <w:rFonts w:ascii="Times New Roman" w:hAnsi="Times New Roman" w:cs="Times New Roman"/>
          <w:b/>
          <w:bCs/>
          <w:sz w:val="24"/>
          <w:szCs w:val="36"/>
          <w:lang w:eastAsia="ko-KR"/>
        </w:rPr>
      </w:pPr>
    </w:p>
    <w:p w14:paraId="605BC2B4" w14:textId="06C87740" w:rsidR="007E2E52" w:rsidRPr="007E2E52" w:rsidRDefault="007E2E52" w:rsidP="007E2E52">
      <w:pPr>
        <w:pStyle w:val="a8"/>
        <w:numPr>
          <w:ilvl w:val="0"/>
          <w:numId w:val="17"/>
        </w:numPr>
        <w:ind w:leftChars="0"/>
        <w:rPr>
          <w:rFonts w:ascii="Times New Roman" w:hAnsi="Times New Roman" w:cs="Times New Roman"/>
          <w:b/>
          <w:bCs/>
          <w:sz w:val="24"/>
          <w:szCs w:val="36"/>
          <w:lang w:eastAsia="ko-KR"/>
        </w:rPr>
      </w:pPr>
      <w:r>
        <w:rPr>
          <w:rFonts w:ascii="Times New Roman" w:hAnsi="Times New Roman" w:cs="Times New Roman"/>
          <w:b/>
          <w:bCs/>
          <w:sz w:val="24"/>
          <w:szCs w:val="36"/>
          <w:lang w:eastAsia="ko-KR"/>
        </w:rPr>
        <w:t>YYY</w:t>
      </w:r>
    </w:p>
    <w:p w14:paraId="0A60515A" w14:textId="77777777" w:rsidR="007E2E52" w:rsidRPr="00BA2808" w:rsidRDefault="007E2E52" w:rsidP="00BA2808">
      <w:pPr>
        <w:rPr>
          <w:rFonts w:ascii="Times New Roman" w:hAnsi="Times New Roman" w:cs="Times New Roman"/>
          <w:b/>
          <w:bCs/>
          <w:sz w:val="24"/>
          <w:szCs w:val="36"/>
          <w:lang w:eastAsia="ko-KR"/>
        </w:rPr>
      </w:pPr>
    </w:p>
    <w:p w14:paraId="6FE5E035" w14:textId="412899A2" w:rsidR="00AA77EA" w:rsidRPr="008153DB" w:rsidRDefault="00AA77EA" w:rsidP="008153DB">
      <w:pPr>
        <w:pStyle w:val="a8"/>
        <w:numPr>
          <w:ilvl w:val="0"/>
          <w:numId w:val="17"/>
        </w:numPr>
        <w:ind w:leftChars="0"/>
        <w:rPr>
          <w:rFonts w:ascii="Times New Roman" w:hAnsi="Times New Roman" w:cs="Times New Roman"/>
          <w:b/>
          <w:bCs/>
          <w:sz w:val="24"/>
          <w:szCs w:val="36"/>
          <w:lang w:eastAsia="ko-KR"/>
        </w:rPr>
      </w:pPr>
      <w:r w:rsidRPr="008153DB">
        <w:rPr>
          <w:rFonts w:ascii="Times New Roman" w:hAnsi="Times New Roman" w:cs="Times New Roman"/>
          <w:b/>
          <w:bCs/>
          <w:sz w:val="24"/>
          <w:szCs w:val="36"/>
          <w:lang w:eastAsia="ko-KR"/>
        </w:rPr>
        <w:t>REWRITE RULES</w:t>
      </w:r>
    </w:p>
    <w:p w14:paraId="62CD7B46" w14:textId="1965C290" w:rsidR="00DF0C3A" w:rsidRPr="00DF0C3A" w:rsidRDefault="00DF0C3A">
      <w:pPr>
        <w:rPr>
          <w:rFonts w:ascii="Times New Roman" w:hAnsi="Times New Roman" w:cs="Times New Roman"/>
          <w:lang w:eastAsia="ko-KR"/>
        </w:rPr>
      </w:pPr>
      <w:r w:rsidRPr="00DF0C3A">
        <w:rPr>
          <w:rFonts w:ascii="Times New Roman" w:hAnsi="Times New Roman" w:cs="Times New Roman"/>
          <w:lang w:eastAsia="ko-KR"/>
        </w:rPr>
        <w:t>We start by formalizing solidity, a subset of the complete language which we use to describe our rewriting rules.</w:t>
      </w:r>
      <w:bookmarkStart w:id="0" w:name="_Hlk43210263"/>
    </w:p>
    <w:p w14:paraId="07F9C877" w14:textId="77777777" w:rsidR="00BA2808" w:rsidRDefault="00BA2808" w:rsidP="00BA2808">
      <w:pPr>
        <w:spacing w:line="360" w:lineRule="auto"/>
        <w:rPr>
          <w:rFonts w:ascii="Times New Roman" w:hAnsi="Times New Roman" w:cs="Times New Roman"/>
          <w:b/>
          <w:bCs/>
          <w:lang w:eastAsia="ko-KR"/>
        </w:rPr>
      </w:pPr>
      <w:bookmarkStart w:id="1" w:name="_Hlk43209487"/>
    </w:p>
    <w:p w14:paraId="3F89E490" w14:textId="215DDBA0" w:rsidR="00DF0C3A" w:rsidRPr="00BA2808" w:rsidRDefault="00DF0C3A" w:rsidP="00BA2808">
      <w:pPr>
        <w:pStyle w:val="a8"/>
        <w:numPr>
          <w:ilvl w:val="1"/>
          <w:numId w:val="17"/>
        </w:numPr>
        <w:spacing w:line="360" w:lineRule="auto"/>
        <w:ind w:leftChars="0" w:left="403" w:hanging="403"/>
        <w:rPr>
          <w:rFonts w:ascii="Times New Roman" w:hAnsi="Times New Roman" w:cs="Times New Roman"/>
          <w:b/>
          <w:bCs/>
          <w:sz w:val="22"/>
          <w:szCs w:val="32"/>
          <w:lang w:eastAsia="ko-KR"/>
        </w:rPr>
      </w:pPr>
      <w:r w:rsidRPr="00BA2808">
        <w:rPr>
          <w:rFonts w:ascii="Times New Roman" w:hAnsi="Times New Roman" w:cs="Times New Roman"/>
          <w:b/>
          <w:bCs/>
          <w:sz w:val="22"/>
          <w:szCs w:val="32"/>
          <w:lang w:eastAsia="ko-KR"/>
        </w:rPr>
        <w:t>Language: Solidity</w:t>
      </w:r>
    </w:p>
    <w:bookmarkEnd w:id="1"/>
    <w:p w14:paraId="4A02543B" w14:textId="15D4B61F" w:rsidR="00DF0C3A" w:rsidRDefault="00DF0C3A">
      <w:pPr>
        <w:rPr>
          <w:rFonts w:ascii="Times New Roman" w:hAnsi="Times New Roman" w:cs="Times New Roman"/>
          <w:lang w:eastAsia="ko-KR"/>
        </w:rPr>
      </w:pPr>
      <w:r w:rsidRPr="00DF0C3A">
        <w:rPr>
          <w:rFonts w:ascii="Times New Roman" w:hAnsi="Times New Roman" w:cs="Times New Roman"/>
          <w:lang w:eastAsia="ko-KR"/>
        </w:rPr>
        <w:t>For ease of exposition, we assume that a solidity program is an expression (</w:t>
      </w:r>
      <w:commentRangeStart w:id="2"/>
      <w:r w:rsidRPr="00DF0C3A">
        <w:rPr>
          <w:rFonts w:ascii="Times New Roman" w:hAnsi="Times New Roman" w:cs="Times New Roman"/>
          <w:lang w:eastAsia="ko-KR"/>
        </w:rPr>
        <w:t xml:space="preserve">i.e., unlike </w:t>
      </w:r>
      <w:r w:rsidR="00675CE5">
        <w:rPr>
          <w:rFonts w:ascii="Times New Roman" w:hAnsi="Times New Roman" w:cs="Times New Roman"/>
          <w:lang w:eastAsia="ko-KR"/>
        </w:rPr>
        <w:t>Solidity</w:t>
      </w:r>
      <w:r w:rsidRPr="00DF0C3A">
        <w:rPr>
          <w:rFonts w:ascii="Times New Roman" w:hAnsi="Times New Roman" w:cs="Times New Roman"/>
          <w:lang w:eastAsia="ko-KR"/>
        </w:rPr>
        <w:t xml:space="preserve"> we do not distinguish between statements and expressions</w:t>
      </w:r>
      <w:commentRangeEnd w:id="2"/>
      <w:r w:rsidRPr="00DF0C3A">
        <w:rPr>
          <w:rStyle w:val="a4"/>
          <w:rFonts w:ascii="Times New Roman" w:hAnsi="Times New Roman" w:cs="Times New Roman"/>
        </w:rPr>
        <w:commentReference w:id="2"/>
      </w:r>
      <w:r w:rsidRPr="00DF0C3A">
        <w:rPr>
          <w:rFonts w:ascii="Times New Roman" w:hAnsi="Times New Roman" w:cs="Times New Roman"/>
          <w:lang w:eastAsia="ko-KR"/>
        </w:rPr>
        <w:t>). Solidity expressions include:</w:t>
      </w:r>
    </w:p>
    <w:p w14:paraId="406C6646" w14:textId="77777777" w:rsidR="00E91F43" w:rsidRPr="00675CE5" w:rsidRDefault="00E91F43">
      <w:pPr>
        <w:rPr>
          <w:rFonts w:ascii="Times New Roman" w:hAnsi="Times New Roman" w:cs="Times New Roman"/>
          <w:lang w:eastAsia="ko-KR"/>
        </w:rPr>
      </w:pPr>
    </w:p>
    <w:p w14:paraId="4EB18A59" w14:textId="1701027D" w:rsidR="00DF0C3A" w:rsidRDefault="00DF0C3A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basic constants</w:t>
      </w:r>
      <w:r w:rsidRPr="00DF0C3A">
        <w:rPr>
          <w:rFonts w:ascii="Times New Roman" w:hAnsi="Times New Roman" w:cs="Times New Roman"/>
          <w:i/>
          <w:iCs/>
          <w:lang w:eastAsia="ko-KR"/>
        </w:rPr>
        <w:t xml:space="preserve"> </w:t>
      </w:r>
      <w:r w:rsidRPr="00DF0C3A">
        <w:rPr>
          <w:rFonts w:ascii="Times New Roman" w:hAnsi="Times New Roman" w:cs="Times New Roman"/>
          <w:lang w:eastAsia="ko-KR"/>
        </w:rPr>
        <w:t xml:space="preserve">of the form </w:t>
      </w:r>
      <w:r w:rsidR="00423AC3">
        <w:rPr>
          <w:rFonts w:ascii="Times New Roman" w:hAnsi="Times New Roman" w:cs="Times New Roman"/>
          <w:lang w:eastAsia="ko-KR"/>
        </w:rPr>
        <w:t>J</w:t>
      </w:r>
      <w:r w:rsidRPr="00DF0C3A">
        <w:rPr>
          <w:rFonts w:ascii="Times New Roman" w:hAnsi="Times New Roman" w:cs="Times New Roman"/>
          <w:lang w:eastAsia="ko-KR"/>
        </w:rPr>
        <w:t>ava</w:t>
      </w:r>
      <w:r w:rsidR="00423AC3">
        <w:rPr>
          <w:rFonts w:ascii="Times New Roman" w:hAnsi="Times New Roman" w:cs="Times New Roman"/>
          <w:lang w:eastAsia="ko-KR"/>
        </w:rPr>
        <w:t>S</w:t>
      </w:r>
      <w:r w:rsidRPr="00DF0C3A">
        <w:rPr>
          <w:rFonts w:ascii="Times New Roman" w:hAnsi="Times New Roman" w:cs="Times New Roman"/>
          <w:lang w:eastAsia="ko-KR"/>
        </w:rPr>
        <w:t>cript that represent integers, strings etc.,</w:t>
      </w:r>
    </w:p>
    <w:p w14:paraId="509E9626" w14:textId="40B2C41E" w:rsidR="00DF0C3A" w:rsidRDefault="00DF0C3A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field reads</w:t>
      </w:r>
      <w:r>
        <w:rPr>
          <w:rFonts w:ascii="Times New Roman" w:hAnsi="Times New Roman" w:cs="Times New Roman"/>
          <w:i/>
          <w:iCs/>
          <w:lang w:eastAsia="ko-KR"/>
        </w:rPr>
        <w:t xml:space="preserve"> of </w:t>
      </w:r>
      <w:r>
        <w:rPr>
          <w:rFonts w:ascii="Times New Roman" w:hAnsi="Times New Roman" w:cs="Times New Roman"/>
          <w:lang w:eastAsia="ko-KR"/>
        </w:rPr>
        <w:t xml:space="preserve">the from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>[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2</w:t>
      </w:r>
      <w:r>
        <w:rPr>
          <w:rFonts w:ascii="Times New Roman" w:hAnsi="Times New Roman" w:cs="Times New Roman"/>
          <w:lang w:eastAsia="ko-KR"/>
        </w:rPr>
        <w:t xml:space="preserve">], where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vertAlign w:val="subscript"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is an expression that evaluates to the object whose field is being read, and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2</w:t>
      </w:r>
      <w:r>
        <w:rPr>
          <w:rFonts w:ascii="Times New Roman" w:hAnsi="Times New Roman" w:cs="Times New Roman"/>
          <w:lang w:eastAsia="ko-KR"/>
        </w:rPr>
        <w:t xml:space="preserve"> is an expression that evaluates to the name of the field being read.</w:t>
      </w:r>
    </w:p>
    <w:p w14:paraId="415D42F5" w14:textId="04B19C29" w:rsidR="002B5B2F" w:rsidRPr="002B5B2F" w:rsidRDefault="002B5B2F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B5B2F">
        <w:rPr>
          <w:rFonts w:ascii="Times New Roman" w:hAnsi="Times New Roman" w:cs="Times New Roman"/>
          <w:b/>
          <w:bCs/>
          <w:i/>
          <w:iCs/>
          <w:lang w:eastAsia="ko-KR"/>
        </w:rPr>
        <w:t>Unary operations</w:t>
      </w:r>
      <w:r>
        <w:rPr>
          <w:rFonts w:ascii="Times New Roman" w:hAnsi="Times New Roman" w:cs="Times New Roman"/>
          <w:lang w:eastAsia="ko-KR"/>
        </w:rPr>
        <w:t xml:space="preserve"> of the form </w:t>
      </w:r>
      <w:r w:rsidRPr="002B5B2F">
        <w:rPr>
          <w:rFonts w:ascii="Times New Roman" w:hAnsi="Times New Roman" w:cs="Times New Roman"/>
          <w:i/>
          <w:iCs/>
          <w:lang w:eastAsia="ko-KR"/>
        </w:rPr>
        <w:t>e</w:t>
      </w:r>
      <w:r w:rsidRPr="002B5B2F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i/>
          <w:iCs/>
          <w:vertAlign w:val="subscript"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>op that show primitive operations like increment, decrement operation.</w:t>
      </w:r>
    </w:p>
    <w:p w14:paraId="67126611" w14:textId="2088F64A" w:rsidR="00DF0C3A" w:rsidRDefault="00DF0C3A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binary operations</w:t>
      </w:r>
      <w:r w:rsidRPr="00DF0C3A">
        <w:rPr>
          <w:rFonts w:ascii="Times New Roman" w:hAnsi="Times New Roman" w:cs="Times New Roman"/>
          <w:i/>
          <w:iCs/>
          <w:lang w:eastAsia="ko-KR"/>
        </w:rPr>
        <w:t xml:space="preserve"> </w:t>
      </w:r>
      <w:r w:rsidRPr="00DF0C3A">
        <w:rPr>
          <w:rFonts w:ascii="Times New Roman" w:hAnsi="Times New Roman" w:cs="Times New Roman"/>
          <w:lang w:eastAsia="ko-KR"/>
        </w:rPr>
        <w:t xml:space="preserve">of the form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 w:rsidRPr="00DF0C3A">
        <w:rPr>
          <w:rFonts w:ascii="Times New Roman" w:hAnsi="Times New Roman" w:cs="Times New Roman"/>
          <w:lang w:eastAsia="ko-KR"/>
        </w:rPr>
        <w:t xml:space="preserve"> op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2</w:t>
      </w:r>
      <w:r w:rsidRPr="00DF0C3A">
        <w:rPr>
          <w:rFonts w:ascii="Times New Roman" w:hAnsi="Times New Roman" w:cs="Times New Roman"/>
          <w:lang w:eastAsia="ko-KR"/>
        </w:rPr>
        <w:t xml:space="preserve"> that include primitive operations like integer addition, string concatenation </w:t>
      </w:r>
      <w:r w:rsidRPr="002B5B2F">
        <w:rPr>
          <w:rFonts w:ascii="Times New Roman" w:hAnsi="Times New Roman" w:cs="Times New Roman"/>
          <w:lang w:eastAsia="ko-KR"/>
        </w:rPr>
        <w:t>etc</w:t>
      </w:r>
      <w:r>
        <w:rPr>
          <w:rFonts w:ascii="Times New Roman" w:hAnsi="Times New Roman" w:cs="Times New Roman"/>
          <w:lang w:eastAsia="ko-KR"/>
        </w:rPr>
        <w:t>.</w:t>
      </w:r>
    </w:p>
    <w:p w14:paraId="28CF26CD" w14:textId="32A0E429" w:rsidR="00DF0C3A" w:rsidRDefault="00DF0C3A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object literals</w:t>
      </w:r>
      <w:r>
        <w:rPr>
          <w:rFonts w:ascii="Times New Roman" w:hAnsi="Times New Roman" w:cs="Times New Roman"/>
          <w:lang w:eastAsia="ko-KR"/>
        </w:rPr>
        <w:t xml:space="preserve"> of the form {</w:t>
      </w:r>
      <w:r w:rsidRPr="00F416E7">
        <w:rPr>
          <w:rFonts w:ascii="Times New Roman" w:hAnsi="Times New Roman" w:cs="Times New Roman"/>
          <w:i/>
          <w:iCs/>
          <w:lang w:eastAsia="ko-KR"/>
        </w:rPr>
        <w:t>f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>: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 xml:space="preserve">…} that map a set of fields </w:t>
      </w:r>
      <w:r w:rsidRPr="00F416E7">
        <w:rPr>
          <w:rFonts w:ascii="Times New Roman" w:hAnsi="Times New Roman" w:cs="Times New Roman"/>
          <w:i/>
          <w:iCs/>
          <w:lang w:eastAsia="ko-KR"/>
        </w:rPr>
        <w:t>f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 xml:space="preserve">… to a set of objects represented by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>… respectively.</w:t>
      </w:r>
    </w:p>
    <w:p w14:paraId="615DBCB4" w14:textId="11AA894B" w:rsidR="00DF0C3A" w:rsidRDefault="00DF0C3A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variable assignments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of the form </w:t>
      </w:r>
      <w:r w:rsidRPr="00922D8E">
        <w:rPr>
          <w:rFonts w:ascii="Times New Roman" w:hAnsi="Times New Roman" w:cs="Times New Roman"/>
          <w:i/>
          <w:iCs/>
          <w:lang w:eastAsia="ko-KR"/>
        </w:rPr>
        <w:t>x</w:t>
      </w:r>
      <w:r>
        <w:rPr>
          <w:rFonts w:ascii="Times New Roman" w:hAnsi="Times New Roman" w:cs="Times New Roman"/>
          <w:lang w:eastAsia="ko-KR"/>
        </w:rPr>
        <w:t xml:space="preserve"> = </w:t>
      </w:r>
      <w:r w:rsidRPr="00922D8E">
        <w:rPr>
          <w:rFonts w:ascii="Times New Roman" w:hAnsi="Times New Roman" w:cs="Times New Roman"/>
          <w:i/>
          <w:iCs/>
          <w:lang w:eastAsia="ko-KR"/>
        </w:rPr>
        <w:t>e</w:t>
      </w:r>
      <w:r>
        <w:rPr>
          <w:rFonts w:ascii="Times New Roman" w:hAnsi="Times New Roman" w:cs="Times New Roman"/>
          <w:lang w:eastAsia="ko-KR"/>
        </w:rPr>
        <w:t xml:space="preserve">; the assignment updates </w:t>
      </w:r>
      <w:r w:rsidRPr="00922D8E">
        <w:rPr>
          <w:rFonts w:ascii="Times New Roman" w:hAnsi="Times New Roman" w:cs="Times New Roman"/>
          <w:i/>
          <w:iCs/>
          <w:lang w:eastAsia="ko-KR"/>
        </w:rPr>
        <w:t>x</w:t>
      </w:r>
      <w:r>
        <w:rPr>
          <w:rFonts w:ascii="Times New Roman" w:hAnsi="Times New Roman" w:cs="Times New Roman"/>
          <w:lang w:eastAsia="ko-KR"/>
        </w:rPr>
        <w:t xml:space="preserve"> and evaluates to the object that </w:t>
      </w:r>
      <w:proofErr w:type="spellStart"/>
      <w:r w:rsidRPr="00922D8E">
        <w:rPr>
          <w:rFonts w:ascii="Times New Roman" w:hAnsi="Times New Roman" w:cs="Times New Roman"/>
          <w:i/>
          <w:iCs/>
          <w:lang w:eastAsia="ko-KR"/>
        </w:rPr>
        <w:t>e</w:t>
      </w:r>
      <w:proofErr w:type="spellEnd"/>
      <w:r>
        <w:rPr>
          <w:rFonts w:ascii="Times New Roman" w:hAnsi="Times New Roman" w:cs="Times New Roman"/>
          <w:lang w:eastAsia="ko-KR"/>
        </w:rPr>
        <w:t xml:space="preserve"> evaluate to</w:t>
      </w:r>
      <w:r w:rsidR="004C7D75">
        <w:rPr>
          <w:rFonts w:ascii="Times New Roman" w:hAnsi="Times New Roman" w:cs="Times New Roman"/>
          <w:lang w:eastAsia="ko-KR"/>
        </w:rPr>
        <w:t>.</w:t>
      </w:r>
    </w:p>
    <w:p w14:paraId="5661CD40" w14:textId="01288F3C" w:rsidR="004C7D75" w:rsidRDefault="004C7D75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field assignments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of the form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>[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2</w:t>
      </w:r>
      <w:r>
        <w:rPr>
          <w:rFonts w:ascii="Times New Roman" w:hAnsi="Times New Roman" w:cs="Times New Roman"/>
          <w:lang w:eastAsia="ko-KR"/>
        </w:rPr>
        <w:t xml:space="preserve">] =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3</w:t>
      </w:r>
      <w:r>
        <w:rPr>
          <w:rFonts w:ascii="Times New Roman" w:hAnsi="Times New Roman" w:cs="Times New Roman"/>
          <w:i/>
          <w:iCs/>
          <w:lang w:eastAsia="ko-KR"/>
        </w:rPr>
        <w:t xml:space="preserve">, </w:t>
      </w:r>
      <w:r>
        <w:rPr>
          <w:rFonts w:ascii="Times New Roman" w:hAnsi="Times New Roman" w:cs="Times New Roman"/>
          <w:lang w:eastAsia="ko-KR"/>
        </w:rPr>
        <w:t xml:space="preserve">where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 xml:space="preserve"> evaluates to the object whose field is updated,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2</w:t>
      </w:r>
      <w:r>
        <w:rPr>
          <w:rFonts w:ascii="Times New Roman" w:hAnsi="Times New Roman" w:cs="Times New Roman"/>
          <w:lang w:eastAsia="ko-KR"/>
        </w:rPr>
        <w:t xml:space="preserve"> evaluates to (a string naming) the field being written, and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3</w:t>
      </w:r>
      <w:r>
        <w:rPr>
          <w:rFonts w:ascii="Times New Roman" w:hAnsi="Times New Roman" w:cs="Times New Roman"/>
          <w:lang w:eastAsia="ko-KR"/>
        </w:rPr>
        <w:t xml:space="preserve"> is the expression whose value the fi</w:t>
      </w:r>
      <w:r w:rsidR="00992275">
        <w:rPr>
          <w:rFonts w:ascii="Times New Roman" w:hAnsi="Times New Roman" w:cs="Times New Roman"/>
          <w:lang w:eastAsia="ko-KR"/>
        </w:rPr>
        <w:t>e</w:t>
      </w:r>
      <w:r>
        <w:rPr>
          <w:rFonts w:ascii="Times New Roman" w:hAnsi="Times New Roman" w:cs="Times New Roman"/>
          <w:lang w:eastAsia="ko-KR"/>
        </w:rPr>
        <w:t xml:space="preserve">ld is updated with; field-assignments evaluate to the object that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3</w:t>
      </w:r>
      <w:r>
        <w:rPr>
          <w:rFonts w:ascii="Times New Roman" w:hAnsi="Times New Roman" w:cs="Times New Roman"/>
          <w:lang w:eastAsia="ko-KR"/>
        </w:rPr>
        <w:t xml:space="preserve"> evaluates to.</w:t>
      </w:r>
    </w:p>
    <w:p w14:paraId="093B98CD" w14:textId="7F76A204" w:rsidR="004C7D75" w:rsidRDefault="004C7D75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 w:hint="eastAsia"/>
          <w:b/>
          <w:bCs/>
          <w:i/>
          <w:iCs/>
          <w:lang w:eastAsia="ko-KR"/>
        </w:rPr>
        <w:t>b</w:t>
      </w: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ranches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of the form if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 w:rsidR="00B55A31">
        <w:rPr>
          <w:rFonts w:ascii="Times New Roman" w:hAnsi="Times New Roman" w:cs="Times New Roman"/>
          <w:lang w:eastAsia="ko-KR"/>
        </w:rPr>
        <w:t>,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2</w:t>
      </w:r>
      <w:r w:rsidR="00B55A31" w:rsidRPr="00B55A31">
        <w:rPr>
          <w:rFonts w:ascii="Times New Roman" w:hAnsi="Times New Roman" w:cs="Times New Roman"/>
          <w:lang w:eastAsia="ko-KR"/>
        </w:rPr>
        <w:t>,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3</w:t>
      </w:r>
      <w:r>
        <w:rPr>
          <w:rFonts w:ascii="Times New Roman" w:hAnsi="Times New Roman" w:cs="Times New Roman"/>
          <w:lang w:eastAsia="ko-KR"/>
        </w:rPr>
        <w:t>: a branch expression evaluates to the trivial null object.</w:t>
      </w:r>
      <w:r w:rsidR="00F416E7">
        <w:rPr>
          <w:rFonts w:ascii="Times New Roman" w:hAnsi="Times New Roman" w:cs="Times New Roman"/>
          <w:lang w:eastAsia="ko-KR"/>
        </w:rPr>
        <w:t xml:space="preserve"> </w:t>
      </w:r>
      <w:r w:rsidR="00F416E7">
        <w:rPr>
          <w:rFonts w:ascii="Times New Roman" w:hAnsi="Times New Roman" w:cs="Times New Roman"/>
          <w:i/>
          <w:iCs/>
          <w:lang w:eastAsia="ko-KR"/>
        </w:rPr>
        <w:t>e</w:t>
      </w:r>
      <w:r w:rsidR="00F416E7"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 w:rsidR="00F416E7">
        <w:rPr>
          <w:rFonts w:ascii="Times New Roman" w:hAnsi="Times New Roman" w:cs="Times New Roman"/>
          <w:i/>
          <w:iCs/>
          <w:lang w:eastAsia="ko-KR"/>
        </w:rPr>
        <w:t xml:space="preserve"> stands for condition in if statement; e</w:t>
      </w:r>
      <w:r w:rsidR="00F416E7"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2</w:t>
      </w:r>
      <w:r w:rsidR="00F416E7">
        <w:rPr>
          <w:rFonts w:ascii="Times New Roman" w:hAnsi="Times New Roman" w:cs="Times New Roman"/>
          <w:i/>
          <w:iCs/>
          <w:lang w:eastAsia="ko-KR"/>
        </w:rPr>
        <w:t xml:space="preserve"> stands for the code when e</w:t>
      </w:r>
      <w:r w:rsidR="00F416E7"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 w:rsidR="00F416E7">
        <w:rPr>
          <w:rFonts w:ascii="Times New Roman" w:hAnsi="Times New Roman" w:cs="Times New Roman"/>
          <w:i/>
          <w:iCs/>
          <w:lang w:eastAsia="ko-KR"/>
        </w:rPr>
        <w:t xml:space="preserve"> is true; and e</w:t>
      </w:r>
      <w:r w:rsidR="00F416E7"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3</w:t>
      </w:r>
      <w:r w:rsidR="00F416E7">
        <w:rPr>
          <w:rFonts w:ascii="Times New Roman" w:hAnsi="Times New Roman" w:cs="Times New Roman"/>
          <w:i/>
          <w:iCs/>
          <w:lang w:eastAsia="ko-KR"/>
        </w:rPr>
        <w:t xml:space="preserve"> represents the code when e</w:t>
      </w:r>
      <w:r w:rsidR="00F416E7"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 w:rsidR="00F416E7">
        <w:rPr>
          <w:rFonts w:ascii="Times New Roman" w:hAnsi="Times New Roman" w:cs="Times New Roman"/>
          <w:i/>
          <w:iCs/>
          <w:lang w:eastAsia="ko-KR"/>
        </w:rPr>
        <w:t xml:space="preserve"> is false.</w:t>
      </w:r>
    </w:p>
    <w:p w14:paraId="25F197BC" w14:textId="1B3B69E3" w:rsidR="004C7D75" w:rsidRDefault="004C7D75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commentRangeStart w:id="3"/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functions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commentRangeEnd w:id="3"/>
      <w:r w:rsidR="00713982">
        <w:rPr>
          <w:rStyle w:val="a4"/>
        </w:rPr>
        <w:commentReference w:id="3"/>
      </w:r>
      <w:r>
        <w:rPr>
          <w:rFonts w:ascii="Times New Roman" w:hAnsi="Times New Roman" w:cs="Times New Roman"/>
          <w:lang w:eastAsia="ko-KR"/>
        </w:rPr>
        <w:t>of the form fun(</w:t>
      </w:r>
      <w:r w:rsidRPr="006321C7">
        <w:rPr>
          <w:rFonts w:ascii="Times New Roman" w:hAnsi="Times New Roman" w:cs="Times New Roman"/>
          <w:i/>
          <w:iCs/>
          <w:lang w:eastAsia="ko-KR"/>
        </w:rPr>
        <w:t>x</w:t>
      </w:r>
      <w:r w:rsidRPr="006321C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vertAlign w:val="subscript"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>…){</w:t>
      </w:r>
      <w:r w:rsidRPr="006321C7">
        <w:rPr>
          <w:rFonts w:ascii="Times New Roman" w:hAnsi="Times New Roman" w:cs="Times New Roman"/>
          <w:i/>
          <w:iCs/>
          <w:lang w:eastAsia="ko-KR"/>
        </w:rPr>
        <w:t>e</w:t>
      </w:r>
      <w:r>
        <w:rPr>
          <w:rFonts w:ascii="Times New Roman" w:hAnsi="Times New Roman" w:cs="Times New Roman"/>
          <w:lang w:eastAsia="ko-KR"/>
        </w:rPr>
        <w:t xml:space="preserve">} where </w:t>
      </w:r>
      <w:r w:rsidRPr="006321C7">
        <w:rPr>
          <w:rFonts w:ascii="Times New Roman" w:hAnsi="Times New Roman" w:cs="Times New Roman"/>
          <w:i/>
          <w:iCs/>
          <w:lang w:eastAsia="ko-KR"/>
        </w:rPr>
        <w:t>x</w:t>
      </w:r>
      <w:r w:rsidRPr="006321C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vertAlign w:val="subscript"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… are the formals of the function and </w:t>
      </w:r>
      <w:r w:rsidRPr="004C2CEB">
        <w:rPr>
          <w:rFonts w:ascii="Times New Roman" w:hAnsi="Times New Roman" w:cs="Times New Roman"/>
          <w:i/>
          <w:iCs/>
          <w:lang w:eastAsia="ko-KR"/>
        </w:rPr>
        <w:t>e</w:t>
      </w:r>
      <w:r>
        <w:rPr>
          <w:rFonts w:ascii="Times New Roman" w:hAnsi="Times New Roman" w:cs="Times New Roman"/>
          <w:lang w:eastAsia="ko-KR"/>
        </w:rPr>
        <w:t xml:space="preserve"> the function’s body (the function returns the value of </w:t>
      </w:r>
      <w:r w:rsidRPr="009F146F">
        <w:rPr>
          <w:rFonts w:ascii="Times New Roman" w:hAnsi="Times New Roman" w:cs="Times New Roman"/>
          <w:i/>
          <w:iCs/>
          <w:lang w:eastAsia="ko-KR"/>
        </w:rPr>
        <w:t>e</w:t>
      </w:r>
      <w:r>
        <w:rPr>
          <w:rFonts w:ascii="Times New Roman" w:hAnsi="Times New Roman" w:cs="Times New Roman"/>
          <w:lang w:eastAsia="ko-KR"/>
        </w:rPr>
        <w:t>); in our encoding, methods are functions with a</w:t>
      </w:r>
      <w:r w:rsidR="002C4BFC">
        <w:rPr>
          <w:rFonts w:ascii="Times New Roman" w:hAnsi="Times New Roman" w:cs="Times New Roman"/>
          <w:lang w:eastAsia="ko-KR"/>
        </w:rPr>
        <w:t xml:space="preserve"> “</w:t>
      </w:r>
      <w:r w:rsidRPr="002C4BFC">
        <w:rPr>
          <w:rFonts w:ascii="Times New Roman" w:hAnsi="Times New Roman" w:cs="Times New Roman"/>
          <w:i/>
          <w:iCs/>
          <w:lang w:eastAsia="ko-KR"/>
        </w:rPr>
        <w:t>this</w:t>
      </w:r>
      <w:r w:rsidR="002C4BFC">
        <w:rPr>
          <w:rFonts w:ascii="Times New Roman" w:hAnsi="Times New Roman" w:cs="Times New Roman"/>
          <w:lang w:eastAsia="ko-KR"/>
        </w:rPr>
        <w:t>”</w:t>
      </w:r>
      <w:r>
        <w:rPr>
          <w:rFonts w:ascii="Times New Roman" w:hAnsi="Times New Roman" w:cs="Times New Roman"/>
          <w:lang w:eastAsia="ko-KR"/>
        </w:rPr>
        <w:t xml:space="preserve"> parameter, that are bound to the fields of objects.</w:t>
      </w:r>
    </w:p>
    <w:p w14:paraId="61E381AD" w14:textId="53AC76FB" w:rsidR="004C7D75" w:rsidRDefault="004C7D75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function calls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of the form </w:t>
      </w:r>
      <w:r w:rsidRPr="006321C7">
        <w:rPr>
          <w:rFonts w:ascii="Times New Roman" w:hAnsi="Times New Roman" w:cs="Times New Roman"/>
          <w:i/>
          <w:iCs/>
          <w:lang w:eastAsia="ko-KR"/>
        </w:rPr>
        <w:t>e</w:t>
      </w:r>
      <w:r>
        <w:rPr>
          <w:rFonts w:ascii="Times New Roman" w:hAnsi="Times New Roman" w:cs="Times New Roman"/>
          <w:lang w:eastAsia="ko-KR"/>
        </w:rPr>
        <w:t>(</w:t>
      </w:r>
      <w:r w:rsidRPr="006321C7">
        <w:rPr>
          <w:rFonts w:ascii="Times New Roman" w:hAnsi="Times New Roman" w:cs="Times New Roman"/>
          <w:i/>
          <w:iCs/>
          <w:lang w:eastAsia="ko-KR"/>
        </w:rPr>
        <w:t>e</w:t>
      </w:r>
      <w:r w:rsidRPr="006321C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 xml:space="preserve">…) where e evaluates to the callee and </w:t>
      </w:r>
      <w:r w:rsidRPr="006321C7">
        <w:rPr>
          <w:rFonts w:ascii="Times New Roman" w:hAnsi="Times New Roman" w:cs="Times New Roman"/>
          <w:i/>
          <w:iCs/>
          <w:lang w:eastAsia="ko-KR"/>
        </w:rPr>
        <w:t>e</w:t>
      </w:r>
      <w:r w:rsidRPr="006321C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 xml:space="preserve">… to the arguments; we encode method calls as function calls made through a field, and for which the target object is passed as the first parameter (for example </w:t>
      </w:r>
      <w:r w:rsidRPr="006321C7">
        <w:rPr>
          <w:rFonts w:ascii="Times New Roman" w:hAnsi="Times New Roman" w:cs="Times New Roman"/>
          <w:i/>
          <w:iCs/>
          <w:lang w:eastAsia="ko-KR"/>
        </w:rPr>
        <w:t>x.f</w:t>
      </w:r>
      <w:r>
        <w:rPr>
          <w:rFonts w:ascii="Times New Roman" w:hAnsi="Times New Roman" w:cs="Times New Roman"/>
          <w:lang w:eastAsia="ko-KR"/>
        </w:rPr>
        <w:t>(</w:t>
      </w:r>
      <w:r w:rsidRPr="006321C7">
        <w:rPr>
          <w:rFonts w:ascii="Times New Roman" w:hAnsi="Times New Roman" w:cs="Times New Roman"/>
          <w:i/>
          <w:iCs/>
          <w:lang w:eastAsia="ko-KR"/>
        </w:rPr>
        <w:t>x</w:t>
      </w:r>
      <w:r>
        <w:rPr>
          <w:rFonts w:ascii="Times New Roman" w:hAnsi="Times New Roman" w:cs="Times New Roman"/>
          <w:lang w:eastAsia="ko-KR"/>
        </w:rPr>
        <w:t>, …))</w:t>
      </w:r>
      <w:r w:rsidR="0062006F">
        <w:rPr>
          <w:rFonts w:ascii="Times New Roman" w:hAnsi="Times New Roman" w:cs="Times New Roman"/>
          <w:lang w:eastAsia="ko-KR"/>
        </w:rPr>
        <w:t>.</w:t>
      </w:r>
    </w:p>
    <w:p w14:paraId="40106CA7" w14:textId="266037A8" w:rsidR="00FC673A" w:rsidRDefault="004C7D75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loop (for, while)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of the form </w:t>
      </w:r>
      <w:r w:rsidRPr="006321C7">
        <w:rPr>
          <w:rFonts w:ascii="Times New Roman" w:hAnsi="Times New Roman" w:cs="Times New Roman"/>
          <w:b/>
          <w:bCs/>
          <w:lang w:eastAsia="ko-KR"/>
        </w:rPr>
        <w:t>loop</w:t>
      </w:r>
      <w:r>
        <w:rPr>
          <w:rFonts w:ascii="Times New Roman" w:hAnsi="Times New Roman" w:cs="Times New Roman"/>
          <w:lang w:eastAsia="ko-KR"/>
        </w:rPr>
        <w:t>(</w:t>
      </w:r>
      <w:r w:rsidR="00190C99" w:rsidRPr="006321C7">
        <w:rPr>
          <w:rFonts w:ascii="Times New Roman" w:hAnsi="Times New Roman" w:cs="Times New Roman"/>
          <w:i/>
          <w:iCs/>
          <w:lang w:eastAsia="ko-KR"/>
        </w:rPr>
        <w:t>i</w:t>
      </w:r>
      <w:r w:rsidR="00190C99">
        <w:rPr>
          <w:rFonts w:ascii="Times New Roman" w:hAnsi="Times New Roman" w:cs="Times New Roman"/>
          <w:lang w:eastAsia="ko-KR"/>
        </w:rPr>
        <w:t xml:space="preserve"> = </w:t>
      </w:r>
      <w:r w:rsidR="00190C99" w:rsidRPr="006321C7">
        <w:rPr>
          <w:rFonts w:ascii="Times New Roman" w:hAnsi="Times New Roman" w:cs="Times New Roman"/>
          <w:i/>
          <w:iCs/>
          <w:lang w:eastAsia="ko-KR"/>
        </w:rPr>
        <w:t>first</w:t>
      </w:r>
      <w:r w:rsidR="00190C99">
        <w:rPr>
          <w:rFonts w:ascii="Times New Roman" w:hAnsi="Times New Roman" w:cs="Times New Roman"/>
          <w:lang w:eastAsia="ko-KR"/>
        </w:rPr>
        <w:t xml:space="preserve"> </w:t>
      </w:r>
      <w:r w:rsidR="00190C99" w:rsidRPr="006321C7">
        <w:rPr>
          <w:rFonts w:ascii="Times New Roman" w:hAnsi="Times New Roman" w:cs="Times New Roman"/>
          <w:b/>
          <w:bCs/>
          <w:lang w:eastAsia="ko-KR"/>
        </w:rPr>
        <w:t>to</w:t>
      </w:r>
      <w:r w:rsidR="00190C99">
        <w:rPr>
          <w:rFonts w:ascii="Times New Roman" w:hAnsi="Times New Roman" w:cs="Times New Roman"/>
          <w:lang w:eastAsia="ko-KR"/>
        </w:rPr>
        <w:t xml:space="preserve"> </w:t>
      </w:r>
      <w:r w:rsidR="00190C99" w:rsidRPr="006321C7">
        <w:rPr>
          <w:rFonts w:ascii="Times New Roman" w:hAnsi="Times New Roman" w:cs="Times New Roman"/>
          <w:i/>
          <w:iCs/>
          <w:lang w:eastAsia="ko-KR"/>
        </w:rPr>
        <w:t>last</w:t>
      </w:r>
      <w:r>
        <w:rPr>
          <w:rFonts w:ascii="Times New Roman" w:hAnsi="Times New Roman" w:cs="Times New Roman"/>
          <w:lang w:eastAsia="ko-KR"/>
        </w:rPr>
        <w:t>)</w:t>
      </w:r>
      <w:r w:rsidR="001302BE">
        <w:rPr>
          <w:rFonts w:ascii="Times New Roman" w:hAnsi="Times New Roman" w:cs="Times New Roman"/>
          <w:lang w:eastAsia="ko-KR"/>
        </w:rPr>
        <w:t xml:space="preserve"> </w:t>
      </w:r>
      <w:r w:rsidR="001302BE" w:rsidRPr="006321C7">
        <w:rPr>
          <w:rFonts w:ascii="Times New Roman" w:hAnsi="Times New Roman" w:cs="Times New Roman"/>
          <w:b/>
          <w:bCs/>
          <w:lang w:eastAsia="ko-KR"/>
        </w:rPr>
        <w:t>do</w:t>
      </w:r>
      <w:r w:rsidR="001302BE">
        <w:rPr>
          <w:rFonts w:ascii="Times New Roman" w:hAnsi="Times New Roman" w:cs="Times New Roman"/>
          <w:lang w:eastAsia="ko-KR"/>
        </w:rPr>
        <w:t xml:space="preserve"> </w:t>
      </w:r>
      <w:r w:rsidR="001302BE" w:rsidRPr="006321C7">
        <w:rPr>
          <w:rFonts w:ascii="Times New Roman" w:hAnsi="Times New Roman" w:cs="Times New Roman"/>
          <w:i/>
          <w:iCs/>
          <w:lang w:eastAsia="ko-KR"/>
        </w:rPr>
        <w:t>e</w:t>
      </w:r>
      <w:r>
        <w:rPr>
          <w:rFonts w:ascii="Times New Roman" w:hAnsi="Times New Roman" w:cs="Times New Roman"/>
          <w:lang w:eastAsia="ko-KR"/>
        </w:rPr>
        <w:t xml:space="preserve"> where </w:t>
      </w:r>
      <w:r w:rsidR="00190C99">
        <w:rPr>
          <w:rFonts w:ascii="Times New Roman" w:hAnsi="Times New Roman" w:cs="Times New Roman"/>
          <w:lang w:eastAsia="ko-KR"/>
        </w:rPr>
        <w:t>“</w:t>
      </w:r>
      <w:r w:rsidR="00190C99" w:rsidRPr="006321C7">
        <w:rPr>
          <w:rFonts w:ascii="Times New Roman" w:hAnsi="Times New Roman" w:cs="Times New Roman"/>
          <w:i/>
          <w:iCs/>
          <w:lang w:eastAsia="ko-KR"/>
        </w:rPr>
        <w:t>last – first</w:t>
      </w:r>
      <w:r w:rsidR="00190C99">
        <w:rPr>
          <w:rFonts w:ascii="Times New Roman" w:hAnsi="Times New Roman" w:cs="Times New Roman"/>
          <w:lang w:eastAsia="ko-KR"/>
        </w:rPr>
        <w:t>”</w:t>
      </w:r>
      <w:r w:rsidR="00BC24A4">
        <w:rPr>
          <w:rFonts w:ascii="Times New Roman" w:hAnsi="Times New Roman" w:cs="Times New Roman"/>
          <w:lang w:eastAsia="ko-KR"/>
        </w:rPr>
        <w:t xml:space="preserve"> represents the execution count of this loop;</w:t>
      </w:r>
      <w:r w:rsidR="00F65FF9">
        <w:rPr>
          <w:rFonts w:ascii="Times New Roman" w:hAnsi="Times New Roman" w:cs="Times New Roman"/>
          <w:lang w:eastAsia="ko-KR"/>
        </w:rPr>
        <w:t xml:space="preserve"> and</w:t>
      </w:r>
      <w:r w:rsidR="00BC24A4">
        <w:rPr>
          <w:rFonts w:ascii="Times New Roman" w:hAnsi="Times New Roman" w:cs="Times New Roman"/>
          <w:lang w:eastAsia="ko-KR"/>
        </w:rPr>
        <w:t xml:space="preserve"> </w:t>
      </w:r>
      <w:r w:rsidR="001302BE" w:rsidRPr="006321C7">
        <w:rPr>
          <w:rFonts w:ascii="Times New Roman" w:hAnsi="Times New Roman" w:cs="Times New Roman"/>
          <w:i/>
          <w:iCs/>
          <w:lang w:eastAsia="ko-KR"/>
        </w:rPr>
        <w:t>e</w:t>
      </w:r>
      <w:r w:rsidR="001302BE">
        <w:rPr>
          <w:rFonts w:ascii="Times New Roman" w:hAnsi="Times New Roman" w:cs="Times New Roman"/>
          <w:lang w:eastAsia="ko-KR"/>
        </w:rPr>
        <w:t xml:space="preserve"> the loop’s body.</w:t>
      </w:r>
    </w:p>
    <w:p w14:paraId="673C8C81" w14:textId="268AA749" w:rsidR="00B0554F" w:rsidRDefault="00B0554F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b/>
          <w:bCs/>
          <w:i/>
          <w:iCs/>
          <w:lang w:eastAsia="ko-KR"/>
        </w:rPr>
        <w:t xml:space="preserve">The start and end position of basic block: </w:t>
      </w:r>
      <w:r w:rsidRPr="001C6439">
        <w:rPr>
          <w:rFonts w:ascii="Times New Roman" w:hAnsi="Times New Roman" w:cs="Times New Roman"/>
          <w:lang w:eastAsia="ko-KR"/>
        </w:rPr>
        <w:t>in addition</w:t>
      </w:r>
      <w:r>
        <w:rPr>
          <w:rFonts w:ascii="Times New Roman" w:hAnsi="Times New Roman" w:cs="Times New Roman"/>
          <w:lang w:eastAsia="ko-KR"/>
        </w:rPr>
        <w:t>, we add two expressions to present the position of basic block.</w:t>
      </w:r>
      <w:r>
        <w:rPr>
          <w:rFonts w:ascii="Times New Roman" w:hAnsi="Times New Roman" w:cs="Times New Roman"/>
          <w:b/>
          <w:bCs/>
          <w:i/>
          <w:iCs/>
          <w:lang w:eastAsia="ko-KR"/>
        </w:rPr>
        <w:t xml:space="preserve"> </w:t>
      </w:r>
      <w:r w:rsidRPr="00B0554F">
        <w:rPr>
          <w:rFonts w:ascii="Times New Roman" w:hAnsi="Times New Roman" w:cs="Times New Roman"/>
          <w:lang w:eastAsia="ko-KR"/>
        </w:rPr>
        <w:t>There are</w:t>
      </w:r>
      <w:r>
        <w:rPr>
          <w:rFonts w:ascii="Times New Roman" w:hAnsi="Times New Roman" w:cs="Times New Roman"/>
          <w:b/>
          <w:bCs/>
          <w:i/>
          <w:iCs/>
          <w:lang w:eastAsia="ko-KR"/>
        </w:rPr>
        <w:t xml:space="preserve"> “</w:t>
      </w:r>
      <w:proofErr w:type="spellStart"/>
      <w:r w:rsidRPr="00B0554F">
        <w:rPr>
          <w:rFonts w:ascii="Times New Roman" w:hAnsi="Times New Roman" w:cs="Times New Roman"/>
          <w:i/>
          <w:iCs/>
          <w:lang w:eastAsia="ko-KR"/>
        </w:rPr>
        <w:t>block_st</w:t>
      </w:r>
      <w:proofErr w:type="spellEnd"/>
      <w:r>
        <w:rPr>
          <w:rFonts w:ascii="Times New Roman" w:hAnsi="Times New Roman" w:cs="Times New Roman"/>
          <w:lang w:eastAsia="ko-KR"/>
        </w:rPr>
        <w:t>” and “</w:t>
      </w:r>
      <w:proofErr w:type="spellStart"/>
      <w:r w:rsidRPr="00B0554F">
        <w:rPr>
          <w:rFonts w:ascii="Times New Roman" w:hAnsi="Times New Roman" w:cs="Times New Roman"/>
          <w:i/>
          <w:iCs/>
          <w:lang w:eastAsia="ko-KR"/>
        </w:rPr>
        <w:t>block_ed</w:t>
      </w:r>
      <w:proofErr w:type="spellEnd"/>
      <w:r>
        <w:rPr>
          <w:rFonts w:ascii="Times New Roman" w:hAnsi="Times New Roman" w:cs="Times New Roman"/>
          <w:lang w:eastAsia="ko-KR"/>
        </w:rPr>
        <w:t>” which are representing the start and end point of basic block respectively. Our main approach is to ensure execution flow by tracking control flow of contracts at runtime.</w:t>
      </w:r>
    </w:p>
    <w:p w14:paraId="1FDA5A42" w14:textId="77777777" w:rsidR="00E91F43" w:rsidRDefault="00E91F43" w:rsidP="00FC673A">
      <w:pPr>
        <w:rPr>
          <w:rFonts w:ascii="Times New Roman" w:hAnsi="Times New Roman" w:cs="Times New Roman"/>
          <w:lang w:eastAsia="ko-KR"/>
        </w:rPr>
      </w:pPr>
    </w:p>
    <w:p w14:paraId="7AB6395D" w14:textId="4B515C9B" w:rsidR="002A520F" w:rsidRPr="00BA2808" w:rsidRDefault="002A520F" w:rsidP="00BA2808">
      <w:pPr>
        <w:pStyle w:val="a8"/>
        <w:numPr>
          <w:ilvl w:val="1"/>
          <w:numId w:val="17"/>
        </w:numPr>
        <w:spacing w:line="360" w:lineRule="auto"/>
        <w:ind w:leftChars="0" w:left="403" w:hanging="403"/>
        <w:rPr>
          <w:rFonts w:ascii="Times New Roman" w:hAnsi="Times New Roman" w:cs="Times New Roman"/>
          <w:b/>
          <w:bCs/>
          <w:sz w:val="22"/>
          <w:szCs w:val="32"/>
          <w:lang w:eastAsia="ko-KR"/>
        </w:rPr>
      </w:pPr>
      <w:commentRangeStart w:id="4"/>
      <w:r w:rsidRPr="00BA2808">
        <w:rPr>
          <w:rFonts w:ascii="Times New Roman" w:hAnsi="Times New Roman" w:cs="Times New Roman"/>
          <w:b/>
          <w:bCs/>
          <w:sz w:val="22"/>
          <w:szCs w:val="32"/>
          <w:lang w:eastAsia="ko-KR"/>
        </w:rPr>
        <w:t>ERC20 interface in Solidity</w:t>
      </w:r>
      <w:commentRangeEnd w:id="4"/>
      <w:r w:rsidR="004918FB">
        <w:rPr>
          <w:rStyle w:val="a4"/>
        </w:rPr>
        <w:commentReference w:id="4"/>
      </w:r>
    </w:p>
    <w:p w14:paraId="0FD20DA8" w14:textId="0B5A8E16" w:rsidR="002A520F" w:rsidRDefault="002A520F" w:rsidP="002A520F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ERC20 is a standard interface for tokens. The standard provides basic functionality to transfer tokes, as well as allow tokens to be approved so they can be spent by another on-chain third party. The reason to suggest it is to allows any tokens on Ethereum to be re-used by other applications: from wallets to decentralized exchanges. Solidity 0.4.17 (above) supports ERC20 functions [</w:t>
      </w:r>
      <w:hyperlink r:id="rId10" w:history="1">
        <w:r w:rsidRPr="002A520F">
          <w:rPr>
            <w:rStyle w:val="a9"/>
            <w:rFonts w:ascii="Times New Roman" w:hAnsi="Times New Roman" w:cs="Times New Roman"/>
            <w:lang w:eastAsia="ko-KR"/>
          </w:rPr>
          <w:t>1</w:t>
        </w:r>
      </w:hyperlink>
      <w:r>
        <w:rPr>
          <w:rFonts w:ascii="Times New Roman" w:hAnsi="Times New Roman" w:cs="Times New Roman"/>
          <w:lang w:eastAsia="ko-KR"/>
        </w:rPr>
        <w:t xml:space="preserve">]. </w:t>
      </w:r>
    </w:p>
    <w:p w14:paraId="247AB25E" w14:textId="77777777" w:rsidR="002A520F" w:rsidRPr="002A520F" w:rsidRDefault="002A520F" w:rsidP="002A520F">
      <w:pPr>
        <w:rPr>
          <w:rFonts w:ascii="Times New Roman" w:hAnsi="Times New Roman" w:cs="Times New Roman"/>
          <w:lang w:eastAsia="ko-KR"/>
        </w:rPr>
      </w:pPr>
    </w:p>
    <w:p w14:paraId="24C6DF4E" w14:textId="58FEF83F" w:rsidR="00FC673A" w:rsidRPr="002A520F" w:rsidRDefault="00FC673A" w:rsidP="00BA2808">
      <w:pPr>
        <w:pStyle w:val="a8"/>
        <w:numPr>
          <w:ilvl w:val="1"/>
          <w:numId w:val="17"/>
        </w:numPr>
        <w:spacing w:line="360" w:lineRule="auto"/>
        <w:ind w:leftChars="0" w:left="403" w:hanging="403"/>
        <w:rPr>
          <w:rFonts w:ascii="Times New Roman" w:hAnsi="Times New Roman" w:cs="Times New Roman"/>
          <w:b/>
          <w:bCs/>
          <w:sz w:val="22"/>
          <w:szCs w:val="32"/>
          <w:lang w:eastAsia="ko-KR"/>
        </w:rPr>
      </w:pPr>
      <w:bookmarkStart w:id="5" w:name="_Hlk43210264"/>
      <w:r w:rsidRPr="002A520F">
        <w:rPr>
          <w:rFonts w:ascii="Times New Roman" w:hAnsi="Times New Roman" w:cs="Times New Roman"/>
          <w:b/>
          <w:bCs/>
          <w:sz w:val="22"/>
          <w:szCs w:val="32"/>
          <w:lang w:eastAsia="ko-KR"/>
        </w:rPr>
        <w:t>Rewriting Algorithm</w:t>
      </w:r>
    </w:p>
    <w:bookmarkEnd w:id="0"/>
    <w:bookmarkEnd w:id="5"/>
    <w:p w14:paraId="214F211C" w14:textId="29F09833" w:rsidR="00FC673A" w:rsidRDefault="00FC673A" w:rsidP="00FC673A">
      <w:pPr>
        <w:rPr>
          <w:rFonts w:ascii="Times New Roman" w:hAnsi="Times New Roman" w:cs="Times New Roman"/>
          <w:szCs w:val="20"/>
          <w:lang w:eastAsia="ko-KR"/>
        </w:rPr>
      </w:pPr>
      <w:r w:rsidRPr="00741216">
        <w:rPr>
          <w:rFonts w:ascii="Times New Roman" w:hAnsi="Times New Roman" w:cs="Times New Roman"/>
          <w:b/>
          <w:bCs/>
          <w:szCs w:val="20"/>
          <w:lang w:eastAsia="ko-KR"/>
        </w:rPr>
        <w:t>Table</w:t>
      </w:r>
      <w:r>
        <w:rPr>
          <w:rFonts w:ascii="Times New Roman" w:hAnsi="Times New Roman" w:cs="Times New Roman"/>
          <w:szCs w:val="20"/>
          <w:lang w:eastAsia="ko-KR"/>
        </w:rPr>
        <w:t xml:space="preserve"> 1</w:t>
      </w:r>
      <w:r w:rsidR="00741216">
        <w:rPr>
          <w:rFonts w:ascii="Times New Roman" w:hAnsi="Times New Roman" w:cs="Times New Roman"/>
          <w:szCs w:val="20"/>
          <w:lang w:eastAsia="ko-KR"/>
        </w:rPr>
        <w:t>.</w:t>
      </w:r>
      <w:r>
        <w:rPr>
          <w:rFonts w:ascii="Times New Roman" w:hAnsi="Times New Roman" w:cs="Times New Roman"/>
          <w:szCs w:val="20"/>
          <w:lang w:eastAsia="ko-KR"/>
        </w:rPr>
        <w:t xml:space="preserve"> </w:t>
      </w:r>
      <w:r w:rsidR="00A25664">
        <w:rPr>
          <w:rFonts w:ascii="Times New Roman" w:hAnsi="Times New Roman" w:cs="Times New Roman"/>
          <w:szCs w:val="20"/>
          <w:lang w:eastAsia="ko-KR"/>
        </w:rPr>
        <w:t>summarizes</w:t>
      </w:r>
      <w:r>
        <w:rPr>
          <w:rFonts w:ascii="Times New Roman" w:hAnsi="Times New Roman" w:cs="Times New Roman"/>
          <w:szCs w:val="20"/>
          <w:lang w:eastAsia="ko-KR"/>
        </w:rPr>
        <w:t xml:space="preserve"> our rewriting procedure </w:t>
      </w:r>
      <w:r w:rsidRPr="0081716B">
        <w:rPr>
          <w:rFonts w:ascii="Times New Roman" w:hAnsi="Times New Roman" w:cs="Times New Roman"/>
          <w:szCs w:val="20"/>
          <w:lang w:eastAsia="ko-KR"/>
        </w:rPr>
        <w:t>RW</w:t>
      </w:r>
      <w:r w:rsidR="004A5C9D">
        <w:rPr>
          <w:rFonts w:ascii="Times New Roman" w:hAnsi="Times New Roman" w:cs="Times New Roman"/>
          <w:szCs w:val="20"/>
          <w:lang w:eastAsia="ko-KR"/>
        </w:rPr>
        <w:t xml:space="preserve"> </w:t>
      </w:r>
      <w:r w:rsidRPr="0081716B">
        <w:rPr>
          <w:rFonts w:ascii="Times New Roman" w:hAnsi="Times New Roman" w:cs="Times New Roman"/>
          <w:szCs w:val="20"/>
          <w:lang w:eastAsia="ko-KR"/>
        </w:rPr>
        <w:t>(</w:t>
      </w:r>
      <w:r w:rsidR="0081716B" w:rsidRPr="004918FB">
        <w:rPr>
          <w:rFonts w:ascii="Times New Roman" w:hAnsi="Times New Roman" w:cs="Times New Roman"/>
          <w:i/>
          <w:iCs/>
          <w:szCs w:val="20"/>
          <w:lang w:eastAsia="ko-KR"/>
        </w:rPr>
        <w:t>x</w:t>
      </w:r>
      <w:r w:rsidR="00D36E64">
        <w:rPr>
          <w:rFonts w:ascii="Times New Roman" w:hAnsi="Times New Roman" w:cs="Times New Roman"/>
          <w:szCs w:val="20"/>
          <w:lang w:eastAsia="ko-KR"/>
        </w:rPr>
        <w:t xml:space="preserve"> op </w:t>
      </w:r>
      <w:r w:rsidR="0081716B" w:rsidRPr="004918FB">
        <w:rPr>
          <w:rFonts w:ascii="Times New Roman" w:hAnsi="Times New Roman" w:cs="Times New Roman"/>
          <w:i/>
          <w:iCs/>
          <w:szCs w:val="20"/>
          <w:lang w:eastAsia="ko-KR"/>
        </w:rPr>
        <w:t>y</w:t>
      </w:r>
      <w:r w:rsidR="0081716B" w:rsidRPr="0081716B">
        <w:rPr>
          <w:rFonts w:ascii="Times New Roman" w:hAnsi="Times New Roman" w:cs="Times New Roman"/>
          <w:szCs w:val="20"/>
          <w:lang w:eastAsia="ko-KR"/>
        </w:rPr>
        <w:t>)</w:t>
      </w:r>
      <w:r w:rsidR="0081716B">
        <w:rPr>
          <w:rFonts w:ascii="Times New Roman" w:hAnsi="Times New Roman" w:cs="Times New Roman"/>
          <w:szCs w:val="20"/>
          <w:lang w:eastAsia="ko-KR"/>
        </w:rPr>
        <w:t>, which takes as input smart contracts made by Solidity. The table is given as a series of rules of the form:</w:t>
      </w:r>
    </w:p>
    <w:p w14:paraId="03FF354E" w14:textId="001F8198" w:rsidR="0081716B" w:rsidRDefault="0081716B" w:rsidP="0081716B">
      <w:pPr>
        <w:jc w:val="center"/>
        <w:rPr>
          <w:rFonts w:ascii="Times New Roman" w:hAnsi="Times New Roman" w:cs="Times New Roman"/>
          <w:i/>
          <w:iCs/>
          <w:szCs w:val="20"/>
          <w:lang w:eastAsia="ko-KR"/>
        </w:rPr>
      </w:pPr>
      <w:r>
        <w:rPr>
          <w:rFonts w:ascii="Times New Roman" w:hAnsi="Times New Roman" w:cs="Times New Roman" w:hint="eastAsia"/>
          <w:szCs w:val="20"/>
          <w:lang w:eastAsia="ko-KR"/>
        </w:rPr>
        <w:t>R</w:t>
      </w:r>
      <w:r>
        <w:rPr>
          <w:rFonts w:ascii="Times New Roman" w:hAnsi="Times New Roman" w:cs="Times New Roman"/>
          <w:szCs w:val="20"/>
          <w:lang w:eastAsia="ko-KR"/>
        </w:rPr>
        <w:t>W</w:t>
      </w:r>
      <w:r w:rsidR="00A24DAA">
        <w:rPr>
          <w:rFonts w:ascii="Times New Roman" w:hAnsi="Times New Roman" w:cs="Times New Roman"/>
          <w:szCs w:val="20"/>
          <w:lang w:eastAsia="ko-KR"/>
        </w:rPr>
        <w:t xml:space="preserve"> </w:t>
      </w:r>
      <w:r>
        <w:rPr>
          <w:rFonts w:ascii="Times New Roman" w:hAnsi="Times New Roman" w:cs="Times New Roman"/>
          <w:szCs w:val="20"/>
          <w:lang w:eastAsia="ko-KR"/>
        </w:rPr>
        <w:t>(</w:t>
      </w:r>
      <w:r w:rsidRPr="004918FB">
        <w:rPr>
          <w:rFonts w:ascii="Times New Roman" w:hAnsi="Times New Roman" w:cs="Times New Roman"/>
          <w:i/>
          <w:iCs/>
          <w:szCs w:val="20"/>
          <w:lang w:eastAsia="ko-KR"/>
        </w:rPr>
        <w:t>x</w:t>
      </w:r>
      <w:r w:rsidR="00D36E64">
        <w:rPr>
          <w:rFonts w:ascii="Times New Roman" w:hAnsi="Times New Roman" w:cs="Times New Roman"/>
          <w:szCs w:val="20"/>
          <w:lang w:eastAsia="ko-KR"/>
        </w:rPr>
        <w:t xml:space="preserve"> op</w:t>
      </w:r>
      <w:r>
        <w:rPr>
          <w:rFonts w:ascii="Times New Roman" w:hAnsi="Times New Roman" w:cs="Times New Roman"/>
          <w:szCs w:val="20"/>
          <w:lang w:eastAsia="ko-KR"/>
        </w:rPr>
        <w:t xml:space="preserve"> </w:t>
      </w:r>
      <w:r w:rsidRPr="004918FB">
        <w:rPr>
          <w:rFonts w:ascii="Times New Roman" w:hAnsi="Times New Roman" w:cs="Times New Roman"/>
          <w:i/>
          <w:iCs/>
          <w:szCs w:val="20"/>
          <w:lang w:eastAsia="ko-KR"/>
        </w:rPr>
        <w:t>y</w:t>
      </w:r>
      <w:r>
        <w:rPr>
          <w:rFonts w:ascii="Times New Roman" w:hAnsi="Times New Roman" w:cs="Times New Roman"/>
          <w:szCs w:val="20"/>
          <w:lang w:eastAsia="ko-KR"/>
        </w:rPr>
        <w:t xml:space="preserve">) </w:t>
      </w:r>
      <w:r w:rsidR="00EE1032">
        <w:rPr>
          <w:rFonts w:ascii="Times New Roman" w:hAnsi="Times New Roman" w:cs="Times New Roman"/>
          <w:szCs w:val="20"/>
          <w:lang w:eastAsia="ko-KR"/>
        </w:rPr>
        <w:sym w:font="Symbol" w:char="F040"/>
      </w:r>
      <w:r>
        <w:rPr>
          <w:rFonts w:ascii="Times New Roman" w:hAnsi="Times New Roman" w:cs="Times New Roman"/>
          <w:szCs w:val="20"/>
          <w:lang w:eastAsia="ko-KR"/>
        </w:rPr>
        <w:t xml:space="preserve"> </w:t>
      </w:r>
      <w:r w:rsidRPr="004918FB">
        <w:rPr>
          <w:rFonts w:ascii="Times New Roman" w:hAnsi="Times New Roman" w:cs="Times New Roman"/>
          <w:i/>
          <w:iCs/>
          <w:szCs w:val="20"/>
          <w:lang w:eastAsia="ko-KR"/>
        </w:rPr>
        <w:t>e</w:t>
      </w:r>
      <w:r w:rsidR="002A520F" w:rsidRPr="004918FB">
        <w:rPr>
          <w:rFonts w:ascii="Times New Roman" w:hAnsi="Times New Roman" w:cs="Times New Roman"/>
          <w:i/>
          <w:iCs/>
          <w:szCs w:val="20"/>
          <w:lang w:eastAsia="ko-KR"/>
        </w:rPr>
        <w:t>`</w:t>
      </w:r>
    </w:p>
    <w:p w14:paraId="53BB50A6" w14:textId="77777777" w:rsidR="000A305D" w:rsidRPr="00FC673A" w:rsidRDefault="000A305D" w:rsidP="0081716B">
      <w:pPr>
        <w:jc w:val="center"/>
        <w:rPr>
          <w:rFonts w:ascii="Times New Roman" w:hAnsi="Times New Roman" w:cs="Times New Roman"/>
          <w:szCs w:val="20"/>
          <w:lang w:eastAsia="ko-KR"/>
        </w:rPr>
      </w:pPr>
    </w:p>
    <w:p w14:paraId="0AEA1F2E" w14:textId="5C79A1D8" w:rsidR="001050A9" w:rsidRDefault="000A305D" w:rsidP="00316A99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where each rule describes how an expression that matches </w:t>
      </w:r>
      <w:r w:rsidRPr="000A305D">
        <w:rPr>
          <w:rFonts w:ascii="Times New Roman" w:hAnsi="Times New Roman" w:cs="Times New Roman"/>
          <w:i/>
          <w:iCs/>
          <w:lang w:eastAsia="ko-KR"/>
        </w:rPr>
        <w:t>e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is rewritten to the expression </w:t>
      </w:r>
      <w:r w:rsidRPr="000A305D">
        <w:rPr>
          <w:rFonts w:ascii="Times New Roman" w:hAnsi="Times New Roman" w:cs="Times New Roman"/>
          <w:i/>
          <w:iCs/>
          <w:lang w:eastAsia="ko-KR"/>
        </w:rPr>
        <w:t>e</w:t>
      </w:r>
      <w:r>
        <w:rPr>
          <w:rFonts w:ascii="Times New Roman" w:hAnsi="Times New Roman" w:cs="Times New Roman"/>
          <w:lang w:eastAsia="ko-KR"/>
        </w:rPr>
        <w:t xml:space="preserve">`. We use </w:t>
      </w:r>
      <w:r w:rsidRPr="000A305D">
        <w:rPr>
          <w:rFonts w:ascii="Times New Roman" w:hAnsi="Times New Roman" w:cs="Times New Roman"/>
          <w:i/>
          <w:iCs/>
          <w:lang w:eastAsia="ko-KR"/>
        </w:rPr>
        <w:t>italics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to denote meta variables that range over expressions and </w:t>
      </w:r>
      <w:r w:rsidRPr="005C347C">
        <w:rPr>
          <w:rFonts w:ascii="Courier" w:hAnsi="Courier" w:cs="Times New Roman"/>
          <w:sz w:val="16"/>
          <w:szCs w:val="21"/>
          <w:lang w:eastAsia="ko-KR"/>
        </w:rPr>
        <w:t>typewriter</w:t>
      </w:r>
      <w:r w:rsidRPr="005C347C">
        <w:rPr>
          <w:rFonts w:ascii="Times New Roman" w:hAnsi="Times New Roman" w:cs="Times New Roman"/>
          <w:sz w:val="16"/>
          <w:szCs w:val="21"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>to denote our guard functions.</w:t>
      </w:r>
      <w:r w:rsidR="00316A99">
        <w:rPr>
          <w:rFonts w:ascii="Times New Roman" w:hAnsi="Times New Roman" w:cs="Times New Roman"/>
          <w:lang w:eastAsia="ko-KR"/>
        </w:rPr>
        <w:t xml:space="preserve"> </w:t>
      </w:r>
      <w:r w:rsidR="00FB1C94">
        <w:rPr>
          <w:rFonts w:ascii="Times New Roman" w:hAnsi="Times New Roman" w:cs="Times New Roman"/>
          <w:lang w:eastAsia="ko-KR"/>
        </w:rPr>
        <w:t xml:space="preserve">At a high level, our rewriting has two goals. </w:t>
      </w:r>
      <w:r w:rsidR="00FB1C94" w:rsidRPr="00357D16">
        <w:rPr>
          <w:rFonts w:ascii="Times New Roman" w:hAnsi="Times New Roman" w:cs="Times New Roman"/>
          <w:lang w:eastAsia="ko-KR"/>
        </w:rPr>
        <w:t xml:space="preserve">First, to ensure </w:t>
      </w:r>
      <w:r w:rsidR="00357D16" w:rsidRPr="00357D16">
        <w:rPr>
          <w:rFonts w:ascii="Times New Roman" w:hAnsi="Times New Roman" w:cs="Times New Roman"/>
          <w:lang w:eastAsia="ko-KR"/>
        </w:rPr>
        <w:t xml:space="preserve">the </w:t>
      </w:r>
      <w:r w:rsidR="00FB1C94" w:rsidRPr="00357D16">
        <w:rPr>
          <w:rFonts w:ascii="Times New Roman" w:hAnsi="Times New Roman" w:cs="Times New Roman"/>
          <w:lang w:eastAsia="ko-KR"/>
        </w:rPr>
        <w:t>execution flow</w:t>
      </w:r>
      <w:r w:rsidR="00357D16">
        <w:rPr>
          <w:rFonts w:ascii="Times New Roman" w:hAnsi="Times New Roman" w:cs="Times New Roman"/>
          <w:lang w:eastAsia="ko-KR"/>
        </w:rPr>
        <w:t xml:space="preserve"> integrity that complies </w:t>
      </w:r>
      <w:r w:rsidR="001050A9">
        <w:rPr>
          <w:rFonts w:ascii="Times New Roman" w:hAnsi="Times New Roman" w:cs="Times New Roman"/>
          <w:lang w:eastAsia="ko-KR"/>
        </w:rPr>
        <w:t>smart contract</w:t>
      </w:r>
      <w:r w:rsidR="00357D16">
        <w:rPr>
          <w:rFonts w:ascii="Times New Roman" w:hAnsi="Times New Roman" w:cs="Times New Roman"/>
          <w:lang w:eastAsia="ko-KR"/>
        </w:rPr>
        <w:t xml:space="preserve"> developer’s intent.</w:t>
      </w:r>
      <w:r w:rsidR="001050A9">
        <w:rPr>
          <w:rFonts w:ascii="Times New Roman" w:hAnsi="Times New Roman" w:cs="Times New Roman"/>
          <w:lang w:eastAsia="ko-KR"/>
        </w:rPr>
        <w:t xml:space="preserve"> </w:t>
      </w:r>
      <w:bookmarkStart w:id="6" w:name="_Hlk43298402"/>
      <w:r w:rsidR="001050A9">
        <w:rPr>
          <w:rFonts w:ascii="Times New Roman" w:hAnsi="Times New Roman" w:cs="Times New Roman"/>
          <w:lang w:eastAsia="ko-KR"/>
        </w:rPr>
        <w:t xml:space="preserve">This makes smart contract safe for reentrancy attack. </w:t>
      </w:r>
      <w:bookmarkEnd w:id="6"/>
      <w:r w:rsidR="00357D16">
        <w:rPr>
          <w:rFonts w:ascii="Times New Roman" w:hAnsi="Times New Roman" w:cs="Times New Roman"/>
          <w:lang w:eastAsia="ko-KR"/>
        </w:rPr>
        <w:t xml:space="preserve">Second, to ensure </w:t>
      </w:r>
      <w:r w:rsidR="00C42470">
        <w:rPr>
          <w:rFonts w:ascii="Times New Roman" w:hAnsi="Times New Roman" w:cs="Times New Roman"/>
          <w:lang w:eastAsia="ko-KR"/>
        </w:rPr>
        <w:t xml:space="preserve">the specific value range about an object. </w:t>
      </w:r>
      <w:commentRangeStart w:id="7"/>
      <w:r w:rsidR="00BA40FD">
        <w:rPr>
          <w:rFonts w:ascii="Times New Roman" w:hAnsi="Times New Roman" w:cs="Times New Roman"/>
          <w:lang w:eastAsia="ko-KR"/>
        </w:rPr>
        <w:t xml:space="preserve">Ethereum specifies that </w:t>
      </w:r>
      <w:r w:rsidR="00C42470">
        <w:rPr>
          <w:rFonts w:ascii="Times New Roman" w:hAnsi="Times New Roman" w:cs="Times New Roman"/>
          <w:lang w:eastAsia="ko-KR"/>
        </w:rPr>
        <w:t>the block gas limit, transactions can only consume a certain amount of gas.</w:t>
      </w:r>
      <w:r w:rsidR="00316A99">
        <w:rPr>
          <w:rFonts w:ascii="Times New Roman" w:hAnsi="Times New Roman" w:cs="Times New Roman"/>
          <w:lang w:eastAsia="ko-KR"/>
        </w:rPr>
        <w:t xml:space="preserve"> </w:t>
      </w:r>
      <w:r w:rsidR="00C42470">
        <w:rPr>
          <w:rFonts w:ascii="Times New Roman" w:hAnsi="Times New Roman" w:cs="Times New Roman"/>
          <w:lang w:eastAsia="ko-KR"/>
        </w:rPr>
        <w:t>if there is a loop that do</w:t>
      </w:r>
      <w:r w:rsidR="00323DB6">
        <w:rPr>
          <w:rFonts w:ascii="Times New Roman" w:hAnsi="Times New Roman" w:cs="Times New Roman"/>
          <w:lang w:eastAsia="ko-KR"/>
        </w:rPr>
        <w:t>es</w:t>
      </w:r>
      <w:r w:rsidR="00C42470">
        <w:rPr>
          <w:rFonts w:ascii="Times New Roman" w:hAnsi="Times New Roman" w:cs="Times New Roman"/>
          <w:lang w:eastAsia="ko-KR"/>
        </w:rPr>
        <w:t xml:space="preserve"> not have a fixed number of iterations, the loop can grow beyond the block gas limit which can cause the complete contract to be stalled at a certain point.</w:t>
      </w:r>
      <w:r w:rsidR="00BA40FD">
        <w:rPr>
          <w:rFonts w:ascii="Times New Roman" w:hAnsi="Times New Roman" w:cs="Times New Roman"/>
          <w:lang w:eastAsia="ko-KR"/>
        </w:rPr>
        <w:t xml:space="preserve"> To avoid the state, therefore, our tool </w:t>
      </w:r>
      <w:r w:rsidR="003D1CA6">
        <w:rPr>
          <w:rFonts w:ascii="Times New Roman" w:hAnsi="Times New Roman" w:cs="Times New Roman"/>
          <w:lang w:eastAsia="ko-KR"/>
        </w:rPr>
        <w:t>monitors that the iteration does not stall the service at runtime</w:t>
      </w:r>
      <w:r w:rsidR="00602853">
        <w:rPr>
          <w:rFonts w:ascii="Times New Roman" w:hAnsi="Times New Roman" w:cs="Times New Roman"/>
          <w:lang w:eastAsia="ko-KR"/>
        </w:rPr>
        <w:t xml:space="preserve"> by leveraging code instrumentation</w:t>
      </w:r>
      <w:r w:rsidR="003D1CA6">
        <w:rPr>
          <w:rFonts w:ascii="Times New Roman" w:hAnsi="Times New Roman" w:cs="Times New Roman"/>
          <w:lang w:eastAsia="ko-KR"/>
        </w:rPr>
        <w:t>.</w:t>
      </w:r>
      <w:commentRangeEnd w:id="7"/>
      <w:r w:rsidR="00287F04">
        <w:rPr>
          <w:rStyle w:val="a4"/>
        </w:rPr>
        <w:commentReference w:id="7"/>
      </w:r>
    </w:p>
    <w:p w14:paraId="4729AC61" w14:textId="79445669" w:rsidR="00FC673A" w:rsidRPr="000A305D" w:rsidRDefault="00FB1C94" w:rsidP="00D91B0F">
      <w:pPr>
        <w:ind w:firstLineChars="50" w:firstLine="10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Next, we describe how the rewriting procedure achieves these goals by describing </w:t>
      </w:r>
      <w:commentRangeStart w:id="8"/>
      <w:r>
        <w:rPr>
          <w:rFonts w:ascii="Times New Roman" w:hAnsi="Times New Roman" w:cs="Times New Roman"/>
          <w:lang w:eastAsia="ko-KR"/>
        </w:rPr>
        <w:t>how it</w:t>
      </w:r>
      <w:r w:rsidR="009607AD">
        <w:rPr>
          <w:rFonts w:ascii="Times New Roman" w:hAnsi="Times New Roman" w:cs="Times New Roman"/>
          <w:lang w:eastAsia="ko-KR"/>
        </w:rPr>
        <w:t xml:space="preserve"> ensures the aspects to protect attacks that are described above</w:t>
      </w:r>
      <w:r>
        <w:rPr>
          <w:rFonts w:ascii="Times New Roman" w:hAnsi="Times New Roman" w:cs="Times New Roman"/>
          <w:lang w:eastAsia="ko-KR"/>
        </w:rPr>
        <w:t>.</w:t>
      </w:r>
      <w:commentRangeEnd w:id="8"/>
      <w:r w:rsidR="009607AD">
        <w:rPr>
          <w:rStyle w:val="a4"/>
        </w:rPr>
        <w:commentReference w:id="8"/>
      </w:r>
    </w:p>
    <w:p w14:paraId="38C9E81F" w14:textId="34123637" w:rsidR="003D587B" w:rsidRDefault="003D587B" w:rsidP="00FC673A">
      <w:pPr>
        <w:rPr>
          <w:rFonts w:ascii="Times New Roman" w:hAnsi="Times New Roman" w:cs="Times New Roman"/>
          <w:b/>
          <w:bCs/>
          <w:lang w:eastAsia="ko-KR"/>
        </w:rPr>
      </w:pPr>
    </w:p>
    <w:p w14:paraId="39B6B85E" w14:textId="0A2F55BF" w:rsidR="009607AD" w:rsidRPr="009607AD" w:rsidRDefault="009607AD" w:rsidP="009607AD">
      <w:pPr>
        <w:pStyle w:val="a8"/>
        <w:numPr>
          <w:ilvl w:val="1"/>
          <w:numId w:val="17"/>
        </w:numPr>
        <w:ind w:leftChars="0" w:left="403" w:hanging="403"/>
        <w:rPr>
          <w:rFonts w:ascii="Times New Roman" w:hAnsi="Times New Roman" w:cs="Times New Roman" w:hint="eastAsia"/>
          <w:b/>
          <w:bCs/>
          <w:lang w:eastAsia="ko-KR"/>
        </w:rPr>
      </w:pPr>
      <w:commentRangeStart w:id="9"/>
      <w:r>
        <w:rPr>
          <w:rFonts w:ascii="Times New Roman" w:hAnsi="Times New Roman" w:cs="Times New Roman" w:hint="eastAsia"/>
          <w:b/>
          <w:bCs/>
          <w:lang w:eastAsia="ko-KR"/>
        </w:rPr>
        <w:t>D</w:t>
      </w:r>
      <w:r>
        <w:rPr>
          <w:rFonts w:ascii="Times New Roman" w:hAnsi="Times New Roman" w:cs="Times New Roman"/>
          <w:b/>
          <w:bCs/>
          <w:lang w:eastAsia="ko-KR"/>
        </w:rPr>
        <w:t>irect Flows</w:t>
      </w:r>
      <w:commentRangeEnd w:id="9"/>
      <w:r>
        <w:rPr>
          <w:rStyle w:val="a4"/>
        </w:rPr>
        <w:commentReference w:id="9"/>
      </w:r>
    </w:p>
    <w:p w14:paraId="7C7FC068" w14:textId="37721B76" w:rsidR="003C5C64" w:rsidRDefault="003D587B" w:rsidP="00FC673A">
      <w:pPr>
        <w:rPr>
          <w:rFonts w:ascii="Times New Roman" w:hAnsi="Times New Roman" w:cs="Times New Roman" w:hint="eastAsia"/>
          <w:b/>
          <w:bCs/>
          <w:lang w:eastAsia="ko-KR"/>
        </w:rPr>
      </w:pPr>
      <w:r>
        <w:rPr>
          <w:rFonts w:ascii="Times New Roman" w:hAnsi="Times New Roman" w:cs="Times New Roman"/>
          <w:b/>
          <w:bCs/>
          <w:lang w:eastAsia="ko-KR"/>
        </w:rPr>
        <w:t xml:space="preserve">At the </w:t>
      </w:r>
      <w:r w:rsidR="00E64ED6">
        <w:rPr>
          <w:rFonts w:ascii="Times New Roman" w:hAnsi="Times New Roman" w:cs="Times New Roman"/>
          <w:b/>
          <w:bCs/>
          <w:lang w:eastAsia="ko-KR"/>
        </w:rPr>
        <w:t>s</w:t>
      </w:r>
      <w:r>
        <w:rPr>
          <w:rFonts w:ascii="Times New Roman" w:hAnsi="Times New Roman" w:cs="Times New Roman"/>
          <w:b/>
          <w:bCs/>
          <w:lang w:eastAsia="ko-KR"/>
        </w:rPr>
        <w:t>tart of basic block:</w:t>
      </w:r>
    </w:p>
    <w:p w14:paraId="3C8E9B59" w14:textId="7A347090" w:rsidR="003D587B" w:rsidRDefault="003D587B" w:rsidP="00FC673A">
      <w:pPr>
        <w:rPr>
          <w:rFonts w:ascii="Times New Roman" w:hAnsi="Times New Roman" w:cs="Times New Roman"/>
          <w:b/>
          <w:bCs/>
          <w:lang w:eastAsia="ko-KR"/>
        </w:rPr>
      </w:pPr>
      <w:r>
        <w:rPr>
          <w:rFonts w:ascii="Times New Roman" w:hAnsi="Times New Roman" w:cs="Times New Roman"/>
          <w:b/>
          <w:bCs/>
          <w:lang w:eastAsia="ko-KR"/>
        </w:rPr>
        <w:t>At the end of basic block:</w:t>
      </w:r>
    </w:p>
    <w:p w14:paraId="4F51CAA1" w14:textId="272E8726" w:rsidR="003D587B" w:rsidRDefault="003C5C64" w:rsidP="00FC673A">
      <w:pPr>
        <w:rPr>
          <w:rFonts w:ascii="Times New Roman" w:hAnsi="Times New Roman" w:cs="Times New Roman"/>
          <w:b/>
          <w:bCs/>
          <w:lang w:eastAsia="ko-KR"/>
        </w:rPr>
      </w:pPr>
      <w:r>
        <w:rPr>
          <w:rFonts w:ascii="Times New Roman" w:hAnsi="Times New Roman" w:cs="Times New Roman" w:hint="eastAsia"/>
          <w:b/>
          <w:bCs/>
          <w:lang w:eastAsia="ko-KR"/>
        </w:rPr>
        <w:t>E</w:t>
      </w:r>
      <w:r>
        <w:rPr>
          <w:rFonts w:ascii="Times New Roman" w:hAnsi="Times New Roman" w:cs="Times New Roman"/>
          <w:b/>
          <w:bCs/>
          <w:lang w:eastAsia="ko-KR"/>
        </w:rPr>
        <w:t>xample:</w:t>
      </w:r>
    </w:p>
    <w:p w14:paraId="496CF391" w14:textId="34DABF89" w:rsidR="005D21F1" w:rsidRPr="005D21F1" w:rsidRDefault="00623060" w:rsidP="00FC673A">
      <w:pPr>
        <w:rPr>
          <w:rFonts w:ascii="Times New Roman" w:hAnsi="Times New Roman" w:cs="Times New Roman" w:hint="eastAsia"/>
          <w:lang w:eastAsia="ko-KR"/>
        </w:rPr>
      </w:pPr>
      <w:r w:rsidRPr="00623060">
        <w:rPr>
          <w:rFonts w:ascii="Times New Roman" w:hAnsi="Times New Roman" w:cs="Times New Roman"/>
          <w:b/>
          <w:bCs/>
          <w:lang w:eastAsia="ko-KR"/>
        </w:rPr>
        <w:t>Assignments</w:t>
      </w:r>
      <w:r>
        <w:rPr>
          <w:rFonts w:ascii="Times New Roman" w:hAnsi="Times New Roman" w:cs="Times New Roman"/>
          <w:b/>
          <w:bCs/>
          <w:lang w:eastAsia="ko-KR"/>
        </w:rPr>
        <w:t>:</w:t>
      </w:r>
      <w:r w:rsidR="004A4B6C">
        <w:rPr>
          <w:rFonts w:ascii="Times New Roman" w:hAnsi="Times New Roman" w:cs="Times New Roman"/>
          <w:b/>
          <w:bCs/>
          <w:lang w:eastAsia="ko-KR"/>
        </w:rPr>
        <w:t xml:space="preserve"> </w:t>
      </w:r>
      <w:r w:rsidR="005D21F1">
        <w:rPr>
          <w:rFonts w:ascii="Times New Roman" w:hAnsi="Times New Roman" w:cs="Times New Roman"/>
          <w:lang w:eastAsia="ko-KR"/>
        </w:rPr>
        <w:t xml:space="preserve">For variable assignment expressions </w:t>
      </w:r>
      <w:r w:rsidR="005D21F1" w:rsidRPr="005D21F1">
        <w:rPr>
          <w:rFonts w:ascii="Times New Roman" w:hAnsi="Times New Roman" w:cs="Times New Roman"/>
          <w:i/>
          <w:iCs/>
          <w:lang w:eastAsia="ko-KR"/>
        </w:rPr>
        <w:t>x</w:t>
      </w:r>
      <w:r w:rsidR="005D21F1">
        <w:rPr>
          <w:rFonts w:ascii="Times New Roman" w:hAnsi="Times New Roman" w:cs="Times New Roman"/>
          <w:lang w:eastAsia="ko-KR"/>
        </w:rPr>
        <w:t xml:space="preserve"> = </w:t>
      </w:r>
      <w:r w:rsidR="005D21F1" w:rsidRPr="005D21F1">
        <w:rPr>
          <w:rFonts w:ascii="Times New Roman" w:hAnsi="Times New Roman" w:cs="Times New Roman"/>
          <w:i/>
          <w:iCs/>
          <w:lang w:eastAsia="ko-KR"/>
        </w:rPr>
        <w:t>e</w:t>
      </w:r>
      <w:r w:rsidR="005D21F1">
        <w:rPr>
          <w:rFonts w:ascii="Times New Roman" w:hAnsi="Times New Roman" w:cs="Times New Roman"/>
          <w:lang w:eastAsia="ko-KR"/>
        </w:rPr>
        <w:t xml:space="preserve">, the rewriting procedure first rewrites the left-hand side (LHS) </w:t>
      </w:r>
      <w:r w:rsidR="005D21F1" w:rsidRPr="005D21F1">
        <w:rPr>
          <w:rFonts w:ascii="Times New Roman" w:hAnsi="Times New Roman" w:cs="Times New Roman"/>
          <w:i/>
          <w:iCs/>
          <w:lang w:eastAsia="ko-KR"/>
        </w:rPr>
        <w:t>e</w:t>
      </w:r>
      <w:r w:rsidR="005D21F1">
        <w:rPr>
          <w:rFonts w:ascii="Times New Roman" w:hAnsi="Times New Roman" w:cs="Times New Roman"/>
          <w:lang w:eastAsia="ko-KR"/>
        </w:rPr>
        <w:t>. The rewritten LHS is a temporary variable to store the result of RHS expression.</w:t>
      </w:r>
      <w:r w:rsidR="00DE39FE">
        <w:rPr>
          <w:rFonts w:ascii="Times New Roman" w:hAnsi="Times New Roman" w:cs="Times New Roman"/>
          <w:lang w:eastAsia="ko-KR"/>
        </w:rPr>
        <w:t xml:space="preserve"> When RHS expressions can be rewritten by another rewrite procedure, our tool also rewrite</w:t>
      </w:r>
      <w:r w:rsidR="00F9216C">
        <w:rPr>
          <w:rFonts w:ascii="Times New Roman" w:hAnsi="Times New Roman" w:cs="Times New Roman"/>
          <w:lang w:eastAsia="ko-KR"/>
        </w:rPr>
        <w:t>s</w:t>
      </w:r>
      <w:r w:rsidR="00DE39FE">
        <w:rPr>
          <w:rFonts w:ascii="Times New Roman" w:hAnsi="Times New Roman" w:cs="Times New Roman"/>
          <w:lang w:eastAsia="ko-KR"/>
        </w:rPr>
        <w:t xml:space="preserve"> the expressions.</w:t>
      </w:r>
    </w:p>
    <w:p w14:paraId="7323EE89" w14:textId="6F262527" w:rsidR="004A4B6C" w:rsidRPr="004A4B6C" w:rsidRDefault="004A4B6C" w:rsidP="00FC673A">
      <w:pPr>
        <w:rPr>
          <w:rFonts w:ascii="Times New Roman" w:hAnsi="Times New Roman" w:cs="Times New Roman"/>
          <w:b/>
          <w:bCs/>
          <w:lang w:eastAsia="ko-KR"/>
        </w:rPr>
      </w:pPr>
      <w:r w:rsidRPr="004A4B6C">
        <w:rPr>
          <w:rFonts w:ascii="Times New Roman" w:hAnsi="Times New Roman" w:cs="Times New Roman" w:hint="eastAsia"/>
          <w:b/>
          <w:bCs/>
          <w:lang w:eastAsia="ko-KR"/>
        </w:rPr>
        <w:t>E</w:t>
      </w:r>
      <w:r w:rsidRPr="004A4B6C">
        <w:rPr>
          <w:rFonts w:ascii="Times New Roman" w:hAnsi="Times New Roman" w:cs="Times New Roman"/>
          <w:b/>
          <w:bCs/>
          <w:lang w:eastAsia="ko-KR"/>
        </w:rPr>
        <w:t>xample</w:t>
      </w:r>
      <w:r w:rsidR="00B965F6">
        <w:rPr>
          <w:rFonts w:ascii="Times New Roman" w:hAnsi="Times New Roman" w:cs="Times New Roman"/>
          <w:b/>
          <w:bCs/>
          <w:lang w:eastAsia="ko-KR"/>
        </w:rPr>
        <w:t>:</w:t>
      </w:r>
      <w:r w:rsidR="004B1A96">
        <w:rPr>
          <w:rFonts w:ascii="Times New Roman" w:hAnsi="Times New Roman" w:cs="Times New Roman"/>
          <w:b/>
          <w:bCs/>
          <w:lang w:eastAsia="ko-KR"/>
        </w:rPr>
        <w:t xml:space="preserve"> </w:t>
      </w:r>
      <w:proofErr w:type="spellStart"/>
      <w:r w:rsidR="004B1A96" w:rsidRPr="004B1A96">
        <w:rPr>
          <w:rFonts w:ascii="Times New Roman" w:hAnsi="Times New Roman" w:cs="Times New Roman"/>
          <w:lang w:eastAsia="ko-KR"/>
        </w:rPr>
        <w:t>xxxx</w:t>
      </w:r>
      <w:proofErr w:type="spellEnd"/>
    </w:p>
    <w:p w14:paraId="34FDAEA1" w14:textId="34DB0C92" w:rsidR="00623060" w:rsidRDefault="00623060" w:rsidP="00FC673A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b/>
          <w:bCs/>
          <w:lang w:eastAsia="ko-KR"/>
        </w:rPr>
        <w:t>Branches:</w:t>
      </w:r>
      <w:r w:rsidR="004A4B6C">
        <w:rPr>
          <w:rFonts w:ascii="Times New Roman" w:hAnsi="Times New Roman" w:cs="Times New Roman"/>
          <w:b/>
          <w:bCs/>
          <w:lang w:eastAsia="ko-KR"/>
        </w:rPr>
        <w:t xml:space="preserve"> </w:t>
      </w:r>
      <w:proofErr w:type="spellStart"/>
      <w:r w:rsidR="004A4B6C">
        <w:rPr>
          <w:rFonts w:ascii="Times New Roman" w:hAnsi="Times New Roman" w:cs="Times New Roman"/>
          <w:lang w:eastAsia="ko-KR"/>
        </w:rPr>
        <w:t>yyy</w:t>
      </w:r>
      <w:proofErr w:type="spellEnd"/>
    </w:p>
    <w:p w14:paraId="03423D48" w14:textId="5A3D13D7" w:rsidR="004A4B6C" w:rsidRPr="004A4B6C" w:rsidRDefault="004A4B6C" w:rsidP="00FC673A">
      <w:pPr>
        <w:rPr>
          <w:rFonts w:ascii="Times New Roman" w:hAnsi="Times New Roman" w:cs="Times New Roman"/>
          <w:b/>
          <w:bCs/>
          <w:lang w:eastAsia="ko-KR"/>
        </w:rPr>
      </w:pPr>
      <w:r w:rsidRPr="004A4B6C">
        <w:rPr>
          <w:rFonts w:ascii="Times New Roman" w:hAnsi="Times New Roman" w:cs="Times New Roman" w:hint="eastAsia"/>
          <w:b/>
          <w:bCs/>
          <w:lang w:eastAsia="ko-KR"/>
        </w:rPr>
        <w:t>E</w:t>
      </w:r>
      <w:r w:rsidRPr="004A4B6C">
        <w:rPr>
          <w:rFonts w:ascii="Times New Roman" w:hAnsi="Times New Roman" w:cs="Times New Roman"/>
          <w:b/>
          <w:bCs/>
          <w:lang w:eastAsia="ko-KR"/>
        </w:rPr>
        <w:t>xample</w:t>
      </w:r>
      <w:r w:rsidR="00B965F6">
        <w:rPr>
          <w:rFonts w:ascii="Times New Roman" w:hAnsi="Times New Roman" w:cs="Times New Roman"/>
          <w:b/>
          <w:bCs/>
          <w:lang w:eastAsia="ko-KR"/>
        </w:rPr>
        <w:t>:</w:t>
      </w:r>
    </w:p>
    <w:p w14:paraId="73BD3A79" w14:textId="49ED2B29" w:rsidR="00623060" w:rsidRDefault="00623060" w:rsidP="00FC673A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b/>
          <w:bCs/>
          <w:lang w:eastAsia="ko-KR"/>
        </w:rPr>
        <w:lastRenderedPageBreak/>
        <w:t>Function Call:</w:t>
      </w:r>
      <w:r w:rsidR="004A4B6C">
        <w:rPr>
          <w:rFonts w:ascii="Times New Roman" w:hAnsi="Times New Roman" w:cs="Times New Roman"/>
          <w:b/>
          <w:bCs/>
          <w:lang w:eastAsia="ko-KR"/>
        </w:rPr>
        <w:t xml:space="preserve"> </w:t>
      </w:r>
      <w:proofErr w:type="spellStart"/>
      <w:r w:rsidR="004A4B6C" w:rsidRPr="004A4B6C">
        <w:rPr>
          <w:rFonts w:ascii="Times New Roman" w:hAnsi="Times New Roman" w:cs="Times New Roman"/>
          <w:lang w:eastAsia="ko-KR"/>
        </w:rPr>
        <w:t>zzz</w:t>
      </w:r>
      <w:proofErr w:type="spellEnd"/>
    </w:p>
    <w:p w14:paraId="3E018E18" w14:textId="689846A5" w:rsidR="004A4B6C" w:rsidRPr="004A4B6C" w:rsidRDefault="004A4B6C" w:rsidP="00FC673A">
      <w:pPr>
        <w:rPr>
          <w:rFonts w:ascii="Times New Roman" w:hAnsi="Times New Roman" w:cs="Times New Roman"/>
          <w:b/>
          <w:bCs/>
          <w:lang w:eastAsia="ko-KR"/>
        </w:rPr>
      </w:pPr>
      <w:r w:rsidRPr="004A4B6C">
        <w:rPr>
          <w:rFonts w:ascii="Times New Roman" w:hAnsi="Times New Roman" w:cs="Times New Roman" w:hint="eastAsia"/>
          <w:b/>
          <w:bCs/>
          <w:lang w:eastAsia="ko-KR"/>
        </w:rPr>
        <w:t>E</w:t>
      </w:r>
      <w:r w:rsidRPr="004A4B6C">
        <w:rPr>
          <w:rFonts w:ascii="Times New Roman" w:hAnsi="Times New Roman" w:cs="Times New Roman"/>
          <w:b/>
          <w:bCs/>
          <w:lang w:eastAsia="ko-KR"/>
        </w:rPr>
        <w:t>xample:</w:t>
      </w:r>
    </w:p>
    <w:p w14:paraId="43868C27" w14:textId="58BA47F4" w:rsidR="00623060" w:rsidRPr="00623060" w:rsidRDefault="00623060" w:rsidP="00FC673A">
      <w:pPr>
        <w:rPr>
          <w:rFonts w:ascii="Times New Roman" w:hAnsi="Times New Roman" w:cs="Times New Roman"/>
          <w:b/>
          <w:bCs/>
          <w:lang w:eastAsia="ko-KR"/>
        </w:rPr>
      </w:pPr>
    </w:p>
    <w:p w14:paraId="39DEE62E" w14:textId="05FD204B" w:rsidR="00131F87" w:rsidRPr="004A4B6C" w:rsidRDefault="00285C5B" w:rsidP="004A4B6C">
      <w:pPr>
        <w:pStyle w:val="a8"/>
        <w:numPr>
          <w:ilvl w:val="1"/>
          <w:numId w:val="17"/>
        </w:numPr>
        <w:spacing w:line="360" w:lineRule="auto"/>
        <w:ind w:leftChars="0" w:left="403" w:hanging="403"/>
        <w:rPr>
          <w:rFonts w:ascii="Times New Roman" w:hAnsi="Times New Roman" w:cs="Times New Roman"/>
          <w:b/>
          <w:bCs/>
          <w:sz w:val="22"/>
          <w:szCs w:val="32"/>
          <w:lang w:eastAsia="ko-KR"/>
        </w:rPr>
        <w:sectPr w:rsidR="00131F87" w:rsidRPr="004A4B6C" w:rsidSect="00E91F43">
          <w:pgSz w:w="11906" w:h="16838"/>
          <w:pgMar w:top="1440" w:right="1440" w:bottom="1440" w:left="1440" w:header="851" w:footer="992" w:gutter="0"/>
          <w:cols w:num="2" w:space="425"/>
          <w:docGrid w:linePitch="360"/>
        </w:sectPr>
      </w:pPr>
      <w:r>
        <w:rPr>
          <w:rFonts w:ascii="Times New Roman" w:hAnsi="Times New Roman" w:cs="Times New Roman"/>
          <w:b/>
          <w:bCs/>
          <w:sz w:val="22"/>
          <w:szCs w:val="32"/>
          <w:lang w:eastAsia="ko-KR"/>
        </w:rPr>
        <w:t>Policy enforcement</w:t>
      </w:r>
    </w:p>
    <w:tbl>
      <w:tblPr>
        <w:tblStyle w:val="a3"/>
        <w:tblW w:w="9236" w:type="dxa"/>
        <w:tblLook w:val="04A0" w:firstRow="1" w:lastRow="0" w:firstColumn="1" w:lastColumn="0" w:noHBand="0" w:noVBand="1"/>
      </w:tblPr>
      <w:tblGrid>
        <w:gridCol w:w="555"/>
        <w:gridCol w:w="4010"/>
        <w:gridCol w:w="526"/>
        <w:gridCol w:w="4145"/>
      </w:tblGrid>
      <w:tr w:rsidR="003B5969" w14:paraId="6A7CD3FB" w14:textId="638D2C0E" w:rsidTr="003019DC">
        <w:tc>
          <w:tcPr>
            <w:tcW w:w="557" w:type="dxa"/>
            <w:tcBorders>
              <w:top w:val="nil"/>
              <w:left w:val="nil"/>
              <w:bottom w:val="double" w:sz="4" w:space="0" w:color="auto"/>
            </w:tcBorders>
          </w:tcPr>
          <w:p w14:paraId="431FB93F" w14:textId="4D51D17B" w:rsidR="003B5969" w:rsidRPr="00B33051" w:rsidRDefault="003B5969" w:rsidP="00B0554F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  <w:lastRenderedPageBreak/>
              <w:t>N</w:t>
            </w:r>
            <w:r w:rsidRPr="00B33051"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  <w:t>.</w:t>
            </w:r>
          </w:p>
        </w:tc>
        <w:tc>
          <w:tcPr>
            <w:tcW w:w="4121" w:type="dxa"/>
            <w:tcBorders>
              <w:top w:val="nil"/>
              <w:bottom w:val="double" w:sz="4" w:space="0" w:color="auto"/>
              <w:right w:val="nil"/>
            </w:tcBorders>
          </w:tcPr>
          <w:p w14:paraId="3312893E" w14:textId="3CA3CD32" w:rsidR="003B5969" w:rsidRPr="00B33051" w:rsidRDefault="003B5969" w:rsidP="00B0554F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</w:pPr>
            <w:r w:rsidRPr="00B33051">
              <w:rPr>
                <w:rFonts w:ascii="Times New Roman" w:hAnsi="Times New Roman" w:cs="Times New Roman" w:hint="eastAsia"/>
                <w:b/>
                <w:bCs/>
                <w:sz w:val="21"/>
                <w:szCs w:val="28"/>
                <w:lang w:eastAsia="ko-KR"/>
              </w:rPr>
              <w:t>R</w:t>
            </w:r>
            <w:r w:rsidRPr="00B33051"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  <w:t xml:space="preserve">ewrite </w:t>
            </w:r>
            <w:r w:rsidR="00E636CD"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  <w:t>Procedure</w:t>
            </w:r>
          </w:p>
        </w:tc>
        <w:tc>
          <w:tcPr>
            <w:tcW w:w="284" w:type="dxa"/>
            <w:tcBorders>
              <w:top w:val="nil"/>
              <w:bottom w:val="double" w:sz="4" w:space="0" w:color="auto"/>
              <w:right w:val="nil"/>
            </w:tcBorders>
          </w:tcPr>
          <w:p w14:paraId="2CCC47B9" w14:textId="227FEDAF" w:rsidR="003B5969" w:rsidRPr="00B33051" w:rsidRDefault="003B5969" w:rsidP="00B0554F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8"/>
                <w:lang w:eastAsia="ko-KR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  <w:t>o.</w:t>
            </w:r>
          </w:p>
        </w:tc>
        <w:tc>
          <w:tcPr>
            <w:tcW w:w="4274" w:type="dxa"/>
            <w:tcBorders>
              <w:top w:val="nil"/>
              <w:bottom w:val="double" w:sz="4" w:space="0" w:color="auto"/>
              <w:right w:val="nil"/>
            </w:tcBorders>
          </w:tcPr>
          <w:p w14:paraId="39DFFE49" w14:textId="48EA5D37" w:rsidR="003B5969" w:rsidRDefault="003B5969" w:rsidP="00B0554F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8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  <w:t xml:space="preserve">ewrite </w:t>
            </w:r>
            <w:r w:rsidR="00E636CD"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  <w:t>Procedure</w:t>
            </w:r>
          </w:p>
        </w:tc>
      </w:tr>
      <w:tr w:rsidR="003B5969" w14:paraId="07D7C988" w14:textId="612B1142" w:rsidTr="003019DC">
        <w:tc>
          <w:tcPr>
            <w:tcW w:w="557" w:type="dxa"/>
            <w:tcBorders>
              <w:top w:val="double" w:sz="4" w:space="0" w:color="auto"/>
              <w:left w:val="nil"/>
            </w:tcBorders>
            <w:vAlign w:val="center"/>
          </w:tcPr>
          <w:p w14:paraId="588AD16B" w14:textId="7C5B2006" w:rsidR="003B5969" w:rsidRPr="00065939" w:rsidRDefault="003B5969" w:rsidP="00B3305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highlight w:val="yellow"/>
                <w:lang w:eastAsia="ko-KR"/>
              </w:rPr>
            </w:pPr>
            <w:r w:rsidRPr="00065939">
              <w:rPr>
                <w:rFonts w:ascii="Times New Roman" w:hAnsi="Times New Roman" w:cs="Times New Roman" w:hint="eastAsia"/>
                <w:b/>
                <w:bCs/>
                <w:highlight w:val="yellow"/>
                <w:lang w:eastAsia="ko-KR"/>
              </w:rPr>
              <w:t>1</w:t>
            </w:r>
          </w:p>
        </w:tc>
        <w:tc>
          <w:tcPr>
            <w:tcW w:w="4121" w:type="dxa"/>
            <w:tcBorders>
              <w:top w:val="double" w:sz="4" w:space="0" w:color="auto"/>
            </w:tcBorders>
            <w:vAlign w:val="center"/>
          </w:tcPr>
          <w:p w14:paraId="243234F6" w14:textId="1EB828C2" w:rsidR="003B5969" w:rsidRPr="00D94BEB" w:rsidRDefault="003B5969" w:rsidP="008C66CC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r w:rsidRPr="00D94BEB">
              <w:rPr>
                <w:rFonts w:ascii="Times New Roman" w:hAnsi="Times New Roman" w:cs="Times New Roman"/>
                <w:b/>
                <w:bCs/>
                <w:sz w:val="16"/>
                <w:szCs w:val="21"/>
                <w:lang w:eastAsia="ko-KR"/>
              </w:rPr>
              <w:t>RW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21"/>
                <w:lang w:eastAsia="ko-KR"/>
              </w:rPr>
              <w:t xml:space="preserve"> </w:t>
            </w:r>
            <w:r w:rsidRPr="00D94BEB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(</w:t>
            </w:r>
            <w:r w:rsidRPr="00C368E9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>e</w:t>
            </w:r>
            <w:r w:rsidRPr="00D94BEB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; at “</w:t>
            </w:r>
            <w:proofErr w:type="spellStart"/>
            <w:r w:rsidRPr="00D94BEB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block_st</w:t>
            </w:r>
            <w:proofErr w:type="spellEnd"/>
            <w:r w:rsidRPr="00D94BEB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”) </w:t>
            </w:r>
            <w:r w:rsidRPr="00C368E9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sym w:font="Wingdings" w:char="F0E0"/>
            </w:r>
          </w:p>
          <w:p w14:paraId="47C26026" w14:textId="06EF76A9" w:rsidR="003B5969" w:rsidRPr="00D94BEB" w:rsidRDefault="003B5969" w:rsidP="008C66CC">
            <w:pPr>
              <w:widowControl/>
              <w:wordWrap/>
              <w:autoSpaceDE/>
              <w:autoSpaceDN/>
              <w:ind w:firstLine="200"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r w:rsidRPr="005C347C">
              <w:rPr>
                <w:rFonts w:ascii="Courier" w:hAnsi="Courier" w:cs="Times New Roman"/>
                <w:sz w:val="12"/>
                <w:szCs w:val="12"/>
                <w:lang w:eastAsia="ko-KR"/>
              </w:rPr>
              <w:t>Check</w:t>
            </w:r>
            <w:r w:rsidRPr="00D94BEB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(</w:t>
            </w:r>
            <w:proofErr w:type="spellStart"/>
            <w:r w:rsidRPr="00D94BEB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cur_block_no</w:t>
            </w:r>
            <w:proofErr w:type="spellEnd"/>
            <w:r w:rsidRPr="00D94BEB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);</w:t>
            </w:r>
          </w:p>
          <w:p w14:paraId="6090C990" w14:textId="5075DD35" w:rsidR="003B5969" w:rsidRPr="00B3342A" w:rsidRDefault="00F03271" w:rsidP="00B3342A">
            <w:pPr>
              <w:widowControl/>
              <w:wordWrap/>
              <w:autoSpaceDE/>
              <w:autoSpaceDN/>
              <w:ind w:firstLine="200"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r w:rsidRPr="00F03271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>e</w:t>
            </w:r>
            <w:r w:rsidR="003B5969" w:rsidRPr="00D94BEB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;</w:t>
            </w:r>
          </w:p>
        </w:tc>
        <w:tc>
          <w:tcPr>
            <w:tcW w:w="284" w:type="dxa"/>
            <w:tcBorders>
              <w:top w:val="double" w:sz="4" w:space="0" w:color="auto"/>
            </w:tcBorders>
            <w:vAlign w:val="center"/>
          </w:tcPr>
          <w:p w14:paraId="70E90C82" w14:textId="20CE0F6B" w:rsidR="003B5969" w:rsidRPr="00D94BEB" w:rsidRDefault="003B5969" w:rsidP="003B596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16"/>
                <w:szCs w:val="21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21"/>
                <w:lang w:eastAsia="ko-KR"/>
              </w:rPr>
              <w:t>6</w:t>
            </w:r>
          </w:p>
        </w:tc>
        <w:tc>
          <w:tcPr>
            <w:tcW w:w="4274" w:type="dxa"/>
            <w:tcBorders>
              <w:top w:val="double" w:sz="4" w:space="0" w:color="auto"/>
              <w:right w:val="nil"/>
            </w:tcBorders>
          </w:tcPr>
          <w:p w14:paraId="5632C92F" w14:textId="443519F8" w:rsidR="003B5969" w:rsidRDefault="00440797" w:rsidP="00EF04DF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21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21"/>
                <w:lang w:eastAsia="ko-KR"/>
              </w:rPr>
              <w:t xml:space="preserve">W </w:t>
            </w:r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(</w:t>
            </w:r>
            <w:proofErr w:type="spellStart"/>
            <w:r w:rsidR="0030754C" w:rsidRPr="0030754C">
              <w:rPr>
                <w:rFonts w:ascii="Times New Roman" w:hAnsi="Times New Roman" w:cs="Times New Roman"/>
                <w:b/>
                <w:bCs/>
                <w:sz w:val="16"/>
                <w:szCs w:val="21"/>
                <w:lang w:eastAsia="ko-KR"/>
              </w:rPr>
              <w:t>loop</w:t>
            </w:r>
            <w:r w:rsidR="00C20706" w:rsidRPr="00C20706">
              <w:rPr>
                <w:rFonts w:ascii="Times New Roman" w:hAnsi="Times New Roman" w:cs="Times New Roman"/>
                <w:b/>
                <w:bCs/>
                <w:sz w:val="16"/>
                <w:szCs w:val="21"/>
                <w:vertAlign w:val="superscript"/>
                <w:lang w:eastAsia="ko-KR"/>
              </w:rPr>
              <w:t>for</w:t>
            </w:r>
            <w:proofErr w:type="spellEnd"/>
            <w:r w:rsidR="0030754C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 (</w:t>
            </w:r>
            <w:r w:rsidR="0030754C" w:rsidRPr="0030754C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>x</w:t>
            </w:r>
            <w:r w:rsidR="00EE1032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 xml:space="preserve"> </w:t>
            </w:r>
            <w:r w:rsidR="0030754C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=</w:t>
            </w:r>
            <w:r w:rsidR="00EE1032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 </w:t>
            </w:r>
            <w:r w:rsidR="0030754C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0 </w:t>
            </w:r>
            <w:r w:rsidR="0030754C" w:rsidRPr="0030754C">
              <w:rPr>
                <w:rFonts w:ascii="Times New Roman" w:hAnsi="Times New Roman" w:cs="Times New Roman"/>
                <w:b/>
                <w:bCs/>
                <w:sz w:val="16"/>
                <w:szCs w:val="21"/>
                <w:lang w:eastAsia="ko-KR"/>
              </w:rPr>
              <w:t>to</w:t>
            </w:r>
            <w:r w:rsidR="0030754C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 </w:t>
            </w:r>
            <w:r w:rsidR="0030754C" w:rsidRPr="0030754C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>y</w:t>
            </w:r>
            <w:r w:rsidR="0030754C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) </w:t>
            </w:r>
            <w:r w:rsidR="0030754C" w:rsidRPr="0030754C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>e</w:t>
            </w:r>
            <w:r w:rsidR="0030754C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) </w:t>
            </w:r>
            <w:r w:rsidR="0030754C" w:rsidRPr="0030754C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sym w:font="Wingdings" w:char="F0E0"/>
            </w:r>
          </w:p>
          <w:p w14:paraId="5B26E1AC" w14:textId="2FE0A5B6" w:rsidR="00307FDA" w:rsidRDefault="00C20706" w:rsidP="00307FDA">
            <w:pPr>
              <w:widowControl/>
              <w:wordWrap/>
              <w:autoSpaceDE/>
              <w:autoSpaceDN/>
              <w:ind w:firstLineChars="100" w:firstLine="160"/>
              <w:jc w:val="left"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l</w:t>
            </w:r>
            <w:r w:rsidR="00307FDA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oop</w:t>
            </w:r>
            <w:r w:rsidRPr="00C20706">
              <w:rPr>
                <w:rFonts w:ascii="Times New Roman" w:hAnsi="Times New Roman" w:cs="Times New Roman"/>
                <w:sz w:val="16"/>
                <w:szCs w:val="21"/>
                <w:vertAlign w:val="superscript"/>
                <w:lang w:eastAsia="ko-KR"/>
              </w:rPr>
              <w:t>for</w:t>
            </w:r>
            <w:proofErr w:type="spellEnd"/>
            <w:r w:rsidR="00307FDA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 (</w:t>
            </w:r>
            <w:r w:rsidR="00307FDA" w:rsidRPr="00307FDA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>x</w:t>
            </w:r>
            <w:r w:rsidR="00307FDA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 xml:space="preserve"> </w:t>
            </w:r>
            <w:r w:rsidR="00307FDA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= 0 to </w:t>
            </w:r>
            <w:r w:rsidR="00307FDA" w:rsidRPr="00307FDA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>y</w:t>
            </w:r>
            <w:r w:rsidR="00307FDA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)</w:t>
            </w:r>
          </w:p>
          <w:p w14:paraId="4D34C654" w14:textId="7323B7D2" w:rsidR="00307FDA" w:rsidRDefault="00307FDA" w:rsidP="00307FDA">
            <w:pPr>
              <w:widowControl/>
              <w:wordWrap/>
              <w:autoSpaceDE/>
              <w:autoSpaceDN/>
              <w:ind w:firstLineChars="100" w:firstLine="160"/>
              <w:jc w:val="left"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{</w:t>
            </w:r>
          </w:p>
          <w:p w14:paraId="67604AAF" w14:textId="7EECF27A" w:rsidR="00AB316D" w:rsidRDefault="00307FDA" w:rsidP="00307FDA">
            <w:pPr>
              <w:widowControl/>
              <w:wordWrap/>
              <w:autoSpaceDE/>
              <w:autoSpaceDN/>
              <w:ind w:firstLineChars="100" w:firstLine="160"/>
              <w:jc w:val="left"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 if (</w:t>
            </w:r>
            <w:proofErr w:type="spellStart"/>
            <w:r w:rsidRPr="005C347C">
              <w:rPr>
                <w:rFonts w:ascii="Courier" w:hAnsi="Courier" w:cs="Times New Roman"/>
                <w:sz w:val="12"/>
                <w:szCs w:val="12"/>
                <w:lang w:eastAsia="ko-KR"/>
              </w:rPr>
              <w:t>checkGasLimit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(</w:t>
            </w:r>
            <w:r w:rsidRPr="00307FDA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>y</w:t>
            </w:r>
            <w:r w:rsidR="00EC7A72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 xml:space="preserve"> </w:t>
            </w:r>
            <w:r w:rsidR="005B4AEE" w:rsidRPr="005B4AEE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-</w:t>
            </w:r>
            <w:r w:rsidR="00EC7A72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 </w:t>
            </w:r>
            <w:r w:rsidR="005B4AEE" w:rsidRPr="005B4AEE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cur_block_no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))</w:t>
            </w:r>
          </w:p>
          <w:p w14:paraId="5959E12A" w14:textId="58E580C5" w:rsidR="00AB316D" w:rsidRDefault="00307FDA" w:rsidP="00307FDA">
            <w:pPr>
              <w:widowControl/>
              <w:wordWrap/>
              <w:autoSpaceDE/>
              <w:autoSpaceDN/>
              <w:ind w:firstLineChars="100" w:firstLine="160"/>
              <w:jc w:val="left"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   </w:t>
            </w:r>
            <w:r w:rsidRPr="00307FDA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>e</w:t>
            </w:r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;</w:t>
            </w:r>
          </w:p>
          <w:p w14:paraId="3A2209D0" w14:textId="695D7528" w:rsidR="00307FDA" w:rsidRDefault="00307FDA" w:rsidP="00307FDA">
            <w:pPr>
              <w:widowControl/>
              <w:wordWrap/>
              <w:autoSpaceDE/>
              <w:autoSpaceDN/>
              <w:ind w:firstLineChars="100" w:firstLine="160"/>
              <w:jc w:val="left"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 else revert();</w:t>
            </w:r>
          </w:p>
          <w:p w14:paraId="4C41E98B" w14:textId="157FA8A4" w:rsidR="0030754C" w:rsidRPr="00440797" w:rsidRDefault="00307FDA" w:rsidP="00307FDA">
            <w:pPr>
              <w:widowControl/>
              <w:wordWrap/>
              <w:autoSpaceDE/>
              <w:autoSpaceDN/>
              <w:ind w:firstLineChars="100" w:firstLine="160"/>
              <w:jc w:val="left"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} </w:t>
            </w:r>
          </w:p>
        </w:tc>
      </w:tr>
      <w:tr w:rsidR="003B5969" w14:paraId="491FF283" w14:textId="17A947CD" w:rsidTr="003019DC">
        <w:tc>
          <w:tcPr>
            <w:tcW w:w="557" w:type="dxa"/>
            <w:tcBorders>
              <w:left w:val="nil"/>
            </w:tcBorders>
            <w:vAlign w:val="center"/>
          </w:tcPr>
          <w:p w14:paraId="39C076D1" w14:textId="4EE87A2B" w:rsidR="003B5969" w:rsidRPr="00065939" w:rsidRDefault="003B5969" w:rsidP="00B3305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highlight w:val="yellow"/>
                <w:lang w:eastAsia="ko-KR"/>
              </w:rPr>
            </w:pPr>
            <w:r w:rsidRPr="00065939">
              <w:rPr>
                <w:rFonts w:ascii="Times New Roman" w:hAnsi="Times New Roman" w:cs="Times New Roman" w:hint="eastAsia"/>
                <w:b/>
                <w:bCs/>
                <w:highlight w:val="yellow"/>
                <w:lang w:eastAsia="ko-KR"/>
              </w:rPr>
              <w:t>2</w:t>
            </w:r>
          </w:p>
        </w:tc>
        <w:tc>
          <w:tcPr>
            <w:tcW w:w="4121" w:type="dxa"/>
            <w:vAlign w:val="center"/>
          </w:tcPr>
          <w:p w14:paraId="328BEFFA" w14:textId="655FC82A" w:rsidR="003B5969" w:rsidRDefault="003B5969" w:rsidP="008C66CC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D94BEB"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>RW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 xml:space="preserve"> </w:t>
            </w:r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C368E9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 w:rsidRPr="00444ACA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; at “</w:t>
            </w:r>
            <w:proofErr w:type="spellStart"/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block_ed</w:t>
            </w:r>
            <w:proofErr w:type="spellEnd"/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”) </w:t>
            </w:r>
            <w:r w:rsidRPr="00C368E9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sym w:font="Wingdings" w:char="F0E0"/>
            </w:r>
          </w:p>
          <w:p w14:paraId="57954202" w14:textId="77777777" w:rsidR="003B5969" w:rsidRDefault="003B5969" w:rsidP="008C66CC">
            <w:pPr>
              <w:widowControl/>
              <w:wordWrap/>
              <w:autoSpaceDE/>
              <w:autoSpaceDN/>
              <w:ind w:firstLineChars="100" w:firstLine="12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5C347C">
              <w:rPr>
                <w:rFonts w:ascii="Courier" w:hAnsi="Courier" w:cs="Times New Roman"/>
                <w:sz w:val="12"/>
                <w:szCs w:val="12"/>
                <w:lang w:eastAsia="ko-KR"/>
              </w:rPr>
              <w:t>Record</w:t>
            </w:r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proofErr w:type="spellStart"/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cur_block_no</w:t>
            </w:r>
            <w:proofErr w:type="spellEnd"/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); </w:t>
            </w:r>
          </w:p>
          <w:p w14:paraId="089894D0" w14:textId="19104A66" w:rsidR="004724D5" w:rsidRDefault="004724D5" w:rsidP="004724D5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</w:p>
          <w:p w14:paraId="279AF456" w14:textId="01E67258" w:rsidR="003B5969" w:rsidRPr="00D94BEB" w:rsidRDefault="003B5969" w:rsidP="004724D5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ED14E4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 w:rsidRPr="00444ACA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can be any expression </w:t>
            </w:r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except for break, return, </w:t>
            </w:r>
            <w:proofErr w:type="spellStart"/>
            <w:r w:rsidR="0037221A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func_call</w:t>
            </w:r>
            <w:proofErr w:type="spellEnd"/>
            <w:r w:rsidR="0037221A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().</w:t>
            </w:r>
          </w:p>
        </w:tc>
        <w:tc>
          <w:tcPr>
            <w:tcW w:w="284" w:type="dxa"/>
            <w:vAlign w:val="center"/>
          </w:tcPr>
          <w:p w14:paraId="6EC6625E" w14:textId="23429953" w:rsidR="003B5969" w:rsidRPr="00D94BEB" w:rsidRDefault="00C20706" w:rsidP="003B596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>-1</w:t>
            </w:r>
          </w:p>
        </w:tc>
        <w:tc>
          <w:tcPr>
            <w:tcW w:w="4274" w:type="dxa"/>
            <w:tcBorders>
              <w:right w:val="nil"/>
            </w:tcBorders>
          </w:tcPr>
          <w:p w14:paraId="5B7AB64C" w14:textId="34384A20" w:rsidR="003B5969" w:rsidRDefault="00C20706" w:rsidP="00EF04DF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 xml:space="preserve">W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proofErr w:type="spellStart"/>
            <w:r w:rsidRPr="00C20706"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>loop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  <w:lang w:eastAsia="ko-KR"/>
              </w:rPr>
              <w:t>do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  <w:lang w:eastAsia="ko-KR"/>
              </w:rPr>
              <w:t xml:space="preserve">-while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C20706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&gt; </w:t>
            </w:r>
            <w:r w:rsidRPr="00C20706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y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) </w:t>
            </w:r>
            <w:r w:rsidRPr="00C20706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) </w:t>
            </w:r>
            <w:r w:rsidRPr="00C20706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sym w:font="Wingdings" w:char="F0E0"/>
            </w:r>
          </w:p>
          <w:p w14:paraId="6863412C" w14:textId="7E094415" w:rsidR="00C20706" w:rsidRDefault="00C20706" w:rsidP="0037221A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loop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  <w:lang w:eastAsia="ko-KR"/>
              </w:rPr>
              <w:t>do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  <w:lang w:eastAsia="ko-KR"/>
              </w:rPr>
              <w:t>-while</w:t>
            </w:r>
            <w:r w:rsidR="0037221A">
              <w:rPr>
                <w:rFonts w:ascii="Times New Roman" w:hAnsi="Times New Roman" w:cs="Times New Roman" w:hint="eastAsia"/>
                <w:sz w:val="16"/>
                <w:szCs w:val="16"/>
                <w:vertAlign w:val="superscript"/>
                <w:lang w:eastAsia="ko-KR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>{</w:t>
            </w:r>
          </w:p>
          <w:p w14:paraId="10B6BD46" w14:textId="321FD8C0" w:rsidR="00C20706" w:rsidRDefault="00C20706" w:rsidP="00C20706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</w:t>
            </w:r>
            <w:r w:rsidRPr="00C20706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e;</w:t>
            </w:r>
          </w:p>
          <w:p w14:paraId="26EC821C" w14:textId="3E217904" w:rsidR="00144CEE" w:rsidRDefault="00C20706" w:rsidP="0037221A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C20706"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 xml:space="preserve"> </w:t>
            </w:r>
            <w:r w:rsidRPr="00C20706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if (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!</w:t>
            </w:r>
            <w:proofErr w:type="spellStart"/>
            <w:r w:rsidRPr="005C347C">
              <w:rPr>
                <w:rFonts w:ascii="Courier" w:hAnsi="Courier" w:cs="Times New Roman"/>
                <w:sz w:val="12"/>
                <w:szCs w:val="12"/>
                <w:lang w:eastAsia="ko-KR"/>
              </w:rPr>
              <w:t>checkGasLimit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C20706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y</w:t>
            </w:r>
            <w:r w:rsidR="00EC7A72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EC7A72" w:rsidRPr="00EC7A72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-</w:t>
            </w:r>
            <w:r w:rsidR="00EC7A72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</w:t>
            </w:r>
            <w:r w:rsidR="00EC7A72" w:rsidRPr="00EC7A72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x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cur_block_no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) </w:t>
            </w:r>
            <w:r w:rsidR="00AB316D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revert()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;</w:t>
            </w:r>
            <w:r w:rsidR="0037221A"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 xml:space="preserve"> </w:t>
            </w:r>
          </w:p>
          <w:p w14:paraId="54342FD4" w14:textId="1E5B12CA" w:rsidR="00C20706" w:rsidRPr="00C20706" w:rsidRDefault="00C20706" w:rsidP="0037221A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>}</w:t>
            </w:r>
          </w:p>
        </w:tc>
      </w:tr>
      <w:tr w:rsidR="003B5969" w:rsidRPr="00172390" w14:paraId="642BCC96" w14:textId="711BC63C" w:rsidTr="003019DC">
        <w:tc>
          <w:tcPr>
            <w:tcW w:w="557" w:type="dxa"/>
            <w:tcBorders>
              <w:left w:val="nil"/>
            </w:tcBorders>
            <w:vAlign w:val="center"/>
          </w:tcPr>
          <w:p w14:paraId="4180C8D8" w14:textId="4D00DD31" w:rsidR="003B5969" w:rsidRPr="00065939" w:rsidRDefault="00C20706" w:rsidP="00B3305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highlight w:val="yellow"/>
                <w:lang w:eastAsia="ko-KR"/>
              </w:rPr>
            </w:pPr>
            <w:r w:rsidRPr="00065939">
              <w:rPr>
                <w:rFonts w:ascii="Times New Roman" w:hAnsi="Times New Roman" w:cs="Times New Roman"/>
                <w:b/>
                <w:bCs/>
                <w:lang w:eastAsia="ko-KR"/>
              </w:rPr>
              <w:t xml:space="preserve"> </w:t>
            </w:r>
            <w:r w:rsidR="003B5969" w:rsidRPr="00065939">
              <w:rPr>
                <w:rFonts w:ascii="Times New Roman" w:hAnsi="Times New Roman" w:cs="Times New Roman" w:hint="eastAsia"/>
                <w:b/>
                <w:bCs/>
                <w:highlight w:val="yellow"/>
                <w:lang w:eastAsia="ko-KR"/>
              </w:rPr>
              <w:t>3</w:t>
            </w:r>
          </w:p>
        </w:tc>
        <w:tc>
          <w:tcPr>
            <w:tcW w:w="4121" w:type="dxa"/>
            <w:vAlign w:val="center"/>
          </w:tcPr>
          <w:p w14:paraId="3EE36C62" w14:textId="023215B5" w:rsidR="003B5969" w:rsidRDefault="003B5969" w:rsidP="008C66CC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D94BEB"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>RW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</w:t>
            </w:r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040CF7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 w:rsidRPr="00444ACA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; </w:t>
            </w:r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at “</w:t>
            </w:r>
            <w:proofErr w:type="spellStart"/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block_ed</w:t>
            </w:r>
            <w:proofErr w:type="spellEnd"/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”)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</w:t>
            </w:r>
            <w:r w:rsidRPr="00C368E9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sym w:font="Wingdings" w:char="F0E0"/>
            </w:r>
          </w:p>
          <w:p w14:paraId="0DD8BB75" w14:textId="77777777" w:rsidR="003B5969" w:rsidRDefault="003B5969" w:rsidP="008C66CC">
            <w:pPr>
              <w:widowControl/>
              <w:wordWrap/>
              <w:autoSpaceDE/>
              <w:autoSpaceDN/>
              <w:ind w:firstLineChars="100" w:firstLine="12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5C347C">
              <w:rPr>
                <w:rFonts w:ascii="Courier" w:hAnsi="Courier" w:cs="Times New Roman"/>
                <w:sz w:val="12"/>
                <w:szCs w:val="12"/>
                <w:lang w:eastAsia="ko-KR"/>
              </w:rPr>
              <w:t>Record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cur_block_no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);</w:t>
            </w:r>
          </w:p>
          <w:p w14:paraId="642A61AC" w14:textId="77777777" w:rsidR="004724D5" w:rsidRDefault="003B5969" w:rsidP="00B3342A">
            <w:pPr>
              <w:widowControl/>
              <w:wordWrap/>
              <w:autoSpaceDE/>
              <w:autoSpaceDN/>
              <w:ind w:firstLineChars="100"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040CF7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 w:rsidRPr="00444ACA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; </w:t>
            </w:r>
          </w:p>
          <w:p w14:paraId="05C3DCCA" w14:textId="2102EC52" w:rsidR="004724D5" w:rsidRDefault="004724D5" w:rsidP="004724D5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bookmarkStart w:id="10" w:name="_Hlk43289499"/>
          </w:p>
          <w:bookmarkEnd w:id="10"/>
          <w:p w14:paraId="04A5DFA3" w14:textId="00BD444F" w:rsidR="003B5969" w:rsidRPr="00D94BEB" w:rsidRDefault="003B5969" w:rsidP="004724D5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 w:rsidRPr="00444ACA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can be break, return, or </w:t>
            </w:r>
            <w:proofErr w:type="spellStart"/>
            <w:r w:rsidR="0037221A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func_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call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().</w:t>
            </w:r>
          </w:p>
        </w:tc>
        <w:tc>
          <w:tcPr>
            <w:tcW w:w="284" w:type="dxa"/>
            <w:vAlign w:val="center"/>
          </w:tcPr>
          <w:p w14:paraId="03AC088D" w14:textId="4F239A6A" w:rsidR="003B5969" w:rsidRPr="00D94BEB" w:rsidRDefault="003B5969" w:rsidP="003B596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8</w:t>
            </w:r>
          </w:p>
        </w:tc>
        <w:tc>
          <w:tcPr>
            <w:tcW w:w="4274" w:type="dxa"/>
            <w:tcBorders>
              <w:right w:val="nil"/>
            </w:tcBorders>
          </w:tcPr>
          <w:p w14:paraId="265430BA" w14:textId="5CD9EAFD" w:rsidR="003B5969" w:rsidRPr="007D7379" w:rsidRDefault="00C20706" w:rsidP="00EF04DF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 xml:space="preserve">W </w:t>
            </w:r>
            <w:r w:rsidRPr="00C20706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="00992275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if </w:t>
            </w:r>
            <w:r w:rsidR="00992275" w:rsidRPr="00992275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e</w:t>
            </w:r>
            <w:r w:rsidR="00992275" w:rsidRPr="00992275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1</w:t>
            </w:r>
            <w:r w:rsidR="00B55ABD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,</w:t>
            </w:r>
            <w:r w:rsidR="00992275" w:rsidRPr="00992275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 xml:space="preserve"> e</w:t>
            </w:r>
            <w:r w:rsidR="00992275" w:rsidRPr="00992275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</w:t>
            </w:r>
            <w:r w:rsidR="00B55ABD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,</w:t>
            </w:r>
            <w:r w:rsidR="00992275" w:rsidRPr="00992275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 xml:space="preserve"> e</w:t>
            </w:r>
            <w:r w:rsidR="00992275" w:rsidRPr="00992275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3</w:t>
            </w:r>
            <w:r w:rsidR="00992275" w:rsidRPr="00992275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)</w:t>
            </w:r>
            <w:r w:rsidR="00992275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 </w:t>
            </w:r>
            <w:r w:rsidR="00992275" w:rsidRPr="00992275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sym w:font="Wingdings" w:char="F0E0"/>
            </w:r>
            <w:r w:rsidR="007C6525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 where </w:t>
            </w:r>
            <w:r w:rsidR="007C6525" w:rsidRPr="007C6525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e</w:t>
            </w:r>
            <w:r w:rsidR="007C6525" w:rsidRPr="007C6525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</w:t>
            </w:r>
            <w:r w:rsidR="007C6525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 xml:space="preserve"> is </w:t>
            </w:r>
            <w:r w:rsidR="001E227E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x</w:t>
            </w:r>
            <w:r w:rsidR="007C6525" w:rsidRPr="007C6525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2-</w:t>
            </w:r>
            <w:r w:rsidR="006E5A76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1</w:t>
            </w:r>
            <w:r w:rsidR="007C6525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 xml:space="preserve"> </w:t>
            </w:r>
            <w:r w:rsidR="009E2A77" w:rsidRPr="009E2A77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op</w:t>
            </w:r>
            <w:r w:rsidR="007C6525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 xml:space="preserve"> </w:t>
            </w:r>
            <w:r w:rsidR="001E227E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x</w:t>
            </w:r>
            <w:r w:rsidR="007C6525" w:rsidRPr="007C6525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2-</w:t>
            </w:r>
            <w:r w:rsidR="006E5A76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</w:t>
            </w:r>
            <w:r w:rsidR="007D7379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; and </w:t>
            </w:r>
            <w:r w:rsidR="007D7379" w:rsidRPr="007D7379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e</w:t>
            </w:r>
            <w:r w:rsidR="007D7379" w:rsidRPr="007D7379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3</w:t>
            </w:r>
            <w:r w:rsidR="007D7379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 is </w:t>
            </w:r>
            <w:r w:rsidR="003D33F8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break</w:t>
            </w:r>
          </w:p>
          <w:p w14:paraId="377EC0C9" w14:textId="25B681B2" w:rsidR="00FB5D42" w:rsidRPr="006A4FF4" w:rsidRDefault="005F634B" w:rsidP="006A4FF4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</w:pPr>
            <w:r w:rsidRPr="005F634B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if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(</w:t>
            </w:r>
            <w:r w:rsidR="00B55ABD" w:rsidRPr="00B55ABD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e</w:t>
            </w:r>
            <w:r w:rsidR="00B55ABD" w:rsidRPr="00B55ABD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1</w:t>
            </w:r>
            <w:r w:rsidR="00B55ABD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 xml:space="preserve"> </w:t>
            </w:r>
            <w:r w:rsidR="00B55ABD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 xml:space="preserve">is </w:t>
            </w:r>
            <w:r w:rsidR="00B55ABD" w:rsidRPr="00B55ABD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eastAsia="ko-KR"/>
              </w:rPr>
              <w:t>TRUE</w:t>
            </w:r>
            <w:r w:rsidR="00B55ABD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)</w:t>
            </w:r>
            <w:r w:rsidR="00DA41C1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 xml:space="preserve"> </w:t>
            </w:r>
            <w:r w:rsidR="00FB5D42" w:rsidRPr="00FB5D42"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>{</w:t>
            </w:r>
          </w:p>
          <w:p w14:paraId="46A50A1B" w14:textId="4EC62FC3" w:rsidR="00B55ABD" w:rsidRDefault="00B55ABD" w:rsidP="00B55ABD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 </w:t>
            </w:r>
            <w:bookmarkStart w:id="11" w:name="_Hlk43218378"/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if (</w:t>
            </w:r>
            <w:proofErr w:type="spellStart"/>
            <w:r w:rsidRPr="005C347C">
              <w:rPr>
                <w:rFonts w:ascii="Courier" w:hAnsi="Courier" w:cs="Times New Roman"/>
                <w:iCs/>
                <w:sz w:val="12"/>
                <w:szCs w:val="12"/>
                <w:lang w:eastAsia="ko-KR"/>
              </w:rPr>
              <w:t>checkIntOp</w:t>
            </w:r>
            <w:proofErr w:type="spellEnd"/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(</w:t>
            </w:r>
            <w:bookmarkStart w:id="12" w:name="_Hlk43218354"/>
            <w:r w:rsidR="001E227E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x</w:t>
            </w:r>
            <w:r w:rsidR="006E5A76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2-1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, </w:t>
            </w:r>
            <w:r w:rsidR="001E227E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x</w:t>
            </w:r>
            <w:r w:rsidR="006E5A76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2-</w:t>
            </w:r>
            <w:bookmarkEnd w:id="12"/>
            <w:r w:rsidR="006E5A76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))</w:t>
            </w:r>
          </w:p>
          <w:p w14:paraId="560855BD" w14:textId="31337ED2" w:rsidR="007C6525" w:rsidRDefault="007C6525" w:rsidP="00B55ABD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   </w:t>
            </w:r>
            <w:r w:rsidRPr="007C6525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e</w:t>
            </w:r>
            <w:r w:rsidRPr="007C6525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 xml:space="preserve"> = </w:t>
            </w:r>
            <w:proofErr w:type="spellStart"/>
            <w:r w:rsidRPr="005C347C">
              <w:rPr>
                <w:rFonts w:ascii="Courier" w:hAnsi="Courier" w:cs="Times New Roman"/>
                <w:iCs/>
                <w:sz w:val="12"/>
                <w:szCs w:val="12"/>
                <w:lang w:eastAsia="ko-KR"/>
              </w:rPr>
              <w:t>Intop</w:t>
            </w:r>
            <w:proofErr w:type="spellEnd"/>
            <w:r w:rsidRPr="007C6525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(</w:t>
            </w:r>
            <w:r w:rsidR="001E227E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x</w:t>
            </w:r>
            <w:r w:rsidR="006E5A76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2-1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, </w:t>
            </w:r>
            <w:r w:rsidR="001E227E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x</w:t>
            </w:r>
            <w:r w:rsidR="006E5A76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2-2</w:t>
            </w:r>
            <w:r w:rsidRPr="007C6525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);</w:t>
            </w:r>
          </w:p>
          <w:bookmarkEnd w:id="11"/>
          <w:p w14:paraId="4712AA04" w14:textId="77777777" w:rsidR="00DA5A3D" w:rsidRDefault="007C6525" w:rsidP="006A4FF4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 else revert();</w:t>
            </w:r>
          </w:p>
          <w:p w14:paraId="4C262951" w14:textId="1FC44187" w:rsidR="00FB5D42" w:rsidRDefault="00FB5D42" w:rsidP="006A4FF4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>}</w:t>
            </w:r>
          </w:p>
          <w:p w14:paraId="158D2740" w14:textId="2F914D66" w:rsidR="00FB5D42" w:rsidRDefault="007C6525" w:rsidP="006A4FF4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>e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lse</w:t>
            </w:r>
            <w:r w:rsidR="005304C5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 //</w:t>
            </w:r>
            <w:r w:rsidR="005304C5" w:rsidRPr="005304C5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eastAsia="ko-KR"/>
              </w:rPr>
              <w:t>FALSE</w:t>
            </w:r>
            <w:r w:rsidR="005304C5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 part</w:t>
            </w:r>
            <w:r w:rsidR="006A4FF4"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 xml:space="preserve"> </w:t>
            </w:r>
            <w:r w:rsidR="00FB5D42"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>{</w:t>
            </w:r>
          </w:p>
          <w:p w14:paraId="5792A2CC" w14:textId="77777777" w:rsidR="00DA5A3D" w:rsidRDefault="007C6525" w:rsidP="00DA41C1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 xml:space="preserve"> </w:t>
            </w:r>
            <w:r w:rsidR="00FB5D42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 </w:t>
            </w:r>
            <w:r w:rsidR="003D33F8" w:rsidRPr="005C347C">
              <w:rPr>
                <w:rFonts w:ascii="Courier" w:hAnsi="Courier" w:cs="Times New Roman"/>
                <w:iCs/>
                <w:sz w:val="12"/>
                <w:szCs w:val="12"/>
                <w:lang w:eastAsia="ko-KR"/>
              </w:rPr>
              <w:t>Record</w:t>
            </w:r>
            <w:r w:rsidR="003D33F8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(</w:t>
            </w:r>
            <w:proofErr w:type="spellStart"/>
            <w:r w:rsidR="003D33F8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cur_block_no</w:t>
            </w:r>
            <w:proofErr w:type="spellEnd"/>
            <w:r w:rsidR="003D33F8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);</w:t>
            </w:r>
            <w:r w:rsidR="00DA41C1"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 xml:space="preserve"> </w:t>
            </w:r>
            <w:r w:rsidR="003D33F8" w:rsidRPr="003D33F8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e</w:t>
            </w:r>
            <w:r w:rsidR="003D33F8" w:rsidRPr="003D33F8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3</w:t>
            </w:r>
            <w:r w:rsidR="00DA41C1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;</w:t>
            </w:r>
            <w:r w:rsidR="006A4FF4">
              <w:rPr>
                <w:rFonts w:ascii="Times New Roman" w:hAnsi="Times New Roman" w:cs="Times New Roman" w:hint="eastAsia"/>
                <w:i/>
                <w:sz w:val="16"/>
                <w:szCs w:val="16"/>
                <w:vertAlign w:val="subscript"/>
                <w:lang w:eastAsia="ko-KR"/>
              </w:rPr>
              <w:t xml:space="preserve"> </w:t>
            </w:r>
          </w:p>
          <w:p w14:paraId="5190CD0E" w14:textId="32112A5B" w:rsidR="00FB5D42" w:rsidRPr="00DA41C1" w:rsidRDefault="00FB5D42" w:rsidP="00DA41C1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>}</w:t>
            </w:r>
          </w:p>
        </w:tc>
      </w:tr>
      <w:tr w:rsidR="003B5969" w14:paraId="70E3F8A8" w14:textId="3B17633C" w:rsidTr="003019DC">
        <w:tc>
          <w:tcPr>
            <w:tcW w:w="557" w:type="dxa"/>
            <w:tcBorders>
              <w:left w:val="nil"/>
            </w:tcBorders>
            <w:vAlign w:val="center"/>
          </w:tcPr>
          <w:p w14:paraId="5A9FE582" w14:textId="6BE4FDA4" w:rsidR="003B5969" w:rsidRPr="00065939" w:rsidRDefault="003B5969" w:rsidP="00B3305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lang w:eastAsia="ko-KR"/>
              </w:rPr>
            </w:pPr>
            <w:r w:rsidRPr="00065939">
              <w:rPr>
                <w:rFonts w:ascii="Times New Roman" w:hAnsi="Times New Roman" w:cs="Times New Roman" w:hint="eastAsia"/>
                <w:b/>
                <w:bCs/>
                <w:lang w:eastAsia="ko-KR"/>
              </w:rPr>
              <w:t>4</w:t>
            </w:r>
          </w:p>
        </w:tc>
        <w:tc>
          <w:tcPr>
            <w:tcW w:w="4121" w:type="dxa"/>
            <w:vAlign w:val="center"/>
          </w:tcPr>
          <w:p w14:paraId="7DC4125A" w14:textId="1FD019A0" w:rsidR="003B5969" w:rsidRDefault="003B5969" w:rsidP="008C66CC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BF2596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R</w:t>
            </w:r>
            <w:r w:rsidRPr="00BF2596"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BF2596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a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= </w:t>
            </w:r>
            <w:r w:rsidR="00E87C6E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3D5BD2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bookmarkStart w:id="13" w:name="_Hlk43292931"/>
            <w:r w:rsidR="00D1444B" w:rsidRPr="00D1444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[</w:t>
            </w:r>
            <w:r w:rsidR="00D1444B" w:rsidRPr="00D1444B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y</w:t>
            </w:r>
            <w:r w:rsidR="00D1444B" w:rsidRPr="00D1444B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 w:rsidR="00D1444B" w:rsidRPr="00D1444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]</w:t>
            </w:r>
            <w:bookmarkEnd w:id="13"/>
            <w:r>
              <w:rPr>
                <w:rFonts w:ascii="Times New Roman" w:hAnsi="Times New Roman" w:cs="Times New Roman"/>
                <w:sz w:val="16"/>
                <w:szCs w:val="16"/>
                <w:vertAlign w:val="subscript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op </w:t>
            </w:r>
            <w:r w:rsidR="00E87C6E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3D5BD2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) </w:t>
            </w:r>
            <w:r w:rsidRPr="00BF2596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sym w:font="Wingdings" w:char="F0E0"/>
            </w:r>
          </w:p>
          <w:p w14:paraId="3B4D5F63" w14:textId="0FF8A762" w:rsidR="003B5969" w:rsidRDefault="003B5969" w:rsidP="008C66CC">
            <w:pPr>
              <w:widowControl/>
              <w:wordWrap/>
              <w:autoSpaceDE/>
              <w:autoSpaceDN/>
              <w:ind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if (</w:t>
            </w:r>
            <w:proofErr w:type="spellStart"/>
            <w:r w:rsidRPr="005C347C">
              <w:rPr>
                <w:rFonts w:ascii="Courier" w:hAnsi="Courier" w:cs="Times New Roman"/>
                <w:sz w:val="12"/>
                <w:szCs w:val="12"/>
                <w:lang w:eastAsia="ko-KR"/>
              </w:rPr>
              <w:t>checkIntop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="00E87C6E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3D5BD2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 w:rsidR="00D1444B" w:rsidRPr="00D1444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[</w:t>
            </w:r>
            <w:r w:rsidR="00D1444B" w:rsidRPr="00D1444B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y</w:t>
            </w:r>
            <w:r w:rsidR="00D1444B" w:rsidRPr="00D1444B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 w:rsidR="00D1444B" w:rsidRPr="00D1444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]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, </w:t>
            </w:r>
            <w:r w:rsidR="00E87C6E" w:rsidRPr="00E87C6E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3D5BD2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))</w:t>
            </w:r>
          </w:p>
          <w:p w14:paraId="5FE47EEB" w14:textId="513A13C5" w:rsidR="003B5969" w:rsidRDefault="003B5969" w:rsidP="008C66CC">
            <w:pPr>
              <w:widowControl/>
              <w:wordWrap/>
              <w:autoSpaceDE/>
              <w:autoSpaceDN/>
              <w:ind w:firstLineChars="200" w:firstLine="32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a = </w:t>
            </w:r>
            <w:proofErr w:type="spellStart"/>
            <w:r w:rsidRPr="005C347C">
              <w:rPr>
                <w:rFonts w:ascii="Courier" w:hAnsi="Courier" w:cs="Times New Roman"/>
                <w:sz w:val="12"/>
                <w:szCs w:val="12"/>
                <w:lang w:eastAsia="ko-KR"/>
              </w:rPr>
              <w:t>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="00E87C6E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6D1299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 w:rsidR="00D1444B" w:rsidRPr="00D1444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[</w:t>
            </w:r>
            <w:r w:rsidR="00D1444B" w:rsidRPr="00D1444B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y</w:t>
            </w:r>
            <w:r w:rsidR="00D1444B" w:rsidRPr="00D1444B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 w:rsidR="00D1444B" w:rsidRPr="00D1444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]</w:t>
            </w:r>
            <w:r w:rsidRPr="006D1299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 xml:space="preserve">, </w:t>
            </w:r>
            <w:r w:rsidR="00E87C6E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6D1299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);</w:t>
            </w:r>
          </w:p>
          <w:p w14:paraId="43349461" w14:textId="69B8DA23" w:rsidR="003B5969" w:rsidRPr="00BF2596" w:rsidRDefault="003B5969" w:rsidP="00B3342A">
            <w:pPr>
              <w:widowControl/>
              <w:wordWrap/>
              <w:autoSpaceDE/>
              <w:autoSpaceDN/>
              <w:ind w:firstLineChars="100"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else revert();</w:t>
            </w:r>
          </w:p>
        </w:tc>
        <w:tc>
          <w:tcPr>
            <w:tcW w:w="284" w:type="dxa"/>
            <w:vAlign w:val="center"/>
          </w:tcPr>
          <w:p w14:paraId="5967FF3D" w14:textId="23E7AB34" w:rsidR="003B5969" w:rsidRPr="00BF2596" w:rsidRDefault="003B5969" w:rsidP="003B596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9</w:t>
            </w:r>
          </w:p>
        </w:tc>
        <w:tc>
          <w:tcPr>
            <w:tcW w:w="4274" w:type="dxa"/>
            <w:tcBorders>
              <w:right w:val="nil"/>
            </w:tcBorders>
          </w:tcPr>
          <w:p w14:paraId="4C67DF42" w14:textId="24974909" w:rsidR="003B5969" w:rsidRDefault="001E227E" w:rsidP="00EF04DF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 xml:space="preserve">W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="006049C8" w:rsidRPr="006049C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z</w:t>
            </w:r>
            <w:r w:rsidR="006049C8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fun</w:t>
            </w:r>
            <w:r w:rsidR="0037221A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</w:t>
            </w:r>
            <w:r w:rsidR="0037221A" w:rsidRPr="000A305D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_</w:t>
            </w:r>
            <w:r w:rsidR="0037221A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call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1E227E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="00E701AE" w:rsidRPr="00E701AE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…)</w:t>
            </w:r>
            <w:r w:rsidR="009E2A77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op </w:t>
            </w:r>
            <w:r w:rsidR="006049C8" w:rsidRPr="006049C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y</w:t>
            </w:r>
            <w:r w:rsidR="006049C8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</w:t>
            </w:r>
          </w:p>
          <w:p w14:paraId="5864CD3F" w14:textId="64D3D194" w:rsidR="006049C8" w:rsidRDefault="006049C8" w:rsidP="006049C8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6049C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 w:rsidRPr="006049C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mp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fun</w:t>
            </w:r>
            <w:r w:rsidR="0037221A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c_call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6049C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6049C8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…)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;</w:t>
            </w:r>
          </w:p>
          <w:p w14:paraId="78B31497" w14:textId="11768585" w:rsidR="006049C8" w:rsidRDefault="006049C8" w:rsidP="006049C8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if (</w:t>
            </w:r>
            <w:proofErr w:type="spellStart"/>
            <w:r w:rsidRPr="000A305D">
              <w:rPr>
                <w:rFonts w:ascii="Courier" w:hAnsi="Courier" w:cs="Times New Roman"/>
                <w:sz w:val="16"/>
                <w:szCs w:val="16"/>
                <w:lang w:eastAsia="ko-KR"/>
              </w:rPr>
              <w:t>checkIntOp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proofErr w:type="spellStart"/>
            <w:r w:rsidRPr="006049C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Temp</w:t>
            </w:r>
            <w:r w:rsidRPr="006049C8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,</w:t>
            </w:r>
            <w:r w:rsidRPr="006049C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y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))</w:t>
            </w:r>
          </w:p>
          <w:p w14:paraId="0ACE2C2C" w14:textId="0AECEF20" w:rsidR="006049C8" w:rsidRDefault="006049C8" w:rsidP="006049C8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z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= </w:t>
            </w:r>
            <w:proofErr w:type="spellStart"/>
            <w:r w:rsidRPr="000A305D">
              <w:rPr>
                <w:rFonts w:ascii="Courier" w:hAnsi="Courier" w:cs="Times New Roman"/>
                <w:sz w:val="16"/>
                <w:szCs w:val="16"/>
                <w:lang w:eastAsia="ko-KR"/>
              </w:rPr>
              <w:t>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6049C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Temp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, </w:t>
            </w:r>
            <w:r w:rsidRPr="006049C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y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);</w:t>
            </w:r>
          </w:p>
          <w:p w14:paraId="0B46C3C6" w14:textId="5637CBC0" w:rsidR="006049C8" w:rsidRPr="006049C8" w:rsidRDefault="006049C8" w:rsidP="006049C8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>e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lse revert();</w:t>
            </w:r>
          </w:p>
        </w:tc>
      </w:tr>
      <w:tr w:rsidR="004056BB" w14:paraId="60987AA2" w14:textId="34D147A4" w:rsidTr="003019DC">
        <w:tc>
          <w:tcPr>
            <w:tcW w:w="557" w:type="dxa"/>
            <w:tcBorders>
              <w:left w:val="nil"/>
              <w:bottom w:val="single" w:sz="4" w:space="0" w:color="auto"/>
            </w:tcBorders>
            <w:vAlign w:val="center"/>
          </w:tcPr>
          <w:p w14:paraId="7DE6CD09" w14:textId="7213F4B4" w:rsidR="004056BB" w:rsidRPr="00065939" w:rsidRDefault="004056BB" w:rsidP="00B3305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lang w:eastAsia="ko-KR"/>
              </w:rPr>
            </w:pPr>
            <w:r w:rsidRPr="00065939">
              <w:rPr>
                <w:rFonts w:ascii="Times New Roman" w:hAnsi="Times New Roman" w:cs="Times New Roman" w:hint="eastAsia"/>
                <w:b/>
                <w:bCs/>
                <w:lang w:eastAsia="ko-KR"/>
              </w:rPr>
              <w:t>4</w:t>
            </w:r>
            <w:r w:rsidRPr="00065939">
              <w:rPr>
                <w:rFonts w:ascii="Times New Roman" w:hAnsi="Times New Roman" w:cs="Times New Roman"/>
                <w:b/>
                <w:bCs/>
                <w:lang w:eastAsia="ko-KR"/>
              </w:rPr>
              <w:t>-1</w:t>
            </w:r>
          </w:p>
        </w:tc>
        <w:tc>
          <w:tcPr>
            <w:tcW w:w="4121" w:type="dxa"/>
            <w:tcBorders>
              <w:bottom w:val="single" w:sz="4" w:space="0" w:color="auto"/>
            </w:tcBorders>
            <w:vAlign w:val="center"/>
          </w:tcPr>
          <w:p w14:paraId="0BA943D2" w14:textId="1EB9F30A" w:rsidR="004056BB" w:rsidRPr="00212E78" w:rsidRDefault="004056BB" w:rsidP="008C66CC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444ACA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R</w:t>
            </w:r>
            <w:r w:rsidRPr="00444ACA"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 xml:space="preserve"> </w:t>
            </w:r>
            <w:r w:rsidRPr="00444ACA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a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= 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</w:t>
            </w:r>
            <w:r w:rsidR="00DA39B8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op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</w:t>
            </w:r>
            <w:r w:rsidR="00DA39B8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op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) </w:t>
            </w:r>
            <w:r w:rsidRPr="00212E78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sym w:font="Wingdings" w:char="F0E0"/>
            </w:r>
          </w:p>
          <w:p w14:paraId="2261FCFC" w14:textId="09368C1B" w:rsidR="004056BB" w:rsidRDefault="004056BB" w:rsidP="00212E78">
            <w:pPr>
              <w:widowControl/>
              <w:wordWrap/>
              <w:autoSpaceDE/>
              <w:autoSpaceDN/>
              <w:ind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if (</w:t>
            </w:r>
            <w:proofErr w:type="spellStart"/>
            <w:r w:rsidRPr="005C347C">
              <w:rPr>
                <w:rFonts w:ascii="Courier" w:hAnsi="Courier" w:cs="Times New Roman"/>
                <w:sz w:val="12"/>
                <w:szCs w:val="12"/>
                <w:lang w:eastAsia="ko-KR"/>
              </w:rPr>
              <w:t>checkIntop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))</w:t>
            </w:r>
          </w:p>
          <w:p w14:paraId="08107783" w14:textId="58415997" w:rsidR="004056BB" w:rsidRDefault="004056BB" w:rsidP="00212E78">
            <w:pPr>
              <w:widowControl/>
              <w:wordWrap/>
              <w:autoSpaceDE/>
              <w:autoSpaceDN/>
              <w:ind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if (</w:t>
            </w:r>
            <w:proofErr w:type="spellStart"/>
            <w:r w:rsidRPr="005C347C">
              <w:rPr>
                <w:rFonts w:ascii="Courier" w:hAnsi="Courier" w:cs="Times New Roman"/>
                <w:sz w:val="12"/>
                <w:szCs w:val="12"/>
                <w:lang w:eastAsia="ko-KR"/>
              </w:rPr>
              <w:t>checkIntop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),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))</w:t>
            </w:r>
          </w:p>
          <w:p w14:paraId="798FCA7B" w14:textId="0B491233" w:rsidR="004056BB" w:rsidRDefault="004056BB" w:rsidP="00212E78">
            <w:pPr>
              <w:widowControl/>
              <w:wordWrap/>
              <w:autoSpaceDE/>
              <w:autoSpaceDN/>
              <w:ind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  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a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= </w:t>
            </w:r>
            <w:proofErr w:type="spellStart"/>
            <w:r w:rsidRPr="005C347C">
              <w:rPr>
                <w:rFonts w:ascii="Courier" w:hAnsi="Courier" w:cs="Times New Roman"/>
                <w:sz w:val="12"/>
                <w:szCs w:val="12"/>
                <w:lang w:eastAsia="ko-KR"/>
              </w:rPr>
              <w:t>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),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);</w:t>
            </w:r>
          </w:p>
          <w:p w14:paraId="27FA6221" w14:textId="50239C9D" w:rsidR="004056BB" w:rsidRDefault="004056BB" w:rsidP="00212E78">
            <w:pPr>
              <w:widowControl/>
              <w:wordWrap/>
              <w:autoSpaceDE/>
              <w:autoSpaceDN/>
              <w:ind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else revert();</w:t>
            </w:r>
          </w:p>
          <w:p w14:paraId="1A54BEC5" w14:textId="5BFD6DBB" w:rsidR="004056BB" w:rsidRPr="00B3342A" w:rsidRDefault="004056BB" w:rsidP="00B3342A">
            <w:pPr>
              <w:widowControl/>
              <w:wordWrap/>
              <w:autoSpaceDE/>
              <w:autoSpaceDN/>
              <w:ind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>e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lse revert();</w:t>
            </w:r>
          </w:p>
        </w:tc>
        <w:tc>
          <w:tcPr>
            <w:tcW w:w="284" w:type="dxa"/>
            <w:vMerge w:val="restart"/>
            <w:vAlign w:val="center"/>
          </w:tcPr>
          <w:p w14:paraId="7376EE56" w14:textId="3FE38449" w:rsidR="004056BB" w:rsidRPr="00444ACA" w:rsidRDefault="004056BB" w:rsidP="001C527B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>-1</w:t>
            </w:r>
          </w:p>
        </w:tc>
        <w:tc>
          <w:tcPr>
            <w:tcW w:w="4274" w:type="dxa"/>
            <w:vMerge w:val="restart"/>
            <w:tcBorders>
              <w:right w:val="nil"/>
            </w:tcBorders>
          </w:tcPr>
          <w:p w14:paraId="39499E5B" w14:textId="1C7464C4" w:rsidR="004056BB" w:rsidRDefault="004056BB" w:rsidP="00EF04DF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 xml:space="preserve">W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447FBA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z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= </w:t>
            </w:r>
            <w:proofErr w:type="spellStart"/>
            <w:r w:rsidRPr="00447FBA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.fun</w:t>
            </w:r>
            <w:r w:rsidR="0037221A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c_call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proofErr w:type="spellStart"/>
            <w:r w:rsidRPr="00447FBA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y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.fun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()) </w:t>
            </w:r>
            <w:r w:rsidR="006C67F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op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</w:t>
            </w:r>
            <w:r w:rsidRPr="00447FBA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w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</w:t>
            </w:r>
          </w:p>
          <w:p w14:paraId="15871F36" w14:textId="06184A6D" w:rsidR="004056BB" w:rsidRDefault="004056BB" w:rsidP="00065939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4267B7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Temp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= </w:t>
            </w:r>
            <w:proofErr w:type="spellStart"/>
            <w:r w:rsidRPr="004267B7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.fun</w:t>
            </w:r>
            <w:r w:rsidR="0037221A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c_call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proofErr w:type="spellStart"/>
            <w:r w:rsidRPr="004267B7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y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.fun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());</w:t>
            </w:r>
          </w:p>
          <w:p w14:paraId="44B4F2CB" w14:textId="782819B7" w:rsidR="004056BB" w:rsidRDefault="004056BB" w:rsidP="00065939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if (</w:t>
            </w:r>
            <w:proofErr w:type="spellStart"/>
            <w:r w:rsidRPr="005C347C">
              <w:rPr>
                <w:rFonts w:ascii="Courier" w:hAnsi="Courier" w:cs="Times New Roman"/>
                <w:sz w:val="12"/>
                <w:szCs w:val="12"/>
                <w:lang w:eastAsia="ko-KR"/>
              </w:rPr>
              <w:t>checkIntOp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065939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Temp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, </w:t>
            </w:r>
            <w:r w:rsidRPr="00065939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w</w:t>
            </w:r>
            <w:r w:rsidRPr="00065939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))</w:t>
            </w:r>
          </w:p>
          <w:p w14:paraId="687002A4" w14:textId="121C84E8" w:rsidR="004056BB" w:rsidRDefault="004056BB" w:rsidP="00065939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</w:t>
            </w:r>
            <w:r w:rsidRPr="00065939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z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= </w:t>
            </w:r>
            <w:proofErr w:type="spellStart"/>
            <w:r w:rsidRPr="005C347C">
              <w:rPr>
                <w:rFonts w:ascii="Courier" w:hAnsi="Courier" w:cs="Times New Roman"/>
                <w:sz w:val="12"/>
                <w:szCs w:val="12"/>
                <w:lang w:eastAsia="ko-KR"/>
              </w:rPr>
              <w:t>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065939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Temp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, </w:t>
            </w:r>
            <w:r w:rsidRPr="00065939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w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);</w:t>
            </w:r>
          </w:p>
          <w:p w14:paraId="3A77775B" w14:textId="77777777" w:rsidR="004056BB" w:rsidRDefault="004056BB" w:rsidP="004056BB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>e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lse revert();</w:t>
            </w:r>
          </w:p>
          <w:p w14:paraId="0F670CBB" w14:textId="0D013564" w:rsidR="004056BB" w:rsidRDefault="002F0C24" w:rsidP="004056BB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>-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----------------------------------------------------------------</w:t>
            </w:r>
          </w:p>
          <w:p w14:paraId="3458ABB0" w14:textId="738210EB" w:rsidR="004056BB" w:rsidRDefault="004056BB" w:rsidP="004056BB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The rule 9 and 9-1 separate the assignment statement to external fun() and some operations. Moreover, in this case, we should apply the rules according to an order of priority.     </w:t>
            </w:r>
          </w:p>
          <w:p w14:paraId="5BB627B5" w14:textId="01E365AE" w:rsidR="004056BB" w:rsidRPr="00065939" w:rsidRDefault="004056BB" w:rsidP="004056BB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So, we need to clarify the priority to apply our rewrite rule.</w:t>
            </w:r>
          </w:p>
        </w:tc>
      </w:tr>
      <w:tr w:rsidR="004056BB" w14:paraId="5282FAED" w14:textId="761E2F61" w:rsidTr="003019DC">
        <w:tc>
          <w:tcPr>
            <w:tcW w:w="557" w:type="dxa"/>
            <w:tcBorders>
              <w:left w:val="nil"/>
              <w:bottom w:val="single" w:sz="12" w:space="0" w:color="auto"/>
            </w:tcBorders>
            <w:vAlign w:val="center"/>
          </w:tcPr>
          <w:p w14:paraId="5866E816" w14:textId="414026B5" w:rsidR="004056BB" w:rsidRPr="00065939" w:rsidRDefault="004056BB" w:rsidP="00B3305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lang w:eastAsia="ko-KR"/>
              </w:rPr>
            </w:pPr>
            <w:r w:rsidRPr="00065939">
              <w:rPr>
                <w:rFonts w:ascii="Times New Roman" w:hAnsi="Times New Roman" w:cs="Times New Roman" w:hint="eastAsia"/>
                <w:b/>
                <w:bCs/>
                <w:lang w:eastAsia="ko-KR"/>
              </w:rPr>
              <w:t>5</w:t>
            </w:r>
          </w:p>
        </w:tc>
        <w:tc>
          <w:tcPr>
            <w:tcW w:w="4121" w:type="dxa"/>
            <w:tcBorders>
              <w:bottom w:val="single" w:sz="12" w:space="0" w:color="auto"/>
            </w:tcBorders>
            <w:vAlign w:val="center"/>
          </w:tcPr>
          <w:p w14:paraId="1EC66C12" w14:textId="592F701F" w:rsidR="004056BB" w:rsidRPr="00C00B07" w:rsidRDefault="004056BB" w:rsidP="008C66CC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C00B07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R</w:t>
            </w:r>
            <w:r w:rsidRPr="00C00B07"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 xml:space="preserve"> </w:t>
            </w:r>
            <w:r w:rsidRPr="00C00B07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="009E2A77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9E2A77" w:rsidRPr="009E2A77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op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) </w:t>
            </w:r>
            <w:r w:rsidRPr="00C00B07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sym w:font="Wingdings" w:char="F0E0"/>
            </w:r>
          </w:p>
          <w:p w14:paraId="74954205" w14:textId="3097055F" w:rsidR="004056BB" w:rsidRDefault="004056BB" w:rsidP="00C00B07">
            <w:pPr>
              <w:widowControl/>
              <w:wordWrap/>
              <w:autoSpaceDE/>
              <w:autoSpaceDN/>
              <w:ind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if (</w:t>
            </w:r>
            <w:proofErr w:type="spellStart"/>
            <w:r w:rsidRPr="005C347C">
              <w:rPr>
                <w:rFonts w:ascii="Courier" w:hAnsi="Courier" w:cs="Times New Roman"/>
                <w:sz w:val="12"/>
                <w:szCs w:val="12"/>
                <w:lang w:eastAsia="ko-KR"/>
              </w:rPr>
              <w:t>checkXcrementOp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2E6E89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)) 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C00B07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--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;</w:t>
            </w:r>
          </w:p>
          <w:p w14:paraId="7EE26A15" w14:textId="3AA05014" w:rsidR="004056BB" w:rsidRPr="00B3342A" w:rsidRDefault="004056BB" w:rsidP="00B3342A">
            <w:pPr>
              <w:widowControl/>
              <w:wordWrap/>
              <w:autoSpaceDE/>
              <w:autoSpaceDN/>
              <w:ind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>e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lse revert();</w:t>
            </w:r>
          </w:p>
        </w:tc>
        <w:tc>
          <w:tcPr>
            <w:tcW w:w="284" w:type="dxa"/>
            <w:vMerge/>
            <w:tcBorders>
              <w:bottom w:val="single" w:sz="12" w:space="0" w:color="auto"/>
            </w:tcBorders>
            <w:vAlign w:val="center"/>
          </w:tcPr>
          <w:p w14:paraId="5411B35E" w14:textId="56457B71" w:rsidR="004056BB" w:rsidRPr="00C00B07" w:rsidRDefault="004056BB" w:rsidP="003B596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</w:pPr>
          </w:p>
        </w:tc>
        <w:tc>
          <w:tcPr>
            <w:tcW w:w="4274" w:type="dxa"/>
            <w:vMerge/>
            <w:tcBorders>
              <w:bottom w:val="single" w:sz="12" w:space="0" w:color="auto"/>
              <w:right w:val="nil"/>
            </w:tcBorders>
          </w:tcPr>
          <w:p w14:paraId="7F0C9A44" w14:textId="77777777" w:rsidR="004056BB" w:rsidRDefault="004056BB" w:rsidP="00EF04DF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</w:pPr>
          </w:p>
        </w:tc>
      </w:tr>
    </w:tbl>
    <w:p w14:paraId="15A4A522" w14:textId="0CFE486F" w:rsidR="005F634B" w:rsidRDefault="005F634B" w:rsidP="00B0554F">
      <w:pPr>
        <w:widowControl/>
        <w:wordWrap/>
        <w:autoSpaceDE/>
        <w:autoSpaceDN/>
        <w:jc w:val="center"/>
        <w:rPr>
          <w:rFonts w:ascii="Times New Roman" w:hAnsi="Times New Roman" w:cs="Times New Roman"/>
          <w:lang w:eastAsia="ko-KR"/>
        </w:rPr>
      </w:pPr>
    </w:p>
    <w:p w14:paraId="122D7B1B" w14:textId="77777777" w:rsidR="005F634B" w:rsidRDefault="005F634B">
      <w:pPr>
        <w:widowControl/>
        <w:wordWrap/>
        <w:autoSpaceDE/>
        <w:autoSpaceDN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br w:type="page"/>
      </w:r>
    </w:p>
    <w:p w14:paraId="75D877CC" w14:textId="77777777" w:rsidR="005F634B" w:rsidRDefault="005F634B" w:rsidP="005F634B">
      <w:pPr>
        <w:rPr>
          <w:b/>
          <w:bCs/>
        </w:rPr>
      </w:pPr>
      <w:r w:rsidRPr="00F05FE3">
        <w:rPr>
          <w:b/>
          <w:bCs/>
        </w:rPr>
        <w:lastRenderedPageBreak/>
        <w:t>Example Legends</w:t>
      </w:r>
    </w:p>
    <w:p w14:paraId="0C78C7C5" w14:textId="77777777" w:rsidR="005F634B" w:rsidRPr="00F05FE3" w:rsidRDefault="005F634B" w:rsidP="005F634B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</w:t>
      </w:r>
    </w:p>
    <w:p w14:paraId="10949162" w14:textId="77777777" w:rsidR="005F634B" w:rsidRDefault="005F634B" w:rsidP="005F634B">
      <w:r>
        <w:t xml:space="preserve">_ </w:t>
      </w:r>
      <w:r>
        <w:sym w:font="Wingdings" w:char="F0E0"/>
      </w:r>
      <w:r>
        <w:t xml:space="preserve"> Any expression</w:t>
      </w:r>
    </w:p>
    <w:p w14:paraId="2E9A14A6" w14:textId="77777777" w:rsidR="005F634B" w:rsidRDefault="005F634B" w:rsidP="005F634B">
      <w:proofErr w:type="spellStart"/>
      <w:r>
        <w:rPr>
          <w:rFonts w:hint="eastAsia"/>
        </w:rPr>
        <w:t>U</w:t>
      </w:r>
      <w:r>
        <w:t>op</w:t>
      </w:r>
      <w:proofErr w:type="spellEnd"/>
      <w:r>
        <w:t xml:space="preserve"> </w:t>
      </w:r>
      <w:r>
        <w:sym w:font="Wingdings" w:char="F0E0"/>
      </w:r>
      <w:r>
        <w:t xml:space="preserve"> Unary decrement, and increment operations (++, --)</w:t>
      </w:r>
    </w:p>
    <w:p w14:paraId="6816F90C" w14:textId="77777777" w:rsidR="005F634B" w:rsidRDefault="005F634B" w:rsidP="005F634B">
      <w:r>
        <w:rPr>
          <w:rFonts w:hint="eastAsia"/>
        </w:rPr>
        <w:t>B</w:t>
      </w:r>
      <w:r>
        <w:t xml:space="preserve">op </w:t>
      </w:r>
      <w:r>
        <w:sym w:font="Wingdings" w:char="F0E0"/>
      </w:r>
      <w:r>
        <w:t xml:space="preserve"> Binary Arithmetic operations (+,-,%,/)</w:t>
      </w:r>
    </w:p>
    <w:p w14:paraId="545D2BE8" w14:textId="77777777" w:rsidR="005F634B" w:rsidRDefault="005F634B" w:rsidP="005F634B">
      <w:r>
        <w:rPr>
          <w:rFonts w:hint="eastAsia"/>
        </w:rPr>
        <w:t>C</w:t>
      </w:r>
      <w:r>
        <w:t xml:space="preserve">omp </w:t>
      </w:r>
      <w:r>
        <w:sym w:font="Wingdings" w:char="F0E0"/>
      </w:r>
      <w:r>
        <w:t xml:space="preserve"> Comparison operators (e.g., &gt;, &lt;, =&gt; …)</w:t>
      </w:r>
    </w:p>
    <w:p w14:paraId="156A485D" w14:textId="77777777" w:rsidR="005F634B" w:rsidRDefault="005F634B" w:rsidP="005F634B">
      <w:r>
        <w:rPr>
          <w:rFonts w:hint="eastAsia"/>
        </w:rPr>
        <w:t>C</w:t>
      </w:r>
      <w:r>
        <w:t xml:space="preserve">all </w:t>
      </w:r>
      <w:r>
        <w:sym w:font="Wingdings" w:char="F0E0"/>
      </w:r>
      <w:r>
        <w:t xml:space="preserve"> Any external call</w:t>
      </w:r>
    </w:p>
    <w:p w14:paraId="2966CC89" w14:textId="77777777" w:rsidR="005F634B" w:rsidRDefault="005F634B" w:rsidP="005F634B"/>
    <w:p w14:paraId="67C178D0" w14:textId="77777777" w:rsidR="005F634B" w:rsidRDefault="005F634B" w:rsidP="005F634B">
      <w:pPr>
        <w:rPr>
          <w:b/>
          <w:bCs/>
        </w:rPr>
      </w:pPr>
      <w:r>
        <w:rPr>
          <w:b/>
          <w:bCs/>
        </w:rPr>
        <w:t>Protection functions</w:t>
      </w:r>
    </w:p>
    <w:p w14:paraId="0444A3A0" w14:textId="77777777" w:rsidR="005F634B" w:rsidRPr="00F05FE3" w:rsidRDefault="005F634B" w:rsidP="005F634B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</w:t>
      </w:r>
      <w:r>
        <w:rPr>
          <w:rFonts w:hint="eastAsia"/>
          <w:b/>
          <w:bCs/>
        </w:rPr>
        <w:t>-</w:t>
      </w:r>
      <w:r>
        <w:rPr>
          <w:b/>
          <w:bCs/>
        </w:rPr>
        <w:t>---</w:t>
      </w:r>
    </w:p>
    <w:p w14:paraId="5845DF5B" w14:textId="77777777" w:rsidR="005F634B" w:rsidRDefault="005F634B" w:rsidP="005F634B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heck(Current Block Number)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Check the execution flow integrity.</w:t>
      </w:r>
    </w:p>
    <w:p w14:paraId="0B9682AC" w14:textId="77777777" w:rsidR="005F634B" w:rsidRDefault="005F634B" w:rsidP="005F634B">
      <w:pPr>
        <w:rPr>
          <w:lang w:eastAsia="ko-KR"/>
        </w:rPr>
      </w:pPr>
      <w:r>
        <w:rPr>
          <w:lang w:eastAsia="ko-KR"/>
        </w:rPr>
        <w:t xml:space="preserve">Record(Current Block Number)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Save current block number that is will be executed right next.</w:t>
      </w:r>
    </w:p>
    <w:p w14:paraId="281FC771" w14:textId="77777777" w:rsidR="005F634B" w:rsidRDefault="005F634B" w:rsidP="005F634B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heckGasLimit</w:t>
      </w:r>
      <w:proofErr w:type="spellEnd"/>
      <w:r>
        <w:rPr>
          <w:lang w:eastAsia="ko-KR"/>
        </w:rPr>
        <w:t xml:space="preserve">(Loop Count, Current Block Number)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calculate the approximate gas price for this basic block and check the gas limitation.</w:t>
      </w:r>
    </w:p>
    <w:p w14:paraId="6633146A" w14:textId="77777777" w:rsidR="005F634B" w:rsidRDefault="005F634B" w:rsidP="005F634B"/>
    <w:tbl>
      <w:tblPr>
        <w:tblStyle w:val="a3"/>
        <w:tblW w:w="14737" w:type="dxa"/>
        <w:jc w:val="center"/>
        <w:tblLook w:val="04A0" w:firstRow="1" w:lastRow="0" w:firstColumn="1" w:lastColumn="0" w:noHBand="0" w:noVBand="1"/>
      </w:tblPr>
      <w:tblGrid>
        <w:gridCol w:w="1696"/>
        <w:gridCol w:w="61"/>
        <w:gridCol w:w="4030"/>
        <w:gridCol w:w="3989"/>
        <w:gridCol w:w="4961"/>
      </w:tblGrid>
      <w:tr w:rsidR="005F634B" w:rsidRPr="00866BA1" w14:paraId="18A76420" w14:textId="77777777" w:rsidTr="007D6B59">
        <w:trPr>
          <w:trHeight w:val="251"/>
          <w:jc w:val="center"/>
        </w:trPr>
        <w:tc>
          <w:tcPr>
            <w:tcW w:w="14737" w:type="dxa"/>
            <w:gridSpan w:val="5"/>
            <w:shd w:val="clear" w:color="auto" w:fill="D9D9D9" w:themeFill="background1" w:themeFillShade="D9"/>
            <w:vAlign w:val="center"/>
          </w:tcPr>
          <w:p w14:paraId="50A30298" w14:textId="77777777" w:rsidR="005F634B" w:rsidRPr="0012604D" w:rsidRDefault="005F634B" w:rsidP="007D6B59">
            <w:pPr>
              <w:ind w:right="500"/>
              <w:jc w:val="center"/>
              <w:rPr>
                <w:rFonts w:ascii="Monaco" w:hAnsi="Monaco"/>
                <w:b/>
                <w:bCs/>
                <w:color w:val="000000" w:themeColor="text1"/>
                <w:szCs w:val="20"/>
              </w:rPr>
            </w:pPr>
            <w:bookmarkStart w:id="14" w:name="_Hlk43213956"/>
            <w:r w:rsidRPr="0012604D">
              <w:rPr>
                <w:rFonts w:ascii="Monaco" w:hAnsi="Monaco" w:hint="eastAsia"/>
                <w:b/>
                <w:bCs/>
                <w:szCs w:val="20"/>
              </w:rPr>
              <w:t>B</w:t>
            </w:r>
            <w:r w:rsidRPr="0012604D">
              <w:rPr>
                <w:rFonts w:ascii="Monaco" w:hAnsi="Monaco"/>
                <w:b/>
                <w:bCs/>
                <w:szCs w:val="20"/>
              </w:rPr>
              <w:t>asic rules – to ensure execution flow integrity</w:t>
            </w:r>
          </w:p>
        </w:tc>
      </w:tr>
      <w:tr w:rsidR="005F634B" w:rsidRPr="00866BA1" w14:paraId="02B1E593" w14:textId="77777777" w:rsidTr="007D6B59">
        <w:trPr>
          <w:trHeight w:val="410"/>
          <w:jc w:val="center"/>
        </w:trPr>
        <w:tc>
          <w:tcPr>
            <w:tcW w:w="1757" w:type="dxa"/>
            <w:gridSpan w:val="2"/>
            <w:vMerge w:val="restart"/>
            <w:vAlign w:val="center"/>
          </w:tcPr>
          <w:p w14:paraId="68B8F078" w14:textId="77777777" w:rsidR="005F634B" w:rsidRPr="002A4EDA" w:rsidRDefault="005F634B" w:rsidP="007D6B59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Block Start</w:t>
            </w:r>
          </w:p>
        </w:tc>
        <w:tc>
          <w:tcPr>
            <w:tcW w:w="4030" w:type="dxa"/>
            <w:vAlign w:val="center"/>
          </w:tcPr>
          <w:p w14:paraId="19EE2B6D" w14:textId="77777777" w:rsidR="005F634B" w:rsidRPr="002A4EDA" w:rsidRDefault="005F634B" w:rsidP="007D6B59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Expression</w:t>
            </w:r>
          </w:p>
        </w:tc>
        <w:tc>
          <w:tcPr>
            <w:tcW w:w="3989" w:type="dxa"/>
            <w:vAlign w:val="center"/>
          </w:tcPr>
          <w:p w14:paraId="6104A36D" w14:textId="77777777" w:rsidR="005F634B" w:rsidRPr="002A4EDA" w:rsidRDefault="005F634B" w:rsidP="007D6B59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Rewritten code</w:t>
            </w:r>
          </w:p>
        </w:tc>
        <w:tc>
          <w:tcPr>
            <w:tcW w:w="4961" w:type="dxa"/>
            <w:vAlign w:val="center"/>
          </w:tcPr>
          <w:p w14:paraId="09FE7A99" w14:textId="77777777" w:rsidR="005F634B" w:rsidRPr="002A4EDA" w:rsidRDefault="005F634B" w:rsidP="007D6B59">
            <w:pPr>
              <w:ind w:right="500"/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Comment</w:t>
            </w:r>
          </w:p>
        </w:tc>
      </w:tr>
      <w:tr w:rsidR="005F634B" w:rsidRPr="00866BA1" w14:paraId="17AE710D" w14:textId="77777777" w:rsidTr="007D6B59">
        <w:trPr>
          <w:jc w:val="center"/>
        </w:trPr>
        <w:tc>
          <w:tcPr>
            <w:tcW w:w="1757" w:type="dxa"/>
            <w:gridSpan w:val="2"/>
            <w:vMerge/>
            <w:vAlign w:val="center"/>
          </w:tcPr>
          <w:p w14:paraId="7DC0EF65" w14:textId="77777777" w:rsidR="005F634B" w:rsidRPr="002A4EDA" w:rsidRDefault="005F634B" w:rsidP="007D6B59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</w:p>
        </w:tc>
        <w:tc>
          <w:tcPr>
            <w:tcW w:w="4030" w:type="dxa"/>
            <w:vAlign w:val="center"/>
          </w:tcPr>
          <w:p w14:paraId="6DAD0255" w14:textId="77777777" w:rsidR="005F634B" w:rsidRPr="002E4E76" w:rsidRDefault="005F634B" w:rsidP="007D6B59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_;</w:t>
            </w:r>
          </w:p>
        </w:tc>
        <w:tc>
          <w:tcPr>
            <w:tcW w:w="3989" w:type="dxa"/>
            <w:vAlign w:val="center"/>
          </w:tcPr>
          <w:p w14:paraId="213F6566" w14:textId="77777777" w:rsidR="005F634B" w:rsidRPr="002E4E76" w:rsidRDefault="005F634B" w:rsidP="007D6B59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Check(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cur_block_no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);</w:t>
            </w:r>
          </w:p>
          <w:p w14:paraId="1821D0E6" w14:textId="77777777" w:rsidR="005F634B" w:rsidRPr="002E4E76" w:rsidRDefault="005F634B" w:rsidP="007D6B59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_;</w:t>
            </w:r>
          </w:p>
        </w:tc>
        <w:tc>
          <w:tcPr>
            <w:tcW w:w="4961" w:type="dxa"/>
            <w:vAlign w:val="center"/>
          </w:tcPr>
          <w:p w14:paraId="6457CF09" w14:textId="77777777" w:rsidR="005F634B" w:rsidRPr="00866BA1" w:rsidRDefault="005F634B" w:rsidP="007D6B59">
            <w:pPr>
              <w:rPr>
                <w:rFonts w:ascii="Monaco" w:hAnsi="Monaco"/>
                <w:sz w:val="16"/>
                <w:szCs w:val="16"/>
              </w:rPr>
            </w:pPr>
            <w:r w:rsidRPr="00866BA1">
              <w:rPr>
                <w:rFonts w:ascii="Monaco" w:hAnsi="Monaco" w:hint="eastAsia"/>
                <w:sz w:val="16"/>
                <w:szCs w:val="16"/>
              </w:rPr>
              <w:t>I</w:t>
            </w:r>
            <w:r w:rsidRPr="00866BA1">
              <w:rPr>
                <w:rFonts w:ascii="Monaco" w:hAnsi="Monaco"/>
                <w:sz w:val="16"/>
                <w:szCs w:val="16"/>
              </w:rPr>
              <w:t>nject Check(); before the user code.</w:t>
            </w:r>
          </w:p>
        </w:tc>
      </w:tr>
      <w:tr w:rsidR="005F634B" w:rsidRPr="00866BA1" w14:paraId="2A273545" w14:textId="77777777" w:rsidTr="007D6B59">
        <w:trPr>
          <w:trHeight w:val="421"/>
          <w:jc w:val="center"/>
        </w:trPr>
        <w:tc>
          <w:tcPr>
            <w:tcW w:w="1757" w:type="dxa"/>
            <w:gridSpan w:val="2"/>
            <w:vMerge w:val="restart"/>
            <w:vAlign w:val="center"/>
          </w:tcPr>
          <w:p w14:paraId="1A33BEF7" w14:textId="77777777" w:rsidR="005F634B" w:rsidRPr="002A4EDA" w:rsidRDefault="005F634B" w:rsidP="007D6B59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bookmarkStart w:id="15" w:name="_Hlk43130169"/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Block End</w:t>
            </w:r>
          </w:p>
        </w:tc>
        <w:tc>
          <w:tcPr>
            <w:tcW w:w="4030" w:type="dxa"/>
            <w:vAlign w:val="center"/>
          </w:tcPr>
          <w:p w14:paraId="4E31C8E5" w14:textId="77777777" w:rsidR="005F634B" w:rsidRPr="002A4EDA" w:rsidRDefault="005F634B" w:rsidP="007D6B59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Expression</w:t>
            </w:r>
          </w:p>
        </w:tc>
        <w:tc>
          <w:tcPr>
            <w:tcW w:w="3989" w:type="dxa"/>
            <w:vAlign w:val="center"/>
          </w:tcPr>
          <w:p w14:paraId="66F4D7C0" w14:textId="77777777" w:rsidR="005F634B" w:rsidRPr="002A4EDA" w:rsidRDefault="005F634B" w:rsidP="007D6B59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Rewritten code</w:t>
            </w:r>
          </w:p>
        </w:tc>
        <w:tc>
          <w:tcPr>
            <w:tcW w:w="4961" w:type="dxa"/>
            <w:vAlign w:val="center"/>
          </w:tcPr>
          <w:p w14:paraId="5A05C36E" w14:textId="77777777" w:rsidR="005F634B" w:rsidRPr="002A4EDA" w:rsidRDefault="005F634B" w:rsidP="007D6B59">
            <w:pPr>
              <w:ind w:right="500"/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Comment</w:t>
            </w:r>
          </w:p>
        </w:tc>
      </w:tr>
      <w:tr w:rsidR="005F634B" w:rsidRPr="00866BA1" w14:paraId="02FD339D" w14:textId="77777777" w:rsidTr="007D6B59">
        <w:trPr>
          <w:jc w:val="center"/>
        </w:trPr>
        <w:tc>
          <w:tcPr>
            <w:tcW w:w="1757" w:type="dxa"/>
            <w:gridSpan w:val="2"/>
            <w:vMerge/>
          </w:tcPr>
          <w:p w14:paraId="3D335788" w14:textId="77777777" w:rsidR="005F634B" w:rsidRPr="00866BA1" w:rsidRDefault="005F634B" w:rsidP="007D6B59">
            <w:pPr>
              <w:rPr>
                <w:rFonts w:ascii="Monaco" w:hAnsi="Monaco"/>
              </w:rPr>
            </w:pPr>
          </w:p>
        </w:tc>
        <w:tc>
          <w:tcPr>
            <w:tcW w:w="4030" w:type="dxa"/>
            <w:vAlign w:val="center"/>
          </w:tcPr>
          <w:p w14:paraId="75B1D079" w14:textId="77777777" w:rsidR="005F634B" w:rsidRPr="002E4E76" w:rsidRDefault="005F634B" w:rsidP="007D6B59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commentRangeStart w:id="16"/>
            <w:r w:rsidRPr="002E4E76">
              <w:rPr>
                <w:rFonts w:ascii="JetBrains Mono" w:hAnsi="JetBrains Mono"/>
                <w:sz w:val="16"/>
                <w:szCs w:val="16"/>
              </w:rPr>
              <w:t>_;</w:t>
            </w:r>
            <w:commentRangeEnd w:id="16"/>
            <w:r w:rsidRPr="002E4E76">
              <w:rPr>
                <w:rStyle w:val="a4"/>
                <w:rFonts w:ascii="JetBrains Mono" w:hAnsi="JetBrains Mono"/>
              </w:rPr>
              <w:commentReference w:id="16"/>
            </w:r>
            <w:r w:rsidRPr="002E4E76">
              <w:rPr>
                <w:rFonts w:ascii="JetBrains Mono" w:hAnsi="JetBrains Mono"/>
                <w:sz w:val="16"/>
                <w:szCs w:val="16"/>
              </w:rPr>
              <w:t xml:space="preserve"> (except for break, return, call)</w:t>
            </w:r>
          </w:p>
        </w:tc>
        <w:tc>
          <w:tcPr>
            <w:tcW w:w="3989" w:type="dxa"/>
            <w:vAlign w:val="center"/>
          </w:tcPr>
          <w:p w14:paraId="4197AA84" w14:textId="77777777" w:rsidR="005F634B" w:rsidRPr="002E4E76" w:rsidRDefault="005F634B" w:rsidP="007D6B59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_;</w:t>
            </w:r>
          </w:p>
          <w:p w14:paraId="72756DD4" w14:textId="77777777" w:rsidR="005F634B" w:rsidRPr="002E4E76" w:rsidRDefault="005F634B" w:rsidP="007D6B59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Record(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cur_block_no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);</w:t>
            </w:r>
          </w:p>
        </w:tc>
        <w:tc>
          <w:tcPr>
            <w:tcW w:w="4961" w:type="dxa"/>
            <w:vAlign w:val="center"/>
          </w:tcPr>
          <w:p w14:paraId="1E036317" w14:textId="77777777" w:rsidR="005F634B" w:rsidRPr="00866BA1" w:rsidRDefault="005F634B" w:rsidP="007D6B59">
            <w:pPr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I</w:t>
            </w:r>
            <w:r>
              <w:rPr>
                <w:rFonts w:ascii="Monaco" w:hAnsi="Monaco"/>
                <w:sz w:val="16"/>
                <w:szCs w:val="16"/>
              </w:rPr>
              <w:t>nject Record(); after the user code.</w:t>
            </w:r>
          </w:p>
        </w:tc>
      </w:tr>
      <w:tr w:rsidR="005F634B" w:rsidRPr="00866BA1" w14:paraId="71C9463F" w14:textId="77777777" w:rsidTr="007D6B59">
        <w:trPr>
          <w:jc w:val="center"/>
        </w:trPr>
        <w:tc>
          <w:tcPr>
            <w:tcW w:w="1757" w:type="dxa"/>
            <w:gridSpan w:val="2"/>
            <w:vMerge/>
          </w:tcPr>
          <w:p w14:paraId="46B1C1BC" w14:textId="77777777" w:rsidR="005F634B" w:rsidRPr="00866BA1" w:rsidRDefault="005F634B" w:rsidP="007D6B59">
            <w:pPr>
              <w:rPr>
                <w:rFonts w:ascii="Monaco" w:hAnsi="Monaco"/>
              </w:rPr>
            </w:pPr>
          </w:p>
        </w:tc>
        <w:tc>
          <w:tcPr>
            <w:tcW w:w="4030" w:type="dxa"/>
            <w:vAlign w:val="center"/>
          </w:tcPr>
          <w:p w14:paraId="2C622FE1" w14:textId="77777777" w:rsidR="005F634B" w:rsidRPr="002E4E76" w:rsidRDefault="005F634B" w:rsidP="007D6B59">
            <w:pPr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commentRangeStart w:id="17"/>
            <w:r w:rsidRPr="002E4E76">
              <w:rPr>
                <w:rFonts w:ascii="JetBrains Mono" w:hAnsi="JetBrains Mono"/>
                <w:sz w:val="16"/>
                <w:szCs w:val="16"/>
              </w:rPr>
              <w:t>break or return or call</w:t>
            </w:r>
            <w:commentRangeEnd w:id="17"/>
            <w:r w:rsidRPr="002E4E76">
              <w:rPr>
                <w:rStyle w:val="a4"/>
                <w:rFonts w:ascii="JetBrains Mono" w:hAnsi="JetBrains Mono"/>
              </w:rPr>
              <w:commentReference w:id="17"/>
            </w:r>
            <w:r w:rsidRPr="002E4E76">
              <w:rPr>
                <w:rFonts w:ascii="JetBrains Mono" w:hAnsi="JetBrains Mono"/>
                <w:sz w:val="16"/>
                <w:szCs w:val="16"/>
              </w:rPr>
              <w:t>;</w:t>
            </w:r>
          </w:p>
        </w:tc>
        <w:tc>
          <w:tcPr>
            <w:tcW w:w="3989" w:type="dxa"/>
            <w:vAlign w:val="center"/>
          </w:tcPr>
          <w:p w14:paraId="4DD38867" w14:textId="77777777" w:rsidR="005F634B" w:rsidRPr="002E4E76" w:rsidRDefault="005F634B" w:rsidP="007D6B59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Record(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cur_block_no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);</w:t>
            </w:r>
          </w:p>
          <w:p w14:paraId="4724C410" w14:textId="77777777" w:rsidR="005F634B" w:rsidRPr="002E4E76" w:rsidRDefault="005F634B" w:rsidP="007D6B59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break or return or call;</w:t>
            </w:r>
          </w:p>
        </w:tc>
        <w:tc>
          <w:tcPr>
            <w:tcW w:w="4961" w:type="dxa"/>
            <w:vAlign w:val="center"/>
          </w:tcPr>
          <w:p w14:paraId="6882822F" w14:textId="77777777" w:rsidR="005F634B" w:rsidRDefault="005F634B" w:rsidP="007D6B59">
            <w:pPr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I</w:t>
            </w:r>
            <w:r>
              <w:rPr>
                <w:rFonts w:ascii="Monaco" w:hAnsi="Monaco"/>
                <w:sz w:val="16"/>
                <w:szCs w:val="16"/>
              </w:rPr>
              <w:t>nject Record(); before the user code where the end of code is break or return or call().</w:t>
            </w:r>
          </w:p>
        </w:tc>
      </w:tr>
      <w:bookmarkEnd w:id="15"/>
      <w:tr w:rsidR="005F634B" w:rsidRPr="00866BA1" w14:paraId="718DBD45" w14:textId="77777777" w:rsidTr="007D6B59">
        <w:trPr>
          <w:trHeight w:val="317"/>
          <w:jc w:val="center"/>
        </w:trPr>
        <w:tc>
          <w:tcPr>
            <w:tcW w:w="14737" w:type="dxa"/>
            <w:gridSpan w:val="5"/>
            <w:shd w:val="clear" w:color="auto" w:fill="D9D9D9" w:themeFill="background1" w:themeFillShade="D9"/>
            <w:vAlign w:val="center"/>
          </w:tcPr>
          <w:p w14:paraId="5198E4C8" w14:textId="77777777" w:rsidR="005F634B" w:rsidRPr="0012604D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b/>
                <w:bCs/>
                <w:color w:val="FF0000"/>
                <w:szCs w:val="20"/>
                <w:lang w:eastAsia="ko-KR"/>
              </w:rPr>
            </w:pPr>
            <w:r w:rsidRPr="0012604D">
              <w:rPr>
                <w:rFonts w:ascii="Monaco" w:hAnsi="Monaco"/>
                <w:b/>
                <w:bCs/>
                <w:szCs w:val="20"/>
              </w:rPr>
              <w:t>Extended rules – to ensure value range and integer overflow</w:t>
            </w:r>
          </w:p>
        </w:tc>
      </w:tr>
      <w:tr w:rsidR="005F634B" w:rsidRPr="00866BA1" w14:paraId="6D1E708A" w14:textId="77777777" w:rsidTr="007D6B59">
        <w:trPr>
          <w:trHeight w:val="389"/>
          <w:jc w:val="center"/>
        </w:trPr>
        <w:tc>
          <w:tcPr>
            <w:tcW w:w="1696" w:type="dxa"/>
            <w:vMerge w:val="restart"/>
            <w:shd w:val="clear" w:color="auto" w:fill="FFFFFF" w:themeFill="background1"/>
            <w:vAlign w:val="center"/>
          </w:tcPr>
          <w:p w14:paraId="65A3007E" w14:textId="77777777" w:rsidR="005F634B" w:rsidRPr="002C16FC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  <w:r>
              <w:rPr>
                <w:rFonts w:ascii="Monaco" w:hAnsi="Monaco" w:hint="eastAsia"/>
                <w:szCs w:val="20"/>
              </w:rPr>
              <w:t>-</w:t>
            </w: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3956C880" w14:textId="77777777" w:rsidR="005F634B" w:rsidRPr="002A4EDA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 w:hint="eastAsia"/>
                <w:b/>
                <w:bCs/>
                <w:sz w:val="16"/>
                <w:szCs w:val="16"/>
              </w:rPr>
              <w:t>S</w:t>
            </w: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tatement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5156B176" w14:textId="77777777" w:rsidR="005F634B" w:rsidRPr="002A4EDA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 w:hint="eastAsia"/>
                <w:b/>
                <w:bCs/>
                <w:sz w:val="16"/>
                <w:szCs w:val="16"/>
              </w:rPr>
              <w:t>R</w:t>
            </w: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ewritten code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05E2E957" w14:textId="77777777" w:rsidR="005F634B" w:rsidRPr="002A4EDA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 w:hint="eastAsia"/>
                <w:b/>
                <w:bCs/>
                <w:sz w:val="16"/>
                <w:szCs w:val="16"/>
              </w:rPr>
              <w:t>C</w:t>
            </w: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omment</w:t>
            </w:r>
          </w:p>
        </w:tc>
      </w:tr>
      <w:tr w:rsidR="005F634B" w:rsidRPr="00866BA1" w14:paraId="746A5531" w14:textId="77777777" w:rsidTr="007D6B59">
        <w:trPr>
          <w:trHeight w:val="753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43D05857" w14:textId="77777777" w:rsidR="005F634B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2AD9E556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a = x +</w:t>
            </w:r>
            <w:r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(Bop)</w:t>
            </w:r>
            <w:r w:rsidRPr="002E4E76">
              <w:rPr>
                <w:rFonts w:ascii="JetBrains Mono" w:hAnsi="JetBrains Mono"/>
                <w:sz w:val="16"/>
                <w:szCs w:val="16"/>
              </w:rPr>
              <w:t xml:space="preserve"> y;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043FE505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If 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CheckIntAdd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 xml:space="preserve"> 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x,y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))</w:t>
            </w:r>
          </w:p>
          <w:p w14:paraId="22419CF4" w14:textId="77777777" w:rsidR="005F634B" w:rsidRPr="002E4E76" w:rsidRDefault="005F634B" w:rsidP="007D6B59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 xml:space="preserve">a = 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IntAdd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x,y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);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// </w:t>
            </w:r>
            <w:proofErr w:type="spellStart"/>
            <w:r w:rsidRPr="007939A2">
              <w:rPr>
                <w:rFonts w:ascii="JetBrains Mono" w:hAnsi="JetBrains Mono"/>
                <w:sz w:val="16"/>
                <w:szCs w:val="16"/>
                <w:highlight w:val="cyan"/>
              </w:rPr>
              <w:t>SafeMath</w:t>
            </w:r>
            <w:proofErr w:type="spellEnd"/>
          </w:p>
          <w:p w14:paraId="4A2EEF97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05AA617B" w14:textId="77777777" w:rsidR="005F634B" w:rsidRPr="002C16FC" w:rsidRDefault="005F634B" w:rsidP="007D6B59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  <w:bookmarkStart w:id="18" w:name="_Hlk43130515"/>
            <w:bookmarkStart w:id="19" w:name="OLE_LINK1"/>
            <w:r>
              <w:rPr>
                <w:rFonts w:ascii="Monaco" w:hAnsi="Monaco" w:hint="eastAsia"/>
                <w:sz w:val="16"/>
                <w:szCs w:val="16"/>
              </w:rPr>
              <w:t>T</w:t>
            </w:r>
            <w:r>
              <w:rPr>
                <w:rFonts w:ascii="Monaco" w:hAnsi="Monaco"/>
                <w:sz w:val="16"/>
                <w:szCs w:val="16"/>
              </w:rPr>
              <w:t>his rule supports other arithmetic operations (+,/, %, and so on)</w:t>
            </w:r>
            <w:bookmarkEnd w:id="18"/>
            <w:bookmarkEnd w:id="19"/>
            <w:r>
              <w:rPr>
                <w:rFonts w:ascii="Monaco" w:hAnsi="Monaco"/>
                <w:sz w:val="16"/>
                <w:szCs w:val="16"/>
              </w:rPr>
              <w:t>.</w:t>
            </w:r>
          </w:p>
        </w:tc>
      </w:tr>
      <w:tr w:rsidR="005F634B" w:rsidRPr="00866BA1" w14:paraId="6EF09563" w14:textId="77777777" w:rsidTr="007D6B59">
        <w:trPr>
          <w:trHeight w:val="1118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2E532AC5" w14:textId="77777777" w:rsidR="005F634B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479C85AF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a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= </w:t>
            </w:r>
            <w:commentRangeStart w:id="20"/>
            <w:r>
              <w:rPr>
                <w:rFonts w:ascii="JetBrains Mono" w:hAnsi="JetBrains Mono"/>
                <w:sz w:val="16"/>
                <w:szCs w:val="16"/>
              </w:rPr>
              <w:t>x +</w:t>
            </w:r>
            <w:r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(Bop)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y +</w:t>
            </w:r>
            <w:r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(Bop)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z;</w:t>
            </w:r>
            <w:commentRangeEnd w:id="20"/>
            <w:r>
              <w:rPr>
                <w:rStyle w:val="a4"/>
              </w:rPr>
              <w:commentReference w:id="20"/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5AC1544D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i</w:t>
            </w:r>
            <w:r>
              <w:rPr>
                <w:rFonts w:ascii="JetBrains Mono" w:hAnsi="JetBrains Mono"/>
                <w:sz w:val="16"/>
                <w:szCs w:val="16"/>
              </w:rPr>
              <w:t>f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CheckIntAdd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x,y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))</w:t>
            </w:r>
          </w:p>
          <w:p w14:paraId="45CC03FC" w14:textId="77777777" w:rsidR="005F634B" w:rsidRDefault="005F634B" w:rsidP="007D6B59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if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CheckIntAdd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x,y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),z))</w:t>
            </w:r>
          </w:p>
          <w:p w14:paraId="3EC1B79C" w14:textId="77777777" w:rsidR="005F634B" w:rsidRDefault="005F634B" w:rsidP="007D6B59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 xml:space="preserve">  a = 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x,y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),z);</w:t>
            </w:r>
          </w:p>
          <w:p w14:paraId="28ADA614" w14:textId="77777777" w:rsidR="005F634B" w:rsidRDefault="005F634B" w:rsidP="007D6B59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  <w:p w14:paraId="28C90EE8" w14:textId="77777777" w:rsidR="005F634B" w:rsidRPr="00A9595D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e</w:t>
            </w:r>
            <w:r>
              <w:rPr>
                <w:rFonts w:ascii="JetBrains Mono" w:hAnsi="JetBrains Mono"/>
                <w:sz w:val="16"/>
                <w:szCs w:val="16"/>
              </w:rPr>
              <w:t>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444D9241" w14:textId="77777777" w:rsidR="005F634B" w:rsidRDefault="005F634B" w:rsidP="007D6B59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H</w:t>
            </w:r>
            <w:r>
              <w:rPr>
                <w:rFonts w:ascii="Monaco" w:hAnsi="Monaco"/>
                <w:sz w:val="16"/>
                <w:szCs w:val="16"/>
              </w:rPr>
              <w:t>ow to handle this case?</w:t>
            </w:r>
          </w:p>
        </w:tc>
      </w:tr>
      <w:tr w:rsidR="005F634B" w:rsidRPr="00866BA1" w14:paraId="745BEAF1" w14:textId="77777777" w:rsidTr="007D6B59">
        <w:trPr>
          <w:trHeight w:val="694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1E9FE5A3" w14:textId="77777777" w:rsidR="005F634B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77395CA1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a--</w:t>
            </w:r>
            <w:r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(</w:t>
            </w:r>
            <w:proofErr w:type="spellStart"/>
            <w:r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Uop</w:t>
            </w:r>
            <w:proofErr w:type="spellEnd"/>
            <w:r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)</w:t>
            </w:r>
            <w:r w:rsidRPr="002E4E76">
              <w:rPr>
                <w:rFonts w:ascii="JetBrains Mono" w:hAnsi="JetBrains Mono"/>
                <w:sz w:val="16"/>
                <w:szCs w:val="16"/>
              </w:rPr>
              <w:t>;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6EA37217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If 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Check</w:t>
            </w:r>
            <w:r>
              <w:rPr>
                <w:rFonts w:ascii="JetBrains Mono" w:hAnsi="JetBrains Mono" w:hint="eastAsia"/>
                <w:sz w:val="16"/>
                <w:szCs w:val="16"/>
              </w:rPr>
              <w:t>D</w:t>
            </w:r>
            <w:r>
              <w:rPr>
                <w:rFonts w:ascii="JetBrains Mono" w:hAnsi="JetBrains Mono"/>
                <w:sz w:val="16"/>
                <w:szCs w:val="16"/>
              </w:rPr>
              <w:t>ecrementOp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(a))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</w:t>
            </w:r>
            <w:r w:rsidRPr="002E4E76">
              <w:rPr>
                <w:rFonts w:ascii="JetBrains Mono" w:hAnsi="JetBrains Mono"/>
                <w:sz w:val="16"/>
                <w:szCs w:val="16"/>
              </w:rPr>
              <w:t>a</w:t>
            </w:r>
            <w:r>
              <w:rPr>
                <w:rFonts w:ascii="JetBrains Mono" w:hAnsi="JetBrains Mono"/>
                <w:sz w:val="16"/>
                <w:szCs w:val="16"/>
              </w:rPr>
              <w:t>--</w:t>
            </w:r>
            <w:r w:rsidRPr="00D91B9D">
              <w:rPr>
                <w:rFonts w:ascii="JetBrains Mono" w:hAnsi="JetBrains Mono"/>
                <w:sz w:val="16"/>
                <w:szCs w:val="16"/>
                <w:vertAlign w:val="superscript"/>
              </w:rPr>
              <w:t>(</w:t>
            </w:r>
            <w:proofErr w:type="spellStart"/>
            <w:r w:rsidRPr="00D91B9D">
              <w:rPr>
                <w:rFonts w:ascii="JetBrains Mono" w:hAnsi="JetBrains Mono"/>
                <w:sz w:val="16"/>
                <w:szCs w:val="16"/>
                <w:vertAlign w:val="superscript"/>
              </w:rPr>
              <w:t>Uop</w:t>
            </w:r>
            <w:proofErr w:type="spellEnd"/>
            <w:r w:rsidRPr="00D91B9D">
              <w:rPr>
                <w:rFonts w:ascii="JetBrains Mono" w:hAnsi="JetBrains Mono"/>
                <w:sz w:val="16"/>
                <w:szCs w:val="16"/>
                <w:vertAlign w:val="superscript"/>
              </w:rPr>
              <w:t>)</w:t>
            </w:r>
            <w:r w:rsidRPr="002E4E76">
              <w:rPr>
                <w:rFonts w:ascii="JetBrains Mono" w:hAnsi="JetBrains Mono"/>
                <w:sz w:val="16"/>
                <w:szCs w:val="16"/>
              </w:rPr>
              <w:t>;</w:t>
            </w:r>
          </w:p>
          <w:p w14:paraId="0F5CC1E3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7486D9BC" w14:textId="77777777" w:rsidR="005F634B" w:rsidRPr="002C16FC" w:rsidRDefault="005F634B" w:rsidP="007D6B59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T</w:t>
            </w:r>
            <w:r>
              <w:rPr>
                <w:rFonts w:ascii="Monaco" w:hAnsi="Monaco"/>
                <w:sz w:val="16"/>
                <w:szCs w:val="16"/>
              </w:rPr>
              <w:t>his rule also supports prefix increment operation(++).</w:t>
            </w:r>
          </w:p>
        </w:tc>
      </w:tr>
      <w:tr w:rsidR="005F634B" w:rsidRPr="00866BA1" w14:paraId="78F507B9" w14:textId="77777777" w:rsidTr="007D6B59">
        <w:trPr>
          <w:trHeight w:val="54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05512441" w14:textId="77777777" w:rsidR="005F634B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14E8791A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for (int x = 0; x &lt; y; x++)</w:t>
            </w:r>
          </w:p>
          <w:p w14:paraId="357AA9B8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{</w:t>
            </w:r>
          </w:p>
          <w:p w14:paraId="3DCDD86D" w14:textId="77777777" w:rsidR="005F634B" w:rsidRPr="002E4E76" w:rsidRDefault="005F634B" w:rsidP="007D6B59">
            <w:pPr>
              <w:tabs>
                <w:tab w:val="left" w:pos="5345"/>
              </w:tabs>
              <w:ind w:firstLineChars="100"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 xml:space="preserve">_; </w:t>
            </w:r>
          </w:p>
          <w:p w14:paraId="1CF4AC9C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}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718E9C6F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for (int x = 0; x &lt;</w:t>
            </w:r>
            <w:r w:rsidRPr="003C00B8">
              <w:rPr>
                <w:rFonts w:ascii="JetBrains Mono" w:hAnsi="JetBrains Mono"/>
                <w:sz w:val="16"/>
                <w:szCs w:val="16"/>
                <w:vertAlign w:val="superscript"/>
              </w:rPr>
              <w:t>(comp)</w:t>
            </w:r>
            <w:r w:rsidRPr="002E4E76">
              <w:rPr>
                <w:rFonts w:ascii="JetBrains Mono" w:hAnsi="JetBrains Mono"/>
                <w:sz w:val="16"/>
                <w:szCs w:val="16"/>
              </w:rPr>
              <w:t xml:space="preserve"> y; x++</w:t>
            </w:r>
            <w:r w:rsidRPr="003C00B8">
              <w:rPr>
                <w:rFonts w:ascii="JetBrains Mono" w:hAnsi="JetBrains Mono"/>
                <w:sz w:val="16"/>
                <w:szCs w:val="16"/>
                <w:vertAlign w:val="superscript"/>
              </w:rPr>
              <w:t>(</w:t>
            </w:r>
            <w:proofErr w:type="spellStart"/>
            <w:r w:rsidRPr="003C00B8">
              <w:rPr>
                <w:rFonts w:ascii="JetBrains Mono" w:hAnsi="JetBrains Mono"/>
                <w:sz w:val="16"/>
                <w:szCs w:val="16"/>
                <w:vertAlign w:val="superscript"/>
              </w:rPr>
              <w:t>Uop</w:t>
            </w:r>
            <w:proofErr w:type="spellEnd"/>
            <w:r w:rsidRPr="003C00B8">
              <w:rPr>
                <w:rFonts w:ascii="JetBrains Mono" w:hAnsi="JetBrains Mono"/>
                <w:sz w:val="16"/>
                <w:szCs w:val="16"/>
                <w:vertAlign w:val="superscript"/>
              </w:rPr>
              <w:t>)</w:t>
            </w:r>
            <w:r w:rsidRPr="002E4E76">
              <w:rPr>
                <w:rFonts w:ascii="JetBrains Mono" w:hAnsi="JetBrains Mono"/>
                <w:sz w:val="16"/>
                <w:szCs w:val="16"/>
              </w:rPr>
              <w:t>)</w:t>
            </w:r>
          </w:p>
          <w:p w14:paraId="07143E45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{</w:t>
            </w:r>
          </w:p>
          <w:p w14:paraId="2EA59EEE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 xml:space="preserve">   if 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checkGasLimit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y,cur_block_no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))</w:t>
            </w:r>
          </w:p>
          <w:p w14:paraId="22CEDD57" w14:textId="77777777" w:rsidR="005F634B" w:rsidRPr="002E4E76" w:rsidRDefault="005F634B" w:rsidP="007D6B59">
            <w:pPr>
              <w:tabs>
                <w:tab w:val="left" w:pos="5345"/>
              </w:tabs>
              <w:ind w:firstLineChars="200" w:firstLine="320"/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 xml:space="preserve">  _;</w:t>
            </w:r>
          </w:p>
          <w:p w14:paraId="750E1404" w14:textId="77777777" w:rsidR="005F634B" w:rsidRPr="002E4E76" w:rsidRDefault="005F634B" w:rsidP="007D6B59">
            <w:pPr>
              <w:tabs>
                <w:tab w:val="left" w:pos="5345"/>
              </w:tabs>
              <w:ind w:firstLineChars="150" w:firstLine="240"/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  <w:p w14:paraId="3822CD3F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}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2A28C407" w14:textId="77777777" w:rsidR="005F634B" w:rsidRPr="002C16FC" w:rsidRDefault="005F634B" w:rsidP="007D6B59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T</w:t>
            </w:r>
            <w:r>
              <w:rPr>
                <w:rFonts w:ascii="Monaco" w:hAnsi="Monaco"/>
                <w:sz w:val="16"/>
                <w:szCs w:val="16"/>
              </w:rPr>
              <w:t>his rule checks that the approximate gas limit to execute this loop is safe or not.</w:t>
            </w:r>
            <w:r>
              <w:rPr>
                <w:rFonts w:ascii="Monaco" w:hAnsi="Monaco" w:hint="eastAsia"/>
                <w:sz w:val="16"/>
                <w:szCs w:val="16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For this our tool pre-calculates the gas fee for each basic block.</w:t>
            </w:r>
          </w:p>
        </w:tc>
      </w:tr>
      <w:tr w:rsidR="005F634B" w:rsidRPr="00866BA1" w14:paraId="271123CA" w14:textId="77777777" w:rsidTr="007D6B59">
        <w:trPr>
          <w:trHeight w:val="54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6B363379" w14:textId="77777777" w:rsidR="005F634B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19619F1F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d</w:t>
            </w:r>
            <w:r>
              <w:rPr>
                <w:rFonts w:ascii="JetBrains Mono" w:hAnsi="JetBrains Mono"/>
                <w:sz w:val="16"/>
                <w:szCs w:val="16"/>
              </w:rPr>
              <w:t>o {</w:t>
            </w:r>
          </w:p>
          <w:p w14:paraId="51222CF8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  _;</w:t>
            </w:r>
          </w:p>
          <w:p w14:paraId="27241597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}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while (x &gt; y)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2E5D001F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d</w:t>
            </w:r>
            <w:r>
              <w:rPr>
                <w:rFonts w:ascii="JetBrains Mono" w:hAnsi="JetBrains Mono"/>
                <w:sz w:val="16"/>
                <w:szCs w:val="16"/>
              </w:rPr>
              <w:t>o {</w:t>
            </w:r>
          </w:p>
          <w:p w14:paraId="40DA7CEE" w14:textId="77777777" w:rsidR="005F634B" w:rsidRPr="00961880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 if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checkGasLimit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y,cur_block_no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))</w:t>
            </w:r>
          </w:p>
          <w:p w14:paraId="18F77DDF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   _;</w:t>
            </w:r>
          </w:p>
          <w:p w14:paraId="69A48B75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 else revert();</w:t>
            </w:r>
          </w:p>
          <w:p w14:paraId="6886F13A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}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while (x &gt;</w:t>
            </w:r>
            <w:r w:rsidRPr="00961880">
              <w:rPr>
                <w:rFonts w:ascii="JetBrains Mono" w:hAnsi="JetBrains Mono"/>
                <w:sz w:val="16"/>
                <w:szCs w:val="16"/>
                <w:vertAlign w:val="superscript"/>
              </w:rPr>
              <w:t>(comp)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y)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1BE1233A" w14:textId="77777777" w:rsidR="005F634B" w:rsidRDefault="005F634B" w:rsidP="007D6B59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  <w:lang w:eastAsia="ko-KR"/>
              </w:rPr>
            </w:pPr>
            <w:r>
              <w:rPr>
                <w:rFonts w:ascii="Monaco" w:hAnsi="Monaco" w:hint="eastAsia"/>
                <w:sz w:val="16"/>
                <w:szCs w:val="16"/>
                <w:lang w:eastAsia="ko-KR"/>
              </w:rPr>
              <w:t>T</w:t>
            </w:r>
            <w:r>
              <w:rPr>
                <w:rFonts w:ascii="Monaco" w:hAnsi="Monaco"/>
                <w:sz w:val="16"/>
                <w:szCs w:val="16"/>
                <w:lang w:eastAsia="ko-KR"/>
              </w:rPr>
              <w:t>his rule is similar to a rule for “for” loop.</w:t>
            </w:r>
          </w:p>
        </w:tc>
      </w:tr>
      <w:tr w:rsidR="005F634B" w:rsidRPr="00866BA1" w14:paraId="3FE836BF" w14:textId="77777777" w:rsidTr="007D6B59">
        <w:trPr>
          <w:trHeight w:val="1266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5796CD4E" w14:textId="77777777" w:rsidR="005F634B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4F4F09C5" w14:textId="77777777" w:rsidR="005F634B" w:rsidRPr="00DF0C3A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/>
                <w:sz w:val="16"/>
                <w:szCs w:val="16"/>
                <w:lang w:eastAsia="ko-KR"/>
              </w:rPr>
              <w:t>if (</w:t>
            </w:r>
            <w:proofErr w:type="spellStart"/>
            <w:r>
              <w:rPr>
                <w:rFonts w:ascii="JetBrains Mono" w:hAnsi="JetBrains Mono"/>
                <w:sz w:val="16"/>
                <w:szCs w:val="16"/>
                <w:lang w:eastAsia="ko-KR"/>
              </w:rPr>
              <w:t>isCheck</w:t>
            </w:r>
            <w:proofErr w:type="spellEnd"/>
            <w:r>
              <w:rPr>
                <w:rFonts w:ascii="JetBrains Mono" w:hAnsi="JetBrains Mono"/>
                <w:sz w:val="16"/>
                <w:szCs w:val="16"/>
                <w:lang w:eastAsia="ko-KR"/>
              </w:rPr>
              <w:t>)</w:t>
            </w:r>
          </w:p>
          <w:p w14:paraId="26369BA4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  <w:lang w:eastAsia="ko-KR"/>
              </w:rPr>
              <w:t xml:space="preserve"> a = x[5] +</w:t>
            </w:r>
            <w:r w:rsidRPr="00C503B2">
              <w:rPr>
                <w:rFonts w:ascii="JetBrains Mono" w:hAnsi="JetBrains Mono"/>
                <w:sz w:val="16"/>
                <w:szCs w:val="16"/>
                <w:vertAlign w:val="superscript"/>
                <w:lang w:eastAsia="ko-KR"/>
              </w:rPr>
              <w:t>(Bop)</w:t>
            </w:r>
            <w:r>
              <w:rPr>
                <w:rFonts w:ascii="JetBrains Mono" w:hAnsi="JetBrains Mono"/>
                <w:sz w:val="16"/>
                <w:szCs w:val="16"/>
                <w:lang w:eastAsia="ko-KR"/>
              </w:rPr>
              <w:t xml:space="preserve"> y;</w:t>
            </w:r>
          </w:p>
          <w:p w14:paraId="17FDAA96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R"/>
              </w:rPr>
              <w:t>e</w:t>
            </w:r>
            <w:r>
              <w:rPr>
                <w:rFonts w:ascii="JetBrains Mono" w:hAnsi="JetBrains Mono"/>
                <w:sz w:val="16"/>
                <w:szCs w:val="16"/>
                <w:lang w:eastAsia="ko-KR"/>
              </w:rPr>
              <w:t>lse</w:t>
            </w:r>
          </w:p>
          <w:p w14:paraId="79860552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  <w:lang w:eastAsia="ko-KR"/>
              </w:rPr>
              <w:t xml:space="preserve"> break;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258709E9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i</w:t>
            </w:r>
            <w:r>
              <w:rPr>
                <w:rFonts w:ascii="JetBrains Mono" w:hAnsi="JetBrains Mono"/>
                <w:sz w:val="16"/>
                <w:szCs w:val="16"/>
              </w:rPr>
              <w:t>f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isCheck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)</w:t>
            </w:r>
          </w:p>
          <w:p w14:paraId="4893F182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{</w:t>
            </w:r>
          </w:p>
          <w:p w14:paraId="6EA4D51A" w14:textId="77777777" w:rsidR="005F634B" w:rsidRDefault="005F634B" w:rsidP="007D6B59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if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checkIntAdd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(x[5],y))</w:t>
            </w:r>
          </w:p>
          <w:p w14:paraId="44902E39" w14:textId="77777777" w:rsidR="005F634B" w:rsidRDefault="005F634B" w:rsidP="007D6B59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a = 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(x[5],y);</w:t>
            </w:r>
          </w:p>
          <w:p w14:paraId="6A4A0A36" w14:textId="77777777" w:rsidR="005F634B" w:rsidRDefault="005F634B" w:rsidP="007D6B59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  <w:p w14:paraId="35769ABA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}</w:t>
            </w:r>
          </w:p>
          <w:p w14:paraId="221A94A2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e</w:t>
            </w:r>
            <w:r>
              <w:rPr>
                <w:rFonts w:ascii="JetBrains Mono" w:hAnsi="JetBrains Mono"/>
                <w:sz w:val="16"/>
                <w:szCs w:val="16"/>
              </w:rPr>
              <w:t>lse</w:t>
            </w:r>
          </w:p>
          <w:p w14:paraId="70C4D421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{</w:t>
            </w:r>
          </w:p>
          <w:p w14:paraId="4A0AE88E" w14:textId="77777777" w:rsidR="005F634B" w:rsidRDefault="005F634B" w:rsidP="007D6B59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Record(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cur_block_no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);</w:t>
            </w:r>
          </w:p>
          <w:p w14:paraId="1F885F16" w14:textId="77777777" w:rsidR="005F634B" w:rsidRDefault="005F634B" w:rsidP="007D6B59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b</w:t>
            </w:r>
            <w:r>
              <w:rPr>
                <w:rFonts w:ascii="JetBrains Mono" w:hAnsi="JetBrains Mono"/>
                <w:sz w:val="16"/>
                <w:szCs w:val="16"/>
              </w:rPr>
              <w:t>reak;</w:t>
            </w:r>
          </w:p>
          <w:p w14:paraId="4DB49E1E" w14:textId="77777777" w:rsidR="005F634B" w:rsidRPr="00DF6A68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}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2522B78C" w14:textId="77777777" w:rsidR="005F634B" w:rsidRDefault="005F634B" w:rsidP="007D6B59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</w:p>
        </w:tc>
      </w:tr>
      <w:tr w:rsidR="005F634B" w:rsidRPr="00866BA1" w14:paraId="002E4799" w14:textId="77777777" w:rsidTr="007D6B59">
        <w:trPr>
          <w:trHeight w:val="1623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4A8922C4" w14:textId="77777777" w:rsidR="005F634B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0A0789D4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bookmarkStart w:id="21" w:name="_Hlk43131387"/>
            <w:commentRangeStart w:id="22"/>
            <w:r w:rsidRPr="002E4E76">
              <w:rPr>
                <w:rFonts w:ascii="JetBrains Mono" w:hAnsi="JetBrains Mono"/>
                <w:sz w:val="16"/>
                <w:szCs w:val="16"/>
              </w:rPr>
              <w:t xml:space="preserve">a = 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x.</w:t>
            </w:r>
            <w:r>
              <w:rPr>
                <w:rFonts w:ascii="JetBrains Mono" w:hAnsi="JetBrains Mono"/>
                <w:sz w:val="16"/>
                <w:szCs w:val="16"/>
              </w:rPr>
              <w:t>getBalance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()</w:t>
            </w:r>
            <w:r w:rsidRPr="00677BEE">
              <w:rPr>
                <w:rFonts w:ascii="JetBrains Mono" w:hAnsi="JetBrains Mono"/>
                <w:sz w:val="16"/>
                <w:szCs w:val="16"/>
                <w:vertAlign w:val="superscript"/>
              </w:rPr>
              <w:t>(call)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</w:t>
            </w:r>
            <w:bookmarkEnd w:id="21"/>
            <w:r>
              <w:rPr>
                <w:rFonts w:ascii="JetBrains Mono" w:hAnsi="JetBrains Mono"/>
                <w:sz w:val="16"/>
                <w:szCs w:val="16"/>
              </w:rPr>
              <w:t>+</w:t>
            </w:r>
            <w:r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 xml:space="preserve">(Bop) </w:t>
            </w:r>
            <w:r>
              <w:rPr>
                <w:rFonts w:ascii="JetBrains Mono" w:hAnsi="JetBrains Mono"/>
                <w:sz w:val="16"/>
                <w:szCs w:val="16"/>
              </w:rPr>
              <w:t>_;</w:t>
            </w:r>
            <w:commentRangeEnd w:id="22"/>
            <w:r>
              <w:rPr>
                <w:rStyle w:val="a4"/>
              </w:rPr>
              <w:commentReference w:id="22"/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5E3F4E93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tmp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x.call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();</w:t>
            </w:r>
          </w:p>
          <w:p w14:paraId="3DB63EF6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</w:p>
          <w:p w14:paraId="139A29E1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if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CheckIntAdd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tmp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, _))</w:t>
            </w:r>
          </w:p>
          <w:p w14:paraId="1C454D4B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{</w:t>
            </w:r>
          </w:p>
          <w:p w14:paraId="29B304B3" w14:textId="77777777" w:rsidR="005F634B" w:rsidRDefault="005F634B" w:rsidP="007D6B59">
            <w:pPr>
              <w:tabs>
                <w:tab w:val="left" w:pos="5345"/>
              </w:tabs>
              <w:ind w:firstLineChars="100"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a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(x, _);</w:t>
            </w:r>
          </w:p>
          <w:p w14:paraId="53C80152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}</w:t>
            </w:r>
          </w:p>
          <w:p w14:paraId="3AE78CC4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60101D35" w14:textId="77777777" w:rsidR="005F634B" w:rsidRDefault="005F634B" w:rsidP="007D6B59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T</w:t>
            </w:r>
            <w:r>
              <w:rPr>
                <w:rFonts w:ascii="Monaco" w:hAnsi="Monaco"/>
                <w:sz w:val="16"/>
                <w:szCs w:val="16"/>
              </w:rPr>
              <w:t>his rule separates the assignment statement to external call() and some operations.</w:t>
            </w:r>
          </w:p>
          <w:p w14:paraId="653D6A92" w14:textId="77777777" w:rsidR="005F634B" w:rsidRPr="002C16FC" w:rsidRDefault="005F634B" w:rsidP="007D6B59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M</w:t>
            </w:r>
            <w:r>
              <w:rPr>
                <w:rFonts w:ascii="Monaco" w:hAnsi="Monaco"/>
                <w:sz w:val="16"/>
                <w:szCs w:val="16"/>
              </w:rPr>
              <w:t>oreover, in this case, we should apply the rules according to an order of priority.</w:t>
            </w:r>
          </w:p>
        </w:tc>
      </w:tr>
      <w:tr w:rsidR="005F634B" w:rsidRPr="00866BA1" w14:paraId="2EFAC616" w14:textId="77777777" w:rsidTr="007D6B59">
        <w:trPr>
          <w:trHeight w:val="567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0A7D62EC" w14:textId="77777777" w:rsidR="005F634B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07489CE7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 xml:space="preserve">a = </w:t>
            </w:r>
            <w:proofErr w:type="spellStart"/>
            <w:r>
              <w:rPr>
                <w:rFonts w:ascii="JetBrains Mono" w:hAnsi="JetBrains Mono" w:hint="eastAsia"/>
                <w:sz w:val="16"/>
                <w:szCs w:val="16"/>
              </w:rPr>
              <w:t>x</w:t>
            </w:r>
            <w:r>
              <w:rPr>
                <w:rFonts w:ascii="JetBrains Mono" w:hAnsi="JetBrains Mono"/>
                <w:sz w:val="16"/>
                <w:szCs w:val="16"/>
              </w:rPr>
              <w:t>.calc</w:t>
            </w:r>
            <w:proofErr w:type="spellEnd"/>
            <w:r w:rsidRPr="00677BEE">
              <w:rPr>
                <w:rFonts w:ascii="JetBrains Mono" w:hAnsi="JetBrains Mono"/>
                <w:sz w:val="16"/>
                <w:szCs w:val="16"/>
                <w:vertAlign w:val="superscript"/>
              </w:rPr>
              <w:t>(call)</w:t>
            </w:r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y.getBal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()</w:t>
            </w:r>
            <w:r w:rsidRPr="00677BEE">
              <w:rPr>
                <w:rFonts w:ascii="JetBrains Mono" w:hAnsi="JetBrains Mono"/>
                <w:sz w:val="16"/>
                <w:szCs w:val="16"/>
                <w:vertAlign w:val="superscript"/>
              </w:rPr>
              <w:t>(</w:t>
            </w:r>
            <w:r w:rsidRPr="00677BEE">
              <w:rPr>
                <w:rFonts w:ascii="JetBrains Mono" w:hAnsi="JetBrains Mono" w:hint="eastAsia"/>
                <w:sz w:val="16"/>
                <w:szCs w:val="16"/>
                <w:vertAlign w:val="superscript"/>
              </w:rPr>
              <w:t>c</w:t>
            </w:r>
            <w:r w:rsidRPr="00677BEE">
              <w:rPr>
                <w:rFonts w:ascii="JetBrains Mono" w:hAnsi="JetBrains Mono"/>
                <w:sz w:val="16"/>
                <w:szCs w:val="16"/>
                <w:vertAlign w:val="superscript"/>
              </w:rPr>
              <w:t>all)</w:t>
            </w:r>
            <w:r>
              <w:rPr>
                <w:rFonts w:ascii="JetBrains Mono" w:hAnsi="JetBrains Mono"/>
                <w:sz w:val="16"/>
                <w:szCs w:val="16"/>
              </w:rPr>
              <w:t>) +</w:t>
            </w:r>
            <w:r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(Bop)</w:t>
            </w:r>
            <w:r>
              <w:rPr>
                <w:rFonts w:ascii="JetBrains Mono" w:hAnsi="JetBrains Mono"/>
                <w:sz w:val="16"/>
                <w:szCs w:val="16"/>
                <w:vertAlign w:val="superscript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>z;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07B80F5F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proofErr w:type="spellStart"/>
            <w:r>
              <w:rPr>
                <w:rFonts w:ascii="JetBrains Mono" w:hAnsi="JetBrains Mono" w:hint="eastAsia"/>
                <w:sz w:val="16"/>
                <w:szCs w:val="16"/>
              </w:rPr>
              <w:t>t</w:t>
            </w:r>
            <w:r>
              <w:rPr>
                <w:rFonts w:ascii="JetBrains Mono" w:hAnsi="JetBrains Mono"/>
                <w:sz w:val="16"/>
                <w:szCs w:val="16"/>
              </w:rPr>
              <w:t>mp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x.call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y.call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());</w:t>
            </w:r>
          </w:p>
          <w:p w14:paraId="3B326258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</w:p>
          <w:p w14:paraId="16F38AB3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i</w:t>
            </w:r>
            <w:r>
              <w:rPr>
                <w:rFonts w:ascii="JetBrains Mono" w:hAnsi="JetBrains Mono"/>
                <w:sz w:val="16"/>
                <w:szCs w:val="16"/>
              </w:rPr>
              <w:t>f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CheckIntAdd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tmp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, z))</w:t>
            </w:r>
          </w:p>
          <w:p w14:paraId="181CBD30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a = 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tmp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, z);</w:t>
            </w:r>
          </w:p>
          <w:p w14:paraId="21928AD8" w14:textId="77777777" w:rsidR="005F634B" w:rsidRPr="00A61B2C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e</w:t>
            </w:r>
            <w:r>
              <w:rPr>
                <w:rFonts w:ascii="JetBrains Mono" w:hAnsi="JetBrains Mono"/>
                <w:sz w:val="16"/>
                <w:szCs w:val="16"/>
              </w:rPr>
              <w:t>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0DE540FC" w14:textId="77777777" w:rsidR="005F634B" w:rsidRDefault="005F634B" w:rsidP="007D6B59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</w:p>
        </w:tc>
      </w:tr>
      <w:bookmarkEnd w:id="14"/>
    </w:tbl>
    <w:p w14:paraId="658DF8DB" w14:textId="77777777" w:rsidR="005F634B" w:rsidRDefault="005F634B" w:rsidP="005F634B">
      <w:pPr>
        <w:rPr>
          <w:rFonts w:ascii="Monaco" w:hAnsi="Monaco"/>
          <w:lang w:eastAsia="ko-KR"/>
        </w:rPr>
      </w:pPr>
    </w:p>
    <w:p w14:paraId="1290D29C" w14:textId="77777777" w:rsidR="005F634B" w:rsidRDefault="005F634B" w:rsidP="005F634B">
      <w:pPr>
        <w:rPr>
          <w:rFonts w:ascii="Monaco" w:hAnsi="Monaco"/>
          <w:lang w:eastAsia="ko-KR"/>
        </w:rPr>
      </w:pPr>
    </w:p>
    <w:p w14:paraId="2733E5A9" w14:textId="77777777" w:rsidR="00F03C61" w:rsidRPr="00CE2262" w:rsidRDefault="00F03C61" w:rsidP="00B0554F">
      <w:pPr>
        <w:widowControl/>
        <w:wordWrap/>
        <w:autoSpaceDE/>
        <w:autoSpaceDN/>
        <w:jc w:val="center"/>
        <w:rPr>
          <w:rFonts w:ascii="Times New Roman" w:hAnsi="Times New Roman" w:cs="Times New Roman"/>
          <w:lang w:eastAsia="ko-KR"/>
        </w:rPr>
      </w:pPr>
    </w:p>
    <w:sectPr w:rsidR="00F03C61" w:rsidRPr="00CE2262" w:rsidSect="00A5732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1" w:date="2020-06-16T13:52:00Z" w:initials="1">
    <w:p w14:paraId="2BFD7F5D" w14:textId="1304E526" w:rsidR="00DF0C3A" w:rsidRDefault="00DF0C3A">
      <w:pPr>
        <w:pStyle w:val="a5"/>
      </w:pPr>
      <w:r>
        <w:rPr>
          <w:rStyle w:val="a4"/>
        </w:rPr>
        <w:annotationRef/>
      </w:r>
      <w:r>
        <w:rPr>
          <w:rStyle w:val="a4"/>
        </w:rPr>
        <w:t>is it right?</w:t>
      </w:r>
    </w:p>
  </w:comment>
  <w:comment w:id="3" w:author="1" w:date="2020-06-17T14:41:00Z" w:initials="1">
    <w:p w14:paraId="7458CE98" w14:textId="560CFCF6" w:rsidR="00713982" w:rsidRDefault="00713982">
      <w:pPr>
        <w:pStyle w:val="a5"/>
      </w:pPr>
      <w:r>
        <w:rPr>
          <w:rStyle w:val="a4"/>
        </w:rPr>
        <w:annotationRef/>
      </w:r>
      <w:r>
        <w:t>I don’t know why this is needed in our work.</w:t>
      </w:r>
    </w:p>
  </w:comment>
  <w:comment w:id="4" w:author="1" w:date="2020-06-16T16:39:00Z" w:initials="1">
    <w:p w14:paraId="1C74FC0B" w14:textId="5B8C52E9" w:rsidR="004918FB" w:rsidRDefault="004918FB">
      <w:pPr>
        <w:pStyle w:val="a5"/>
      </w:pPr>
      <w:r>
        <w:rPr>
          <w:rStyle w:val="a4"/>
        </w:rPr>
        <w:annotationRef/>
      </w:r>
      <w:r>
        <w:t>Need to more information</w:t>
      </w:r>
    </w:p>
  </w:comment>
  <w:comment w:id="7" w:author="1" w:date="2020-06-17T15:24:00Z" w:initials="1">
    <w:p w14:paraId="464CF95D" w14:textId="3900688F" w:rsidR="00287F04" w:rsidRDefault="00287F04">
      <w:pPr>
        <w:pStyle w:val="a5"/>
      </w:pPr>
      <w:r>
        <w:rPr>
          <w:rStyle w:val="a4"/>
        </w:rPr>
        <w:annotationRef/>
      </w:r>
      <w:r>
        <w:t>… need to make this smooth……</w:t>
      </w:r>
    </w:p>
  </w:comment>
  <w:comment w:id="8" w:author="1" w:date="2020-06-17T15:37:00Z" w:initials="1">
    <w:p w14:paraId="4DB3E7C4" w14:textId="7C27287E" w:rsidR="009607AD" w:rsidRDefault="009607AD">
      <w:pPr>
        <w:pStyle w:val="a5"/>
        <w:rPr>
          <w:lang w:eastAsia="ko-Kore-KR"/>
        </w:rPr>
      </w:pPr>
      <w:r>
        <w:rPr>
          <w:rStyle w:val="a4"/>
        </w:rPr>
        <w:annotationRef/>
      </w:r>
      <w:r w:rsidR="00675CE5">
        <w:rPr>
          <w:rFonts w:hint="eastAsia"/>
          <w:noProof/>
          <w:lang w:eastAsia="ko-Kore-KR"/>
        </w:rPr>
        <w:t>n</w:t>
      </w:r>
      <w:r w:rsidR="00675CE5">
        <w:rPr>
          <w:noProof/>
          <w:lang w:eastAsia="ko-Kore-KR"/>
        </w:rPr>
        <w:t>eed to rewrite</w:t>
      </w:r>
    </w:p>
  </w:comment>
  <w:comment w:id="9" w:author="1" w:date="2020-06-17T15:36:00Z" w:initials="1">
    <w:p w14:paraId="65607385" w14:textId="20AEA7FF" w:rsidR="009607AD" w:rsidRDefault="009607AD">
      <w:pPr>
        <w:pStyle w:val="a5"/>
        <w:rPr>
          <w:lang w:eastAsia="ko-Kore-KR"/>
        </w:rPr>
      </w:pPr>
      <w:r>
        <w:rPr>
          <w:rStyle w:val="a4"/>
        </w:rPr>
        <w:annotationRef/>
      </w:r>
      <w:r w:rsidR="00675CE5">
        <w:rPr>
          <w:rFonts w:hint="eastAsia"/>
          <w:noProof/>
          <w:lang w:eastAsia="ko-Kore-KR"/>
        </w:rPr>
        <w:t>N</w:t>
      </w:r>
      <w:r w:rsidR="00675CE5">
        <w:rPr>
          <w:noProof/>
          <w:lang w:eastAsia="ko-Kore-KR"/>
        </w:rPr>
        <w:t>ee</w:t>
      </w:r>
      <w:r w:rsidR="00675CE5">
        <w:rPr>
          <w:noProof/>
          <w:lang w:eastAsia="ko-Kore-KR"/>
        </w:rPr>
        <w:t>d to change ti</w:t>
      </w:r>
      <w:r w:rsidR="00675CE5">
        <w:rPr>
          <w:noProof/>
          <w:lang w:eastAsia="ko-Kore-KR"/>
        </w:rPr>
        <w:t>tle.</w:t>
      </w:r>
    </w:p>
  </w:comment>
  <w:comment w:id="16" w:author="1" w:date="2020-06-15T15:52:00Z" w:initials="1">
    <w:p w14:paraId="58EC7779" w14:textId="77777777" w:rsidR="005F634B" w:rsidRDefault="005F634B" w:rsidP="005F634B">
      <w:pPr>
        <w:pStyle w:val="a5"/>
      </w:pPr>
      <w:r>
        <w:rPr>
          <w:rStyle w:val="a4"/>
        </w:rPr>
        <w:annotationRef/>
      </w:r>
      <w:r>
        <w:t>Intermediate block or leaf block</w:t>
      </w:r>
    </w:p>
  </w:comment>
  <w:comment w:id="17" w:author="1" w:date="2020-06-15T15:47:00Z" w:initials="1">
    <w:p w14:paraId="02B03DC5" w14:textId="77777777" w:rsidR="005F634B" w:rsidRDefault="005F634B" w:rsidP="005F634B">
      <w:pPr>
        <w:pStyle w:val="a5"/>
      </w:pPr>
      <w:r>
        <w:rPr>
          <w:rStyle w:val="a4"/>
        </w:rPr>
        <w:annotationRef/>
      </w:r>
      <w:r>
        <w:t>Leaf block</w:t>
      </w:r>
    </w:p>
  </w:comment>
  <w:comment w:id="20" w:author="Kim Jeongmin" w:date="2020-06-15T22:02:00Z" w:initials="KJ">
    <w:p w14:paraId="3E3E55C1" w14:textId="77777777" w:rsidR="005F634B" w:rsidRDefault="005F634B" w:rsidP="005F634B">
      <w:pPr>
        <w:pStyle w:val="a5"/>
        <w:rPr>
          <w:lang w:eastAsia="ko-KR"/>
        </w:rPr>
      </w:pPr>
      <w:r>
        <w:rPr>
          <w:rStyle w:val="a4"/>
        </w:rPr>
        <w:annotationRef/>
      </w:r>
      <w:r>
        <w:rPr>
          <w:lang w:eastAsia="ko-KR"/>
        </w:rPr>
        <w:t xml:space="preserve">x + y + z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쪼개야함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</w:p>
  </w:comment>
  <w:comment w:id="22" w:author="Kim Jeongmin" w:date="2020-06-15T22:02:00Z" w:initials="KJ">
    <w:p w14:paraId="786CA6E0" w14:textId="77777777" w:rsidR="005F634B" w:rsidRDefault="005F634B" w:rsidP="005F634B">
      <w:pPr>
        <w:pStyle w:val="a5"/>
        <w:numPr>
          <w:ilvl w:val="0"/>
          <w:numId w:val="2"/>
        </w:numPr>
        <w:rPr>
          <w:lang w:eastAsia="ko-KR"/>
        </w:rPr>
      </w:pPr>
      <w:r>
        <w:rPr>
          <w:rStyle w:val="a4"/>
        </w:rPr>
        <w:annotationRef/>
      </w:r>
      <w:r>
        <w:t>Rule 2</w:t>
      </w:r>
      <w:r>
        <w:rPr>
          <w:rFonts w:hint="eastAsia"/>
          <w:lang w:eastAsia="ko-KR"/>
        </w:rPr>
        <w:t>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되어야함</w:t>
      </w:r>
    </w:p>
    <w:p w14:paraId="7B4AE771" w14:textId="77777777" w:rsidR="005F634B" w:rsidRDefault="005F634B" w:rsidP="005F634B">
      <w:pPr>
        <w:pStyle w:val="a5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 xml:space="preserve">Rule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039DD4DD" w14:textId="77777777" w:rsidR="005F634B" w:rsidRPr="005969D4" w:rsidRDefault="005F634B" w:rsidP="005F634B">
      <w:pPr>
        <w:pStyle w:val="a5"/>
        <w:rPr>
          <w:lang w:eastAsia="ko-KR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BFD7F5D" w15:done="0"/>
  <w15:commentEx w15:paraId="7458CE98" w15:done="0"/>
  <w15:commentEx w15:paraId="1C74FC0B" w15:done="0"/>
  <w15:commentEx w15:paraId="464CF95D" w15:done="0"/>
  <w15:commentEx w15:paraId="4DB3E7C4" w15:done="0"/>
  <w15:commentEx w15:paraId="65607385" w15:done="0"/>
  <w15:commentEx w15:paraId="58EC7779" w15:done="0"/>
  <w15:commentEx w15:paraId="02B03DC5" w15:done="0"/>
  <w15:commentEx w15:paraId="3E3E55C1" w15:done="0"/>
  <w15:commentEx w15:paraId="039DD4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34D0C" w16cex:dateUtc="2020-06-16T04:52:00Z"/>
  <w16cex:commentExtensible w16cex:durableId="2294AA26" w16cex:dateUtc="2020-06-17T05:41:00Z"/>
  <w16cex:commentExtensible w16cex:durableId="22937439" w16cex:dateUtc="2020-06-16T07:39:00Z"/>
  <w16cex:commentExtensible w16cex:durableId="2294B43B" w16cex:dateUtc="2020-06-17T06:24:00Z"/>
  <w16cex:commentExtensible w16cex:durableId="2294B749" w16cex:dateUtc="2020-06-17T06:37:00Z"/>
  <w16cex:commentExtensible w16cex:durableId="2294B715" w16cex:dateUtc="2020-06-17T06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BFD7F5D" w16cid:durableId="22934D0C"/>
  <w16cid:commentId w16cid:paraId="7458CE98" w16cid:durableId="2294AA26"/>
  <w16cid:commentId w16cid:paraId="1C74FC0B" w16cid:durableId="22937439"/>
  <w16cid:commentId w16cid:paraId="464CF95D" w16cid:durableId="2294B43B"/>
  <w16cid:commentId w16cid:paraId="4DB3E7C4" w16cid:durableId="2294B749"/>
  <w16cid:commentId w16cid:paraId="65607385" w16cid:durableId="2294B715"/>
  <w16cid:commentId w16cid:paraId="58EC7779" w16cid:durableId="229217CF"/>
  <w16cid:commentId w16cid:paraId="02B03DC5" w16cid:durableId="2292169B"/>
  <w16cid:commentId w16cid:paraId="3E3E55C1" w16cid:durableId="22926E89"/>
  <w16cid:commentId w16cid:paraId="039DD4DD" w16cid:durableId="22926E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A1373"/>
    <w:multiLevelType w:val="hybridMultilevel"/>
    <w:tmpl w:val="94201962"/>
    <w:lvl w:ilvl="0" w:tplc="13006F3C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FA4496A"/>
    <w:multiLevelType w:val="hybridMultilevel"/>
    <w:tmpl w:val="70A29ACC"/>
    <w:lvl w:ilvl="0" w:tplc="6DA85E16">
      <w:start w:val="1"/>
      <w:numFmt w:val="bullet"/>
      <w:lvlText w:val="•"/>
      <w:lvlJc w:val="left"/>
      <w:pPr>
        <w:ind w:left="400" w:hanging="40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12564D7"/>
    <w:multiLevelType w:val="hybridMultilevel"/>
    <w:tmpl w:val="C4687684"/>
    <w:lvl w:ilvl="0" w:tplc="139C9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D414AA4"/>
    <w:multiLevelType w:val="hybridMultilevel"/>
    <w:tmpl w:val="4F281312"/>
    <w:lvl w:ilvl="0" w:tplc="13006F3C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7BB2F56"/>
    <w:multiLevelType w:val="hybridMultilevel"/>
    <w:tmpl w:val="649E616E"/>
    <w:lvl w:ilvl="0" w:tplc="8A52E1A8">
      <w:start w:val="1"/>
      <w:numFmt w:val="bullet"/>
      <w:lvlText w:val="•"/>
      <w:lvlJc w:val="left"/>
      <w:pPr>
        <w:ind w:left="170" w:hanging="17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8D630C7"/>
    <w:multiLevelType w:val="multilevel"/>
    <w:tmpl w:val="6840E8B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0" w:hanging="1440"/>
      </w:pPr>
      <w:rPr>
        <w:rFonts w:hint="default"/>
      </w:rPr>
    </w:lvl>
  </w:abstractNum>
  <w:abstractNum w:abstractNumId="6" w15:restartNumberingAfterBreak="0">
    <w:nsid w:val="3E114A56"/>
    <w:multiLevelType w:val="hybridMultilevel"/>
    <w:tmpl w:val="D46E33B4"/>
    <w:lvl w:ilvl="0" w:tplc="9F004036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1760A9D"/>
    <w:multiLevelType w:val="hybridMultilevel"/>
    <w:tmpl w:val="8F8684EA"/>
    <w:lvl w:ilvl="0" w:tplc="F558C1E2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88569F2"/>
    <w:multiLevelType w:val="multilevel"/>
    <w:tmpl w:val="921CE7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40" w:hanging="1440"/>
      </w:pPr>
      <w:rPr>
        <w:rFonts w:hint="default"/>
      </w:rPr>
    </w:lvl>
  </w:abstractNum>
  <w:abstractNum w:abstractNumId="9" w15:restartNumberingAfterBreak="0">
    <w:nsid w:val="523C0855"/>
    <w:multiLevelType w:val="hybridMultilevel"/>
    <w:tmpl w:val="447EF934"/>
    <w:lvl w:ilvl="0" w:tplc="1C2AB9D2">
      <w:start w:val="1"/>
      <w:numFmt w:val="low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0" w:hanging="400"/>
      </w:pPr>
    </w:lvl>
    <w:lvl w:ilvl="2" w:tplc="0409001B" w:tentative="1">
      <w:start w:val="1"/>
      <w:numFmt w:val="lowerRoman"/>
      <w:lvlText w:val="%3."/>
      <w:lvlJc w:val="right"/>
      <w:pPr>
        <w:ind w:left="1520" w:hanging="400"/>
      </w:pPr>
    </w:lvl>
    <w:lvl w:ilvl="3" w:tplc="0409000F" w:tentative="1">
      <w:start w:val="1"/>
      <w:numFmt w:val="decimal"/>
      <w:lvlText w:val="%4."/>
      <w:lvlJc w:val="left"/>
      <w:pPr>
        <w:ind w:left="1920" w:hanging="400"/>
      </w:pPr>
    </w:lvl>
    <w:lvl w:ilvl="4" w:tplc="04090019" w:tentative="1">
      <w:start w:val="1"/>
      <w:numFmt w:val="upperLetter"/>
      <w:lvlText w:val="%5."/>
      <w:lvlJc w:val="left"/>
      <w:pPr>
        <w:ind w:left="2320" w:hanging="400"/>
      </w:pPr>
    </w:lvl>
    <w:lvl w:ilvl="5" w:tplc="0409001B" w:tentative="1">
      <w:start w:val="1"/>
      <w:numFmt w:val="lowerRoman"/>
      <w:lvlText w:val="%6."/>
      <w:lvlJc w:val="right"/>
      <w:pPr>
        <w:ind w:left="2720" w:hanging="400"/>
      </w:pPr>
    </w:lvl>
    <w:lvl w:ilvl="6" w:tplc="0409000F" w:tentative="1">
      <w:start w:val="1"/>
      <w:numFmt w:val="decimal"/>
      <w:lvlText w:val="%7."/>
      <w:lvlJc w:val="left"/>
      <w:pPr>
        <w:ind w:left="3120" w:hanging="400"/>
      </w:pPr>
    </w:lvl>
    <w:lvl w:ilvl="7" w:tplc="04090019" w:tentative="1">
      <w:start w:val="1"/>
      <w:numFmt w:val="upperLetter"/>
      <w:lvlText w:val="%8."/>
      <w:lvlJc w:val="left"/>
      <w:pPr>
        <w:ind w:left="3520" w:hanging="400"/>
      </w:pPr>
    </w:lvl>
    <w:lvl w:ilvl="8" w:tplc="0409001B" w:tentative="1">
      <w:start w:val="1"/>
      <w:numFmt w:val="lowerRoman"/>
      <w:lvlText w:val="%9."/>
      <w:lvlJc w:val="right"/>
      <w:pPr>
        <w:ind w:left="3920" w:hanging="400"/>
      </w:pPr>
    </w:lvl>
  </w:abstractNum>
  <w:abstractNum w:abstractNumId="10" w15:restartNumberingAfterBreak="0">
    <w:nsid w:val="63297193"/>
    <w:multiLevelType w:val="hybridMultilevel"/>
    <w:tmpl w:val="C666EF42"/>
    <w:lvl w:ilvl="0" w:tplc="6DA85E16">
      <w:start w:val="1"/>
      <w:numFmt w:val="bullet"/>
      <w:lvlText w:val="•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66105076"/>
    <w:multiLevelType w:val="hybridMultilevel"/>
    <w:tmpl w:val="0B8667BE"/>
    <w:lvl w:ilvl="0" w:tplc="8CB458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E1A3BBC"/>
    <w:multiLevelType w:val="hybridMultilevel"/>
    <w:tmpl w:val="9182993E"/>
    <w:lvl w:ilvl="0" w:tplc="13006F3C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70176C7B"/>
    <w:multiLevelType w:val="hybridMultilevel"/>
    <w:tmpl w:val="9CC2291E"/>
    <w:lvl w:ilvl="0" w:tplc="F62A3138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3C75D3E"/>
    <w:multiLevelType w:val="hybridMultilevel"/>
    <w:tmpl w:val="02329EEE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4C922AC"/>
    <w:multiLevelType w:val="hybridMultilevel"/>
    <w:tmpl w:val="9C1A1BF6"/>
    <w:lvl w:ilvl="0" w:tplc="240654C2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C70276A"/>
    <w:multiLevelType w:val="multilevel"/>
    <w:tmpl w:val="6840E8B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0" w:hanging="1440"/>
      </w:pPr>
      <w:rPr>
        <w:rFonts w:hint="default"/>
      </w:r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14"/>
  </w:num>
  <w:num w:numId="5">
    <w:abstractNumId w:val="5"/>
  </w:num>
  <w:num w:numId="6">
    <w:abstractNumId w:val="11"/>
  </w:num>
  <w:num w:numId="7">
    <w:abstractNumId w:val="16"/>
  </w:num>
  <w:num w:numId="8">
    <w:abstractNumId w:val="8"/>
  </w:num>
  <w:num w:numId="9">
    <w:abstractNumId w:val="12"/>
  </w:num>
  <w:num w:numId="10">
    <w:abstractNumId w:val="10"/>
  </w:num>
  <w:num w:numId="11">
    <w:abstractNumId w:val="3"/>
  </w:num>
  <w:num w:numId="12">
    <w:abstractNumId w:val="1"/>
  </w:num>
  <w:num w:numId="13">
    <w:abstractNumId w:val="0"/>
  </w:num>
  <w:num w:numId="14">
    <w:abstractNumId w:val="15"/>
  </w:num>
  <w:num w:numId="15">
    <w:abstractNumId w:val="7"/>
  </w:num>
  <w:num w:numId="16">
    <w:abstractNumId w:val="4"/>
  </w:num>
  <w:num w:numId="1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1">
    <w15:presenceInfo w15:providerId="AD" w15:userId="S::e7986@ioffice.site::4aad93b3-81d9-49da-bd9d-2aff76ecc28f"/>
  </w15:person>
  <w15:person w15:author="Kim Jeongmin">
    <w15:presenceInfo w15:providerId="Windows Live" w15:userId="467cbf0e65a843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A1"/>
    <w:rsid w:val="00040CF7"/>
    <w:rsid w:val="00065939"/>
    <w:rsid w:val="00075B1D"/>
    <w:rsid w:val="000937CF"/>
    <w:rsid w:val="000974E1"/>
    <w:rsid w:val="000A305D"/>
    <w:rsid w:val="000D1E58"/>
    <w:rsid w:val="000D5AAA"/>
    <w:rsid w:val="001050A9"/>
    <w:rsid w:val="0010583F"/>
    <w:rsid w:val="0012604D"/>
    <w:rsid w:val="001302BE"/>
    <w:rsid w:val="00131F87"/>
    <w:rsid w:val="001445AF"/>
    <w:rsid w:val="00144CEE"/>
    <w:rsid w:val="00172390"/>
    <w:rsid w:val="00181549"/>
    <w:rsid w:val="001843E1"/>
    <w:rsid w:val="00187DFD"/>
    <w:rsid w:val="00190C99"/>
    <w:rsid w:val="001A68D3"/>
    <w:rsid w:val="001B30FF"/>
    <w:rsid w:val="001B434A"/>
    <w:rsid w:val="001C527B"/>
    <w:rsid w:val="001C6439"/>
    <w:rsid w:val="001D22F1"/>
    <w:rsid w:val="001D54B6"/>
    <w:rsid w:val="001E227E"/>
    <w:rsid w:val="00202D83"/>
    <w:rsid w:val="00212E78"/>
    <w:rsid w:val="00222B48"/>
    <w:rsid w:val="00243E56"/>
    <w:rsid w:val="00246242"/>
    <w:rsid w:val="002520CD"/>
    <w:rsid w:val="00281043"/>
    <w:rsid w:val="00285C5B"/>
    <w:rsid w:val="00287F04"/>
    <w:rsid w:val="002A4EDA"/>
    <w:rsid w:val="002A520F"/>
    <w:rsid w:val="002B04BB"/>
    <w:rsid w:val="002B4B2C"/>
    <w:rsid w:val="002B5B2F"/>
    <w:rsid w:val="002C16FC"/>
    <w:rsid w:val="002C2A53"/>
    <w:rsid w:val="002C4BFC"/>
    <w:rsid w:val="002D6A6A"/>
    <w:rsid w:val="002E4E76"/>
    <w:rsid w:val="002E6E89"/>
    <w:rsid w:val="002F0C24"/>
    <w:rsid w:val="002F645A"/>
    <w:rsid w:val="002F79E1"/>
    <w:rsid w:val="003019DC"/>
    <w:rsid w:val="0030754C"/>
    <w:rsid w:val="00307FDA"/>
    <w:rsid w:val="00316A99"/>
    <w:rsid w:val="003201F1"/>
    <w:rsid w:val="0032110B"/>
    <w:rsid w:val="00323DB6"/>
    <w:rsid w:val="00330E47"/>
    <w:rsid w:val="00345C04"/>
    <w:rsid w:val="00357D16"/>
    <w:rsid w:val="0036106D"/>
    <w:rsid w:val="0037221A"/>
    <w:rsid w:val="003A0D1C"/>
    <w:rsid w:val="003A3B7F"/>
    <w:rsid w:val="003A5130"/>
    <w:rsid w:val="003B5969"/>
    <w:rsid w:val="003C00B8"/>
    <w:rsid w:val="003C5C64"/>
    <w:rsid w:val="003D1CA6"/>
    <w:rsid w:val="003D33F8"/>
    <w:rsid w:val="003D587B"/>
    <w:rsid w:val="003D5BD2"/>
    <w:rsid w:val="004056BB"/>
    <w:rsid w:val="00423AC3"/>
    <w:rsid w:val="004267B7"/>
    <w:rsid w:val="00440797"/>
    <w:rsid w:val="00444ACA"/>
    <w:rsid w:val="00447FBA"/>
    <w:rsid w:val="004724D5"/>
    <w:rsid w:val="00480FF3"/>
    <w:rsid w:val="004918FB"/>
    <w:rsid w:val="00492F07"/>
    <w:rsid w:val="004A4B6C"/>
    <w:rsid w:val="004A5C9D"/>
    <w:rsid w:val="004A5D48"/>
    <w:rsid w:val="004B1A96"/>
    <w:rsid w:val="004B1C95"/>
    <w:rsid w:val="004C2CEB"/>
    <w:rsid w:val="004C3AA0"/>
    <w:rsid w:val="004C7D75"/>
    <w:rsid w:val="005243D1"/>
    <w:rsid w:val="005304C5"/>
    <w:rsid w:val="00553602"/>
    <w:rsid w:val="00563203"/>
    <w:rsid w:val="005774FA"/>
    <w:rsid w:val="005969D4"/>
    <w:rsid w:val="005A664E"/>
    <w:rsid w:val="005B4AEE"/>
    <w:rsid w:val="005C347C"/>
    <w:rsid w:val="005D21F1"/>
    <w:rsid w:val="005F4D24"/>
    <w:rsid w:val="005F634B"/>
    <w:rsid w:val="00602853"/>
    <w:rsid w:val="006049C8"/>
    <w:rsid w:val="0062006F"/>
    <w:rsid w:val="00623060"/>
    <w:rsid w:val="006321C7"/>
    <w:rsid w:val="00664337"/>
    <w:rsid w:val="00675CE5"/>
    <w:rsid w:val="00677BEE"/>
    <w:rsid w:val="006A3F60"/>
    <w:rsid w:val="006A4FF4"/>
    <w:rsid w:val="006C67FB"/>
    <w:rsid w:val="006D1299"/>
    <w:rsid w:val="006E5A76"/>
    <w:rsid w:val="00713982"/>
    <w:rsid w:val="00714D80"/>
    <w:rsid w:val="0073458A"/>
    <w:rsid w:val="00736EF9"/>
    <w:rsid w:val="00741216"/>
    <w:rsid w:val="00776CDB"/>
    <w:rsid w:val="007939A2"/>
    <w:rsid w:val="007C2523"/>
    <w:rsid w:val="007C6525"/>
    <w:rsid w:val="007D7379"/>
    <w:rsid w:val="007E16D1"/>
    <w:rsid w:val="007E2E52"/>
    <w:rsid w:val="00801255"/>
    <w:rsid w:val="00805E81"/>
    <w:rsid w:val="008153DB"/>
    <w:rsid w:val="0081716B"/>
    <w:rsid w:val="00825CDB"/>
    <w:rsid w:val="008300F8"/>
    <w:rsid w:val="00830C23"/>
    <w:rsid w:val="00866BA1"/>
    <w:rsid w:val="00872CDF"/>
    <w:rsid w:val="008C66CC"/>
    <w:rsid w:val="008E05A0"/>
    <w:rsid w:val="00922D8E"/>
    <w:rsid w:val="00951ED2"/>
    <w:rsid w:val="009607AD"/>
    <w:rsid w:val="00961880"/>
    <w:rsid w:val="00965028"/>
    <w:rsid w:val="00966385"/>
    <w:rsid w:val="00992275"/>
    <w:rsid w:val="009C1796"/>
    <w:rsid w:val="009E2A77"/>
    <w:rsid w:val="009F146F"/>
    <w:rsid w:val="00A24DAA"/>
    <w:rsid w:val="00A25664"/>
    <w:rsid w:val="00A348AB"/>
    <w:rsid w:val="00A4467A"/>
    <w:rsid w:val="00A50455"/>
    <w:rsid w:val="00A5732E"/>
    <w:rsid w:val="00A61B2C"/>
    <w:rsid w:val="00A657E5"/>
    <w:rsid w:val="00A7041B"/>
    <w:rsid w:val="00A9595D"/>
    <w:rsid w:val="00AA77EA"/>
    <w:rsid w:val="00AA7F34"/>
    <w:rsid w:val="00AB316D"/>
    <w:rsid w:val="00AF03CF"/>
    <w:rsid w:val="00B0554F"/>
    <w:rsid w:val="00B12043"/>
    <w:rsid w:val="00B13B74"/>
    <w:rsid w:val="00B33051"/>
    <w:rsid w:val="00B3342A"/>
    <w:rsid w:val="00B55A31"/>
    <w:rsid w:val="00B55ABD"/>
    <w:rsid w:val="00B70D93"/>
    <w:rsid w:val="00B965F6"/>
    <w:rsid w:val="00BA2808"/>
    <w:rsid w:val="00BA40FD"/>
    <w:rsid w:val="00BA431B"/>
    <w:rsid w:val="00BA4728"/>
    <w:rsid w:val="00BC24A4"/>
    <w:rsid w:val="00BF2596"/>
    <w:rsid w:val="00C00B07"/>
    <w:rsid w:val="00C16CBF"/>
    <w:rsid w:val="00C20706"/>
    <w:rsid w:val="00C35A36"/>
    <w:rsid w:val="00C368E9"/>
    <w:rsid w:val="00C42470"/>
    <w:rsid w:val="00C503B2"/>
    <w:rsid w:val="00C623D0"/>
    <w:rsid w:val="00CA5405"/>
    <w:rsid w:val="00CE2262"/>
    <w:rsid w:val="00D1444B"/>
    <w:rsid w:val="00D17D93"/>
    <w:rsid w:val="00D36E64"/>
    <w:rsid w:val="00D91B0F"/>
    <w:rsid w:val="00D91B9D"/>
    <w:rsid w:val="00D94BEB"/>
    <w:rsid w:val="00DA39B8"/>
    <w:rsid w:val="00DA41C1"/>
    <w:rsid w:val="00DA5A3D"/>
    <w:rsid w:val="00DB511C"/>
    <w:rsid w:val="00DE39FE"/>
    <w:rsid w:val="00DF0C3A"/>
    <w:rsid w:val="00DF51CF"/>
    <w:rsid w:val="00DF6A68"/>
    <w:rsid w:val="00E00BCB"/>
    <w:rsid w:val="00E636CD"/>
    <w:rsid w:val="00E64093"/>
    <w:rsid w:val="00E64ED6"/>
    <w:rsid w:val="00E701AE"/>
    <w:rsid w:val="00E87C6E"/>
    <w:rsid w:val="00E91F43"/>
    <w:rsid w:val="00EC7A72"/>
    <w:rsid w:val="00ED14E4"/>
    <w:rsid w:val="00EE1032"/>
    <w:rsid w:val="00EF04DF"/>
    <w:rsid w:val="00F00EDA"/>
    <w:rsid w:val="00F022F5"/>
    <w:rsid w:val="00F03271"/>
    <w:rsid w:val="00F03C61"/>
    <w:rsid w:val="00F05FE3"/>
    <w:rsid w:val="00F416E7"/>
    <w:rsid w:val="00F65FF9"/>
    <w:rsid w:val="00F67613"/>
    <w:rsid w:val="00F9216C"/>
    <w:rsid w:val="00F94B44"/>
    <w:rsid w:val="00FB1C94"/>
    <w:rsid w:val="00FB5D42"/>
    <w:rsid w:val="00FC0505"/>
    <w:rsid w:val="00FC673A"/>
    <w:rsid w:val="00FC7604"/>
    <w:rsid w:val="00FE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7EC8"/>
  <w15:chartTrackingRefBased/>
  <w15:docId w15:val="{0ED23846-32AD-E64F-B8E5-5AB7B234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4D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6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94B44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F94B44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F94B44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F94B44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F94B44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F94B44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94B44"/>
    <w:rPr>
      <w:rFonts w:ascii="바탕" w:eastAsia="바탕"/>
      <w:sz w:val="18"/>
      <w:szCs w:val="18"/>
    </w:rPr>
  </w:style>
  <w:style w:type="paragraph" w:styleId="a8">
    <w:name w:val="List Paragraph"/>
    <w:basedOn w:val="a"/>
    <w:uiPriority w:val="34"/>
    <w:qFormat/>
    <w:rsid w:val="00DF6A68"/>
    <w:pPr>
      <w:ind w:leftChars="400" w:left="800"/>
    </w:pPr>
  </w:style>
  <w:style w:type="character" w:styleId="a9">
    <w:name w:val="Hyperlink"/>
    <w:basedOn w:val="a0"/>
    <w:uiPriority w:val="99"/>
    <w:unhideWhenUsed/>
    <w:rsid w:val="002A520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A520F"/>
    <w:rPr>
      <w:color w:val="605E5C"/>
      <w:shd w:val="clear" w:color="auto" w:fill="E1DFDD"/>
    </w:rPr>
  </w:style>
  <w:style w:type="paragraph" w:styleId="ab">
    <w:name w:val="Revision"/>
    <w:hidden/>
    <w:uiPriority w:val="99"/>
    <w:semiHidden/>
    <w:rsid w:val="009607AD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ips.ethereum.org/EIPS/eip-20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4ADDB8-C7F8-684E-A8B1-C4A5173C5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234</cp:revision>
  <cp:lastPrinted>2020-06-17T04:35:00Z</cp:lastPrinted>
  <dcterms:created xsi:type="dcterms:W3CDTF">2020-06-15T12:47:00Z</dcterms:created>
  <dcterms:modified xsi:type="dcterms:W3CDTF">2020-06-17T06:38:00Z</dcterms:modified>
</cp:coreProperties>
</file>