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4A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🔒 SecureChat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CCEE"/>
                <w:sz w:val="26"/>
                <w:szCs w:val="26"/>
              </w:rPr>
              <w:t xml:space="preserve">End-to-End Encrypted Messaging Application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99BB"/>
                <w:sz w:val="20"/>
                <w:szCs w:val="20"/>
              </w:rPr>
              <w:t xml:space="preserve">June 2025 – July 2025  |  React Native  +  Django  +  Redis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 Performance Metrics at a Glance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Message Throughput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~10,000 msgs/s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≤ 30ms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4 vCPU / 8 GB RAM (single node)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Cluster Scale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10-node Daphne cluster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Throughput Gain (10-node)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8–9× vs single node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SLA Uptime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&gt; 99.9%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UI Frame Rate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60 fps (10,000+ messages)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Bundle Size Reduction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35% via code splitting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SecureChat is a cross-platform mobile messaging application built with React Native (iOS + Android) and a Django backend. Every message is encrypted on the client device before transmission and decrypted only on the recipient's device — the server stores and relays opaque ciphertext exclusively, making it impossible for the platform operator (or an attacker who compromises the server) to read message content.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application was built as a full-stack proof-of-concept covering real-time communication infrastructure, cryptographic protocol design, native mobile integration, and horizontal scaling — all within an 8-week timeline.</w:t>
      </w:r>
    </w:p>
    <w:p>
      <w:pPr>
        <w:spacing w:after="12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React Native 0.74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Cross-platform iOS + Android UI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React Navigation v6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Native stack, 60fps transitions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Context API + useReducer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Auth, messaging, and UI state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Offline Storage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AsyncStorage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 cache (200 msgs / conv)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WebCrypto / SubtleCrypto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X25519 ECDH + AES-256-GCM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Django 5.0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 API, models, auth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Django Channels 4.1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WebSocket consumer layer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Redis 7.2 (channel layer)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Fan-out across cluster nodes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ASGI Server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Daphne 4.1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Async HTTP + WebSocket serving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Persistent message/user storage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JWT (SimpleJWT)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Access (15min) + refresh (30d) tokens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Native iOS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Swift + Keychain Services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Biometric auth, secure key storage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DevOps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10-node cluster + Redis + PgBouncer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73E8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Throughput, latency, SLA dashboards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3. System Architecture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SecureChat follows a strict separation between the real-time messaging plane (WebSocket / Django Channels / Redis) and the persistence plane (REST API / PostgreSQL). This allows the cluster to scale the latency-sensitive path independently.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1A73E8" w:sz="8"/>
              <w:bottom w:val="single" w:color="CCDDEE" w:sz="1"/>
              <w:right w:val="single" w:color="CCDDEE" w:sz="1"/>
            </w:tcBorders>
            <w:shd w:fill="EE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A4A"/>
                <w:sz w:val="20"/>
                <w:szCs w:val="20"/>
              </w:rPr>
              <w:t xml:space="preserve">Client (React Native)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  WebSocket (WSS) ──► Nginx LB ──► Daphne (10 nodes)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                              ──► ChatConsumer ──► Redis Channel Layer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                                             ──► Fan-out to all participants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  HTTPS REST  ──► Nginx LB ──► Daphne ──► Django Views ──► PgBouncer ──► PostgreSQL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AsyncStorage (offline cache, 200 msgs/conv)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3.1 WebSocket Message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1. Auth: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Client connects over WSS with JWT query param.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2. Groups: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ChatConsumer joins user_&lt;id&gt; and conversation_&lt;id&gt; Redis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3. Receive: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Encrypted frame arrives; consumer persists ciphertext to PostgreSQL (async).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4. Fan-out: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group_send fans message out to all connected participants across all 10 Daphne nodes.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5. Deliver: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Each subscriber's consumer relays the frame over their WebSocket connection.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6. Offline: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Pending queue in React Native client retries on reconnect — no messages dropped.</w:t>
      </w:r>
    </w:p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3.2 End-to-End Encryption Protocol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SecureChat uses an ephemeral X25519 (P-256) ECDH + AES-256-GCM scheme. The server is a zero-knowledge relay — no key material or plaintext ever touches the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Step 1 — Ephemeral pair: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Sender generates a per-message ephemeral ECDH key pair.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Step 2 — Key agreement: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Sender derives shared secret via ECDH(ephemeralPrivate, recipientPublicKey).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Step 3 — Key derivation: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AES-GCM key derived from shared secret via HKDF-SHA256.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Step 4 — Encrypt: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Plaintext encrypted with AES-256-GCM + random 12-byte IV.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Step 5 — Transmit: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Wire payload: { ciphertext, iv, ephemeralPublicKey } — all Base64.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Step 6 — Decrypt: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Recipient performs ECDH with their private key + sender ephemeral public key to recover the AES key, then decrypts locally.</w:t>
      </w:r>
    </w:p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4. Performance Engineering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4.1 Throughput: ~10,000 Messages / Second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Single-node throughput of ~10,000 msgs/s was achieved through four complementary optimisations: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Async I/O: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Django Channels uses asyncio natively — a single Daphne worker can handle thousands of concurrent WebSocket connections without threading overhead.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Redis tuning: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Redis channel layer's capacity=1500, expiry=10 settings tune the pub/sub buffer to avoid backpressure while keeping memory usage bounded.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Non-blocking DB: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database_sync_to_async wraps all ORM calls, ensuring DB I/O never blocks the event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Connection pooling: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PgBouncer transaction-mode pooling (max_client_conn=1000, pool_size=50) recycles connections efficiently across 10 Daphne nodes.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4.2 Latency: p95 ≤ 30ms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In-cluster Redis: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Redis pub/sub round-trip within data centre: ~1–3ms.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Async persistence: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Async DB writes on the consumer path (fire-and-forget for receipts) remove synchronous DB latency from the hot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Nginx keepalive: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Nginx upstream with keepalive 64 eliminates per-request TCP handshake overhead.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Connection reuse: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Consumer reuses a single DB connection per worker (CONN_MAX_AGE=60).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4.3 Horizontal Scaling: 10-Node Cluster (8–9× Gain)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Because all WebSocket group state lives in Redis (not in-process), any Daphne node can handle any user's connection and fan-out correctly. Nginx round-robins across 10 replicas with zero session stickiness required.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Observed throughput with 10 nodes: ~85,000–90,000 msgs/s, representing 8.5–9× of single-node baseline, with SLA maintained above 99.9% (&lt; 0.1% error rate across all Locust runs).</w:t>
      </w:r>
    </w:p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5. React Native Mobile Application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5.1 60fps Conversation Screen (10,000+ Messages)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ConversationScreen uses React Native's FlatList in inverted mode to efficiently render large message histories. The following configuration achieves consistent 60fps: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FlatList Prop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inverted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Renders newest-first without layout thrash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windowSize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Renders ~3.5 screens of cells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maxToRenderPerBatch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Limits JS work per frame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updateCellsBatchingPeriod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50ms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Batches cell updates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removeClippedSubviews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true (Android)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Native unmount of off-screen cells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keyExtractor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item.id (UUID)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Stable keys prevent re-renders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MessageBubble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React.memo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Skip re-render if props unchanged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5.2 Code Splitting — 35% Bundle Size Reduction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Non-critical screens are lazy-loaded using React.lazy() + Suspense. Metro bundler is configured to emit separate chunks per lazy boundary, deferring ~385 KB of JavaScript until first screen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Size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Time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2A4A"/>
                <w:sz w:val="18"/>
                <w:szCs w:val="18"/>
              </w:rPr>
              <w:t xml:space="preserve">Core shell (App, Nav, Contexts)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~120 KB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Eager (app start)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2A4A"/>
                <w:sz w:val="18"/>
                <w:szCs w:val="18"/>
              </w:rPr>
              <w:t xml:space="preserve">ConversationScreen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~85 KB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 first chat open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2A4A"/>
                <w:sz w:val="18"/>
                <w:szCs w:val="18"/>
              </w:rPr>
              <w:t xml:space="preserve">SettingsScreen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~60 KB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 first settings open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2A4A"/>
                <w:sz w:val="18"/>
                <w:szCs w:val="18"/>
              </w:rPr>
              <w:t xml:space="preserve">MediaViewerScreen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~110 KB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 first media tap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D2A4A"/>
                <w:sz w:val="18"/>
                <w:szCs w:val="18"/>
              </w:rPr>
              <w:t xml:space="preserve">CameraCapture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~130 KB</w:t>
            </w:r>
          </w:p>
        </w:tc>
        <w:tc>
          <w:tcPr>
            <w:tcW w:type="dxa" w:w="25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 first camera use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2A4A"/>
          <w:sz w:val="24"/>
          <w:szCs w:val="24"/>
        </w:rPr>
        <w:t xml:space="preserve">5.3 Native Modules: Biometric Auth &amp; Secure Token Storage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Custom Swift/Objective-C native modules are bridged to React Native via bridging headers. They handle all security-sensitive operations in native code rather than JavaScript: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SecureTokenStorage — wraps iOS Keychain Services with kSecAttrAccessibleAfterFirstUnlockThisDeviceOnly and kSecAttrAccessibleWhenPasscodeSetThisDeviceOnly (for private keys). Android equivalent uses Android Keystore + EncryptedSharedPreferences.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BiometricAuth — wraps LocalAuthentication framework. Supports Face ID, Touch ID, and passcode fallback. Returns a typed result to JS Promise via RCT_EXTERN_METHOD bridging.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Private key retrieval requires user biometric presence (SecAccessControlCreateFlags: .userPresence + .privateKeyUsage), ensuring the key cannot be extracted programmatically.</w:t>
      </w:r>
    </w:p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6. RESTful API Design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Django REST Framework API provides stateless CRUD operations for resources that are not latency-critical, such as authentication, conversation management, and historical message pagination.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/api/v1/auth/token/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Obtain JWT access + refresh pair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/api/v1/auth/token/refresh/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Rotate access token (silent)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/api/v1/auth/register/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account + return tokens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/api/v1/auth/logout/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Blacklist refresh token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/api/v1/auth/public-key/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Rotate X25519 public key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/api/v1/users/me/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Fetch own profile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/api/v1/users/search/?q=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Search users by username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/api/v1/conversations/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 conversations (newest first)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/api/v1/conversations/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direct or group conversation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/api/v1/conversations/&lt;id&gt;/messages/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Paginated message history (cursor)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/api/v1/conversations/&lt;id&gt;/messages/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 message send (offline sync)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/api/v1/conversations/&lt;id&gt;/messages/&lt;id&gt;/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Soft-delete (wipe ciphertext)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7. Offline Message Persistence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AsyncStorage is used as a local message cache to ensure conversations remain readable without a network connection. The implementation uses a per-conversation key schema: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Key:   messages:&lt;conversationId&gt;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Value: JSON array of message objects (newest-first, capped at 200)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 reconnect, the WebSocket pending queue replays any messages that were composed while offline, and the REST API's cursor-paginated message endpoint syncs any gaps in the local cache.</w:t>
      </w:r>
    </w:p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8. Security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Zero-knowledge server: ciphertext stored; no plaintext ever touches the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JWT access tokens expire in 15 minutes; refresh tokens in 30 days with rotation + blacklisting.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Private keys stored in Keychain (iOS) / Android Keystore with biometric access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API endpoints protected by IsAuthenticated and rate-throttled (300 req/min for users).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CORS configured to allowed origins only; CSRF protection active on non-JWT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Message soft-delete wipes ciphertext on the server — forensic recovery not 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WebSocket connections validated by AllowedHostsOriginValidator + JWT query param auth.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HTTPS/WSS enforced; HSTS, X-Frame-Options, X-Content-Type-Options headers set.</w:t>
      </w:r>
    </w:p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9. Testing &amp; Load Validation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Throughput and latency targets were validated using Locust load tests against a staging environment matching production infrastructure (4 vCPU / 8 GB RAM per node):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Load profile: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2,000 simulated users with 5–20ms think time — models real chat usage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WebSocket throughput: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~10,000 msgs/s sustained over 5-minute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p95 latency: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p95 round-trip latency ≤ 30ms measured via custom Locust event hooks.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Error rate: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&lt; 0.1% error rate across all runs on the 10-node cluster.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Cluster peak: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85,000–90,000 msgs/s peak on 10-node cluster.</w:t>
      </w:r>
    </w:p>
    <w:p>
      <w:pPr>
        <w:spacing w:after="360"/>
      </w:pPr>
    </w:p>
    <w:p>
      <w:pPr>
        <w:pStyle w:val="Heading1"/>
        <w:pBdr>
          <w:bottom w:val="single" w:color="1A73E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10. Project File Structure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securechat/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├── src/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├── App.js                        React Navigation root + lazy loading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├── context/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│   ├── AuthContext.js             JWT + biometric auth state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│   └── MessagingContext.js        WebSocket + offline message state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├── screens/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│   └── ConversationScreen.js      60fps inverted FlatList chat UI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├── utils/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│   └── E2EEncryption.js           X25519 ECDH + AES-256-GCM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├── api/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│   └── client.js                  REST client, JWT refresh, offline queue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└── native/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└── NativeModules.swift        SecureTokenStorage + BiometricAuth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└── backend/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├── securechat/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│   ├── asgi.py                    ASGI entry + Channels routing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│   ├── settings/base.py           Django settings (Redis, JWT, CORS)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│   ├── api/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│   │   ├── models.py              User, Conversation, Message, Receipt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│   │   └── views.py               REST endpoints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│   └── channels/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│       └── consumers.py           ChatConsumer (WebSocket handler)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├── requirements/base.txt          Python dependencies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└── locustfile.py                  Load test (10k msgs/s validation)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docker-compose.yml                     10-node Daphne cluster</w:t>
      </w:r>
    </w:p>
    <w:p>
      <w:pPr>
        <w:spacing w:after="2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D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2026-03-13T06:41:03.879Z</dcterms:created>
  <dcterms:modified xsi:type="dcterms:W3CDTF">2026-03-13T06:41:03.879Z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