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FBAC" w14:textId="071DF4FA" w:rsidR="00075B9C" w:rsidRDefault="00075B9C">
      <w:r>
        <w:t xml:space="preserve">QUIZ N°1 </w:t>
      </w:r>
    </w:p>
    <w:p w14:paraId="2CA39D63" w14:textId="2567F458" w:rsidR="00075B9C" w:rsidRDefault="00075B9C">
      <w:r>
        <w:t>Nombre: Alexander Villada Berrio</w:t>
      </w:r>
    </w:p>
    <w:p w14:paraId="79B41BA3" w14:textId="169369E4" w:rsidR="00075B9C" w:rsidRDefault="00075B9C">
      <w:r>
        <w:t xml:space="preserve">Materia: Métodos numéricos </w:t>
      </w:r>
    </w:p>
    <w:p w14:paraId="2FDFD658" w14:textId="6045A20B" w:rsidR="00075B9C" w:rsidRDefault="00075B9C">
      <w:r>
        <w:t>PLANTAMIENTO DE PREGUNTAS:</w:t>
      </w:r>
    </w:p>
    <w:p w14:paraId="7898FE79" w14:textId="77777777" w:rsidR="00075B9C" w:rsidRDefault="00075B9C"/>
    <w:p w14:paraId="394A87B2" w14:textId="3B11C97C" w:rsidR="00075B9C" w:rsidRDefault="00075B9C" w:rsidP="00075B9C">
      <w:pPr>
        <w:pStyle w:val="Prrafodelista"/>
        <w:numPr>
          <w:ilvl w:val="0"/>
          <w:numId w:val="3"/>
        </w:numPr>
      </w:pPr>
      <w:r>
        <w:t xml:space="preserve">Los tres modelos de interpolación que queremos tener en cuenta en el desarrollo del quiz </w:t>
      </w:r>
    </w:p>
    <w:p w14:paraId="552A7AF2" w14:textId="3194FB2D" w:rsidR="00075B9C" w:rsidRDefault="00075B9C" w:rsidP="00075B9C">
      <w:pPr>
        <w:pStyle w:val="Prrafodelista"/>
        <w:numPr>
          <w:ilvl w:val="0"/>
          <w:numId w:val="4"/>
        </w:numPr>
      </w:pPr>
      <w:r>
        <w:t>Método de interpolación de FBR</w:t>
      </w:r>
    </w:p>
    <w:p w14:paraId="07B46903" w14:textId="660AF051" w:rsidR="00075B9C" w:rsidRDefault="00075B9C" w:rsidP="00075B9C">
      <w:pPr>
        <w:pStyle w:val="Prrafodelista"/>
        <w:numPr>
          <w:ilvl w:val="0"/>
          <w:numId w:val="4"/>
        </w:numPr>
      </w:pPr>
      <w:r>
        <w:t>Método de interpolación de newton</w:t>
      </w:r>
    </w:p>
    <w:p w14:paraId="6AFAF5D0" w14:textId="615DA094" w:rsidR="00075B9C" w:rsidRDefault="00075B9C" w:rsidP="00075B9C">
      <w:pPr>
        <w:pStyle w:val="Prrafodelista"/>
        <w:numPr>
          <w:ilvl w:val="0"/>
          <w:numId w:val="4"/>
        </w:numPr>
      </w:pPr>
      <w:r>
        <w:t>Método de interpolación de Lagrange</w:t>
      </w:r>
    </w:p>
    <w:p w14:paraId="1E8C9453" w14:textId="77777777" w:rsidR="00075B9C" w:rsidRDefault="00075B9C" w:rsidP="00075B9C">
      <w:pPr>
        <w:pStyle w:val="Prrafodelista"/>
        <w:ind w:left="1080"/>
      </w:pPr>
    </w:p>
    <w:p w14:paraId="2A24CC0E" w14:textId="34F6F5E4" w:rsidR="00492C24" w:rsidRDefault="00492C24" w:rsidP="00075B9C">
      <w:r>
        <w:t xml:space="preserve">FBR: Para tener en cuenta este método de interpolación se debe tener en cuenta los puntos de evaluación como punto de prueba, punto de evaluación y parámetro de forma para poder evaluar cada una de las funciones interpolantes. La información conocida son los puntos específicos para evaluar y las incógnitas están dadas a través de los puntos de evaluación de cada polinomio </w:t>
      </w:r>
      <w:r w:rsidR="00DD3D67">
        <w:t>dado una función de interpolación de FBR que tenga este comportamiento.</w:t>
      </w:r>
    </w:p>
    <w:p w14:paraId="49E9C75C" w14:textId="42C842CD" w:rsidR="00DD3D67" w:rsidRDefault="00DD3D67" w:rsidP="00DD3D67">
      <w:pPr>
        <w:jc w:val="center"/>
      </w:pPr>
      <w:r w:rsidRPr="00DD3D67">
        <w:drawing>
          <wp:inline distT="0" distB="0" distL="0" distR="0" wp14:anchorId="17B79B00" wp14:editId="79C21162">
            <wp:extent cx="2933954" cy="716342"/>
            <wp:effectExtent l="0" t="0" r="0" b="7620"/>
            <wp:docPr id="360228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28344" name=""/>
                    <pic:cNvPicPr/>
                  </pic:nvPicPr>
                  <pic:blipFill>
                    <a:blip r:embed="rId5"/>
                    <a:stretch>
                      <a:fillRect/>
                    </a:stretch>
                  </pic:blipFill>
                  <pic:spPr>
                    <a:xfrm>
                      <a:off x="0" y="0"/>
                      <a:ext cx="2933954" cy="716342"/>
                    </a:xfrm>
                    <a:prstGeom prst="rect">
                      <a:avLst/>
                    </a:prstGeom>
                  </pic:spPr>
                </pic:pic>
              </a:graphicData>
            </a:graphic>
          </wp:inline>
        </w:drawing>
      </w:r>
    </w:p>
    <w:p w14:paraId="198F53DD" w14:textId="77777777" w:rsidR="00492C24" w:rsidRDefault="00492C24" w:rsidP="00075B9C"/>
    <w:p w14:paraId="184D8F60" w14:textId="5D1F9C41" w:rsidR="00492C24" w:rsidRDefault="00DD3D67" w:rsidP="00075B9C">
      <w:r>
        <w:t xml:space="preserve">Newton: En este método se debe tener en cuenta definir los puntos i y j donde se van a evaluar el polinomio interpolador, definiendo la matriz de diferencias divididas y las correspondientes a f(x) </w:t>
      </w:r>
    </w:p>
    <w:p w14:paraId="71BC6CD5" w14:textId="77777777" w:rsidR="00DD3D67" w:rsidRDefault="00DD3D67" w:rsidP="00075B9C"/>
    <w:p w14:paraId="20E10C40" w14:textId="3DDBAA96" w:rsidR="00DD3D67" w:rsidRDefault="00DD3D67" w:rsidP="00075B9C">
      <w:r>
        <w:t xml:space="preserve">Lagrange: El polinomio de </w:t>
      </w:r>
      <w:proofErr w:type="spellStart"/>
      <w:r>
        <w:t>lagrange</w:t>
      </w:r>
      <w:proofErr w:type="spellEnd"/>
      <w:r>
        <w:t xml:space="preserve"> al ser similar al polinomio de Newton se </w:t>
      </w:r>
      <w:proofErr w:type="spellStart"/>
      <w:r>
        <w:t>evalua</w:t>
      </w:r>
      <w:proofErr w:type="spellEnd"/>
      <w:r>
        <w:t xml:space="preserve"> sin tener en cuenta el método de diferencias divididas, teniendo asi los valores conocidos de los datos como los x y los f(x) de la función </w:t>
      </w:r>
    </w:p>
    <w:p w14:paraId="0231CD6C" w14:textId="77777777" w:rsidR="00492C24" w:rsidRDefault="00492C24" w:rsidP="00075B9C"/>
    <w:p w14:paraId="2EEA23B0" w14:textId="77777777" w:rsidR="00492C24" w:rsidRDefault="00492C24" w:rsidP="00075B9C"/>
    <w:p w14:paraId="3BEC7E6D" w14:textId="720C9592" w:rsidR="00075B9C" w:rsidRDefault="00492C24" w:rsidP="00075B9C">
      <w:r>
        <w:t xml:space="preserve">2) </w:t>
      </w:r>
      <w:r w:rsidR="00075B9C">
        <w:t>Método de interpolación de FBR:</w:t>
      </w:r>
    </w:p>
    <w:p w14:paraId="20F25BF3" w14:textId="61BBE4D1" w:rsidR="00075B9C" w:rsidRDefault="00075B9C" w:rsidP="00075B9C">
      <w:r>
        <w:t xml:space="preserve">En método de funciones de base radial, es un método que nos permite encontrar los puntos en diferentes intervalos de una función polinómica, para la elaboración del mismo según visto la clase del profesor </w:t>
      </w:r>
      <w:r w:rsidR="00940CD2">
        <w:t>Julián</w:t>
      </w:r>
      <w:r>
        <w:t xml:space="preserve"> debemos tener en cuenta diferentes puntos de </w:t>
      </w:r>
      <w:r w:rsidR="00940CD2">
        <w:t xml:space="preserve">atención como  la función que se  debe evaluar en un punto de interés,  de igual manera se debe tener un punto de evaluación y un parámetro que permita definir el comportamiento de la función, </w:t>
      </w:r>
      <w:r w:rsidR="00940CD2">
        <w:lastRenderedPageBreak/>
        <w:t xml:space="preserve">en este caso la función de interpolación se comporta como una sumatoria de funciones de base radial con el número de términos igual al numero de datos a interpolar, </w:t>
      </w:r>
      <w:r w:rsidR="0032013C">
        <w:t xml:space="preserve"> en donde es necesario tener en cuenta en la construcción de una matriz de interpolación en las que se puedan evaluar los puntos de interés de la función como lo son el punto de prueba y el punto de evaluación.</w:t>
      </w:r>
    </w:p>
    <w:p w14:paraId="18973232" w14:textId="77777777" w:rsidR="0032013C" w:rsidRDefault="0032013C" w:rsidP="00075B9C"/>
    <w:p w14:paraId="67A59BBE" w14:textId="41ED6165" w:rsidR="0032013C" w:rsidRDefault="0032013C" w:rsidP="00075B9C">
      <w:r>
        <w:t>Método de interpolación de Newton:</w:t>
      </w:r>
    </w:p>
    <w:p w14:paraId="7DD771E7" w14:textId="31FA50B2" w:rsidR="0032013C" w:rsidRDefault="0032013C" w:rsidP="00075B9C">
      <w:r>
        <w:t xml:space="preserve">El método de interpolación de newton es un método de interpolación que permite utilizar el concepto de diferencias divididas se trabaja a través de las siguiente formula </w:t>
      </w:r>
    </w:p>
    <w:p w14:paraId="1203F883" w14:textId="77777777" w:rsidR="0032013C" w:rsidRDefault="0032013C" w:rsidP="00075B9C"/>
    <w:p w14:paraId="68687B95" w14:textId="77777777" w:rsidR="00E27B5C" w:rsidRPr="00E27B5C" w:rsidRDefault="0032013C" w:rsidP="00075B9C">
      <w:pPr>
        <w:rPr>
          <w:rFonts w:eastAsiaTheme="minorEastAsia"/>
        </w:rPr>
      </w:pPr>
      <m:oMathPara>
        <m:oMath>
          <m:r>
            <w:rPr>
              <w:rFonts w:ascii="Cambria Math" w:hAnsi="Cambria Math"/>
            </w:rPr>
            <m:t>pn</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 x- </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 xml:space="preserve"> x- </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 xml:space="preserve"> x- </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 xml:space="preserve"> x- </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 xml:space="preserve"> x- </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3BC62275" w14:textId="0B2F2F96" w:rsidR="00E27B5C" w:rsidRDefault="00E27B5C" w:rsidP="00075B9C">
      <w:pPr>
        <w:rPr>
          <w:rFonts w:eastAsiaTheme="minorEastAsia"/>
        </w:rPr>
      </w:pPr>
    </w:p>
    <w:p w14:paraId="3D35C7C3" w14:textId="22C0E391" w:rsidR="00E27B5C" w:rsidRDefault="00E27B5C" w:rsidP="00075B9C">
      <w:pPr>
        <w:rPr>
          <w:rFonts w:eastAsiaTheme="minorEastAsia"/>
        </w:rPr>
      </w:pPr>
      <w:r>
        <w:rPr>
          <w:rFonts w:eastAsiaTheme="minorEastAsia"/>
        </w:rPr>
        <w:t>De esto modo el método de diferencias divididas nos permitirá, obtener un polinomio que se aproxime a los puntos de una función, de este modo los diferentes datos tendrán un comportamiento en cuestión de diferentes polinomios como lineales, cuadráticos y cúbicos a través de la solucion de las siguientes formulas presentadas:</w:t>
      </w:r>
    </w:p>
    <w:p w14:paraId="234D7FAF" w14:textId="77777777" w:rsidR="00E27B5C" w:rsidRDefault="00E27B5C" w:rsidP="00075B9C">
      <w:pPr>
        <w:rPr>
          <w:rFonts w:eastAsiaTheme="minorEastAsia"/>
        </w:rPr>
      </w:pPr>
    </w:p>
    <w:p w14:paraId="7174F7F1" w14:textId="7EB5E354" w:rsidR="00E27B5C" w:rsidRPr="00E27B5C" w:rsidRDefault="00E27B5C" w:rsidP="00075B9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14:paraId="2C9A7F7F" w14:textId="77777777" w:rsidR="00E27B5C" w:rsidRDefault="00E27B5C" w:rsidP="00075B9C">
      <w:pPr>
        <w:rPr>
          <w:rFonts w:eastAsiaTheme="minorEastAsia"/>
        </w:rPr>
      </w:pPr>
    </w:p>
    <w:p w14:paraId="34CE91B4" w14:textId="1F4C910C" w:rsidR="00E27B5C" w:rsidRPr="00E27B5C" w:rsidRDefault="00E27B5C" w:rsidP="00E27B5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14:paraId="75B0B617" w14:textId="77777777" w:rsidR="00E27B5C" w:rsidRDefault="00E27B5C" w:rsidP="00E27B5C">
      <w:pPr>
        <w:rPr>
          <w:rFonts w:eastAsiaTheme="minorEastAsia"/>
        </w:rPr>
      </w:pPr>
    </w:p>
    <w:p w14:paraId="3F101E46" w14:textId="7D58753E" w:rsidR="00E27B5C" w:rsidRPr="00E27B5C" w:rsidRDefault="00E27B5C" w:rsidP="00E27B5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14:paraId="09528DA1" w14:textId="77777777" w:rsidR="00E27B5C" w:rsidRDefault="00E27B5C" w:rsidP="00E27B5C">
      <w:pPr>
        <w:rPr>
          <w:rFonts w:eastAsiaTheme="minorEastAsia"/>
        </w:rPr>
      </w:pPr>
    </w:p>
    <w:p w14:paraId="42243225" w14:textId="327459C1" w:rsidR="00E27B5C" w:rsidRDefault="00E27B5C" w:rsidP="00E27B5C">
      <w:pPr>
        <w:rPr>
          <w:rFonts w:eastAsiaTheme="minorEastAsia"/>
        </w:rPr>
      </w:pPr>
      <w:r>
        <w:rPr>
          <w:rFonts w:eastAsiaTheme="minorEastAsia"/>
        </w:rPr>
        <w:t xml:space="preserve">Por </w:t>
      </w:r>
      <w:proofErr w:type="gramStart"/>
      <w:r>
        <w:rPr>
          <w:rFonts w:eastAsiaTheme="minorEastAsia"/>
        </w:rPr>
        <w:t>ultimo</w:t>
      </w:r>
      <w:proofErr w:type="gramEnd"/>
      <w:r>
        <w:rPr>
          <w:rFonts w:eastAsiaTheme="minorEastAsia"/>
        </w:rPr>
        <w:t xml:space="preserve"> a la hora de tener en cuenta los polinomios a graficar </w:t>
      </w:r>
      <w:r w:rsidR="00492C24">
        <w:rPr>
          <w:rFonts w:eastAsiaTheme="minorEastAsia"/>
        </w:rPr>
        <w:t xml:space="preserve">en tener en cuenta los puntos que nos entrega cada uno de los polinomios interpolador </w:t>
      </w:r>
    </w:p>
    <w:p w14:paraId="14FE8796" w14:textId="77777777" w:rsidR="00492C24" w:rsidRDefault="00492C24" w:rsidP="00E27B5C">
      <w:pPr>
        <w:rPr>
          <w:rFonts w:eastAsiaTheme="minorEastAsia"/>
        </w:rPr>
      </w:pPr>
    </w:p>
    <w:p w14:paraId="4E21B427" w14:textId="01421368" w:rsidR="00492C24" w:rsidRDefault="00492C24" w:rsidP="00E27B5C">
      <w:pPr>
        <w:rPr>
          <w:rFonts w:eastAsiaTheme="minorEastAsia"/>
        </w:rPr>
      </w:pPr>
      <w:r>
        <w:rPr>
          <w:rFonts w:eastAsiaTheme="minorEastAsia"/>
        </w:rPr>
        <w:t xml:space="preserve">INTERPOLACION DE LAGRANGE: </w:t>
      </w:r>
    </w:p>
    <w:p w14:paraId="260C3388" w14:textId="77777777" w:rsidR="00DD3D67" w:rsidRPr="00DD3D67" w:rsidRDefault="00DD3D67" w:rsidP="00DD3D67">
      <w:pPr>
        <w:pStyle w:val="NormalWeb"/>
        <w:shd w:val="clear" w:color="auto" w:fill="FFFFFF"/>
        <w:spacing w:before="0" w:beforeAutospacing="0" w:after="360" w:afterAutospacing="0"/>
        <w:rPr>
          <w:rFonts w:asciiTheme="majorHAnsi" w:hAnsiTheme="majorHAnsi"/>
          <w:color w:val="333333"/>
        </w:rPr>
      </w:pPr>
      <w:r w:rsidRPr="00DD3D67">
        <w:rPr>
          <w:rFonts w:asciiTheme="majorHAnsi" w:hAnsiTheme="majorHAnsi"/>
          <w:color w:val="333333"/>
        </w:rPr>
        <w:t>El polinomio de interpolación de Lagrange es una reformulación del polinomio de interpolación de Newton que el método evita el cálculo de las diferencias divididas. El método tolera las diferencias entre distancias x de los puntos de muestra.</w:t>
      </w:r>
    </w:p>
    <w:p w14:paraId="43D2B9BA" w14:textId="536A7928" w:rsidR="00DD3D67" w:rsidRDefault="00DD3D67" w:rsidP="00DD3D67">
      <w:pPr>
        <w:pStyle w:val="NormalWeb"/>
        <w:shd w:val="clear" w:color="auto" w:fill="FFFFFF"/>
        <w:spacing w:before="0" w:beforeAutospacing="0" w:after="360" w:afterAutospacing="0"/>
        <w:rPr>
          <w:rFonts w:asciiTheme="majorHAnsi" w:hAnsiTheme="majorHAnsi"/>
          <w:color w:val="333333"/>
        </w:rPr>
      </w:pPr>
      <w:r w:rsidRPr="00DD3D67">
        <w:rPr>
          <w:rFonts w:asciiTheme="majorHAnsi" w:hAnsiTheme="majorHAnsi"/>
          <w:color w:val="333333"/>
        </w:rPr>
        <w:lastRenderedPageBreak/>
        <w:t xml:space="preserve">El polinomio de Lagrange se construye a partir de las </w:t>
      </w:r>
      <w:proofErr w:type="spellStart"/>
      <w:r w:rsidRPr="00DD3D67">
        <w:rPr>
          <w:rFonts w:asciiTheme="majorHAnsi" w:hAnsiTheme="majorHAnsi"/>
          <w:color w:val="333333"/>
        </w:rPr>
        <w:t>fó</w:t>
      </w:r>
      <w:proofErr w:type="spellEnd"/>
      <w:r>
        <w:rPr>
          <w:rFonts w:asciiTheme="majorHAnsi" w:hAnsiTheme="majorHAnsi"/>
          <w:color w:val="333333"/>
        </w:rPr>
        <w:t xml:space="preserve"> tenidos en los puntos de la función</w:t>
      </w:r>
      <w:r w:rsidR="005428B3">
        <w:rPr>
          <w:rFonts w:asciiTheme="majorHAnsi" w:hAnsiTheme="majorHAnsi"/>
          <w:color w:val="333333"/>
        </w:rPr>
        <w:t xml:space="preserve">. Donde una vez que se han seleccionado los puntos a usar se generan la misma cantidad de términos que puntos </w:t>
      </w:r>
    </w:p>
    <w:p w14:paraId="1D5C0DE9" w14:textId="77777777" w:rsidR="005428B3" w:rsidRDefault="005428B3" w:rsidP="00DD3D67">
      <w:pPr>
        <w:pStyle w:val="NormalWeb"/>
        <w:shd w:val="clear" w:color="auto" w:fill="FFFFFF"/>
        <w:spacing w:before="0" w:beforeAutospacing="0" w:after="360" w:afterAutospacing="0"/>
        <w:rPr>
          <w:rFonts w:asciiTheme="majorHAnsi" w:hAnsiTheme="majorHAnsi"/>
          <w:color w:val="333333"/>
        </w:rPr>
      </w:pPr>
    </w:p>
    <w:p w14:paraId="45FE2BE9" w14:textId="6F4D0DE3" w:rsidR="005428B3" w:rsidRDefault="005428B3" w:rsidP="00DD3D67">
      <w:pPr>
        <w:pStyle w:val="NormalWeb"/>
        <w:shd w:val="clear" w:color="auto" w:fill="FFFFFF"/>
        <w:spacing w:before="0" w:beforeAutospacing="0" w:after="360" w:afterAutospacing="0"/>
        <w:rPr>
          <w:rFonts w:asciiTheme="majorHAnsi" w:hAnsiTheme="majorHAnsi"/>
          <w:color w:val="333333"/>
        </w:rPr>
      </w:pPr>
      <w:r>
        <w:rPr>
          <w:rFonts w:asciiTheme="majorHAnsi" w:hAnsiTheme="majorHAnsi"/>
          <w:color w:val="333333"/>
        </w:rPr>
        <w:t xml:space="preserve">3) </w:t>
      </w:r>
      <w:r w:rsidR="000511DF">
        <w:rPr>
          <w:rFonts w:asciiTheme="majorHAnsi" w:hAnsiTheme="majorHAnsi"/>
          <w:color w:val="333333"/>
        </w:rPr>
        <w:t xml:space="preserve">Al eliminar el dato de la tabla respectivo, se construye la </w:t>
      </w:r>
      <w:proofErr w:type="spellStart"/>
      <w:r w:rsidR="000511DF">
        <w:rPr>
          <w:rFonts w:asciiTheme="majorHAnsi" w:hAnsiTheme="majorHAnsi"/>
          <w:color w:val="333333"/>
        </w:rPr>
        <w:t>grafica</w:t>
      </w:r>
      <w:proofErr w:type="spellEnd"/>
      <w:r w:rsidR="000511DF">
        <w:rPr>
          <w:rFonts w:asciiTheme="majorHAnsi" w:hAnsiTheme="majorHAnsi"/>
          <w:color w:val="333333"/>
        </w:rPr>
        <w:t xml:space="preserve"> de las interpolaciones de que se </w:t>
      </w:r>
      <w:proofErr w:type="gramStart"/>
      <w:r w:rsidR="000511DF">
        <w:rPr>
          <w:rFonts w:asciiTheme="majorHAnsi" w:hAnsiTheme="majorHAnsi"/>
          <w:color w:val="333333"/>
        </w:rPr>
        <w:t>tienen  los</w:t>
      </w:r>
      <w:proofErr w:type="gramEnd"/>
      <w:r w:rsidR="000511DF">
        <w:rPr>
          <w:rFonts w:asciiTheme="majorHAnsi" w:hAnsiTheme="majorHAnsi"/>
          <w:color w:val="333333"/>
        </w:rPr>
        <w:t xml:space="preserve"> siguientes puntos de aproximación en los valores de x e y dando asi:</w:t>
      </w:r>
    </w:p>
    <w:p w14:paraId="19C8F1A6" w14:textId="47F576EE" w:rsidR="000511DF" w:rsidRDefault="000511DF" w:rsidP="00DD3D67">
      <w:pPr>
        <w:pStyle w:val="NormalWeb"/>
        <w:shd w:val="clear" w:color="auto" w:fill="FFFFFF"/>
        <w:spacing w:before="0" w:beforeAutospacing="0" w:after="360" w:afterAutospacing="0"/>
        <w:rPr>
          <w:rFonts w:asciiTheme="majorHAnsi" w:hAnsiTheme="majorHAnsi"/>
          <w:color w:val="333333"/>
        </w:rPr>
      </w:pPr>
      <w:r>
        <w:rPr>
          <w:rFonts w:asciiTheme="majorHAnsi" w:hAnsiTheme="majorHAnsi"/>
          <w:color w:val="333333"/>
        </w:rPr>
        <w:t xml:space="preserve">Las graficas corresponden a la evaluación de los datos en los puntos específicos de aproximación, </w:t>
      </w:r>
      <w:r w:rsidR="00D37255">
        <w:rPr>
          <w:rFonts w:asciiTheme="majorHAnsi" w:hAnsiTheme="majorHAnsi"/>
          <w:color w:val="333333"/>
        </w:rPr>
        <w:t xml:space="preserve">que se muestra a través de la siguiente forma: </w:t>
      </w:r>
    </w:p>
    <w:p w14:paraId="739D7952" w14:textId="0C7D8AEF" w:rsidR="00D37255" w:rsidRDefault="00D37255" w:rsidP="00DD3D67">
      <w:pPr>
        <w:pStyle w:val="NormalWeb"/>
        <w:shd w:val="clear" w:color="auto" w:fill="FFFFFF"/>
        <w:spacing w:before="0" w:beforeAutospacing="0" w:after="360" w:afterAutospacing="0"/>
        <w:rPr>
          <w:rFonts w:asciiTheme="majorHAnsi" w:hAnsiTheme="majorHAnsi"/>
          <w:color w:val="333333"/>
        </w:rPr>
      </w:pPr>
      <w:r w:rsidRPr="00D37255">
        <w:rPr>
          <w:rFonts w:asciiTheme="majorHAnsi" w:hAnsiTheme="majorHAnsi"/>
          <w:color w:val="333333"/>
        </w:rPr>
        <w:drawing>
          <wp:inline distT="0" distB="0" distL="0" distR="0" wp14:anchorId="4747B4E9" wp14:editId="24F4306E">
            <wp:extent cx="3444538" cy="1699407"/>
            <wp:effectExtent l="0" t="0" r="3810" b="0"/>
            <wp:docPr id="805482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82342" name=""/>
                    <pic:cNvPicPr/>
                  </pic:nvPicPr>
                  <pic:blipFill>
                    <a:blip r:embed="rId6"/>
                    <a:stretch>
                      <a:fillRect/>
                    </a:stretch>
                  </pic:blipFill>
                  <pic:spPr>
                    <a:xfrm>
                      <a:off x="0" y="0"/>
                      <a:ext cx="3444538" cy="1699407"/>
                    </a:xfrm>
                    <a:prstGeom prst="rect">
                      <a:avLst/>
                    </a:prstGeom>
                  </pic:spPr>
                </pic:pic>
              </a:graphicData>
            </a:graphic>
          </wp:inline>
        </w:drawing>
      </w:r>
    </w:p>
    <w:p w14:paraId="6517BAA4" w14:textId="46F35672" w:rsidR="00D37255" w:rsidRDefault="00D37255" w:rsidP="00DD3D67">
      <w:pPr>
        <w:pStyle w:val="NormalWeb"/>
        <w:shd w:val="clear" w:color="auto" w:fill="FFFFFF"/>
        <w:spacing w:before="0" w:beforeAutospacing="0" w:after="360" w:afterAutospacing="0"/>
        <w:rPr>
          <w:rFonts w:asciiTheme="majorHAnsi" w:hAnsiTheme="majorHAnsi"/>
          <w:color w:val="333333"/>
        </w:rPr>
      </w:pPr>
      <w:r>
        <w:rPr>
          <w:rFonts w:asciiTheme="majorHAnsi" w:hAnsiTheme="majorHAnsi"/>
          <w:color w:val="333333"/>
        </w:rPr>
        <w:t xml:space="preserve">Teniendo en cuenta la precisión de cada uno de los datos de interpolación, se refleja el mejor método a utilizar el método de funciones Base radial, que presenta un mejor comportamiento de los puntos en la función </w:t>
      </w:r>
    </w:p>
    <w:p w14:paraId="6C5318AA" w14:textId="77777777" w:rsidR="000511DF" w:rsidRDefault="000511DF" w:rsidP="00DD3D67">
      <w:pPr>
        <w:pStyle w:val="NormalWeb"/>
        <w:shd w:val="clear" w:color="auto" w:fill="FFFFFF"/>
        <w:spacing w:before="0" w:beforeAutospacing="0" w:after="360" w:afterAutospacing="0"/>
        <w:rPr>
          <w:rFonts w:asciiTheme="majorHAnsi" w:hAnsiTheme="majorHAnsi"/>
          <w:color w:val="333333"/>
        </w:rPr>
      </w:pPr>
    </w:p>
    <w:p w14:paraId="7AF8090B" w14:textId="6C2CFF18" w:rsidR="000511DF" w:rsidRDefault="000511DF" w:rsidP="00DD3D67">
      <w:pPr>
        <w:pStyle w:val="NormalWeb"/>
        <w:shd w:val="clear" w:color="auto" w:fill="FFFFFF"/>
        <w:spacing w:before="0" w:beforeAutospacing="0" w:after="360" w:afterAutospacing="0"/>
        <w:rPr>
          <w:rFonts w:asciiTheme="majorHAnsi" w:hAnsiTheme="majorHAnsi"/>
          <w:color w:val="333333"/>
        </w:rPr>
      </w:pPr>
      <w:r w:rsidRPr="000511DF">
        <w:rPr>
          <w:rFonts w:asciiTheme="majorHAnsi" w:hAnsiTheme="majorHAnsi"/>
          <w:color w:val="333333"/>
        </w:rPr>
        <w:lastRenderedPageBreak/>
        <w:drawing>
          <wp:inline distT="0" distB="0" distL="0" distR="0" wp14:anchorId="15433242" wp14:editId="4C60482D">
            <wp:extent cx="5612130" cy="4387215"/>
            <wp:effectExtent l="0" t="0" r="7620" b="0"/>
            <wp:docPr id="6873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427" name=""/>
                    <pic:cNvPicPr/>
                  </pic:nvPicPr>
                  <pic:blipFill>
                    <a:blip r:embed="rId7"/>
                    <a:stretch>
                      <a:fillRect/>
                    </a:stretch>
                  </pic:blipFill>
                  <pic:spPr>
                    <a:xfrm>
                      <a:off x="0" y="0"/>
                      <a:ext cx="5612130" cy="4387215"/>
                    </a:xfrm>
                    <a:prstGeom prst="rect">
                      <a:avLst/>
                    </a:prstGeom>
                  </pic:spPr>
                </pic:pic>
              </a:graphicData>
            </a:graphic>
          </wp:inline>
        </w:drawing>
      </w:r>
    </w:p>
    <w:p w14:paraId="1D07542F" w14:textId="77777777" w:rsidR="000511DF" w:rsidRDefault="000511DF" w:rsidP="00DD3D67">
      <w:pPr>
        <w:pStyle w:val="NormalWeb"/>
        <w:shd w:val="clear" w:color="auto" w:fill="FFFFFF"/>
        <w:spacing w:before="0" w:beforeAutospacing="0" w:after="360" w:afterAutospacing="0"/>
        <w:rPr>
          <w:rFonts w:asciiTheme="majorHAnsi" w:hAnsiTheme="majorHAnsi"/>
          <w:color w:val="333333"/>
        </w:rPr>
      </w:pPr>
    </w:p>
    <w:p w14:paraId="403E21C6" w14:textId="77777777" w:rsidR="000511DF" w:rsidRDefault="000511DF" w:rsidP="00DD3D67">
      <w:pPr>
        <w:pStyle w:val="NormalWeb"/>
        <w:shd w:val="clear" w:color="auto" w:fill="FFFFFF"/>
        <w:spacing w:before="0" w:beforeAutospacing="0" w:after="360" w:afterAutospacing="0"/>
        <w:rPr>
          <w:rFonts w:asciiTheme="majorHAnsi" w:hAnsiTheme="majorHAnsi"/>
          <w:color w:val="333333"/>
        </w:rPr>
      </w:pPr>
    </w:p>
    <w:p w14:paraId="360FA1CB" w14:textId="77777777" w:rsidR="000511DF" w:rsidRDefault="000511DF" w:rsidP="00DD3D67">
      <w:pPr>
        <w:pStyle w:val="NormalWeb"/>
        <w:shd w:val="clear" w:color="auto" w:fill="FFFFFF"/>
        <w:spacing w:before="0" w:beforeAutospacing="0" w:after="360" w:afterAutospacing="0"/>
        <w:rPr>
          <w:rFonts w:asciiTheme="majorHAnsi" w:hAnsiTheme="majorHAnsi"/>
          <w:color w:val="333333"/>
        </w:rPr>
      </w:pPr>
    </w:p>
    <w:p w14:paraId="558FA64C" w14:textId="30BE0BE6" w:rsidR="000511DF" w:rsidRDefault="000511DF" w:rsidP="00DD3D67">
      <w:pPr>
        <w:pStyle w:val="NormalWeb"/>
        <w:shd w:val="clear" w:color="auto" w:fill="FFFFFF"/>
        <w:spacing w:before="0" w:beforeAutospacing="0" w:after="360" w:afterAutospacing="0"/>
        <w:rPr>
          <w:rFonts w:asciiTheme="majorHAnsi" w:hAnsiTheme="majorHAnsi"/>
          <w:color w:val="333333"/>
        </w:rPr>
      </w:pPr>
      <w:r w:rsidRPr="000511DF">
        <w:rPr>
          <w:rFonts w:asciiTheme="majorHAnsi" w:hAnsiTheme="majorHAnsi"/>
          <w:color w:val="333333"/>
        </w:rPr>
        <w:lastRenderedPageBreak/>
        <w:drawing>
          <wp:anchor distT="0" distB="0" distL="114300" distR="114300" simplePos="0" relativeHeight="251658240" behindDoc="0" locked="0" layoutInCell="1" allowOverlap="1" wp14:anchorId="49BB4143" wp14:editId="05DB4E3A">
            <wp:simplePos x="0" y="0"/>
            <wp:positionH relativeFrom="margin">
              <wp:align>left</wp:align>
            </wp:positionH>
            <wp:positionV relativeFrom="paragraph">
              <wp:posOffset>4380865</wp:posOffset>
            </wp:positionV>
            <wp:extent cx="5612130" cy="4305300"/>
            <wp:effectExtent l="0" t="0" r="7620" b="0"/>
            <wp:wrapNone/>
            <wp:docPr id="77662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0814"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4305300"/>
                    </a:xfrm>
                    <a:prstGeom prst="rect">
                      <a:avLst/>
                    </a:prstGeom>
                  </pic:spPr>
                </pic:pic>
              </a:graphicData>
            </a:graphic>
          </wp:anchor>
        </w:drawing>
      </w:r>
      <w:r w:rsidRPr="000511DF">
        <w:rPr>
          <w:rFonts w:asciiTheme="majorHAnsi" w:hAnsiTheme="majorHAnsi"/>
          <w:color w:val="333333"/>
        </w:rPr>
        <w:drawing>
          <wp:inline distT="0" distB="0" distL="0" distR="0" wp14:anchorId="52336752" wp14:editId="293A754D">
            <wp:extent cx="5612130" cy="4246245"/>
            <wp:effectExtent l="0" t="0" r="7620" b="1905"/>
            <wp:docPr id="1899029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29714" name=""/>
                    <pic:cNvPicPr/>
                  </pic:nvPicPr>
                  <pic:blipFill>
                    <a:blip r:embed="rId9"/>
                    <a:stretch>
                      <a:fillRect/>
                    </a:stretch>
                  </pic:blipFill>
                  <pic:spPr>
                    <a:xfrm>
                      <a:off x="0" y="0"/>
                      <a:ext cx="5612130" cy="4246245"/>
                    </a:xfrm>
                    <a:prstGeom prst="rect">
                      <a:avLst/>
                    </a:prstGeom>
                  </pic:spPr>
                </pic:pic>
              </a:graphicData>
            </a:graphic>
          </wp:inline>
        </w:drawing>
      </w:r>
    </w:p>
    <w:p w14:paraId="5FD38158" w14:textId="77777777" w:rsidR="000511DF" w:rsidRDefault="000511DF" w:rsidP="00DD3D67">
      <w:pPr>
        <w:pStyle w:val="NormalWeb"/>
        <w:shd w:val="clear" w:color="auto" w:fill="FFFFFF"/>
        <w:spacing w:before="0" w:beforeAutospacing="0" w:after="360" w:afterAutospacing="0"/>
        <w:rPr>
          <w:rFonts w:asciiTheme="majorHAnsi" w:hAnsiTheme="majorHAnsi"/>
          <w:color w:val="333333"/>
        </w:rPr>
      </w:pPr>
    </w:p>
    <w:p w14:paraId="72F9A83B" w14:textId="77777777" w:rsidR="000511DF" w:rsidRDefault="000511DF" w:rsidP="00DD3D67">
      <w:pPr>
        <w:pStyle w:val="NormalWeb"/>
        <w:shd w:val="clear" w:color="auto" w:fill="FFFFFF"/>
        <w:spacing w:before="0" w:beforeAutospacing="0" w:after="360" w:afterAutospacing="0"/>
        <w:rPr>
          <w:rFonts w:asciiTheme="majorHAnsi" w:hAnsiTheme="majorHAnsi"/>
          <w:color w:val="333333"/>
        </w:rPr>
      </w:pPr>
    </w:p>
    <w:p w14:paraId="1DC95073" w14:textId="1416260A" w:rsidR="000511DF" w:rsidRPr="00DD3D67" w:rsidRDefault="000511DF" w:rsidP="00DD3D67">
      <w:pPr>
        <w:pStyle w:val="NormalWeb"/>
        <w:shd w:val="clear" w:color="auto" w:fill="FFFFFF"/>
        <w:spacing w:before="0" w:beforeAutospacing="0" w:after="360" w:afterAutospacing="0"/>
        <w:rPr>
          <w:rFonts w:asciiTheme="majorHAnsi" w:hAnsiTheme="majorHAnsi"/>
          <w:color w:val="333333"/>
        </w:rPr>
      </w:pPr>
    </w:p>
    <w:p w14:paraId="187FECA3" w14:textId="77777777" w:rsidR="00492C24" w:rsidRDefault="00492C24" w:rsidP="00E27B5C">
      <w:pPr>
        <w:rPr>
          <w:rFonts w:eastAsiaTheme="minorEastAsia"/>
        </w:rPr>
      </w:pPr>
    </w:p>
    <w:p w14:paraId="3C919E27" w14:textId="77777777" w:rsidR="00492C24" w:rsidRPr="00E27B5C" w:rsidRDefault="00492C24" w:rsidP="00E27B5C">
      <w:pPr>
        <w:rPr>
          <w:rFonts w:eastAsiaTheme="minorEastAsia"/>
        </w:rPr>
      </w:pPr>
    </w:p>
    <w:p w14:paraId="029A91E8" w14:textId="77777777" w:rsidR="00E27B5C" w:rsidRPr="00E27B5C" w:rsidRDefault="00E27B5C" w:rsidP="00075B9C">
      <w:pPr>
        <w:rPr>
          <w:rFonts w:eastAsiaTheme="minorEastAsia"/>
        </w:rPr>
      </w:pPr>
    </w:p>
    <w:p w14:paraId="22DF16C9" w14:textId="77777777" w:rsidR="00E27B5C" w:rsidRDefault="00E27B5C">
      <w:pPr>
        <w:rPr>
          <w:rFonts w:eastAsiaTheme="minorEastAsia"/>
        </w:rPr>
      </w:pPr>
    </w:p>
    <w:p w14:paraId="4FC23E58" w14:textId="77777777" w:rsidR="000511DF" w:rsidRDefault="000511DF">
      <w:pPr>
        <w:rPr>
          <w:rFonts w:eastAsiaTheme="minorEastAsia"/>
        </w:rPr>
      </w:pPr>
    </w:p>
    <w:p w14:paraId="146483CF" w14:textId="77777777" w:rsidR="000511DF" w:rsidRDefault="000511DF">
      <w:pPr>
        <w:rPr>
          <w:rFonts w:eastAsiaTheme="minorEastAsia"/>
        </w:rPr>
      </w:pPr>
    </w:p>
    <w:p w14:paraId="6F0E0E15" w14:textId="77777777" w:rsidR="000511DF" w:rsidRDefault="000511DF">
      <w:pPr>
        <w:rPr>
          <w:rFonts w:eastAsiaTheme="minorEastAsia"/>
        </w:rPr>
      </w:pPr>
    </w:p>
    <w:p w14:paraId="5757C99C" w14:textId="77777777" w:rsidR="000511DF" w:rsidRDefault="000511DF">
      <w:pPr>
        <w:rPr>
          <w:rFonts w:eastAsiaTheme="minorEastAsia"/>
        </w:rPr>
      </w:pPr>
    </w:p>
    <w:p w14:paraId="3605CA6C" w14:textId="77777777" w:rsidR="000511DF" w:rsidRDefault="000511DF">
      <w:pPr>
        <w:rPr>
          <w:rFonts w:eastAsiaTheme="minorEastAsia"/>
        </w:rPr>
      </w:pPr>
    </w:p>
    <w:p w14:paraId="282A05E6" w14:textId="77777777" w:rsidR="000511DF" w:rsidRDefault="000511DF">
      <w:pPr>
        <w:rPr>
          <w:rFonts w:eastAsiaTheme="minorEastAsia"/>
        </w:rPr>
      </w:pPr>
    </w:p>
    <w:p w14:paraId="48358E91" w14:textId="44CF916B" w:rsidR="000511DF" w:rsidRDefault="000511DF">
      <w:pPr>
        <w:rPr>
          <w:rFonts w:eastAsiaTheme="minorEastAsia"/>
        </w:rPr>
      </w:pPr>
    </w:p>
    <w:p w14:paraId="4509ACF4" w14:textId="1D7C6505" w:rsidR="000511DF" w:rsidRDefault="000511DF">
      <w:pPr>
        <w:rPr>
          <w:rFonts w:eastAsiaTheme="minorEastAsia"/>
        </w:rPr>
      </w:pPr>
      <w:r>
        <w:rPr>
          <w:rFonts w:eastAsiaTheme="minorEastAsia"/>
        </w:rPr>
        <w:t xml:space="preserve">4) </w:t>
      </w:r>
    </w:p>
    <w:p w14:paraId="49CCE5F1" w14:textId="639D3FC3" w:rsidR="000511DF" w:rsidRDefault="000511DF">
      <w:pPr>
        <w:rPr>
          <w:rFonts w:eastAsiaTheme="minorEastAsia"/>
        </w:rPr>
      </w:pPr>
    </w:p>
    <w:p w14:paraId="510D86AF" w14:textId="219EB9AB" w:rsidR="000511DF" w:rsidRDefault="000511DF">
      <w:pPr>
        <w:rPr>
          <w:rFonts w:eastAsiaTheme="minorEastAsia"/>
        </w:rPr>
      </w:pPr>
      <w:r w:rsidRPr="000511DF">
        <w:rPr>
          <w:rFonts w:eastAsiaTheme="minorEastAsia"/>
        </w:rPr>
        <w:drawing>
          <wp:inline distT="0" distB="0" distL="0" distR="0" wp14:anchorId="13414F88" wp14:editId="47B237EC">
            <wp:extent cx="5612130" cy="2364740"/>
            <wp:effectExtent l="0" t="0" r="7620" b="0"/>
            <wp:docPr id="782631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1998" name=""/>
                    <pic:cNvPicPr/>
                  </pic:nvPicPr>
                  <pic:blipFill>
                    <a:blip r:embed="rId10"/>
                    <a:stretch>
                      <a:fillRect/>
                    </a:stretch>
                  </pic:blipFill>
                  <pic:spPr>
                    <a:xfrm>
                      <a:off x="0" y="0"/>
                      <a:ext cx="5612130" cy="2364740"/>
                    </a:xfrm>
                    <a:prstGeom prst="rect">
                      <a:avLst/>
                    </a:prstGeom>
                  </pic:spPr>
                </pic:pic>
              </a:graphicData>
            </a:graphic>
          </wp:inline>
        </w:drawing>
      </w:r>
    </w:p>
    <w:p w14:paraId="727578AE" w14:textId="77777777" w:rsidR="000511DF" w:rsidRDefault="000511DF">
      <w:pPr>
        <w:rPr>
          <w:rFonts w:eastAsiaTheme="minorEastAsia"/>
        </w:rPr>
      </w:pPr>
    </w:p>
    <w:p w14:paraId="61283EF7" w14:textId="603F3E90" w:rsidR="000511DF" w:rsidRDefault="000511DF">
      <w:pPr>
        <w:rPr>
          <w:rFonts w:eastAsiaTheme="minorEastAsia"/>
        </w:rPr>
      </w:pPr>
      <w:r w:rsidRPr="000511DF">
        <w:rPr>
          <w:rFonts w:eastAsiaTheme="minorEastAsia"/>
        </w:rPr>
        <w:drawing>
          <wp:anchor distT="0" distB="0" distL="114300" distR="114300" simplePos="0" relativeHeight="251659264" behindDoc="0" locked="0" layoutInCell="1" allowOverlap="1" wp14:anchorId="38245076" wp14:editId="66F2861E">
            <wp:simplePos x="0" y="0"/>
            <wp:positionH relativeFrom="column">
              <wp:posOffset>230505</wp:posOffset>
            </wp:positionH>
            <wp:positionV relativeFrom="paragraph">
              <wp:posOffset>69215</wp:posOffset>
            </wp:positionV>
            <wp:extent cx="5612130" cy="4498340"/>
            <wp:effectExtent l="0" t="0" r="7620" b="0"/>
            <wp:wrapNone/>
            <wp:docPr id="979294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94302"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4498340"/>
                    </a:xfrm>
                    <a:prstGeom prst="rect">
                      <a:avLst/>
                    </a:prstGeom>
                  </pic:spPr>
                </pic:pic>
              </a:graphicData>
            </a:graphic>
          </wp:anchor>
        </w:drawing>
      </w:r>
    </w:p>
    <w:p w14:paraId="262CEA07" w14:textId="2659DB4F" w:rsidR="000511DF" w:rsidRDefault="000511DF">
      <w:pPr>
        <w:rPr>
          <w:rFonts w:eastAsiaTheme="minorEastAsia"/>
        </w:rPr>
      </w:pPr>
    </w:p>
    <w:p w14:paraId="73CB21F1" w14:textId="77777777" w:rsidR="00862485" w:rsidRDefault="00862485">
      <w:pPr>
        <w:rPr>
          <w:rFonts w:eastAsiaTheme="minorEastAsia"/>
        </w:rPr>
      </w:pPr>
    </w:p>
    <w:p w14:paraId="47B8E965" w14:textId="77777777" w:rsidR="00862485" w:rsidRDefault="00862485">
      <w:pPr>
        <w:rPr>
          <w:rFonts w:eastAsiaTheme="minorEastAsia"/>
        </w:rPr>
      </w:pPr>
    </w:p>
    <w:p w14:paraId="45BF9D66" w14:textId="77777777" w:rsidR="00862485" w:rsidRDefault="00862485">
      <w:pPr>
        <w:rPr>
          <w:rFonts w:eastAsiaTheme="minorEastAsia"/>
        </w:rPr>
      </w:pPr>
    </w:p>
    <w:p w14:paraId="7F1C5E5E" w14:textId="77777777" w:rsidR="00862485" w:rsidRDefault="00862485">
      <w:pPr>
        <w:rPr>
          <w:rFonts w:eastAsiaTheme="minorEastAsia"/>
        </w:rPr>
      </w:pPr>
    </w:p>
    <w:p w14:paraId="5A62748C" w14:textId="77777777" w:rsidR="00862485" w:rsidRDefault="00862485">
      <w:pPr>
        <w:rPr>
          <w:rFonts w:eastAsiaTheme="minorEastAsia"/>
        </w:rPr>
      </w:pPr>
    </w:p>
    <w:p w14:paraId="2FC0B25B" w14:textId="77777777" w:rsidR="00862485" w:rsidRDefault="00862485">
      <w:pPr>
        <w:rPr>
          <w:rFonts w:eastAsiaTheme="minorEastAsia"/>
        </w:rPr>
      </w:pPr>
    </w:p>
    <w:p w14:paraId="6E70FF51" w14:textId="77777777" w:rsidR="00862485" w:rsidRDefault="00862485">
      <w:pPr>
        <w:rPr>
          <w:rFonts w:eastAsiaTheme="minorEastAsia"/>
        </w:rPr>
      </w:pPr>
    </w:p>
    <w:p w14:paraId="0E5D8F50" w14:textId="77777777" w:rsidR="00862485" w:rsidRDefault="00862485">
      <w:pPr>
        <w:rPr>
          <w:rFonts w:eastAsiaTheme="minorEastAsia"/>
        </w:rPr>
      </w:pPr>
    </w:p>
    <w:p w14:paraId="29D424B3" w14:textId="77777777" w:rsidR="00862485" w:rsidRDefault="00862485">
      <w:pPr>
        <w:rPr>
          <w:rFonts w:eastAsiaTheme="minorEastAsia"/>
        </w:rPr>
      </w:pPr>
    </w:p>
    <w:p w14:paraId="2DF919AF" w14:textId="77777777" w:rsidR="00862485" w:rsidRDefault="00862485">
      <w:pPr>
        <w:rPr>
          <w:rFonts w:eastAsiaTheme="minorEastAsia"/>
        </w:rPr>
      </w:pPr>
    </w:p>
    <w:p w14:paraId="6AE84AA9" w14:textId="77777777" w:rsidR="00862485" w:rsidRDefault="00862485">
      <w:pPr>
        <w:rPr>
          <w:rFonts w:eastAsiaTheme="minorEastAsia"/>
        </w:rPr>
      </w:pPr>
    </w:p>
    <w:p w14:paraId="4D82BF09" w14:textId="77777777" w:rsidR="00862485" w:rsidRDefault="00862485">
      <w:pPr>
        <w:rPr>
          <w:rFonts w:eastAsiaTheme="minorEastAsia"/>
        </w:rPr>
      </w:pPr>
    </w:p>
    <w:p w14:paraId="6F063B60" w14:textId="77777777" w:rsidR="00862485" w:rsidRDefault="00862485">
      <w:pPr>
        <w:rPr>
          <w:rFonts w:eastAsiaTheme="minorEastAsia"/>
        </w:rPr>
      </w:pPr>
    </w:p>
    <w:p w14:paraId="4CF4B45C" w14:textId="77777777" w:rsidR="00862485" w:rsidRDefault="00862485">
      <w:pPr>
        <w:rPr>
          <w:rFonts w:eastAsiaTheme="minorEastAsia"/>
        </w:rPr>
      </w:pPr>
    </w:p>
    <w:p w14:paraId="4A45F824" w14:textId="77777777" w:rsidR="00862485" w:rsidRDefault="00862485">
      <w:pPr>
        <w:rPr>
          <w:rFonts w:eastAsiaTheme="minorEastAsia"/>
        </w:rPr>
      </w:pPr>
    </w:p>
    <w:p w14:paraId="24F2BF3B" w14:textId="77777777" w:rsidR="00862485" w:rsidRDefault="00862485">
      <w:pPr>
        <w:rPr>
          <w:rFonts w:eastAsiaTheme="minorEastAsia"/>
        </w:rPr>
      </w:pPr>
    </w:p>
    <w:p w14:paraId="463ADFA6" w14:textId="7988105F" w:rsidR="00862485" w:rsidRDefault="00862485">
      <w:pPr>
        <w:rPr>
          <w:rFonts w:eastAsiaTheme="minorEastAsia"/>
        </w:rPr>
      </w:pPr>
      <w:r>
        <w:rPr>
          <w:rFonts w:eastAsiaTheme="minorEastAsia"/>
        </w:rPr>
        <w:t xml:space="preserve">5) en relación a la evaluación en los puntos x= -0.665 y x: 0.865 se presentaron los siguientes comportamientos, presentando la misma graficas del punto anterior de este modo se entiende que el polinomio de newton y de </w:t>
      </w:r>
      <w:proofErr w:type="spellStart"/>
      <w:r>
        <w:rPr>
          <w:rFonts w:eastAsiaTheme="minorEastAsia"/>
        </w:rPr>
        <w:t>lagrange</w:t>
      </w:r>
      <w:proofErr w:type="spellEnd"/>
      <w:r>
        <w:rPr>
          <w:rFonts w:eastAsiaTheme="minorEastAsia"/>
        </w:rPr>
        <w:t xml:space="preserve"> presentan un mejor comportamiento.</w:t>
      </w:r>
    </w:p>
    <w:p w14:paraId="00A839F8" w14:textId="77777777" w:rsidR="00862485" w:rsidRDefault="00862485">
      <w:pPr>
        <w:rPr>
          <w:rFonts w:eastAsiaTheme="minorEastAsia"/>
        </w:rPr>
      </w:pPr>
    </w:p>
    <w:p w14:paraId="1EFB8AF1" w14:textId="357A2E27" w:rsidR="00862485" w:rsidRPr="00E27B5C" w:rsidRDefault="00862485">
      <w:pPr>
        <w:rPr>
          <w:rFonts w:eastAsiaTheme="minorEastAsia"/>
        </w:rPr>
      </w:pPr>
      <w:r w:rsidRPr="00862485">
        <w:rPr>
          <w:rFonts w:eastAsiaTheme="minorEastAsia"/>
        </w:rPr>
        <w:drawing>
          <wp:inline distT="0" distB="0" distL="0" distR="0" wp14:anchorId="2B4953A1" wp14:editId="371A0993">
            <wp:extent cx="4259949" cy="5349704"/>
            <wp:effectExtent l="0" t="0" r="7620" b="3810"/>
            <wp:docPr id="121886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6450" name=""/>
                    <pic:cNvPicPr/>
                  </pic:nvPicPr>
                  <pic:blipFill>
                    <a:blip r:embed="rId12"/>
                    <a:stretch>
                      <a:fillRect/>
                    </a:stretch>
                  </pic:blipFill>
                  <pic:spPr>
                    <a:xfrm>
                      <a:off x="0" y="0"/>
                      <a:ext cx="4259949" cy="5349704"/>
                    </a:xfrm>
                    <a:prstGeom prst="rect">
                      <a:avLst/>
                    </a:prstGeom>
                  </pic:spPr>
                </pic:pic>
              </a:graphicData>
            </a:graphic>
          </wp:inline>
        </w:drawing>
      </w:r>
    </w:p>
    <w:sectPr w:rsidR="00862485" w:rsidRPr="00E27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504D9"/>
    <w:multiLevelType w:val="hybridMultilevel"/>
    <w:tmpl w:val="FFC49C42"/>
    <w:lvl w:ilvl="0" w:tplc="30B85DF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9E69C3"/>
    <w:multiLevelType w:val="hybridMultilevel"/>
    <w:tmpl w:val="F6A0141C"/>
    <w:lvl w:ilvl="0" w:tplc="1BF87056">
      <w:start w:val="1"/>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647F32A0"/>
    <w:multiLevelType w:val="hybridMultilevel"/>
    <w:tmpl w:val="7DBE87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8E0E18"/>
    <w:multiLevelType w:val="hybridMultilevel"/>
    <w:tmpl w:val="2A2A091C"/>
    <w:lvl w:ilvl="0" w:tplc="3D9624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59242248">
    <w:abstractNumId w:val="2"/>
  </w:num>
  <w:num w:numId="2" w16cid:durableId="2024359977">
    <w:abstractNumId w:val="3"/>
  </w:num>
  <w:num w:numId="3" w16cid:durableId="1330065311">
    <w:abstractNumId w:val="0"/>
  </w:num>
  <w:num w:numId="4" w16cid:durableId="158783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9C"/>
    <w:rsid w:val="000511DF"/>
    <w:rsid w:val="00075B9C"/>
    <w:rsid w:val="0032013C"/>
    <w:rsid w:val="00492C24"/>
    <w:rsid w:val="004E51E1"/>
    <w:rsid w:val="005428B3"/>
    <w:rsid w:val="00862485"/>
    <w:rsid w:val="00940CD2"/>
    <w:rsid w:val="00B85C20"/>
    <w:rsid w:val="00D37255"/>
    <w:rsid w:val="00DD3D67"/>
    <w:rsid w:val="00E27B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57F2"/>
  <w15:chartTrackingRefBased/>
  <w15:docId w15:val="{6F09AA7A-8135-4BFA-8CDF-013A6B2F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5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5B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B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B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B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B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B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B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B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5B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5B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B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B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B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B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B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B9C"/>
    <w:rPr>
      <w:rFonts w:eastAsiaTheme="majorEastAsia" w:cstheme="majorBidi"/>
      <w:color w:val="272727" w:themeColor="text1" w:themeTint="D8"/>
    </w:rPr>
  </w:style>
  <w:style w:type="paragraph" w:styleId="Ttulo">
    <w:name w:val="Title"/>
    <w:basedOn w:val="Normal"/>
    <w:next w:val="Normal"/>
    <w:link w:val="TtuloCar"/>
    <w:uiPriority w:val="10"/>
    <w:qFormat/>
    <w:rsid w:val="00075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B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B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B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B9C"/>
    <w:pPr>
      <w:spacing w:before="160"/>
      <w:jc w:val="center"/>
    </w:pPr>
    <w:rPr>
      <w:i/>
      <w:iCs/>
      <w:color w:val="404040" w:themeColor="text1" w:themeTint="BF"/>
    </w:rPr>
  </w:style>
  <w:style w:type="character" w:customStyle="1" w:styleId="CitaCar">
    <w:name w:val="Cita Car"/>
    <w:basedOn w:val="Fuentedeprrafopredeter"/>
    <w:link w:val="Cita"/>
    <w:uiPriority w:val="29"/>
    <w:rsid w:val="00075B9C"/>
    <w:rPr>
      <w:i/>
      <w:iCs/>
      <w:color w:val="404040" w:themeColor="text1" w:themeTint="BF"/>
    </w:rPr>
  </w:style>
  <w:style w:type="paragraph" w:styleId="Prrafodelista">
    <w:name w:val="List Paragraph"/>
    <w:basedOn w:val="Normal"/>
    <w:uiPriority w:val="34"/>
    <w:qFormat/>
    <w:rsid w:val="00075B9C"/>
    <w:pPr>
      <w:ind w:left="720"/>
      <w:contextualSpacing/>
    </w:pPr>
  </w:style>
  <w:style w:type="character" w:styleId="nfasisintenso">
    <w:name w:val="Intense Emphasis"/>
    <w:basedOn w:val="Fuentedeprrafopredeter"/>
    <w:uiPriority w:val="21"/>
    <w:qFormat/>
    <w:rsid w:val="00075B9C"/>
    <w:rPr>
      <w:i/>
      <w:iCs/>
      <w:color w:val="0F4761" w:themeColor="accent1" w:themeShade="BF"/>
    </w:rPr>
  </w:style>
  <w:style w:type="paragraph" w:styleId="Citadestacada">
    <w:name w:val="Intense Quote"/>
    <w:basedOn w:val="Normal"/>
    <w:next w:val="Normal"/>
    <w:link w:val="CitadestacadaCar"/>
    <w:uiPriority w:val="30"/>
    <w:qFormat/>
    <w:rsid w:val="00075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B9C"/>
    <w:rPr>
      <w:i/>
      <w:iCs/>
      <w:color w:val="0F4761" w:themeColor="accent1" w:themeShade="BF"/>
    </w:rPr>
  </w:style>
  <w:style w:type="character" w:styleId="Referenciaintensa">
    <w:name w:val="Intense Reference"/>
    <w:basedOn w:val="Fuentedeprrafopredeter"/>
    <w:uiPriority w:val="32"/>
    <w:qFormat/>
    <w:rsid w:val="00075B9C"/>
    <w:rPr>
      <w:b/>
      <w:bCs/>
      <w:smallCaps/>
      <w:color w:val="0F4761" w:themeColor="accent1" w:themeShade="BF"/>
      <w:spacing w:val="5"/>
    </w:rPr>
  </w:style>
  <w:style w:type="character" w:styleId="Textodelmarcadordeposicin">
    <w:name w:val="Placeholder Text"/>
    <w:basedOn w:val="Fuentedeprrafopredeter"/>
    <w:uiPriority w:val="99"/>
    <w:semiHidden/>
    <w:rsid w:val="0032013C"/>
    <w:rPr>
      <w:color w:val="666666"/>
    </w:rPr>
  </w:style>
  <w:style w:type="paragraph" w:styleId="NormalWeb">
    <w:name w:val="Normal (Web)"/>
    <w:basedOn w:val="Normal"/>
    <w:uiPriority w:val="99"/>
    <w:semiHidden/>
    <w:unhideWhenUsed/>
    <w:rsid w:val="00DD3D6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katex-mathml">
    <w:name w:val="katex-mathml"/>
    <w:basedOn w:val="Fuentedeprrafopredeter"/>
    <w:rsid w:val="00DD3D67"/>
  </w:style>
  <w:style w:type="character" w:customStyle="1" w:styleId="mord">
    <w:name w:val="mord"/>
    <w:basedOn w:val="Fuentedeprrafopredeter"/>
    <w:rsid w:val="00DD3D67"/>
  </w:style>
  <w:style w:type="character" w:customStyle="1" w:styleId="vlist-s">
    <w:name w:val="vlist-s"/>
    <w:basedOn w:val="Fuentedeprrafopredeter"/>
    <w:rsid w:val="00DD3D67"/>
  </w:style>
  <w:style w:type="character" w:customStyle="1" w:styleId="mopen">
    <w:name w:val="mopen"/>
    <w:basedOn w:val="Fuentedeprrafopredeter"/>
    <w:rsid w:val="00DD3D67"/>
  </w:style>
  <w:style w:type="character" w:customStyle="1" w:styleId="mclose">
    <w:name w:val="mclose"/>
    <w:basedOn w:val="Fuentedeprrafopredeter"/>
    <w:rsid w:val="00DD3D67"/>
  </w:style>
  <w:style w:type="character" w:customStyle="1" w:styleId="mrel">
    <w:name w:val="mrel"/>
    <w:basedOn w:val="Fuentedeprrafopredeter"/>
    <w:rsid w:val="00DD3D67"/>
  </w:style>
  <w:style w:type="character" w:customStyle="1" w:styleId="mop">
    <w:name w:val="mop"/>
    <w:basedOn w:val="Fuentedeprrafopredeter"/>
    <w:rsid w:val="00DD3D67"/>
  </w:style>
  <w:style w:type="character" w:customStyle="1" w:styleId="mpunct">
    <w:name w:val="mpunct"/>
    <w:basedOn w:val="Fuentedeprrafopredeter"/>
    <w:rsid w:val="00DD3D67"/>
  </w:style>
  <w:style w:type="character" w:customStyle="1" w:styleId="mbin">
    <w:name w:val="mbin"/>
    <w:basedOn w:val="Fuentedeprrafopredeter"/>
    <w:rsid w:val="00DD3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730738">
      <w:bodyDiv w:val="1"/>
      <w:marLeft w:val="0"/>
      <w:marRight w:val="0"/>
      <w:marTop w:val="0"/>
      <w:marBottom w:val="0"/>
      <w:divBdr>
        <w:top w:val="none" w:sz="0" w:space="0" w:color="auto"/>
        <w:left w:val="none" w:sz="0" w:space="0" w:color="auto"/>
        <w:bottom w:val="none" w:sz="0" w:space="0" w:color="auto"/>
        <w:right w:val="none" w:sz="0" w:space="0" w:color="auto"/>
      </w:divBdr>
    </w:div>
    <w:div w:id="212896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673</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Villada Berrio</dc:creator>
  <cp:keywords/>
  <dc:description/>
  <cp:lastModifiedBy>Alexander Villada Berrio</cp:lastModifiedBy>
  <cp:revision>1</cp:revision>
  <dcterms:created xsi:type="dcterms:W3CDTF">2024-03-14T13:12:00Z</dcterms:created>
  <dcterms:modified xsi:type="dcterms:W3CDTF">2024-03-14T14:48:00Z</dcterms:modified>
</cp:coreProperties>
</file>