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31B2" w14:textId="77777777" w:rsidR="006D05D2" w:rsidRPr="00A669BE" w:rsidRDefault="00A669BE" w:rsidP="0045398B">
      <w:pPr>
        <w:jc w:val="center"/>
        <w:rPr>
          <w:sz w:val="32"/>
          <w:szCs w:val="32"/>
        </w:rPr>
      </w:pPr>
      <w:r w:rsidRPr="00A669BE">
        <w:rPr>
          <w:noProof/>
          <w:sz w:val="32"/>
          <w:szCs w:val="32"/>
          <w:lang w:eastAsia="en-GB"/>
        </w:rPr>
        <w:drawing>
          <wp:inline distT="0" distB="0" distL="0" distR="0" wp14:anchorId="7B2A3A4E" wp14:editId="1E0BB3DB">
            <wp:extent cx="1034980" cy="1052676"/>
            <wp:effectExtent l="0" t="0" r="0" b="0"/>
            <wp:docPr id="1" name="Picture 1" descr="C:\Users\T\Documents\Clothing badge White hart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\Documents\Clothing badge White hart2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777" cy="10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415F" w14:textId="77777777" w:rsidR="0045398B" w:rsidRPr="0045398B" w:rsidRDefault="00675CF4" w:rsidP="0045398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Clothing </w:t>
      </w:r>
      <w:r w:rsidR="0045398B" w:rsidRPr="0045398B">
        <w:rPr>
          <w:b/>
          <w:sz w:val="32"/>
          <w:szCs w:val="32"/>
          <w:u w:val="single"/>
        </w:rPr>
        <w:t>Order Form</w:t>
      </w:r>
    </w:p>
    <w:p w14:paraId="1CD6ACD6" w14:textId="77777777" w:rsidR="0045398B" w:rsidRPr="00496EAF" w:rsidRDefault="0045398B" w:rsidP="0045398B">
      <w:pPr>
        <w:jc w:val="center"/>
        <w:rPr>
          <w:sz w:val="16"/>
          <w:szCs w:val="16"/>
        </w:rPr>
      </w:pPr>
    </w:p>
    <w:p w14:paraId="72B1409E" w14:textId="77777777" w:rsidR="00F12710" w:rsidRDefault="0045398B" w:rsidP="0045398B">
      <w:r w:rsidRPr="0045398B">
        <w:t>Name (please print)</w:t>
      </w:r>
      <w:r w:rsidR="00F12710">
        <w:t xml:space="preserve"> ……………………………………………</w:t>
      </w:r>
      <w:r w:rsidRPr="0045398B">
        <w:t>……</w:t>
      </w:r>
      <w:r w:rsidR="00293069">
        <w:t>…</w:t>
      </w:r>
      <w:r w:rsidRPr="0045398B">
        <w:t>……</w:t>
      </w:r>
      <w:r w:rsidR="00F12710">
        <w:t xml:space="preserve"> Phone No …………………</w:t>
      </w:r>
      <w:r w:rsidR="00F5225E">
        <w:t>…….</w:t>
      </w:r>
      <w:r w:rsidR="00F12710">
        <w:t>…</w:t>
      </w:r>
      <w:r w:rsidR="00F5225E">
        <w:t>..</w:t>
      </w:r>
      <w:r w:rsidR="00F12710">
        <w:t>……….……</w:t>
      </w:r>
    </w:p>
    <w:p w14:paraId="1508D40E" w14:textId="77777777" w:rsidR="0045398B" w:rsidRDefault="00F12710" w:rsidP="0045398B">
      <w:r>
        <w:t>Address …………………………………………………………………………………..……………… Post Code ……</w:t>
      </w:r>
      <w:r w:rsidR="00F5225E">
        <w:t>…….</w:t>
      </w:r>
      <w:r>
        <w:t>……..</w:t>
      </w:r>
    </w:p>
    <w:p w14:paraId="0EBBCADF" w14:textId="77777777" w:rsidR="00F12710" w:rsidRPr="0045398B" w:rsidRDefault="00F12710" w:rsidP="00F12710">
      <w:pPr>
        <w:jc w:val="center"/>
      </w:pPr>
      <w:r w:rsidRPr="0045398B">
        <w:t>Tower …………</w:t>
      </w:r>
      <w:r>
        <w:t>…………………………….…………</w:t>
      </w:r>
      <w:r w:rsidRPr="0045398B">
        <w:t>………… District …………</w:t>
      </w:r>
      <w:r>
        <w:t>…..</w:t>
      </w:r>
      <w:r w:rsidRPr="0045398B">
        <w:t>…</w:t>
      </w:r>
      <w:r>
        <w:t>………..</w:t>
      </w:r>
      <w:r w:rsidRPr="0045398B">
        <w:t>...……..</w:t>
      </w:r>
    </w:p>
    <w:p w14:paraId="55627FD0" w14:textId="77777777" w:rsidR="00F12710" w:rsidRPr="00496EAF" w:rsidRDefault="00F12710" w:rsidP="0045398B">
      <w:pPr>
        <w:rPr>
          <w:sz w:val="16"/>
          <w:szCs w:val="16"/>
        </w:rPr>
      </w:pP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2978"/>
        <w:gridCol w:w="1417"/>
        <w:gridCol w:w="2552"/>
        <w:gridCol w:w="850"/>
        <w:gridCol w:w="1134"/>
        <w:gridCol w:w="1985"/>
      </w:tblGrid>
      <w:tr w:rsidR="0045398B" w:rsidRPr="0045398B" w14:paraId="609E365A" w14:textId="77777777" w:rsidTr="00F5225E">
        <w:tc>
          <w:tcPr>
            <w:tcW w:w="2978" w:type="dxa"/>
          </w:tcPr>
          <w:p w14:paraId="3ECE2E3F" w14:textId="77777777" w:rsidR="0045398B" w:rsidRPr="0045398B" w:rsidRDefault="0045398B" w:rsidP="00C35106">
            <w:r w:rsidRPr="0045398B">
              <w:t>Garment</w:t>
            </w:r>
          </w:p>
        </w:tc>
        <w:tc>
          <w:tcPr>
            <w:tcW w:w="1417" w:type="dxa"/>
          </w:tcPr>
          <w:p w14:paraId="06D0FF02" w14:textId="77777777" w:rsidR="0045398B" w:rsidRPr="0045398B" w:rsidRDefault="0045398B" w:rsidP="00C35106">
            <w:r w:rsidRPr="0045398B">
              <w:t>Product Code</w:t>
            </w:r>
          </w:p>
        </w:tc>
        <w:tc>
          <w:tcPr>
            <w:tcW w:w="2552" w:type="dxa"/>
          </w:tcPr>
          <w:p w14:paraId="1AD39438" w14:textId="77777777" w:rsidR="0045398B" w:rsidRPr="0045398B" w:rsidRDefault="0045398B" w:rsidP="00C35106">
            <w:r w:rsidRPr="0045398B">
              <w:t>Colour</w:t>
            </w:r>
          </w:p>
        </w:tc>
        <w:tc>
          <w:tcPr>
            <w:tcW w:w="850" w:type="dxa"/>
          </w:tcPr>
          <w:p w14:paraId="41E9ED6E" w14:textId="77777777" w:rsidR="0045398B" w:rsidRPr="0045398B" w:rsidRDefault="0045398B" w:rsidP="00C35106">
            <w:r w:rsidRPr="0045398B">
              <w:t>Size</w:t>
            </w:r>
          </w:p>
        </w:tc>
        <w:tc>
          <w:tcPr>
            <w:tcW w:w="1134" w:type="dxa"/>
          </w:tcPr>
          <w:p w14:paraId="46465A92" w14:textId="77777777" w:rsidR="0045398B" w:rsidRPr="0045398B" w:rsidRDefault="0045398B" w:rsidP="00C35106">
            <w:r w:rsidRPr="0045398B">
              <w:t>Quantity</w:t>
            </w:r>
          </w:p>
        </w:tc>
        <w:tc>
          <w:tcPr>
            <w:tcW w:w="1985" w:type="dxa"/>
          </w:tcPr>
          <w:p w14:paraId="140D6311" w14:textId="77777777" w:rsidR="0045398B" w:rsidRPr="0045398B" w:rsidRDefault="0045398B" w:rsidP="00C35106">
            <w:r w:rsidRPr="0045398B">
              <w:t>Total</w:t>
            </w:r>
          </w:p>
        </w:tc>
      </w:tr>
      <w:tr w:rsidR="0045398B" w:rsidRPr="0045398B" w14:paraId="00097E7E" w14:textId="77777777" w:rsidTr="00F5225E">
        <w:trPr>
          <w:trHeight w:val="567"/>
        </w:trPr>
        <w:tc>
          <w:tcPr>
            <w:tcW w:w="2978" w:type="dxa"/>
          </w:tcPr>
          <w:p w14:paraId="3097F6DC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0E6196E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66A840D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F58C08F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AE025FB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341E0DF0" w14:textId="77777777" w:rsidR="0045398B" w:rsidRPr="00F5225E" w:rsidRDefault="0045398B" w:rsidP="00C35106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D526F1" w:rsidRPr="0045398B" w14:paraId="1E93C1B8" w14:textId="77777777" w:rsidTr="00F5225E">
        <w:trPr>
          <w:trHeight w:val="567"/>
        </w:trPr>
        <w:tc>
          <w:tcPr>
            <w:tcW w:w="2978" w:type="dxa"/>
          </w:tcPr>
          <w:p w14:paraId="07465423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0166436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660F342A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05120FF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36BCC7F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99119B4" w14:textId="77777777" w:rsidR="00D526F1" w:rsidRPr="00F5225E" w:rsidRDefault="00D526F1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D526F1" w:rsidRPr="0045398B" w14:paraId="5BC33CC5" w14:textId="77777777" w:rsidTr="00F5225E">
        <w:trPr>
          <w:trHeight w:val="567"/>
        </w:trPr>
        <w:tc>
          <w:tcPr>
            <w:tcW w:w="2978" w:type="dxa"/>
          </w:tcPr>
          <w:p w14:paraId="257B7395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C0DD667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09E6D489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7743833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9CF1B7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5FF1D69D" w14:textId="77777777" w:rsidR="00D526F1" w:rsidRPr="00F5225E" w:rsidRDefault="00D526F1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D526F1" w:rsidRPr="0045398B" w14:paraId="64E75A19" w14:textId="77777777" w:rsidTr="00F5225E">
        <w:trPr>
          <w:trHeight w:val="567"/>
        </w:trPr>
        <w:tc>
          <w:tcPr>
            <w:tcW w:w="2978" w:type="dxa"/>
          </w:tcPr>
          <w:p w14:paraId="6BFF3572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8B23520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7ACD6E1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CBC4FCE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F4E520D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AAE89C1" w14:textId="77777777" w:rsidR="00D526F1" w:rsidRPr="00F5225E" w:rsidRDefault="00D526F1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D526F1" w:rsidRPr="0045398B" w14:paraId="76E38105" w14:textId="77777777" w:rsidTr="00F5225E">
        <w:trPr>
          <w:trHeight w:val="567"/>
        </w:trPr>
        <w:tc>
          <w:tcPr>
            <w:tcW w:w="2978" w:type="dxa"/>
          </w:tcPr>
          <w:p w14:paraId="1A7858A3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5ED19BE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44014E2A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1206752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32861E5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F40755E" w14:textId="77777777" w:rsidR="00D526F1" w:rsidRPr="00F5225E" w:rsidRDefault="00D526F1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D526F1" w:rsidRPr="0045398B" w14:paraId="0D1112B5" w14:textId="77777777" w:rsidTr="00F5225E">
        <w:trPr>
          <w:trHeight w:val="567"/>
        </w:trPr>
        <w:tc>
          <w:tcPr>
            <w:tcW w:w="2978" w:type="dxa"/>
          </w:tcPr>
          <w:p w14:paraId="10D98FE9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729120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73623F0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30D6137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3574936" w14:textId="77777777" w:rsidR="00D526F1" w:rsidRPr="00D526F1" w:rsidRDefault="00D526F1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6A04202" w14:textId="77777777" w:rsidR="00D526F1" w:rsidRPr="00F5225E" w:rsidRDefault="00D526F1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F12710" w:rsidRPr="0045398B" w14:paraId="7890A186" w14:textId="77777777" w:rsidTr="00F5225E">
        <w:trPr>
          <w:trHeight w:val="567"/>
        </w:trPr>
        <w:tc>
          <w:tcPr>
            <w:tcW w:w="2978" w:type="dxa"/>
          </w:tcPr>
          <w:p w14:paraId="63076445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D9EA5F3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3A5130EC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7CE98D0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BC93D8E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624B29D4" w14:textId="77777777" w:rsidR="00F12710" w:rsidRPr="00F5225E" w:rsidRDefault="00F12710" w:rsidP="00C35106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F12710" w:rsidRPr="0045398B" w14:paraId="0AA03724" w14:textId="77777777" w:rsidTr="00F5225E">
        <w:trPr>
          <w:trHeight w:val="567"/>
        </w:trPr>
        <w:tc>
          <w:tcPr>
            <w:tcW w:w="2978" w:type="dxa"/>
          </w:tcPr>
          <w:p w14:paraId="5F918704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CF58FAC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2395B6EB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1970B8B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2B9D9" w14:textId="77777777" w:rsidR="00F12710" w:rsidRPr="00D526F1" w:rsidRDefault="00F12710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2FC09851" w14:textId="77777777" w:rsidR="00F12710" w:rsidRPr="00F5225E" w:rsidRDefault="00F12710" w:rsidP="00C35106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45398B" w:rsidRPr="0045398B" w14:paraId="040C6B11" w14:textId="77777777" w:rsidTr="00F5225E">
        <w:trPr>
          <w:trHeight w:val="567"/>
        </w:trPr>
        <w:tc>
          <w:tcPr>
            <w:tcW w:w="2978" w:type="dxa"/>
          </w:tcPr>
          <w:p w14:paraId="3F702024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B8DEA88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14:paraId="1E6B3B00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2C32F71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FFBD9E" w14:textId="77777777" w:rsidR="0045398B" w:rsidRPr="00D526F1" w:rsidRDefault="0045398B" w:rsidP="00C35106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21A3FBF" w14:textId="77777777" w:rsidR="0045398B" w:rsidRPr="00F5225E" w:rsidRDefault="0045398B" w:rsidP="00C35106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  <w:tr w:rsidR="0045398B" w:rsidRPr="0045398B" w14:paraId="5B4C60F4" w14:textId="77777777" w:rsidTr="00F5225E">
        <w:trPr>
          <w:trHeight w:val="552"/>
        </w:trPr>
        <w:tc>
          <w:tcPr>
            <w:tcW w:w="8931" w:type="dxa"/>
            <w:gridSpan w:val="5"/>
          </w:tcPr>
          <w:p w14:paraId="6B741522" w14:textId="77777777" w:rsidR="0045398B" w:rsidRPr="0045398B" w:rsidRDefault="0045398B" w:rsidP="00C35106">
            <w:pPr>
              <w:jc w:val="right"/>
            </w:pPr>
            <w:r w:rsidRPr="0045398B">
              <w:t>Grand Total</w:t>
            </w:r>
          </w:p>
        </w:tc>
        <w:tc>
          <w:tcPr>
            <w:tcW w:w="1985" w:type="dxa"/>
          </w:tcPr>
          <w:p w14:paraId="5F5BAEC3" w14:textId="77777777" w:rsidR="0045398B" w:rsidRPr="00F5225E" w:rsidRDefault="0045398B" w:rsidP="00C35106">
            <w:pPr>
              <w:rPr>
                <w:sz w:val="36"/>
                <w:szCs w:val="36"/>
              </w:rPr>
            </w:pPr>
            <w:r w:rsidRPr="00F5225E">
              <w:rPr>
                <w:sz w:val="36"/>
                <w:szCs w:val="36"/>
              </w:rPr>
              <w:t>£</w:t>
            </w:r>
          </w:p>
        </w:tc>
      </w:tr>
    </w:tbl>
    <w:p w14:paraId="1C3062FC" w14:textId="77777777" w:rsidR="0045398B" w:rsidRPr="00496EAF" w:rsidRDefault="0045398B" w:rsidP="0045398B">
      <w:pPr>
        <w:rPr>
          <w:sz w:val="16"/>
          <w:szCs w:val="16"/>
        </w:rPr>
      </w:pPr>
    </w:p>
    <w:p w14:paraId="07521812" w14:textId="77777777" w:rsidR="00836EF4" w:rsidRPr="0045398B" w:rsidRDefault="00836EF4" w:rsidP="0045398B">
      <w:r>
        <w:t xml:space="preserve">Please see </w:t>
      </w:r>
      <w:r w:rsidR="00552224">
        <w:t xml:space="preserve">the </w:t>
      </w:r>
      <w:r>
        <w:t>separate pages for</w:t>
      </w:r>
      <w:r w:rsidR="00552224">
        <w:t xml:space="preserve"> each</w:t>
      </w:r>
      <w:r>
        <w:t xml:space="preserve"> g</w:t>
      </w:r>
      <w:r w:rsidR="00552224">
        <w:t>arment</w:t>
      </w:r>
      <w:r>
        <w:t xml:space="preserve">, </w:t>
      </w:r>
      <w:r w:rsidR="00552224">
        <w:t xml:space="preserve">its </w:t>
      </w:r>
      <w:r>
        <w:t>sizes and colours.  P</w:t>
      </w:r>
      <w:r w:rsidR="001C33CB">
        <w:t xml:space="preserve">lease check the </w:t>
      </w:r>
      <w:proofErr w:type="spellStart"/>
      <w:r w:rsidR="001C33CB">
        <w:t>sizings</w:t>
      </w:r>
      <w:proofErr w:type="spellEnd"/>
      <w:r w:rsidR="001C33CB">
        <w:t xml:space="preserve"> </w:t>
      </w:r>
      <w:r w:rsidR="004B0B3D">
        <w:t>for each garment as they differ</w:t>
      </w:r>
      <w:r>
        <w:t>.</w:t>
      </w:r>
      <w:r w:rsidR="004B0B3D">
        <w:t xml:space="preserve">  Children’s sizes are also available.  Hoodies are not available in 4XL</w:t>
      </w:r>
    </w:p>
    <w:p w14:paraId="737218B1" w14:textId="5A6776B7" w:rsidR="007D7F2C" w:rsidRPr="007A4F9E" w:rsidRDefault="00F12710" w:rsidP="000E32B1">
      <w:r>
        <w:t xml:space="preserve">Please send </w:t>
      </w:r>
      <w:r w:rsidR="0045398B" w:rsidRPr="0045398B">
        <w:t>cheque</w:t>
      </w:r>
      <w:r w:rsidR="00293069">
        <w:t>(</w:t>
      </w:r>
      <w:r w:rsidR="0045398B" w:rsidRPr="0045398B">
        <w:t>s</w:t>
      </w:r>
      <w:r w:rsidR="00293069">
        <w:t>)</w:t>
      </w:r>
      <w:r w:rsidR="0045398B" w:rsidRPr="0045398B">
        <w:t xml:space="preserve"> payable to HCACR</w:t>
      </w:r>
      <w:r w:rsidR="00293069">
        <w:t xml:space="preserve"> with order to </w:t>
      </w:r>
      <w:r w:rsidR="00A069D5">
        <w:t>Stuart Brant</w:t>
      </w:r>
      <w:r w:rsidR="00AF350C">
        <w:t xml:space="preserve">, </w:t>
      </w:r>
      <w:r w:rsidR="0045398B" w:rsidRPr="0045398B">
        <w:t xml:space="preserve">or </w:t>
      </w:r>
      <w:r w:rsidR="00293069">
        <w:t>make a d</w:t>
      </w:r>
      <w:r w:rsidR="0045398B" w:rsidRPr="0045398B">
        <w:t xml:space="preserve">irect </w:t>
      </w:r>
      <w:r w:rsidR="00293069">
        <w:t>p</w:t>
      </w:r>
      <w:r w:rsidR="0045398B" w:rsidRPr="0045398B">
        <w:t xml:space="preserve">ayment to </w:t>
      </w:r>
      <w:r w:rsidR="004E475C">
        <w:t>sort code 4</w:t>
      </w:r>
      <w:r w:rsidR="00167C19">
        <w:t>0-52-40, account number 00012312</w:t>
      </w:r>
      <w:r w:rsidR="004E475C">
        <w:t>, account name HCACR</w:t>
      </w:r>
      <w:r w:rsidR="00293069">
        <w:t>.  Please quote</w:t>
      </w:r>
      <w:r w:rsidR="0062354C">
        <w:t xml:space="preserve"> the</w:t>
      </w:r>
      <w:r w:rsidR="00293069">
        <w:t xml:space="preserve"> reference </w:t>
      </w:r>
      <w:r w:rsidR="0062354C">
        <w:t xml:space="preserve">on the transfer </w:t>
      </w:r>
      <w:r w:rsidR="00293069">
        <w:t>as ‘Clothes’ followed by your initial and</w:t>
      </w:r>
      <w:r w:rsidR="0062354C">
        <w:t xml:space="preserve"> surname,</w:t>
      </w:r>
      <w:r>
        <w:t xml:space="preserve"> then e-mail the order form to</w:t>
      </w:r>
      <w:r w:rsidR="00116E76">
        <w:t xml:space="preserve"> </w:t>
      </w:r>
      <w:r w:rsidR="00A069D5">
        <w:t xml:space="preserve">Stuart </w:t>
      </w:r>
      <w:r w:rsidR="00116E76">
        <w:t xml:space="preserve">on his address from </w:t>
      </w:r>
      <w:hyperlink r:id="rId7" w:history="1">
        <w:r w:rsidR="00116E76" w:rsidRPr="00FF48E5">
          <w:rPr>
            <w:rStyle w:val="Hyperlink"/>
          </w:rPr>
          <w:t>http://www.hcac</w:t>
        </w:r>
        <w:r w:rsidR="00116E76" w:rsidRPr="00FF48E5">
          <w:rPr>
            <w:rStyle w:val="Hyperlink"/>
          </w:rPr>
          <w:t>r</w:t>
        </w:r>
        <w:r w:rsidR="00116E76" w:rsidRPr="00FF48E5">
          <w:rPr>
            <w:rStyle w:val="Hyperlink"/>
          </w:rPr>
          <w:t>.org.uk/officers.php</w:t>
        </w:r>
      </w:hyperlink>
      <w:r w:rsidR="000E32B1">
        <w:t xml:space="preserve"> </w:t>
      </w:r>
      <w:r w:rsidR="0062354C">
        <w:t>giving the date your payment was made.</w:t>
      </w:r>
    </w:p>
    <w:sectPr w:rsidR="007D7F2C" w:rsidRPr="007A4F9E" w:rsidSect="00F5225E">
      <w:headerReference w:type="default" r:id="rId8"/>
      <w:footerReference w:type="default" r:id="rId9"/>
      <w:pgSz w:w="11906" w:h="16838"/>
      <w:pgMar w:top="1701" w:right="907" w:bottom="720" w:left="907" w:header="720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4F5D" w14:textId="77777777" w:rsidR="00C51C5E" w:rsidRDefault="00C51C5E" w:rsidP="000766BC">
      <w:pPr>
        <w:spacing w:after="0" w:line="240" w:lineRule="auto"/>
      </w:pPr>
      <w:r>
        <w:separator/>
      </w:r>
    </w:p>
  </w:endnote>
  <w:endnote w:type="continuationSeparator" w:id="0">
    <w:p w14:paraId="09C10BA5" w14:textId="77777777" w:rsidR="00C51C5E" w:rsidRDefault="00C51C5E" w:rsidP="0007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69DA" w14:textId="77777777" w:rsidR="006972E7" w:rsidRDefault="006972E7" w:rsidP="006972E7">
    <w:pPr>
      <w:pStyle w:val="Footer"/>
      <w:jc w:val="right"/>
      <w:rPr>
        <w:sz w:val="20"/>
        <w:szCs w:val="20"/>
      </w:rPr>
    </w:pPr>
  </w:p>
  <w:p w14:paraId="0D25A04C" w14:textId="77777777" w:rsidR="006972E7" w:rsidRPr="006972E7" w:rsidRDefault="006972E7" w:rsidP="006972E7">
    <w:pPr>
      <w:pStyle w:val="Footer"/>
      <w:jc w:val="right"/>
      <w:rPr>
        <w:sz w:val="18"/>
        <w:szCs w:val="18"/>
      </w:rPr>
    </w:pPr>
    <w:r w:rsidRPr="006972E7">
      <w:rPr>
        <w:sz w:val="18"/>
        <w:szCs w:val="18"/>
      </w:rPr>
      <w:t xml:space="preserve">Order </w:t>
    </w:r>
    <w:r w:rsidR="00926089">
      <w:rPr>
        <w:sz w:val="18"/>
        <w:szCs w:val="18"/>
      </w:rPr>
      <w:t xml:space="preserve">placed </w:t>
    </w:r>
    <w:proofErr w:type="gramStart"/>
    <w:r w:rsidR="00926089">
      <w:rPr>
        <w:sz w:val="18"/>
        <w:szCs w:val="18"/>
      </w:rPr>
      <w:t>d</w:t>
    </w:r>
    <w:r w:rsidRPr="006972E7">
      <w:rPr>
        <w:sz w:val="18"/>
        <w:szCs w:val="18"/>
      </w:rPr>
      <w:t>ate  …</w:t>
    </w:r>
    <w:proofErr w:type="gramEnd"/>
    <w:r w:rsidRPr="006972E7">
      <w:rPr>
        <w:sz w:val="18"/>
        <w:szCs w:val="18"/>
      </w:rPr>
      <w:t xml:space="preserve">…………………………..       Receipt </w:t>
    </w:r>
    <w:proofErr w:type="gramStart"/>
    <w:r w:rsidRPr="006972E7">
      <w:rPr>
        <w:sz w:val="18"/>
        <w:szCs w:val="18"/>
      </w:rPr>
      <w:t>No  …</w:t>
    </w:r>
    <w:proofErr w:type="gramEnd"/>
    <w:r w:rsidRPr="006972E7">
      <w:rPr>
        <w:sz w:val="18"/>
        <w:szCs w:val="18"/>
      </w:rPr>
      <w:t>…………………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ABD1" w14:textId="77777777" w:rsidR="00C51C5E" w:rsidRDefault="00C51C5E" w:rsidP="000766BC">
      <w:pPr>
        <w:spacing w:after="0" w:line="240" w:lineRule="auto"/>
      </w:pPr>
      <w:r>
        <w:separator/>
      </w:r>
    </w:p>
  </w:footnote>
  <w:footnote w:type="continuationSeparator" w:id="0">
    <w:p w14:paraId="6A2CC115" w14:textId="77777777" w:rsidR="00C51C5E" w:rsidRDefault="00C51C5E" w:rsidP="0007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9AAC" w14:textId="77777777" w:rsidR="000766BC" w:rsidRDefault="000766BC" w:rsidP="00101D53">
    <w:pPr>
      <w:pStyle w:val="Pageheader"/>
    </w:pPr>
    <w:r>
      <w:t>Hertford County Association of Change-Ringers</w:t>
    </w:r>
  </w:p>
  <w:p w14:paraId="219ABAB6" w14:textId="77777777" w:rsidR="000766BC" w:rsidRDefault="00076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BC"/>
    <w:rsid w:val="000363C9"/>
    <w:rsid w:val="000766BC"/>
    <w:rsid w:val="0008140A"/>
    <w:rsid w:val="000E32B1"/>
    <w:rsid w:val="00101C9D"/>
    <w:rsid w:val="00101D53"/>
    <w:rsid w:val="00116E76"/>
    <w:rsid w:val="001616FC"/>
    <w:rsid w:val="00167C19"/>
    <w:rsid w:val="001C33CB"/>
    <w:rsid w:val="0020598E"/>
    <w:rsid w:val="00293069"/>
    <w:rsid w:val="003D1C98"/>
    <w:rsid w:val="0045398B"/>
    <w:rsid w:val="00493BFD"/>
    <w:rsid w:val="00496EAF"/>
    <w:rsid w:val="004B0B3D"/>
    <w:rsid w:val="004E475C"/>
    <w:rsid w:val="00552224"/>
    <w:rsid w:val="00576A05"/>
    <w:rsid w:val="0062354C"/>
    <w:rsid w:val="0066643F"/>
    <w:rsid w:val="00675CF4"/>
    <w:rsid w:val="006972E7"/>
    <w:rsid w:val="006D05D2"/>
    <w:rsid w:val="007609CD"/>
    <w:rsid w:val="007A4F9E"/>
    <w:rsid w:val="007D7F2C"/>
    <w:rsid w:val="007E0387"/>
    <w:rsid w:val="00804F78"/>
    <w:rsid w:val="00820EBA"/>
    <w:rsid w:val="00836EF4"/>
    <w:rsid w:val="00862500"/>
    <w:rsid w:val="00926089"/>
    <w:rsid w:val="009A5217"/>
    <w:rsid w:val="009D7623"/>
    <w:rsid w:val="009E4975"/>
    <w:rsid w:val="00A069D5"/>
    <w:rsid w:val="00A669BE"/>
    <w:rsid w:val="00AA6538"/>
    <w:rsid w:val="00AF350C"/>
    <w:rsid w:val="00C033B9"/>
    <w:rsid w:val="00C51C5E"/>
    <w:rsid w:val="00C740EF"/>
    <w:rsid w:val="00CC2BFB"/>
    <w:rsid w:val="00D526F1"/>
    <w:rsid w:val="00D800B6"/>
    <w:rsid w:val="00DD0863"/>
    <w:rsid w:val="00E25F11"/>
    <w:rsid w:val="00F0188A"/>
    <w:rsid w:val="00F12710"/>
    <w:rsid w:val="00F443D8"/>
    <w:rsid w:val="00F5225E"/>
    <w:rsid w:val="00F84313"/>
    <w:rsid w:val="00FA0D01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340F3"/>
  <w15:docId w15:val="{358A7759-7AAC-4258-8893-1EAB59AC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11"/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F11"/>
    <w:pPr>
      <w:keepNext/>
      <w:keepLines/>
      <w:spacing w:before="480" w:after="0"/>
      <w:outlineLvl w:val="0"/>
    </w:pPr>
    <w:rPr>
      <w:rFonts w:ascii="Franklin Gothic Demi" w:eastAsiaTheme="majorEastAsia" w:hAnsi="Franklin Gothic Demi" w:cstheme="majorBidi"/>
      <w:b/>
      <w:bCs/>
      <w:color w:val="226A34"/>
      <w:sz w:val="5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25F11"/>
    <w:pPr>
      <w:spacing w:before="200"/>
      <w:outlineLvl w:val="1"/>
    </w:pPr>
    <w:rPr>
      <w:b w:val="0"/>
      <w:bCs w:val="0"/>
      <w:color w:val="auto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F11"/>
    <w:pPr>
      <w:keepNext/>
      <w:keepLines/>
      <w:spacing w:before="200" w:after="0"/>
      <w:outlineLvl w:val="2"/>
    </w:pPr>
    <w:rPr>
      <w:rFonts w:ascii="Franklin Gothic Demi" w:eastAsiaTheme="majorEastAsia" w:hAnsi="Franklin Gothic Dem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er">
    <w:name w:val="Page header"/>
    <w:basedOn w:val="Normal"/>
    <w:uiPriority w:val="99"/>
    <w:rsid w:val="000766BC"/>
    <w:pPr>
      <w:autoSpaceDE w:val="0"/>
      <w:autoSpaceDN w:val="0"/>
      <w:adjustRightInd w:val="0"/>
      <w:spacing w:after="0" w:line="288" w:lineRule="auto"/>
      <w:jc w:val="distribute"/>
      <w:textAlignment w:val="center"/>
    </w:pPr>
    <w:rPr>
      <w:rFonts w:ascii="Liberation Serif" w:hAnsi="Liberation Serif" w:cs="Liberation Serif"/>
      <w:b/>
      <w:bCs/>
      <w:color w:val="00000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076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BC"/>
  </w:style>
  <w:style w:type="paragraph" w:styleId="Footer">
    <w:name w:val="footer"/>
    <w:basedOn w:val="Normal"/>
    <w:link w:val="FooterChar"/>
    <w:uiPriority w:val="99"/>
    <w:unhideWhenUsed/>
    <w:rsid w:val="00076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BC"/>
  </w:style>
  <w:style w:type="character" w:customStyle="1" w:styleId="Heading1Char">
    <w:name w:val="Heading 1 Char"/>
    <w:basedOn w:val="DefaultParagraphFont"/>
    <w:link w:val="Heading1"/>
    <w:uiPriority w:val="9"/>
    <w:rsid w:val="00E25F11"/>
    <w:rPr>
      <w:rFonts w:ascii="Franklin Gothic Demi" w:eastAsiaTheme="majorEastAsia" w:hAnsi="Franklin Gothic Demi" w:cstheme="majorBidi"/>
      <w:b/>
      <w:bCs/>
      <w:color w:val="226A34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F11"/>
    <w:rPr>
      <w:rFonts w:ascii="Franklin Gothic Demi" w:eastAsiaTheme="majorEastAsia" w:hAnsi="Franklin Gothic Demi" w:cstheme="majorBidi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F11"/>
    <w:rPr>
      <w:rFonts w:ascii="Franklin Gothic Demi" w:eastAsiaTheme="majorEastAsia" w:hAnsi="Franklin Gothic Dem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2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9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hcacr.org.uk/officer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Alan Baxter &amp; Associates LLP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Coley</dc:creator>
  <cp:lastModifiedBy>Stuart Brant</cp:lastModifiedBy>
  <cp:revision>2</cp:revision>
  <cp:lastPrinted>2018-05-25T07:56:00Z</cp:lastPrinted>
  <dcterms:created xsi:type="dcterms:W3CDTF">2023-07-17T10:49:00Z</dcterms:created>
  <dcterms:modified xsi:type="dcterms:W3CDTF">2023-07-17T10:49:00Z</dcterms:modified>
</cp:coreProperties>
</file>